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F3C21" w:rsidRPr="002F3C21" w:rsidRDefault="001B4B8E" w:rsidP="002F3C21">
      <w:pPr>
        <w:spacing w:line="276" w:lineRule="auto"/>
        <w:jc w:val="center"/>
        <w:rPr>
          <w:rFonts w:ascii="GHEA Mariam" w:hAnsi="GHEA Mariam"/>
          <w:sz w:val="24"/>
          <w:szCs w:val="24"/>
        </w:rPr>
      </w:pPr>
      <w:r>
        <w:rPr>
          <w:rFonts w:ascii="GHEA Mariam" w:hAnsi="GHEA Mariam"/>
          <w:sz w:val="24"/>
          <w:szCs w:val="24"/>
          <w:lang w:val="hy-AM"/>
        </w:rPr>
        <w:t>10</w:t>
      </w:r>
      <w:r w:rsidR="00191750" w:rsidRPr="00191750">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2F3C21">
        <w:rPr>
          <w:rFonts w:ascii="GHEA Mariam" w:hAnsi="GHEA Mariam"/>
          <w:sz w:val="24"/>
          <w:szCs w:val="24"/>
          <w:lang w:val="hy-AM"/>
        </w:rPr>
        <w:t xml:space="preserve">N      </w:t>
      </w:r>
      <w:r w:rsidR="002F3C21" w:rsidRPr="002F3C21">
        <w:rPr>
          <w:rFonts w:ascii="GHEA Mariam" w:hAnsi="GHEA Mariam"/>
          <w:sz w:val="24"/>
          <w:szCs w:val="24"/>
        </w:rPr>
        <w:t>- Ն</w:t>
      </w:r>
    </w:p>
    <w:p w:rsidR="002F3C21" w:rsidRDefault="002F3C21" w:rsidP="002F3C21">
      <w:pPr>
        <w:spacing w:line="276" w:lineRule="auto"/>
        <w:jc w:val="center"/>
        <w:rPr>
          <w:rFonts w:ascii="Calibri" w:hAnsi="Calibri" w:cs="Calibri"/>
          <w:sz w:val="24"/>
          <w:szCs w:val="24"/>
        </w:rPr>
      </w:pPr>
    </w:p>
    <w:p w:rsidR="002F3C21" w:rsidRPr="002F3C21" w:rsidRDefault="002F3C21" w:rsidP="002F3C21">
      <w:pPr>
        <w:spacing w:line="276" w:lineRule="auto"/>
        <w:jc w:val="center"/>
        <w:rPr>
          <w:rFonts w:ascii="GHEA Mariam" w:hAnsi="GHEA Mariam"/>
          <w:sz w:val="24"/>
          <w:szCs w:val="24"/>
        </w:rPr>
      </w:pPr>
      <w:r w:rsidRPr="002F3C21">
        <w:rPr>
          <w:rFonts w:ascii="Calibri" w:hAnsi="Calibri" w:cs="Calibri"/>
          <w:sz w:val="24"/>
          <w:szCs w:val="24"/>
        </w:rPr>
        <w:t> </w:t>
      </w:r>
    </w:p>
    <w:p w:rsidR="002F3C21" w:rsidRDefault="002F3C21" w:rsidP="00694470">
      <w:pPr>
        <w:jc w:val="center"/>
        <w:rPr>
          <w:rFonts w:ascii="GHEA Mariam" w:hAnsi="GHEA Mariam"/>
          <w:sz w:val="24"/>
          <w:szCs w:val="24"/>
        </w:rPr>
      </w:pPr>
      <w:r w:rsidRPr="006A47A2">
        <w:rPr>
          <w:rFonts w:ascii="GHEA Mariam" w:hAnsi="GHEA Mariam"/>
          <w:spacing w:val="-8"/>
          <w:sz w:val="24"/>
          <w:szCs w:val="24"/>
        </w:rPr>
        <w:t>ՀԱՅԱՍՏԱՆԻ ՀԱՆՐԱՊԵՏՈՒԹՅԱՆ ԿԱՌԱՎԱՐՈՒԹՅԱՆ 2007 ԹՎԱԿԱՆԻ</w:t>
      </w:r>
      <w:r w:rsidR="0075402D" w:rsidRPr="006A47A2">
        <w:rPr>
          <w:rFonts w:ascii="GHEA Mariam" w:hAnsi="GHEA Mariam"/>
          <w:spacing w:val="-8"/>
          <w:sz w:val="24"/>
          <w:szCs w:val="24"/>
        </w:rPr>
        <w:t xml:space="preserve"> </w:t>
      </w:r>
      <w:r w:rsidR="0075402D">
        <w:rPr>
          <w:rFonts w:ascii="GHEA Mariam" w:hAnsi="GHEA Mariam"/>
          <w:sz w:val="24"/>
          <w:szCs w:val="24"/>
        </w:rPr>
        <w:t xml:space="preserve">ՕԳՈՍՏՈՍԻ </w:t>
      </w:r>
      <w:r w:rsidRPr="002F3C21">
        <w:rPr>
          <w:rFonts w:ascii="GHEA Mariam" w:hAnsi="GHEA Mariam"/>
          <w:sz w:val="24"/>
          <w:szCs w:val="24"/>
        </w:rPr>
        <w:t xml:space="preserve">9-Ի N 1036-Ն ՈՐՈՇՈՒՄՆ ՈՒԺԸ ԿՈՐՑՐԱԾ ՃԱՆԱՉԵԼՈՒ </w:t>
      </w:r>
      <w:r>
        <w:rPr>
          <w:rFonts w:ascii="GHEA Mariam" w:hAnsi="GHEA Mariam"/>
          <w:sz w:val="24"/>
          <w:szCs w:val="24"/>
        </w:rPr>
        <w:t xml:space="preserve">          </w:t>
      </w:r>
      <w:r>
        <w:rPr>
          <w:rFonts w:ascii="GHEA Mariam" w:hAnsi="GHEA Mariam"/>
          <w:sz w:val="24"/>
          <w:szCs w:val="24"/>
          <w:lang w:val="hy-AM"/>
        </w:rPr>
        <w:t xml:space="preserve"> </w:t>
      </w:r>
      <w:r w:rsidR="0075402D">
        <w:rPr>
          <w:rFonts w:ascii="GHEA Mariam" w:hAnsi="GHEA Mariam"/>
          <w:sz w:val="24"/>
          <w:szCs w:val="24"/>
          <w:lang w:val="hy-AM"/>
        </w:rPr>
        <w:t xml:space="preserve">  </w:t>
      </w:r>
      <w:r w:rsidRPr="002F3C21">
        <w:rPr>
          <w:rFonts w:ascii="GHEA Mariam" w:hAnsi="GHEA Mariam"/>
          <w:sz w:val="24"/>
          <w:szCs w:val="24"/>
        </w:rPr>
        <w:t>Մ</w:t>
      </w:r>
      <w:r>
        <w:rPr>
          <w:rFonts w:ascii="GHEA Mariam" w:hAnsi="GHEA Mariam"/>
          <w:sz w:val="24"/>
          <w:szCs w:val="24"/>
        </w:rPr>
        <w:t xml:space="preserve"> </w:t>
      </w:r>
      <w:r w:rsidRPr="002F3C21">
        <w:rPr>
          <w:rFonts w:ascii="GHEA Mariam" w:hAnsi="GHEA Mariam"/>
          <w:sz w:val="24"/>
          <w:szCs w:val="24"/>
        </w:rPr>
        <w:t>Ա</w:t>
      </w:r>
      <w:r>
        <w:rPr>
          <w:rFonts w:ascii="GHEA Mariam" w:hAnsi="GHEA Mariam"/>
          <w:sz w:val="24"/>
          <w:szCs w:val="24"/>
        </w:rPr>
        <w:t xml:space="preserve"> </w:t>
      </w:r>
      <w:r w:rsidRPr="002F3C21">
        <w:rPr>
          <w:rFonts w:ascii="GHEA Mariam" w:hAnsi="GHEA Mariam"/>
          <w:sz w:val="24"/>
          <w:szCs w:val="24"/>
        </w:rPr>
        <w:t>Ս</w:t>
      </w:r>
      <w:r>
        <w:rPr>
          <w:rFonts w:ascii="GHEA Mariam" w:hAnsi="GHEA Mariam"/>
          <w:sz w:val="24"/>
          <w:szCs w:val="24"/>
        </w:rPr>
        <w:t xml:space="preserve"> </w:t>
      </w:r>
      <w:r w:rsidRPr="002F3C21">
        <w:rPr>
          <w:rFonts w:ascii="GHEA Mariam" w:hAnsi="GHEA Mariam"/>
          <w:sz w:val="24"/>
          <w:szCs w:val="24"/>
        </w:rPr>
        <w:t>Ի</w:t>
      </w:r>
      <w:r>
        <w:rPr>
          <w:rFonts w:ascii="GHEA Mariam" w:hAnsi="GHEA Mariam"/>
          <w:sz w:val="24"/>
          <w:szCs w:val="24"/>
        </w:rPr>
        <w:t xml:space="preserve"> </w:t>
      </w:r>
      <w:r w:rsidRPr="002F3C21">
        <w:rPr>
          <w:rFonts w:ascii="GHEA Mariam" w:hAnsi="GHEA Mariam"/>
          <w:sz w:val="24"/>
          <w:szCs w:val="24"/>
        </w:rPr>
        <w:t>Ն</w:t>
      </w:r>
      <w:bookmarkStart w:id="0" w:name="_GoBack"/>
      <w:bookmarkEnd w:id="0"/>
    </w:p>
    <w:p w:rsidR="002F3C21" w:rsidRPr="002F3C21" w:rsidRDefault="002F3C21" w:rsidP="00694470">
      <w:pPr>
        <w:jc w:val="center"/>
        <w:rPr>
          <w:rFonts w:ascii="GHEA Mariam" w:hAnsi="GHEA Mariam"/>
          <w:sz w:val="24"/>
          <w:szCs w:val="24"/>
        </w:rPr>
      </w:pPr>
      <w:r>
        <w:rPr>
          <w:rFonts w:ascii="GHEA Mariam" w:hAnsi="GHEA Mariam"/>
          <w:sz w:val="24"/>
          <w:szCs w:val="24"/>
        </w:rPr>
        <w:t>-------------------------------------------------------------------------------------------------------</w:t>
      </w:r>
    </w:p>
    <w:p w:rsidR="002F3C21" w:rsidRPr="00D0771B" w:rsidRDefault="002F3C21" w:rsidP="002F3C21">
      <w:pPr>
        <w:pStyle w:val="NormalWeb"/>
        <w:spacing w:before="0" w:beforeAutospacing="0" w:after="0" w:afterAutospacing="0" w:line="276" w:lineRule="auto"/>
        <w:ind w:firstLine="540"/>
        <w:jc w:val="both"/>
        <w:rPr>
          <w:rFonts w:ascii="Calibri" w:hAnsi="Calibri" w:cs="Calibri"/>
          <w:sz w:val="18"/>
          <w:szCs w:val="18"/>
        </w:rPr>
      </w:pPr>
      <w:r w:rsidRPr="002F3C21">
        <w:rPr>
          <w:rFonts w:ascii="Calibri" w:hAnsi="Calibri" w:cs="Calibri"/>
        </w:rPr>
        <w:t> </w:t>
      </w:r>
    </w:p>
    <w:p w:rsidR="002F3C21" w:rsidRPr="00D0771B" w:rsidRDefault="002F3C21" w:rsidP="002F3C21">
      <w:pPr>
        <w:pStyle w:val="NormalWeb"/>
        <w:spacing w:before="0" w:beforeAutospacing="0" w:after="0" w:afterAutospacing="0" w:line="360" w:lineRule="auto"/>
        <w:ind w:firstLine="709"/>
        <w:jc w:val="both"/>
        <w:rPr>
          <w:rFonts w:ascii="GHEA Mariam" w:hAnsi="GHEA Mariam"/>
          <w:sz w:val="18"/>
          <w:szCs w:val="18"/>
        </w:rPr>
      </w:pPr>
    </w:p>
    <w:p w:rsidR="002F3C21" w:rsidRPr="002F3C21" w:rsidRDefault="002F3C21" w:rsidP="002F3C21">
      <w:pPr>
        <w:pStyle w:val="NormalWeb"/>
        <w:spacing w:before="0" w:beforeAutospacing="0" w:after="0" w:afterAutospacing="0" w:line="360" w:lineRule="auto"/>
        <w:ind w:firstLine="709"/>
        <w:jc w:val="both"/>
        <w:rPr>
          <w:rFonts w:ascii="GHEA Mariam" w:hAnsi="GHEA Mariam"/>
        </w:rPr>
      </w:pPr>
      <w:r w:rsidRPr="002F3C21">
        <w:rPr>
          <w:rFonts w:ascii="GHEA Mariam" w:hAnsi="GHEA Mariam"/>
        </w:rPr>
        <w:t xml:space="preserve">Ղեկավարվելով «Նորմատիվ իրավական ակտերի մասին» </w:t>
      </w:r>
      <w:r w:rsidRPr="002F3C21">
        <w:rPr>
          <w:rFonts w:ascii="GHEA Mariam" w:hAnsi="GHEA Mariam" w:cs="Sylfaen"/>
          <w:bCs/>
          <w:color w:val="000000"/>
          <w:spacing w:val="-2"/>
          <w:kern w:val="32"/>
          <w:lang w:val="fr-FR"/>
        </w:rPr>
        <w:t>Հայաստանի</w:t>
      </w:r>
      <w:r w:rsidRPr="002F3C21">
        <w:rPr>
          <w:rFonts w:ascii="GHEA Mariam" w:hAnsi="GHEA Mariam" w:cs="Arial Armenian"/>
          <w:bCs/>
          <w:color w:val="000000"/>
          <w:spacing w:val="-2"/>
          <w:kern w:val="32"/>
          <w:lang w:val="fr-FR"/>
        </w:rPr>
        <w:t xml:space="preserve"> </w:t>
      </w:r>
      <w:r w:rsidRPr="002F3C21">
        <w:rPr>
          <w:rFonts w:ascii="GHEA Mariam" w:hAnsi="GHEA Mariam" w:cs="Sylfaen"/>
          <w:bCs/>
          <w:color w:val="000000"/>
          <w:spacing w:val="-2"/>
          <w:kern w:val="32"/>
          <w:lang w:val="fr-FR"/>
        </w:rPr>
        <w:t>Հանրապետության</w:t>
      </w:r>
      <w:r>
        <w:rPr>
          <w:rFonts w:ascii="GHEA Mariam" w:hAnsi="GHEA Mariam"/>
        </w:rPr>
        <w:t xml:space="preserve"> </w:t>
      </w:r>
      <w:r w:rsidRPr="002F3C21">
        <w:rPr>
          <w:rFonts w:ascii="GHEA Mariam" w:hAnsi="GHEA Mariam"/>
        </w:rPr>
        <w:t xml:space="preserve">օրենքի </w:t>
      </w:r>
      <w:r w:rsidRPr="002F3C21">
        <w:rPr>
          <w:rFonts w:ascii="GHEA Mariam" w:hAnsi="GHEA Mariam"/>
          <w:color w:val="333333"/>
          <w:shd w:val="clear" w:color="auto" w:fill="FFFFFF"/>
        </w:rPr>
        <w:t>37-րդ հոդվածի 1-ին մաս</w:t>
      </w:r>
      <w:r w:rsidRPr="002F3C21">
        <w:rPr>
          <w:rFonts w:ascii="GHEA Mariam" w:hAnsi="GHEA Mariam"/>
          <w:color w:val="333333"/>
          <w:shd w:val="clear" w:color="auto" w:fill="FFFFFF"/>
          <w:lang w:val="hy-AM"/>
        </w:rPr>
        <w:t>ով</w:t>
      </w:r>
      <w:r w:rsidRPr="002F3C21">
        <w:rPr>
          <w:rFonts w:ascii="GHEA Mariam" w:hAnsi="GHEA Mariam"/>
          <w:color w:val="333333"/>
          <w:shd w:val="clear" w:color="auto" w:fill="FFFFFF"/>
        </w:rPr>
        <w:t xml:space="preserve">՝ </w:t>
      </w:r>
      <w:r w:rsidRPr="002F3C21">
        <w:rPr>
          <w:rFonts w:ascii="GHEA Mariam" w:hAnsi="GHEA Mariam"/>
        </w:rPr>
        <w:t xml:space="preserve">Հայաստանի Հանրապետության կառավարությունը </w:t>
      </w:r>
      <w:r>
        <w:rPr>
          <w:rFonts w:ascii="GHEA Mariam" w:hAnsi="GHEA Mariam"/>
          <w:lang w:val="hy-AM"/>
        </w:rPr>
        <w:t xml:space="preserve">  </w:t>
      </w:r>
      <w:r w:rsidRPr="002F3C21">
        <w:rPr>
          <w:rFonts w:ascii="GHEA Mariam" w:hAnsi="GHEA Mariam"/>
        </w:rPr>
        <w:t>ո</w:t>
      </w:r>
      <w:r>
        <w:rPr>
          <w:rFonts w:ascii="GHEA Mariam" w:hAnsi="GHEA Mariam"/>
          <w:lang w:val="hy-AM"/>
        </w:rPr>
        <w:t xml:space="preserve"> </w:t>
      </w:r>
      <w:r w:rsidRPr="002F3C21">
        <w:rPr>
          <w:rFonts w:ascii="GHEA Mariam" w:hAnsi="GHEA Mariam"/>
        </w:rPr>
        <w:t>ր</w:t>
      </w:r>
      <w:r>
        <w:rPr>
          <w:rFonts w:ascii="GHEA Mariam" w:hAnsi="GHEA Mariam"/>
          <w:lang w:val="hy-AM"/>
        </w:rPr>
        <w:t xml:space="preserve"> </w:t>
      </w:r>
      <w:r w:rsidRPr="002F3C21">
        <w:rPr>
          <w:rFonts w:ascii="GHEA Mariam" w:hAnsi="GHEA Mariam"/>
        </w:rPr>
        <w:t>ո</w:t>
      </w:r>
      <w:r>
        <w:rPr>
          <w:rFonts w:ascii="GHEA Mariam" w:hAnsi="GHEA Mariam"/>
          <w:lang w:val="hy-AM"/>
        </w:rPr>
        <w:t xml:space="preserve"> </w:t>
      </w:r>
      <w:r w:rsidRPr="002F3C21">
        <w:rPr>
          <w:rFonts w:ascii="GHEA Mariam" w:hAnsi="GHEA Mariam"/>
        </w:rPr>
        <w:t>շ</w:t>
      </w:r>
      <w:r>
        <w:rPr>
          <w:rFonts w:ascii="GHEA Mariam" w:hAnsi="GHEA Mariam"/>
          <w:lang w:val="hy-AM"/>
        </w:rPr>
        <w:t xml:space="preserve"> </w:t>
      </w:r>
      <w:r w:rsidRPr="002F3C21">
        <w:rPr>
          <w:rFonts w:ascii="GHEA Mariam" w:hAnsi="GHEA Mariam"/>
        </w:rPr>
        <w:t>ու</w:t>
      </w:r>
      <w:r>
        <w:rPr>
          <w:rFonts w:ascii="GHEA Mariam" w:hAnsi="GHEA Mariam"/>
          <w:lang w:val="hy-AM"/>
        </w:rPr>
        <w:t xml:space="preserve"> </w:t>
      </w:r>
      <w:r w:rsidRPr="002F3C21">
        <w:rPr>
          <w:rFonts w:ascii="GHEA Mariam" w:hAnsi="GHEA Mariam"/>
        </w:rPr>
        <w:t>մ</w:t>
      </w:r>
      <w:r>
        <w:rPr>
          <w:rFonts w:ascii="GHEA Mariam" w:hAnsi="GHEA Mariam"/>
          <w:lang w:val="hy-AM"/>
        </w:rPr>
        <w:t xml:space="preserve">   </w:t>
      </w:r>
      <w:r w:rsidRPr="002F3C21">
        <w:rPr>
          <w:rFonts w:ascii="GHEA Mariam" w:hAnsi="GHEA Mariam"/>
        </w:rPr>
        <w:t xml:space="preserve"> է.</w:t>
      </w:r>
    </w:p>
    <w:p w:rsidR="002F3C21" w:rsidRPr="002F3C21" w:rsidRDefault="002F3C21" w:rsidP="002F3C21">
      <w:pPr>
        <w:tabs>
          <w:tab w:val="left" w:pos="851"/>
        </w:tabs>
        <w:spacing w:line="360" w:lineRule="auto"/>
        <w:ind w:firstLine="709"/>
        <w:jc w:val="both"/>
        <w:rPr>
          <w:rFonts w:ascii="GHEA Mariam" w:hAnsi="GHEA Mariam"/>
          <w:color w:val="333333"/>
          <w:sz w:val="24"/>
          <w:szCs w:val="24"/>
          <w:shd w:val="clear" w:color="auto" w:fill="FFFFFF"/>
          <w:lang w:val="hy-AM"/>
        </w:rPr>
      </w:pPr>
      <w:r w:rsidRPr="002F3C21">
        <w:rPr>
          <w:rFonts w:ascii="GHEA Mariam" w:hAnsi="GHEA Mariam"/>
          <w:color w:val="333333"/>
          <w:sz w:val="24"/>
          <w:szCs w:val="24"/>
          <w:shd w:val="clear" w:color="auto" w:fill="FFFFFF"/>
          <w:lang w:val="hy-AM"/>
        </w:rPr>
        <w:t>1. Ուժը կորցրած ճանաչել Հայաստանի Հանրապետության կառավա</w:t>
      </w:r>
      <w:r>
        <w:rPr>
          <w:rFonts w:ascii="GHEA Mariam" w:hAnsi="GHEA Mariam"/>
          <w:color w:val="333333"/>
          <w:sz w:val="24"/>
          <w:szCs w:val="24"/>
          <w:shd w:val="clear" w:color="auto" w:fill="FFFFFF"/>
          <w:lang w:val="hy-AM"/>
        </w:rPr>
        <w:softHyphen/>
      </w:r>
      <w:r w:rsidRPr="002F3C21">
        <w:rPr>
          <w:rFonts w:ascii="GHEA Mariam" w:hAnsi="GHEA Mariam"/>
          <w:color w:val="333333"/>
          <w:sz w:val="24"/>
          <w:szCs w:val="24"/>
          <w:shd w:val="clear" w:color="auto" w:fill="FFFFFF"/>
          <w:lang w:val="hy-AM"/>
        </w:rPr>
        <w:t>րու</w:t>
      </w:r>
      <w:r>
        <w:rPr>
          <w:rFonts w:ascii="GHEA Mariam" w:hAnsi="GHEA Mariam"/>
          <w:color w:val="333333"/>
          <w:sz w:val="24"/>
          <w:szCs w:val="24"/>
          <w:shd w:val="clear" w:color="auto" w:fill="FFFFFF"/>
          <w:lang w:val="hy-AM"/>
        </w:rPr>
        <w:softHyphen/>
      </w:r>
      <w:r w:rsidRPr="002F3C21">
        <w:rPr>
          <w:rFonts w:ascii="GHEA Mariam" w:hAnsi="GHEA Mariam"/>
          <w:color w:val="333333"/>
          <w:sz w:val="24"/>
          <w:szCs w:val="24"/>
          <w:shd w:val="clear" w:color="auto" w:fill="FFFFFF"/>
          <w:lang w:val="hy-AM"/>
        </w:rPr>
        <w:t>թյան 2007 թվականի օգոստոսի 9-ի «Հայաստանի Հանրապետության Կոտայքի մարզի Աբովյանի քաղաքային համայնքի (բնակավայրի) գլխավոր հատակագիծը հաստատելու մասին» N 1036-Ն որոշումը:</w:t>
      </w:r>
    </w:p>
    <w:p w:rsidR="002F3C21" w:rsidRPr="002F3C21" w:rsidRDefault="002F3C21" w:rsidP="002F3C21">
      <w:pPr>
        <w:spacing w:line="360" w:lineRule="auto"/>
        <w:ind w:firstLine="709"/>
        <w:jc w:val="both"/>
        <w:rPr>
          <w:rFonts w:ascii="GHEA Mariam" w:hAnsi="GHEA Mariam"/>
          <w:color w:val="333333"/>
          <w:sz w:val="24"/>
          <w:szCs w:val="24"/>
          <w:shd w:val="clear" w:color="auto" w:fill="FFFFFF"/>
          <w:lang w:val="hy-AM"/>
        </w:rPr>
      </w:pPr>
      <w:r w:rsidRPr="002F3C21">
        <w:rPr>
          <w:rFonts w:ascii="GHEA Mariam" w:hAnsi="GHEA Mariam"/>
          <w:color w:val="333333"/>
          <w:sz w:val="24"/>
          <w:szCs w:val="24"/>
          <w:shd w:val="clear" w:color="auto" w:fill="FFFFFF"/>
          <w:lang w:val="hy-AM"/>
        </w:rPr>
        <w:t>2</w:t>
      </w:r>
      <w:r w:rsidRPr="002F3C21">
        <w:rPr>
          <w:rFonts w:ascii="Cambria Math" w:hAnsi="Cambria Math" w:cs="Cambria Math"/>
          <w:color w:val="333333"/>
          <w:sz w:val="24"/>
          <w:szCs w:val="24"/>
          <w:shd w:val="clear" w:color="auto" w:fill="FFFFFF"/>
          <w:lang w:val="hy-AM"/>
        </w:rPr>
        <w:t>․</w:t>
      </w:r>
      <w:r w:rsidRPr="002F3C21">
        <w:rPr>
          <w:rFonts w:ascii="GHEA Mariam" w:hAnsi="GHEA Mariam"/>
          <w:color w:val="333333"/>
          <w:sz w:val="24"/>
          <w:szCs w:val="24"/>
          <w:shd w:val="clear" w:color="auto" w:fill="FFFFFF"/>
          <w:lang w:val="hy-AM"/>
        </w:rPr>
        <w:t xml:space="preserve"> 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AB304B">
        <w:rPr>
          <w:rFonts w:ascii="GHEA Mariam" w:hAnsi="GHEA Mariam" w:cs="Arial Armenian"/>
          <w:sz w:val="24"/>
          <w:szCs w:val="24"/>
          <w:lang w:val="af-ZA"/>
        </w:rPr>
        <w:tab/>
      </w:r>
      <w:r w:rsidR="00AB304B">
        <w:rPr>
          <w:rFonts w:ascii="GHEA Mariam" w:hAnsi="GHEA Mariam" w:cs="Arial Armenian"/>
          <w:sz w:val="24"/>
          <w:szCs w:val="24"/>
          <w:lang w:val="af-ZA"/>
        </w:rPr>
        <w:tab/>
      </w:r>
      <w:r w:rsidR="00AB304B">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615DCC" w:rsidP="00AB304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2F3C21">
      <w:headerReference w:type="even" r:id="rId7"/>
      <w:headerReference w:type="default" r:id="rId8"/>
      <w:footerReference w:type="even" r:id="rId9"/>
      <w:pgSz w:w="11909" w:h="16834" w:code="9"/>
      <w:pgMar w:top="1440" w:right="141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882" w:rsidRDefault="00DF0882">
      <w:r>
        <w:separator/>
      </w:r>
    </w:p>
  </w:endnote>
  <w:endnote w:type="continuationSeparator" w:id="0">
    <w:p w:rsidR="00DF0882" w:rsidRDefault="00DF0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30EA2">
      <w:rPr>
        <w:noProof/>
        <w:sz w:val="18"/>
      </w:rPr>
      <w:t>KA-74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882" w:rsidRDefault="00DF0882">
      <w:r>
        <w:separator/>
      </w:r>
    </w:p>
  </w:footnote>
  <w:footnote w:type="continuationSeparator" w:id="0">
    <w:p w:rsidR="00DF0882" w:rsidRDefault="00DF08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04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750"/>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4B8E"/>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C21"/>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470"/>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7A2"/>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2D"/>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3A0E"/>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4B"/>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422"/>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EA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71B"/>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82"/>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779"/>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24F"/>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B30EA2"/>
    <w:rPr>
      <w:rFonts w:ascii="Segoe UI" w:hAnsi="Segoe UI" w:cs="Segoe UI"/>
      <w:sz w:val="18"/>
      <w:szCs w:val="18"/>
    </w:rPr>
  </w:style>
  <w:style w:type="character" w:customStyle="1" w:styleId="BalloonTextChar">
    <w:name w:val="Balloon Text Char"/>
    <w:basedOn w:val="DefaultParagraphFont"/>
    <w:link w:val="BalloonText"/>
    <w:rsid w:val="00B30EA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190</cp:revision>
  <cp:lastPrinted>2025-04-07T05:57:00Z</cp:lastPrinted>
  <dcterms:created xsi:type="dcterms:W3CDTF">2022-03-23T13:26:00Z</dcterms:created>
  <dcterms:modified xsi:type="dcterms:W3CDTF">2025-04-07T06:00:00Z</dcterms:modified>
</cp:coreProperties>
</file>