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3E356C" w14:textId="77777777" w:rsidR="00BF77CE" w:rsidRPr="00D57D34" w:rsidRDefault="008E4C38" w:rsidP="00FC6D3E">
      <w:pPr>
        <w:tabs>
          <w:tab w:val="center" w:pos="2520"/>
        </w:tabs>
        <w:spacing w:after="0"/>
        <w:ind w:right="1980"/>
        <w:jc w:val="center"/>
        <w:rPr>
          <w:rFonts w:ascii="GHEA Grapalat" w:hAnsi="GHEA Grapalat"/>
          <w:b/>
          <w:sz w:val="24"/>
          <w:szCs w:val="24"/>
          <w:lang w:val="hy-AM"/>
        </w:rPr>
      </w:pPr>
      <w:r w:rsidRPr="00D57D34">
        <w:rPr>
          <w:rFonts w:ascii="GHEA Grapalat" w:hAnsi="GHEA Grapalat"/>
          <w:b/>
          <w:sz w:val="24"/>
          <w:szCs w:val="24"/>
          <w:lang w:val="hy-AM"/>
        </w:rPr>
        <w:t xml:space="preserve">                                         </w:t>
      </w:r>
      <w:r w:rsidR="00BF77CE" w:rsidRPr="00D57D34">
        <w:rPr>
          <w:rFonts w:ascii="GHEA Grapalat" w:hAnsi="GHEA Grapalat"/>
          <w:b/>
          <w:i/>
          <w:sz w:val="24"/>
          <w:szCs w:val="24"/>
          <w:lang w:val="hy-AM"/>
        </w:rPr>
        <w:t>ԱՄՓՈՓԱԹԵՐԹ</w:t>
      </w:r>
    </w:p>
    <w:p w14:paraId="55942728" w14:textId="1DCCA3F7" w:rsidR="00567B29" w:rsidRPr="00D57D34" w:rsidRDefault="00A018FA" w:rsidP="00FC6D3E">
      <w:pPr>
        <w:spacing w:after="0"/>
        <w:jc w:val="center"/>
        <w:rPr>
          <w:rFonts w:ascii="GHEA Grapalat" w:hAnsi="GHEA Grapalat" w:cs="GHEA Grapalat"/>
          <w:b/>
          <w:i/>
          <w:sz w:val="24"/>
          <w:szCs w:val="24"/>
          <w:lang w:val="hy-AM"/>
        </w:rPr>
      </w:pPr>
      <w:r w:rsidRPr="00D57D34">
        <w:rPr>
          <w:rFonts w:ascii="GHEA Grapalat" w:eastAsia="Calibri" w:hAnsi="GHEA Grapalat" w:cs="Times New Roman"/>
          <w:b/>
          <w:i/>
          <w:sz w:val="24"/>
          <w:szCs w:val="24"/>
          <w:shd w:val="clear" w:color="auto" w:fill="FFFFFF"/>
          <w:lang w:val="hy-AM"/>
        </w:rPr>
        <w:t xml:space="preserve"> «</w:t>
      </w:r>
      <w:r w:rsidR="00C35089" w:rsidRPr="00D57D34">
        <w:rPr>
          <w:rFonts w:ascii="GHEA Grapalat" w:eastAsia="Calibri" w:hAnsi="GHEA Grapalat" w:cs="Times New Roman"/>
          <w:b/>
          <w:i/>
          <w:sz w:val="24"/>
          <w:szCs w:val="24"/>
          <w:shd w:val="clear" w:color="auto" w:fill="FFFFFF"/>
          <w:lang w:val="hy-AM"/>
        </w:rPr>
        <w:t xml:space="preserve">ԿԻՆԵՄԱՏՈԳՐԱՖԻԱՅԻ ՈԼՈՐՏԻ </w:t>
      </w:r>
      <w:r w:rsidRPr="00D57D34">
        <w:rPr>
          <w:rFonts w:ascii="GHEA Grapalat" w:eastAsia="Calibri" w:hAnsi="GHEA Grapalat" w:cs="Times New Roman"/>
          <w:b/>
          <w:i/>
          <w:sz w:val="24"/>
          <w:szCs w:val="24"/>
          <w:shd w:val="clear" w:color="auto" w:fill="FFFFFF"/>
          <w:lang w:val="hy-AM"/>
        </w:rPr>
        <w:t>ՆԵՐԴՐՈՒՄՆԵՐԻ ՄԱՍՆԱԿԻ ՎԵՐԱԴԱՐՁԸ ՏՐԱՄԱԴՐԵԼՈՒ, ՄԵՐԺԵԼՈՒ ԵՎ ԴԱԴԱՐԵՑՆԵԼՈՒ ԿԱՐԳՆ ՈՒ ՊԱՅՄԱՆՆԵՐԸ,  ՆԵՐԴՐՈՒՄՆԵՐԻ ՄԱՍՆԱԿԻ ՎԵՐԱԴԱՐՁԻ ԵՆԹԱԿԱ ԾԱԽՍԵՐՈՒՄ ՀԱՇՎԱՐԿՎՈՂ՝ ՖԻԼՄԱՐՏԱԴՐՈՒԹՅԱՆ ՀԵՏ ԱՆՄԻՋԱԿԱՆՈՐԵՆ ԿԱՊՎԱԾ ԱՊՐԱՆՔՆԵՐԻ, ԾԱՌԱՅՈՒԹՅՈՒՆՆԵՐԻ ԵՎ ԱՇԽԱՏԱՆՔՆԵՐԻ ՑԱՆԿԸ ԵՎ ՎԵՐԱԴԱՐՁԻ ԵՆԹԱԿԱ ԴՐԱՄԱԿԱՆ ԾԱԽՍԵՐԻ ՉԱՓԸ ՍԱՀՄԱՆԵԼՈՒ ՊԱՅՄԱՆՆԵՐՆ ՈՒ ՀԱՇՎԱՐԿԵԼՈՒ ՆՈՐՄԱՏԻՎՆԵՐԸ ՀԱՍՏԱՏԵԼՈՒ ՄԱՍԻՆ»</w:t>
      </w:r>
      <w:r w:rsidRPr="00D57D34">
        <w:rPr>
          <w:rFonts w:ascii="GHEA Grapalat" w:hAnsi="GHEA Grapalat"/>
          <w:b/>
          <w:i/>
          <w:sz w:val="24"/>
          <w:szCs w:val="24"/>
          <w:lang w:val="hy-AM"/>
        </w:rPr>
        <w:t xml:space="preserve"> </w:t>
      </w:r>
      <w:r w:rsidRPr="00D57D34">
        <w:rPr>
          <w:rFonts w:ascii="GHEA Grapalat" w:eastAsia="Calibri" w:hAnsi="GHEA Grapalat" w:cs="Arial"/>
          <w:b/>
          <w:i/>
          <w:sz w:val="24"/>
          <w:szCs w:val="24"/>
          <w:lang w:val="hy-AM"/>
        </w:rPr>
        <w:t>ՀԱՅԱ</w:t>
      </w:r>
      <w:r w:rsidRPr="00D57D34">
        <w:rPr>
          <w:rFonts w:ascii="GHEA Grapalat" w:eastAsia="Calibri" w:hAnsi="GHEA Grapalat" w:cs="Times New Roman"/>
          <w:b/>
          <w:i/>
          <w:sz w:val="24"/>
          <w:szCs w:val="24"/>
          <w:lang w:val="hy-AM"/>
        </w:rPr>
        <w:t>U</w:t>
      </w:r>
      <w:r w:rsidRPr="00D57D34">
        <w:rPr>
          <w:rFonts w:ascii="GHEA Grapalat" w:eastAsia="Calibri" w:hAnsi="GHEA Grapalat" w:cs="Arial"/>
          <w:b/>
          <w:i/>
          <w:sz w:val="24"/>
          <w:szCs w:val="24"/>
          <w:lang w:val="hy-AM"/>
        </w:rPr>
        <w:t>ՏԱՆԻ ՀԱՆՐԱՊԵՏՈՒԹՅԱՆ ԿԱՌԱՎԱՐՈՒԹՅԱՆ</w:t>
      </w:r>
      <w:r w:rsidRPr="00D57D34">
        <w:rPr>
          <w:rFonts w:ascii="GHEA Grapalat" w:hAnsi="GHEA Grapalat"/>
          <w:b/>
          <w:i/>
          <w:sz w:val="24"/>
          <w:szCs w:val="24"/>
          <w:lang w:val="hy-AM"/>
        </w:rPr>
        <w:t xml:space="preserve"> </w:t>
      </w:r>
      <w:r w:rsidRPr="00D57D34">
        <w:rPr>
          <w:rFonts w:ascii="GHEA Grapalat" w:hAnsi="GHEA Grapalat"/>
          <w:b/>
          <w:bCs/>
          <w:i/>
          <w:sz w:val="24"/>
          <w:szCs w:val="24"/>
          <w:lang w:val="hy-AM"/>
        </w:rPr>
        <w:t>ՈՐՈՇՄԱՆ ՆԱԽԱԳԾԻ</w:t>
      </w:r>
    </w:p>
    <w:p w14:paraId="4EBAFCE4" w14:textId="77777777" w:rsidR="00454A3F" w:rsidRPr="00D57D34" w:rsidRDefault="00454A3F" w:rsidP="00FC6D3E">
      <w:pPr>
        <w:spacing w:after="0"/>
        <w:jc w:val="center"/>
        <w:rPr>
          <w:rFonts w:ascii="GHEA Grapalat" w:hAnsi="GHEA Grapalat"/>
          <w:b/>
          <w:i/>
          <w:sz w:val="24"/>
          <w:szCs w:val="24"/>
          <w:lang w:val="hy-AM"/>
        </w:rPr>
      </w:pP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D57D34" w:rsidRPr="00D57D34" w14:paraId="5FCEB231" w14:textId="77777777" w:rsidTr="005E2A45">
        <w:trPr>
          <w:trHeight w:val="345"/>
        </w:trPr>
        <w:tc>
          <w:tcPr>
            <w:tcW w:w="10915" w:type="dxa"/>
            <w:gridSpan w:val="2"/>
            <w:vMerge w:val="restart"/>
            <w:shd w:val="clear" w:color="auto" w:fill="E0E0E0"/>
          </w:tcPr>
          <w:p w14:paraId="2FAF08D7" w14:textId="77777777" w:rsidR="0012714C" w:rsidRPr="00D57D34" w:rsidRDefault="0012714C" w:rsidP="00FC6D3E">
            <w:pPr>
              <w:spacing w:after="0"/>
              <w:jc w:val="center"/>
              <w:rPr>
                <w:rFonts w:ascii="GHEA Grapalat" w:hAnsi="GHEA Grapalat"/>
                <w:b/>
                <w:sz w:val="24"/>
                <w:szCs w:val="24"/>
                <w:lang w:val="hy-AM"/>
              </w:rPr>
            </w:pPr>
          </w:p>
          <w:p w14:paraId="4CB0877B" w14:textId="39C2E0EA" w:rsidR="0064315B" w:rsidRPr="00D57D34" w:rsidRDefault="004E2917" w:rsidP="00FC6D3E">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cs="Arial"/>
                <w:b/>
                <w:i/>
                <w:sz w:val="24"/>
                <w:szCs w:val="24"/>
                <w:lang w:val="hy-AM"/>
              </w:rPr>
              <w:t>ՀՀ արտաքին գործերի նախարարություն</w:t>
            </w:r>
          </w:p>
        </w:tc>
        <w:tc>
          <w:tcPr>
            <w:tcW w:w="4253" w:type="dxa"/>
            <w:shd w:val="clear" w:color="auto" w:fill="E0E0E0"/>
          </w:tcPr>
          <w:p w14:paraId="2B4A6342" w14:textId="77777777" w:rsidR="0064315B" w:rsidRPr="00D57D34" w:rsidRDefault="00716463"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08.02.2024թ.</w:t>
            </w:r>
          </w:p>
        </w:tc>
      </w:tr>
      <w:tr w:rsidR="00D57D34" w:rsidRPr="00D57D34" w14:paraId="134E1497" w14:textId="77777777" w:rsidTr="005E2A45">
        <w:trPr>
          <w:trHeight w:val="281"/>
        </w:trPr>
        <w:tc>
          <w:tcPr>
            <w:tcW w:w="10915" w:type="dxa"/>
            <w:gridSpan w:val="2"/>
            <w:vMerge/>
            <w:shd w:val="clear" w:color="auto" w:fill="E0E0E0"/>
          </w:tcPr>
          <w:p w14:paraId="1796EC20" w14:textId="77777777" w:rsidR="0064315B" w:rsidRPr="00D57D34" w:rsidRDefault="0064315B" w:rsidP="00FC6D3E">
            <w:pPr>
              <w:spacing w:after="0"/>
              <w:jc w:val="center"/>
              <w:rPr>
                <w:rFonts w:ascii="GHEA Grapalat" w:hAnsi="GHEA Grapalat"/>
                <w:b/>
                <w:sz w:val="24"/>
                <w:szCs w:val="24"/>
                <w:lang w:val="hy-AM"/>
              </w:rPr>
            </w:pPr>
          </w:p>
        </w:tc>
        <w:tc>
          <w:tcPr>
            <w:tcW w:w="4253" w:type="dxa"/>
            <w:shd w:val="clear" w:color="auto" w:fill="E0E0E0"/>
          </w:tcPr>
          <w:p w14:paraId="13ED57CD" w14:textId="77777777" w:rsidR="00E95DF8" w:rsidRPr="00D57D34" w:rsidRDefault="00EF3E70" w:rsidP="00FC6D3E">
            <w:pPr>
              <w:jc w:val="center"/>
              <w:rPr>
                <w:rFonts w:ascii="GHEA Grapalat" w:hAnsi="GHEA Grapalat"/>
                <w:b/>
                <w:i/>
                <w:sz w:val="24"/>
                <w:szCs w:val="24"/>
                <w:lang w:val="hy-AM"/>
              </w:rPr>
            </w:pPr>
            <w:r w:rsidRPr="00D57D34">
              <w:rPr>
                <w:rFonts w:ascii="GHEA Grapalat" w:hAnsi="GHEA Grapalat"/>
                <w:b/>
                <w:i/>
                <w:sz w:val="24"/>
                <w:szCs w:val="24"/>
                <w:lang w:val="hy-AM"/>
              </w:rPr>
              <w:t xml:space="preserve">N </w:t>
            </w:r>
            <w:r w:rsidR="006211B4" w:rsidRPr="00D57D34">
              <w:rPr>
                <w:rFonts w:ascii="GHEA Grapalat" w:hAnsi="GHEA Grapalat"/>
                <w:b/>
                <w:i/>
                <w:sz w:val="24"/>
                <w:szCs w:val="24"/>
                <w:lang w:val="hy-AM"/>
              </w:rPr>
              <w:t>1111/7088-24</w:t>
            </w:r>
          </w:p>
        </w:tc>
      </w:tr>
      <w:tr w:rsidR="00D57D34" w:rsidRPr="00D57D34" w14:paraId="22AB3B40" w14:textId="77777777" w:rsidTr="005E2A45">
        <w:tc>
          <w:tcPr>
            <w:tcW w:w="8647" w:type="dxa"/>
            <w:shd w:val="clear" w:color="auto" w:fill="auto"/>
          </w:tcPr>
          <w:p w14:paraId="3578926A" w14:textId="77777777" w:rsidR="0012714C" w:rsidRPr="00D57D34" w:rsidRDefault="004D4E33" w:rsidP="00FC6D3E">
            <w:pPr>
              <w:pStyle w:val="BodyText"/>
              <w:spacing w:after="0"/>
              <w:ind w:left="360"/>
              <w:jc w:val="both"/>
              <w:rPr>
                <w:rFonts w:ascii="GHEA Grapalat" w:hAnsi="GHEA Grapalat"/>
                <w:sz w:val="24"/>
                <w:szCs w:val="24"/>
                <w:lang w:val="hy-AM"/>
              </w:rPr>
            </w:pPr>
            <w:r w:rsidRPr="00D57D34">
              <w:rPr>
                <w:rFonts w:ascii="GHEA Grapalat" w:hAnsi="GHEA Grapalat"/>
                <w:sz w:val="24"/>
                <w:szCs w:val="24"/>
                <w:lang w:val="hy-AM"/>
              </w:rPr>
              <w:t>Դիտողություններ և առաջարկություններ չկան</w:t>
            </w:r>
          </w:p>
        </w:tc>
        <w:tc>
          <w:tcPr>
            <w:tcW w:w="6521" w:type="dxa"/>
            <w:gridSpan w:val="2"/>
            <w:shd w:val="clear" w:color="auto" w:fill="auto"/>
          </w:tcPr>
          <w:p w14:paraId="76849F93" w14:textId="77777777" w:rsidR="00056110" w:rsidRPr="00D57D34" w:rsidRDefault="00056110"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6D95B0C4" w14:textId="77777777" w:rsidR="00454A3F" w:rsidRPr="00D57D34" w:rsidRDefault="00454A3F" w:rsidP="00FC6D3E">
            <w:pPr>
              <w:shd w:val="clear" w:color="auto" w:fill="FFFFFF"/>
              <w:spacing w:after="0"/>
              <w:jc w:val="center"/>
              <w:rPr>
                <w:rFonts w:ascii="GHEA Grapalat" w:hAnsi="GHEA Grapalat"/>
                <w:b/>
                <w:sz w:val="24"/>
                <w:szCs w:val="24"/>
                <w:lang w:val="hy-AM"/>
              </w:rPr>
            </w:pPr>
          </w:p>
        </w:tc>
      </w:tr>
      <w:tr w:rsidR="00D57D34" w:rsidRPr="00D57D34" w14:paraId="71022323" w14:textId="77777777" w:rsidTr="003E7EFA">
        <w:trPr>
          <w:trHeight w:val="345"/>
        </w:trPr>
        <w:tc>
          <w:tcPr>
            <w:tcW w:w="10915" w:type="dxa"/>
            <w:gridSpan w:val="2"/>
            <w:vMerge w:val="restart"/>
            <w:shd w:val="clear" w:color="auto" w:fill="E0E0E0"/>
          </w:tcPr>
          <w:p w14:paraId="3D4552E1" w14:textId="77777777" w:rsidR="007C5506" w:rsidRPr="00D57D34" w:rsidRDefault="007C5506" w:rsidP="00FC6D3E">
            <w:pPr>
              <w:spacing w:after="0"/>
              <w:jc w:val="center"/>
              <w:rPr>
                <w:rFonts w:ascii="GHEA Grapalat" w:hAnsi="GHEA Grapalat"/>
                <w:b/>
                <w:sz w:val="24"/>
                <w:szCs w:val="24"/>
                <w:lang w:val="hy-AM"/>
              </w:rPr>
            </w:pPr>
          </w:p>
          <w:p w14:paraId="2789597B" w14:textId="77777777" w:rsidR="007C5506" w:rsidRPr="00D57D34" w:rsidRDefault="003E66F3" w:rsidP="00FC6D3E">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cs="Sylfaen"/>
                <w:b/>
                <w:i/>
                <w:sz w:val="24"/>
                <w:szCs w:val="24"/>
                <w:lang w:val="hy-AM"/>
              </w:rPr>
              <w:t>ՀՀ աշխատանքի և սոցիալական հարցերի նախարարություն</w:t>
            </w:r>
          </w:p>
        </w:tc>
        <w:tc>
          <w:tcPr>
            <w:tcW w:w="4253" w:type="dxa"/>
            <w:shd w:val="clear" w:color="auto" w:fill="E0E0E0"/>
          </w:tcPr>
          <w:p w14:paraId="5B3A920F" w14:textId="77777777" w:rsidR="007C5506" w:rsidRPr="00D57D34" w:rsidRDefault="006923BF"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12.02.2024թ.</w:t>
            </w:r>
          </w:p>
        </w:tc>
      </w:tr>
      <w:tr w:rsidR="00D57D34" w:rsidRPr="00D57D34" w14:paraId="3E2F1BB7" w14:textId="77777777" w:rsidTr="00F21DD8">
        <w:trPr>
          <w:trHeight w:val="836"/>
        </w:trPr>
        <w:tc>
          <w:tcPr>
            <w:tcW w:w="10915" w:type="dxa"/>
            <w:gridSpan w:val="2"/>
            <w:vMerge/>
            <w:shd w:val="clear" w:color="auto" w:fill="E0E0E0"/>
          </w:tcPr>
          <w:p w14:paraId="7A0ADFCF" w14:textId="77777777" w:rsidR="007C5506" w:rsidRPr="00D57D34" w:rsidRDefault="007C5506" w:rsidP="00FC6D3E">
            <w:pPr>
              <w:spacing w:after="0"/>
              <w:jc w:val="center"/>
              <w:rPr>
                <w:rFonts w:ascii="GHEA Grapalat" w:hAnsi="GHEA Grapalat"/>
                <w:b/>
                <w:sz w:val="24"/>
                <w:szCs w:val="24"/>
                <w:lang w:val="hy-AM"/>
              </w:rPr>
            </w:pPr>
          </w:p>
        </w:tc>
        <w:tc>
          <w:tcPr>
            <w:tcW w:w="4253" w:type="dxa"/>
            <w:shd w:val="clear" w:color="auto" w:fill="E0E0E0"/>
          </w:tcPr>
          <w:p w14:paraId="0E391033" w14:textId="77777777" w:rsidR="007C5506" w:rsidRPr="00D57D34" w:rsidRDefault="007C5506" w:rsidP="00FC6D3E">
            <w:pPr>
              <w:jc w:val="center"/>
              <w:rPr>
                <w:rFonts w:ascii="GHEA Grapalat" w:hAnsi="GHEA Grapalat"/>
                <w:b/>
                <w:i/>
                <w:sz w:val="24"/>
                <w:szCs w:val="24"/>
                <w:lang w:val="hy-AM"/>
              </w:rPr>
            </w:pPr>
            <w:r w:rsidRPr="00D57D34">
              <w:rPr>
                <w:rFonts w:ascii="GHEA Grapalat" w:hAnsi="GHEA Grapalat"/>
                <w:b/>
                <w:i/>
                <w:sz w:val="24"/>
                <w:szCs w:val="24"/>
                <w:lang w:val="hy-AM"/>
              </w:rPr>
              <w:t xml:space="preserve">N </w:t>
            </w:r>
            <w:r w:rsidR="00EB28B3" w:rsidRPr="00D57D34">
              <w:rPr>
                <w:rFonts w:ascii="GHEA Grapalat" w:hAnsi="GHEA Grapalat"/>
                <w:b/>
                <w:i/>
                <w:sz w:val="24"/>
                <w:szCs w:val="24"/>
                <w:lang w:val="hy-AM"/>
              </w:rPr>
              <w:t>ՆՄ/ԳԽ-2/4751-2024</w:t>
            </w:r>
          </w:p>
        </w:tc>
      </w:tr>
      <w:tr w:rsidR="00D57D34" w:rsidRPr="00D57D34" w14:paraId="3F498E36" w14:textId="77777777" w:rsidTr="003E7EFA">
        <w:tc>
          <w:tcPr>
            <w:tcW w:w="8647" w:type="dxa"/>
            <w:shd w:val="clear" w:color="auto" w:fill="auto"/>
          </w:tcPr>
          <w:p w14:paraId="3047153F" w14:textId="77777777" w:rsidR="00C24D76" w:rsidRPr="00D57D34" w:rsidRDefault="00EB28F8" w:rsidP="00FC6D3E">
            <w:pPr>
              <w:spacing w:after="0"/>
              <w:jc w:val="both"/>
              <w:rPr>
                <w:rFonts w:ascii="GHEA Grapalat" w:hAnsi="GHEA Grapalat"/>
                <w:sz w:val="24"/>
                <w:szCs w:val="24"/>
                <w:lang w:val="hy-AM"/>
              </w:rPr>
            </w:pPr>
            <w:r w:rsidRPr="00D57D34">
              <w:rPr>
                <w:rFonts w:ascii="GHEA Grapalat" w:hAnsi="GHEA Grapalat"/>
                <w:sz w:val="24"/>
                <w:szCs w:val="24"/>
                <w:lang w:val="hy-AM"/>
              </w:rPr>
              <w:t xml:space="preserve">1. </w:t>
            </w:r>
            <w:r w:rsidR="00C24D76" w:rsidRPr="00D57D34">
              <w:rPr>
                <w:rFonts w:ascii="GHEA Grapalat" w:hAnsi="GHEA Grapalat"/>
                <w:sz w:val="24"/>
                <w:szCs w:val="24"/>
                <w:lang w:val="hy-AM"/>
              </w:rPr>
              <w:t>Նախագծի 2-րդ հավելվածի 3-րդ կետով սահմանվող «Ֆիլմարտադրության հետ անմիջականորեն կապված ապրանքների, ծառայությունների և աշխատանքների» ցանկի`</w:t>
            </w:r>
          </w:p>
          <w:p w14:paraId="3206DC97" w14:textId="77777777" w:rsidR="00C24D76" w:rsidRPr="00D57D34" w:rsidRDefault="00C24D76" w:rsidP="00FC6D3E">
            <w:pPr>
              <w:spacing w:after="0"/>
              <w:ind w:firstLine="540"/>
              <w:jc w:val="both"/>
              <w:rPr>
                <w:rFonts w:ascii="GHEA Grapalat" w:hAnsi="GHEA Grapalat"/>
                <w:sz w:val="24"/>
                <w:szCs w:val="24"/>
                <w:lang w:val="hy-AM"/>
              </w:rPr>
            </w:pPr>
            <w:r w:rsidRPr="00D57D34">
              <w:rPr>
                <w:rFonts w:ascii="GHEA Grapalat" w:hAnsi="GHEA Grapalat"/>
                <w:sz w:val="24"/>
                <w:szCs w:val="24"/>
                <w:lang w:val="hy-AM"/>
              </w:rPr>
              <w:t>1) 11-րդ կետում հստակեցման է ենթակա, թե ինչ է ենթադրվում «պետական և մասնավոր տարածքներին պատկանող հատուկ անձնակազմի վարձակալում» ասելով.</w:t>
            </w:r>
          </w:p>
          <w:p w14:paraId="4C496A5E" w14:textId="77777777" w:rsidR="00C24D76" w:rsidRPr="00D57D34" w:rsidRDefault="00C24D76" w:rsidP="00FC6D3E">
            <w:pPr>
              <w:spacing w:after="0"/>
              <w:ind w:firstLine="540"/>
              <w:jc w:val="both"/>
              <w:rPr>
                <w:rFonts w:ascii="GHEA Grapalat" w:hAnsi="GHEA Grapalat"/>
                <w:sz w:val="24"/>
                <w:szCs w:val="24"/>
                <w:lang w:val="hy-AM"/>
              </w:rPr>
            </w:pPr>
            <w:r w:rsidRPr="00D57D34">
              <w:rPr>
                <w:rFonts w:ascii="GHEA Grapalat" w:hAnsi="GHEA Grapalat"/>
                <w:sz w:val="24"/>
                <w:szCs w:val="24"/>
                <w:lang w:val="hy-AM"/>
              </w:rPr>
              <w:t>2) 22-րդ կետում պարզ չէ, թե «Հայաստանի տարածքում ծրագրի շահառուի ադմինիստրատիվ անձանց ճանապարհածախսը՝ ՀՀ օրենսդրությանը համապատասխան» ասելով ինչ է ենթադրվում. ի՞նչ օրենսդրության մասին է խոսքը.</w:t>
            </w:r>
          </w:p>
          <w:p w14:paraId="37826600" w14:textId="77777777" w:rsidR="00520755" w:rsidRPr="00D57D34" w:rsidRDefault="00C24D76" w:rsidP="00FC6D3E">
            <w:pPr>
              <w:spacing w:after="0"/>
              <w:ind w:firstLine="540"/>
              <w:jc w:val="both"/>
              <w:rPr>
                <w:rFonts w:ascii="GHEA Grapalat" w:hAnsi="GHEA Grapalat"/>
                <w:sz w:val="24"/>
                <w:szCs w:val="24"/>
                <w:lang w:val="hy-AM"/>
              </w:rPr>
            </w:pPr>
            <w:r w:rsidRPr="00D57D34">
              <w:rPr>
                <w:rFonts w:ascii="GHEA Grapalat" w:hAnsi="GHEA Grapalat"/>
                <w:sz w:val="24"/>
                <w:szCs w:val="24"/>
                <w:lang w:val="hy-AM"/>
              </w:rPr>
              <w:t>3) 24-րդ կետում «՝ լրիվ/կես դրույք աշխատող անձի» բառերն առաջարկվում է փոխարինել «աշխատողների» բառով՝ հաշվի առնելով այն հանգամանքը, որ ՀՀ աշխատանքային օրենսգրքում «լրիվ դրույք» կամ «կես դրույք» եզրույթներ սահմանված չեն։</w:t>
            </w:r>
          </w:p>
        </w:tc>
        <w:tc>
          <w:tcPr>
            <w:tcW w:w="6521" w:type="dxa"/>
            <w:gridSpan w:val="2"/>
            <w:shd w:val="clear" w:color="auto" w:fill="auto"/>
          </w:tcPr>
          <w:p w14:paraId="208FDD47" w14:textId="77777777" w:rsidR="00EB28B3" w:rsidRPr="00D57D34" w:rsidRDefault="00A01A16"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A28A703" w14:textId="77777777" w:rsidR="00A01A16" w:rsidRPr="00D57D34" w:rsidRDefault="00A01A16" w:rsidP="00FC6D3E">
            <w:pPr>
              <w:shd w:val="clear" w:color="auto" w:fill="FFFFFF"/>
              <w:spacing w:after="0"/>
              <w:jc w:val="both"/>
              <w:rPr>
                <w:rFonts w:ascii="GHEA Grapalat" w:hAnsi="GHEA Grapalat"/>
                <w:sz w:val="24"/>
                <w:szCs w:val="24"/>
                <w:lang w:val="hy-AM"/>
              </w:rPr>
            </w:pPr>
          </w:p>
          <w:p w14:paraId="149BFD1A" w14:textId="2CEF719F" w:rsidR="00A01A16" w:rsidRPr="00D57D34" w:rsidRDefault="00A01A16" w:rsidP="00FC6D3E">
            <w:pPr>
              <w:shd w:val="clear" w:color="auto" w:fill="FFFFFF"/>
              <w:spacing w:after="0"/>
              <w:jc w:val="both"/>
              <w:rPr>
                <w:rFonts w:ascii="GHEA Grapalat" w:hAnsi="GHEA Grapalat"/>
                <w:sz w:val="24"/>
                <w:szCs w:val="24"/>
                <w:lang w:val="hy-AM"/>
              </w:rPr>
            </w:pPr>
          </w:p>
        </w:tc>
      </w:tr>
      <w:tr w:rsidR="00D57D34" w:rsidRPr="00D57D34" w14:paraId="66EC7E01" w14:textId="77777777" w:rsidTr="00893150">
        <w:trPr>
          <w:trHeight w:val="345"/>
        </w:trPr>
        <w:tc>
          <w:tcPr>
            <w:tcW w:w="10915" w:type="dxa"/>
            <w:gridSpan w:val="2"/>
            <w:vMerge w:val="restart"/>
            <w:shd w:val="clear" w:color="auto" w:fill="E0E0E0"/>
          </w:tcPr>
          <w:p w14:paraId="3D252942" w14:textId="77777777" w:rsidR="00FD3848" w:rsidRPr="00D57D34" w:rsidRDefault="00FD3848" w:rsidP="00893150">
            <w:pPr>
              <w:spacing w:after="0"/>
              <w:jc w:val="center"/>
              <w:rPr>
                <w:rFonts w:ascii="GHEA Grapalat" w:hAnsi="GHEA Grapalat"/>
                <w:b/>
                <w:sz w:val="24"/>
                <w:szCs w:val="24"/>
                <w:lang w:val="hy-AM"/>
              </w:rPr>
            </w:pPr>
          </w:p>
          <w:p w14:paraId="55AC8CDC" w14:textId="7424035A" w:rsidR="00FD3848" w:rsidRPr="00D57D34" w:rsidRDefault="00FD3848" w:rsidP="00BA0669">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cs="Sylfaen"/>
                <w:b/>
                <w:i/>
                <w:sz w:val="24"/>
                <w:szCs w:val="24"/>
                <w:lang w:val="hy-AM"/>
              </w:rPr>
              <w:lastRenderedPageBreak/>
              <w:t xml:space="preserve">ՀՀ </w:t>
            </w:r>
            <w:r w:rsidR="0059794E" w:rsidRPr="00D57D34">
              <w:rPr>
                <w:rFonts w:ascii="GHEA Grapalat" w:hAnsi="GHEA Grapalat"/>
                <w:b/>
                <w:i/>
                <w:sz w:val="24"/>
                <w:szCs w:val="24"/>
                <w:lang w:val="hy-AM"/>
              </w:rPr>
              <w:t>էկոնոմիկայի</w:t>
            </w:r>
            <w:r w:rsidRPr="00D57D34">
              <w:rPr>
                <w:rFonts w:ascii="GHEA Grapalat" w:hAnsi="GHEA Grapalat" w:cs="Sylfaen"/>
                <w:b/>
                <w:i/>
                <w:sz w:val="24"/>
                <w:szCs w:val="24"/>
                <w:lang w:val="hy-AM"/>
              </w:rPr>
              <w:t xml:space="preserve"> նախարարություն</w:t>
            </w:r>
          </w:p>
        </w:tc>
        <w:tc>
          <w:tcPr>
            <w:tcW w:w="4253" w:type="dxa"/>
            <w:shd w:val="clear" w:color="auto" w:fill="E0E0E0"/>
          </w:tcPr>
          <w:p w14:paraId="57A4C37D" w14:textId="77777777" w:rsidR="00FD3848" w:rsidRPr="00D57D34" w:rsidRDefault="00FD3848" w:rsidP="00893150">
            <w:pPr>
              <w:spacing w:after="0"/>
              <w:jc w:val="center"/>
              <w:rPr>
                <w:rFonts w:ascii="GHEA Grapalat" w:hAnsi="GHEA Grapalat"/>
                <w:b/>
                <w:i/>
                <w:sz w:val="24"/>
                <w:szCs w:val="24"/>
                <w:lang w:val="hy-AM"/>
              </w:rPr>
            </w:pPr>
            <w:r w:rsidRPr="00D57D34">
              <w:rPr>
                <w:rFonts w:ascii="GHEA Grapalat" w:hAnsi="GHEA Grapalat"/>
                <w:b/>
                <w:i/>
                <w:sz w:val="24"/>
                <w:szCs w:val="24"/>
                <w:lang w:val="hy-AM"/>
              </w:rPr>
              <w:lastRenderedPageBreak/>
              <w:t>12.02.2024թ.</w:t>
            </w:r>
          </w:p>
        </w:tc>
      </w:tr>
      <w:tr w:rsidR="00D57D34" w:rsidRPr="00D57D34" w14:paraId="53C398E8" w14:textId="77777777" w:rsidTr="00893150">
        <w:trPr>
          <w:trHeight w:val="662"/>
        </w:trPr>
        <w:tc>
          <w:tcPr>
            <w:tcW w:w="10915" w:type="dxa"/>
            <w:gridSpan w:val="2"/>
            <w:vMerge/>
            <w:shd w:val="clear" w:color="auto" w:fill="E0E0E0"/>
          </w:tcPr>
          <w:p w14:paraId="19AAE646" w14:textId="77777777" w:rsidR="00FD3848" w:rsidRPr="00D57D34" w:rsidRDefault="00FD3848" w:rsidP="00893150">
            <w:pPr>
              <w:spacing w:after="0"/>
              <w:jc w:val="center"/>
              <w:rPr>
                <w:rFonts w:ascii="GHEA Grapalat" w:hAnsi="GHEA Grapalat"/>
                <w:b/>
                <w:sz w:val="24"/>
                <w:szCs w:val="24"/>
                <w:lang w:val="hy-AM"/>
              </w:rPr>
            </w:pPr>
          </w:p>
        </w:tc>
        <w:tc>
          <w:tcPr>
            <w:tcW w:w="4253" w:type="dxa"/>
            <w:shd w:val="clear" w:color="auto" w:fill="E0E0E0"/>
          </w:tcPr>
          <w:p w14:paraId="4C50D336" w14:textId="42C13333" w:rsidR="00FD3848" w:rsidRPr="00D57D34" w:rsidRDefault="00216C63" w:rsidP="00893150">
            <w:pPr>
              <w:jc w:val="center"/>
              <w:rPr>
                <w:rFonts w:ascii="GHEA Grapalat" w:hAnsi="GHEA Grapalat"/>
                <w:b/>
                <w:i/>
                <w:sz w:val="24"/>
                <w:szCs w:val="24"/>
                <w:lang w:val="hy-AM"/>
              </w:rPr>
            </w:pPr>
            <w:r w:rsidRPr="00D57D34">
              <w:rPr>
                <w:rFonts w:ascii="GHEA Grapalat" w:hAnsi="GHEA Grapalat"/>
                <w:b/>
                <w:i/>
                <w:sz w:val="24"/>
                <w:szCs w:val="24"/>
                <w:lang w:val="hy-AM"/>
              </w:rPr>
              <w:t>N 01/2308-2024</w:t>
            </w:r>
          </w:p>
        </w:tc>
      </w:tr>
      <w:tr w:rsidR="00D57D34" w:rsidRPr="00D57D34" w14:paraId="292B9B65" w14:textId="77777777" w:rsidTr="005E2A45">
        <w:tc>
          <w:tcPr>
            <w:tcW w:w="8647" w:type="dxa"/>
            <w:shd w:val="clear" w:color="auto" w:fill="auto"/>
          </w:tcPr>
          <w:p w14:paraId="7800A49E" w14:textId="77777777" w:rsidR="00F470BA" w:rsidRPr="00D57D34" w:rsidRDefault="00EB28F8" w:rsidP="00FC6D3E">
            <w:pPr>
              <w:spacing w:after="0"/>
              <w:jc w:val="both"/>
              <w:rPr>
                <w:rFonts w:ascii="GHEA Grapalat" w:hAnsi="GHEA Grapalat"/>
                <w:sz w:val="24"/>
                <w:szCs w:val="24"/>
                <w:lang w:val="hy-AM"/>
              </w:rPr>
            </w:pPr>
            <w:r w:rsidRPr="00D57D34">
              <w:rPr>
                <w:rFonts w:ascii="GHEA Grapalat" w:hAnsi="GHEA Grapalat"/>
                <w:sz w:val="24"/>
                <w:szCs w:val="24"/>
                <w:lang w:val="hy-AM"/>
              </w:rPr>
              <w:t xml:space="preserve">1. </w:t>
            </w:r>
            <w:r w:rsidR="00F470BA" w:rsidRPr="00D57D34">
              <w:rPr>
                <w:rFonts w:ascii="GHEA Grapalat" w:hAnsi="GHEA Grapalat"/>
                <w:sz w:val="24"/>
                <w:szCs w:val="24"/>
                <w:lang w:val="hy-AM"/>
              </w:rPr>
              <w:t>Նախագծով սահմանվում է, որ Հայաստանի Հանրապետության տարածքում ֆիլմարտադրության նպատակով ներդրումներ կատարելու դեպքում ֆիլմարտադրողը կարող է ստանալ ներդրվող դրամական ծախսերի մասնակի վերադարձ՝ 10-40 տոկոսի չափով:</w:t>
            </w:r>
          </w:p>
          <w:p w14:paraId="4BB84306" w14:textId="77777777" w:rsidR="00F470BA" w:rsidRPr="00D57D34" w:rsidRDefault="00F470BA" w:rsidP="00FC6D3E">
            <w:pPr>
              <w:spacing w:after="0"/>
              <w:ind w:firstLine="540"/>
              <w:jc w:val="both"/>
              <w:rPr>
                <w:rFonts w:ascii="GHEA Grapalat" w:hAnsi="GHEA Grapalat"/>
                <w:sz w:val="24"/>
                <w:szCs w:val="24"/>
                <w:lang w:val="hy-AM"/>
              </w:rPr>
            </w:pPr>
            <w:r w:rsidRPr="00D57D34">
              <w:rPr>
                <w:rFonts w:ascii="GHEA Grapalat" w:hAnsi="GHEA Grapalat"/>
                <w:sz w:val="24"/>
                <w:szCs w:val="24"/>
                <w:lang w:val="hy-AM"/>
              </w:rPr>
              <w:t>Այս առնչությամբ կարևոր ենք համարում ընդգծել, որ ներդրումները ցանկացած տնտեսության համար հանդիսանում են տնտեսական զարգացման կարևորագույն գործոն և պետությունն իր վարած տնտեսական քաղաքականության շրջանակներում պետք է խթանի ներդրումների աճին: Եվ այս առումով Էկոնոմիկայի նախարարությունը դրական է գնահատում պետական աջակցության միջոցով կինեմատոգրաֆիայի ոլորտի համար ներդրումային գրավչության ապահովումը։</w:t>
            </w:r>
          </w:p>
          <w:p w14:paraId="76F0204F" w14:textId="4EB90EAD" w:rsidR="000D5975" w:rsidRPr="00D57D34" w:rsidRDefault="00F470BA" w:rsidP="00F21DD8">
            <w:pPr>
              <w:spacing w:after="0"/>
              <w:ind w:firstLine="540"/>
              <w:jc w:val="both"/>
              <w:rPr>
                <w:rFonts w:ascii="GHEA Grapalat" w:hAnsi="GHEA Grapalat"/>
                <w:sz w:val="24"/>
                <w:szCs w:val="24"/>
                <w:lang w:val="hy-AM"/>
              </w:rPr>
            </w:pPr>
            <w:r w:rsidRPr="00D57D34">
              <w:rPr>
                <w:rFonts w:ascii="GHEA Grapalat" w:hAnsi="GHEA Grapalat"/>
                <w:sz w:val="24"/>
                <w:szCs w:val="24"/>
                <w:lang w:val="hy-AM"/>
              </w:rPr>
              <w:t>Այդուհանդերձ, նախատեսվող կարգավորումների առնչությամբ հարկ է նկատել, որ Նախագծով ներկայացված չէ, թե ինչ սկզբունքների կամ չափորոշիչների հիման վրա պետք է որոշվի վերադարձման ենթակա ներդրումների չափը այն պայմաններում, երբ վերադարձը պետք է կատարվի ներդրվող դրամական ծախսերի 10-40 տոկոսի չափով։ Մասնավորապես, պարզ չէ, թե որ դեպքում է վերադարձվելու ներդրվող դրամական ծախսերի 10 տոկոսը, և որ  դեպքում՝</w:t>
            </w:r>
            <w:r w:rsidRPr="00D57D34">
              <w:rPr>
                <w:rFonts w:ascii="Calibri" w:hAnsi="Calibri" w:cs="Calibri"/>
                <w:sz w:val="24"/>
                <w:szCs w:val="24"/>
                <w:lang w:val="hy-AM"/>
              </w:rPr>
              <w:t> </w:t>
            </w:r>
            <w:r w:rsidRPr="00D57D34">
              <w:rPr>
                <w:rFonts w:ascii="GHEA Grapalat" w:hAnsi="GHEA Grapalat"/>
                <w:sz w:val="24"/>
                <w:szCs w:val="24"/>
                <w:lang w:val="hy-AM"/>
              </w:rPr>
              <w:t xml:space="preserve"> 2</w:t>
            </w:r>
            <w:r w:rsidR="00F21DD8" w:rsidRPr="00F21DD8">
              <w:rPr>
                <w:rFonts w:ascii="GHEA Grapalat" w:hAnsi="GHEA Grapalat"/>
                <w:sz w:val="24"/>
                <w:szCs w:val="24"/>
                <w:lang w:val="hy-AM"/>
              </w:rPr>
              <w:t>5</w:t>
            </w:r>
            <w:r w:rsidRPr="00D57D34">
              <w:rPr>
                <w:rFonts w:ascii="GHEA Grapalat" w:hAnsi="GHEA Grapalat"/>
                <w:sz w:val="24"/>
                <w:szCs w:val="24"/>
                <w:lang w:val="hy-AM"/>
              </w:rPr>
              <w:t xml:space="preserve"> և ավելի տոկոսը։ ՈՒստի, Նախագծում անհրաժեշտ է հստակեցնել վերադարձման ենթակա ծախսերի չափի ընտրության կամ որոշման համար հիմք հանդիսացող սկզբունքները կամ չափորոշիչները:</w:t>
            </w:r>
          </w:p>
        </w:tc>
        <w:tc>
          <w:tcPr>
            <w:tcW w:w="6521" w:type="dxa"/>
            <w:gridSpan w:val="2"/>
            <w:shd w:val="clear" w:color="auto" w:fill="auto"/>
          </w:tcPr>
          <w:p w14:paraId="0E49F4CB" w14:textId="77777777" w:rsidR="000D5975" w:rsidRPr="00D57D34" w:rsidRDefault="009F5AEA" w:rsidP="00FC6D3E">
            <w:pPr>
              <w:shd w:val="clear" w:color="auto" w:fill="FFFFFF"/>
              <w:spacing w:after="0"/>
              <w:ind w:firstLine="175"/>
              <w:jc w:val="center"/>
              <w:rPr>
                <w:rFonts w:ascii="GHEA Grapalat" w:hAnsi="GHEA Grapalat"/>
                <w:b/>
                <w:bCs/>
                <w:sz w:val="24"/>
                <w:szCs w:val="24"/>
                <w:lang w:val="hy-AM"/>
              </w:rPr>
            </w:pPr>
            <w:r w:rsidRPr="00D57D34">
              <w:rPr>
                <w:rFonts w:ascii="GHEA Grapalat" w:hAnsi="GHEA Grapalat"/>
                <w:b/>
                <w:bCs/>
                <w:sz w:val="24"/>
                <w:szCs w:val="24"/>
                <w:lang w:val="hy-AM"/>
              </w:rPr>
              <w:t>Ընդունվել է</w:t>
            </w:r>
          </w:p>
          <w:p w14:paraId="3FC479E7" w14:textId="77777777" w:rsidR="009F5AEA" w:rsidRPr="00D57D34" w:rsidRDefault="009F5AEA" w:rsidP="00FC6D3E">
            <w:pPr>
              <w:shd w:val="clear" w:color="auto" w:fill="FFFFFF"/>
              <w:spacing w:after="0"/>
              <w:ind w:firstLine="175"/>
              <w:jc w:val="center"/>
              <w:rPr>
                <w:rFonts w:ascii="GHEA Grapalat" w:hAnsi="GHEA Grapalat"/>
                <w:sz w:val="24"/>
                <w:szCs w:val="24"/>
                <w:lang w:val="hy-AM"/>
              </w:rPr>
            </w:pPr>
          </w:p>
          <w:p w14:paraId="75145C73" w14:textId="40162753" w:rsidR="009F5AEA" w:rsidRPr="00D57D34" w:rsidRDefault="009F5AEA" w:rsidP="00FC6D3E">
            <w:pPr>
              <w:shd w:val="clear" w:color="auto" w:fill="FFFFFF"/>
              <w:spacing w:after="0"/>
              <w:ind w:firstLine="175"/>
              <w:jc w:val="center"/>
              <w:rPr>
                <w:rFonts w:ascii="GHEA Grapalat" w:hAnsi="GHEA Grapalat"/>
                <w:sz w:val="24"/>
                <w:szCs w:val="24"/>
                <w:lang w:val="hy-AM"/>
              </w:rPr>
            </w:pPr>
          </w:p>
        </w:tc>
      </w:tr>
      <w:tr w:rsidR="00D57D34" w:rsidRPr="00D57D34" w14:paraId="3B566354" w14:textId="77777777" w:rsidTr="005E2A45">
        <w:tc>
          <w:tcPr>
            <w:tcW w:w="8647" w:type="dxa"/>
            <w:shd w:val="clear" w:color="auto" w:fill="auto"/>
          </w:tcPr>
          <w:p w14:paraId="08F52FA9" w14:textId="77777777" w:rsidR="00F470BA" w:rsidRPr="00D57D34" w:rsidRDefault="00B537CD" w:rsidP="00FC6D3E">
            <w:pPr>
              <w:autoSpaceDE w:val="0"/>
              <w:autoSpaceDN w:val="0"/>
              <w:adjustRightInd w:val="0"/>
              <w:jc w:val="both"/>
              <w:rPr>
                <w:rFonts w:ascii="GHEA Grapalat" w:hAnsi="GHEA Grapalat"/>
                <w:sz w:val="24"/>
                <w:szCs w:val="24"/>
                <w:shd w:val="clear" w:color="auto" w:fill="FFFFFF"/>
                <w:lang w:val="hy-AM"/>
              </w:rPr>
            </w:pPr>
            <w:r w:rsidRPr="00D57D34">
              <w:rPr>
                <w:rFonts w:ascii="GHEA Grapalat" w:hAnsi="GHEA Grapalat"/>
                <w:sz w:val="24"/>
                <w:szCs w:val="24"/>
                <w:lang w:val="hy-AM"/>
              </w:rPr>
              <w:t xml:space="preserve">2. </w:t>
            </w:r>
            <w:r w:rsidR="00F470BA" w:rsidRPr="00D57D34">
              <w:rPr>
                <w:rFonts w:ascii="GHEA Grapalat" w:hAnsi="GHEA Grapalat"/>
                <w:sz w:val="24"/>
                <w:szCs w:val="24"/>
                <w:lang w:val="hy-AM"/>
              </w:rPr>
              <w:t xml:space="preserve">Նշենք նաև, որ «Կինեմատոգրաֆիայի մասին» օրենքի 18-րդ հոդվածի 4-րդ մասում իմպերատիվ տեսքով ամրագրված են ներդրումների մասնակի վերադարձ ստանալու հայտը մերժելու դեպքերը, մինչդեռ Նախագծի 1-ին հավելվածի 10-րդ կետով նախատեսված է հիշյալ օրենքով նախատեսված մերժման հիմքերից տարբերվող այլ հիմք։ Մասնավորապես, խոսքը գնում է հայտի մերժման այն դեպքի մասին, երբ առկա չեն Ազգային մարմնի կողմից սահմանված կարգով՝ հայտը և (կամ) դրան կից ներկայացված փաստաթղթերի ամբողջականությունը ու բովանդակությունը </w:t>
            </w:r>
            <w:r w:rsidR="00F470BA" w:rsidRPr="00D57D34">
              <w:rPr>
                <w:rFonts w:ascii="GHEA Grapalat" w:hAnsi="GHEA Grapalat"/>
                <w:sz w:val="24"/>
                <w:szCs w:val="24"/>
                <w:lang w:val="hy-AM"/>
              </w:rPr>
              <w:lastRenderedPageBreak/>
              <w:t>ուսումնասիրելու հիմքերը։ Այս առումով, Նախագծով ներկայացված հայտի մերժման հիշատակված դեպքը ունի հավելյալ պարզաբանման կարիք։</w:t>
            </w:r>
          </w:p>
        </w:tc>
        <w:tc>
          <w:tcPr>
            <w:tcW w:w="6521" w:type="dxa"/>
            <w:gridSpan w:val="2"/>
            <w:shd w:val="clear" w:color="auto" w:fill="auto"/>
          </w:tcPr>
          <w:p w14:paraId="12436F6B" w14:textId="77777777" w:rsidR="009F5AEA" w:rsidRPr="00D57D34" w:rsidRDefault="009F5AEA"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41322230" w14:textId="77777777" w:rsidR="00F470BA" w:rsidRPr="00D57D34" w:rsidRDefault="00F470BA" w:rsidP="00FC6D3E">
            <w:pPr>
              <w:shd w:val="clear" w:color="auto" w:fill="FFFFFF"/>
              <w:spacing w:after="0"/>
              <w:ind w:firstLine="175"/>
              <w:jc w:val="center"/>
              <w:rPr>
                <w:rFonts w:ascii="GHEA Grapalat" w:hAnsi="GHEA Grapalat"/>
                <w:b/>
                <w:sz w:val="24"/>
                <w:szCs w:val="24"/>
                <w:lang w:val="hy-AM" w:eastAsia="ru-RU"/>
              </w:rPr>
            </w:pPr>
          </w:p>
        </w:tc>
      </w:tr>
      <w:tr w:rsidR="00D57D34" w:rsidRPr="00D57D34" w14:paraId="1CA98F04" w14:textId="77777777" w:rsidTr="005E2A45">
        <w:tc>
          <w:tcPr>
            <w:tcW w:w="8647" w:type="dxa"/>
            <w:shd w:val="clear" w:color="auto" w:fill="auto"/>
          </w:tcPr>
          <w:p w14:paraId="7C2D69D3" w14:textId="77777777" w:rsidR="00F470BA" w:rsidRPr="00D57D34" w:rsidRDefault="0008269B" w:rsidP="00FC6D3E">
            <w:pPr>
              <w:autoSpaceDE w:val="0"/>
              <w:autoSpaceDN w:val="0"/>
              <w:adjustRightInd w:val="0"/>
              <w:jc w:val="both"/>
              <w:rPr>
                <w:rFonts w:ascii="GHEA Grapalat" w:hAnsi="GHEA Grapalat"/>
                <w:sz w:val="24"/>
                <w:szCs w:val="24"/>
                <w:shd w:val="clear" w:color="auto" w:fill="FFFFFF"/>
                <w:lang w:val="hy-AM"/>
              </w:rPr>
            </w:pPr>
            <w:r w:rsidRPr="00D57D34">
              <w:rPr>
                <w:rFonts w:ascii="GHEA Grapalat" w:hAnsi="GHEA Grapalat" w:cs="Arial"/>
                <w:sz w:val="24"/>
                <w:szCs w:val="24"/>
                <w:lang w:val="hy-AM"/>
              </w:rPr>
              <w:t xml:space="preserve">3. </w:t>
            </w:r>
            <w:r w:rsidR="00F470BA" w:rsidRPr="00D57D34">
              <w:rPr>
                <w:rFonts w:ascii="GHEA Grapalat" w:hAnsi="GHEA Grapalat" w:cs="Arial"/>
                <w:sz w:val="24"/>
                <w:szCs w:val="24"/>
                <w:lang w:val="hy-AM"/>
              </w:rPr>
              <w:t>Բացի</w:t>
            </w:r>
            <w:r w:rsidR="00F470BA" w:rsidRPr="00D57D34">
              <w:rPr>
                <w:rFonts w:ascii="GHEA Grapalat" w:hAnsi="GHEA Grapalat"/>
                <w:sz w:val="24"/>
                <w:szCs w:val="24"/>
                <w:lang w:val="hy-AM"/>
              </w:rPr>
              <w:t xml:space="preserve"> այդ, Նախագծի հավելված 1-ի 17-րդ կետի 3-րդ ենթակետով որպես հայտի դադարեցման հիմք նախատեսված է ոչ հավաստի տեղեկատվություն կամ կեղծ փաստաթղթեր  ներկայացնելու հանգամանքը այն պայմաններում, երբ նույն կետի 1-ին մասով որպես մերժման հիմք հղում է կատարվում Կարգի 10-րդ կետով սահմանված հիմքերին, որտեղ արդեն իսկ առկա է ոչ հավաստի տեղեկատվություն կամ կեղծ փաստաթղթեր  ներկայացնելու հանգամանքը։ ՈՒստի, կրկնությունից խուսափելու նպատակով առաջարկում ենք հիշատակված դրույթում հանել 3-րդ ենթակետով նախատեսված հայտի դադարեցման վերաբերյալ հիմքը։</w:t>
            </w:r>
          </w:p>
        </w:tc>
        <w:tc>
          <w:tcPr>
            <w:tcW w:w="6521" w:type="dxa"/>
            <w:gridSpan w:val="2"/>
            <w:shd w:val="clear" w:color="auto" w:fill="auto"/>
          </w:tcPr>
          <w:p w14:paraId="7541BB76" w14:textId="77777777" w:rsidR="001D12FE" w:rsidRPr="00D57D34" w:rsidRDefault="001D12FE"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75C188C9" w14:textId="77777777" w:rsidR="00F470BA" w:rsidRPr="00D57D34" w:rsidRDefault="00F470BA" w:rsidP="00FC6D3E">
            <w:pPr>
              <w:shd w:val="clear" w:color="auto" w:fill="FFFFFF"/>
              <w:spacing w:after="0"/>
              <w:ind w:firstLine="175"/>
              <w:jc w:val="center"/>
              <w:rPr>
                <w:rFonts w:ascii="GHEA Grapalat" w:hAnsi="GHEA Grapalat"/>
                <w:b/>
                <w:sz w:val="24"/>
                <w:szCs w:val="24"/>
                <w:lang w:val="hy-AM" w:eastAsia="ru-RU"/>
              </w:rPr>
            </w:pPr>
          </w:p>
        </w:tc>
      </w:tr>
      <w:tr w:rsidR="00D57D34" w:rsidRPr="00D57D34" w14:paraId="4C6771D0" w14:textId="77777777" w:rsidTr="00B32399">
        <w:trPr>
          <w:trHeight w:val="345"/>
        </w:trPr>
        <w:tc>
          <w:tcPr>
            <w:tcW w:w="10915" w:type="dxa"/>
            <w:gridSpan w:val="2"/>
            <w:vMerge w:val="restart"/>
            <w:shd w:val="clear" w:color="auto" w:fill="E0E0E0"/>
          </w:tcPr>
          <w:p w14:paraId="2FE05A01" w14:textId="77777777" w:rsidR="00820E9D" w:rsidRPr="00D57D34" w:rsidRDefault="00820E9D" w:rsidP="00FC6D3E">
            <w:pPr>
              <w:spacing w:after="0"/>
              <w:jc w:val="center"/>
              <w:rPr>
                <w:rFonts w:ascii="GHEA Grapalat" w:hAnsi="GHEA Grapalat"/>
                <w:b/>
                <w:sz w:val="24"/>
                <w:szCs w:val="24"/>
                <w:lang w:val="hy-AM"/>
              </w:rPr>
            </w:pPr>
          </w:p>
          <w:p w14:paraId="4CE9B220" w14:textId="01064056" w:rsidR="00820E9D" w:rsidRPr="00D57D34" w:rsidRDefault="00820E9D" w:rsidP="00506D99">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ՀՀ տարածքային կառավարման և ենթակառուցվածքների նախարարություն</w:t>
            </w:r>
          </w:p>
        </w:tc>
        <w:tc>
          <w:tcPr>
            <w:tcW w:w="4253" w:type="dxa"/>
            <w:shd w:val="clear" w:color="auto" w:fill="E0E0E0"/>
          </w:tcPr>
          <w:p w14:paraId="3C6366B1" w14:textId="77777777" w:rsidR="00820E9D" w:rsidRPr="00D57D34" w:rsidRDefault="005C733D"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13</w:t>
            </w:r>
            <w:r w:rsidR="00820E9D" w:rsidRPr="00D57D34">
              <w:rPr>
                <w:rFonts w:ascii="GHEA Grapalat" w:hAnsi="GHEA Grapalat"/>
                <w:b/>
                <w:i/>
                <w:sz w:val="24"/>
                <w:szCs w:val="24"/>
                <w:lang w:val="hy-AM"/>
              </w:rPr>
              <w:t>.02.2024թ.</w:t>
            </w:r>
          </w:p>
        </w:tc>
      </w:tr>
      <w:tr w:rsidR="00D57D34" w:rsidRPr="00D57D34" w14:paraId="3B85DC3D" w14:textId="77777777" w:rsidTr="00894B84">
        <w:trPr>
          <w:trHeight w:val="698"/>
        </w:trPr>
        <w:tc>
          <w:tcPr>
            <w:tcW w:w="10915" w:type="dxa"/>
            <w:gridSpan w:val="2"/>
            <w:vMerge/>
            <w:shd w:val="clear" w:color="auto" w:fill="E0E0E0"/>
          </w:tcPr>
          <w:p w14:paraId="3786066A" w14:textId="77777777" w:rsidR="00820E9D" w:rsidRPr="00D57D34" w:rsidRDefault="00820E9D" w:rsidP="00FC6D3E">
            <w:pPr>
              <w:spacing w:after="0"/>
              <w:jc w:val="center"/>
              <w:rPr>
                <w:rFonts w:ascii="GHEA Grapalat" w:hAnsi="GHEA Grapalat"/>
                <w:b/>
                <w:sz w:val="24"/>
                <w:szCs w:val="24"/>
                <w:lang w:val="hy-AM"/>
              </w:rPr>
            </w:pPr>
          </w:p>
        </w:tc>
        <w:tc>
          <w:tcPr>
            <w:tcW w:w="4253" w:type="dxa"/>
            <w:shd w:val="clear" w:color="auto" w:fill="E0E0E0"/>
          </w:tcPr>
          <w:p w14:paraId="2BB0DFC9" w14:textId="77777777" w:rsidR="00820E9D" w:rsidRPr="00D57D34" w:rsidRDefault="00820E9D" w:rsidP="00FC6D3E">
            <w:pPr>
              <w:spacing w:after="0"/>
              <w:jc w:val="center"/>
              <w:rPr>
                <w:rFonts w:ascii="GHEA Grapalat" w:hAnsi="GHEA Grapalat" w:cs="Times New Roman"/>
                <w:b/>
                <w:i/>
                <w:sz w:val="24"/>
                <w:szCs w:val="24"/>
                <w:lang w:val="hy-AM"/>
              </w:rPr>
            </w:pPr>
            <w:r w:rsidRPr="00D57D34">
              <w:rPr>
                <w:rFonts w:ascii="GHEA Grapalat" w:hAnsi="GHEA Grapalat"/>
                <w:b/>
                <w:i/>
                <w:sz w:val="24"/>
                <w:szCs w:val="24"/>
                <w:lang w:val="hy-AM"/>
              </w:rPr>
              <w:t xml:space="preserve">N </w:t>
            </w:r>
            <w:r w:rsidR="00C63E41" w:rsidRPr="00D57D34">
              <w:rPr>
                <w:rFonts w:ascii="GHEA Grapalat" w:hAnsi="GHEA Grapalat" w:cs="GHEA Grapalat"/>
                <w:b/>
                <w:sz w:val="24"/>
                <w:szCs w:val="24"/>
                <w:lang w:val="hy-AM"/>
              </w:rPr>
              <w:t>ԳՍ/15</w:t>
            </w:r>
            <w:r w:rsidR="00C63E41" w:rsidRPr="00D57D34">
              <w:rPr>
                <w:rFonts w:ascii="Cambria Math" w:eastAsia="MS Gothic" w:hAnsi="Cambria Math" w:cs="Cambria Math"/>
                <w:b/>
                <w:sz w:val="24"/>
                <w:szCs w:val="24"/>
                <w:lang w:val="hy-AM"/>
              </w:rPr>
              <w:t>․</w:t>
            </w:r>
            <w:r w:rsidR="00C63E41" w:rsidRPr="00D57D34">
              <w:rPr>
                <w:rFonts w:ascii="GHEA Grapalat" w:hAnsi="GHEA Grapalat" w:cs="GHEA Grapalat"/>
                <w:b/>
                <w:sz w:val="24"/>
                <w:szCs w:val="24"/>
                <w:lang w:val="hy-AM"/>
              </w:rPr>
              <w:t>2/4703-2024</w:t>
            </w:r>
            <w:r w:rsidR="00C63E41" w:rsidRPr="00D57D34">
              <w:rPr>
                <w:rFonts w:ascii="GHEA Grapalat" w:hAnsi="GHEA Grapalat"/>
                <w:b/>
                <w:bCs/>
                <w:sz w:val="24"/>
                <w:szCs w:val="24"/>
                <w:lang w:val="hy-AM"/>
              </w:rPr>
              <w:t xml:space="preserve">   </w:t>
            </w:r>
          </w:p>
        </w:tc>
      </w:tr>
      <w:tr w:rsidR="00D57D34" w:rsidRPr="00D57D34" w14:paraId="3D696B97" w14:textId="77777777" w:rsidTr="005E2A45">
        <w:tc>
          <w:tcPr>
            <w:tcW w:w="8647" w:type="dxa"/>
            <w:shd w:val="clear" w:color="auto" w:fill="auto"/>
          </w:tcPr>
          <w:p w14:paraId="195EEF2C" w14:textId="77777777" w:rsidR="00820E9D" w:rsidRPr="00D57D34" w:rsidRDefault="00AD6CEE" w:rsidP="00FC6D3E">
            <w:pPr>
              <w:autoSpaceDE w:val="0"/>
              <w:autoSpaceDN w:val="0"/>
              <w:adjustRightInd w:val="0"/>
              <w:jc w:val="both"/>
              <w:rPr>
                <w:rFonts w:ascii="GHEA Grapalat" w:hAnsi="GHEA Grapalat" w:cs="Arial"/>
                <w:sz w:val="24"/>
                <w:szCs w:val="24"/>
                <w:lang w:val="hy-AM"/>
              </w:rPr>
            </w:pPr>
            <w:r w:rsidRPr="00D57D34">
              <w:rPr>
                <w:rFonts w:ascii="GHEA Grapalat" w:hAnsi="GHEA Grapalat"/>
                <w:sz w:val="24"/>
                <w:szCs w:val="24"/>
                <w:lang w:val="hy-AM"/>
              </w:rPr>
              <w:t xml:space="preserve">    Դիտողություններ և առաջարկություններ չկան</w:t>
            </w:r>
          </w:p>
        </w:tc>
        <w:tc>
          <w:tcPr>
            <w:tcW w:w="6521" w:type="dxa"/>
            <w:gridSpan w:val="2"/>
            <w:shd w:val="clear" w:color="auto" w:fill="auto"/>
          </w:tcPr>
          <w:p w14:paraId="6A0A2ABF" w14:textId="77777777" w:rsidR="00056110" w:rsidRPr="00D57D34" w:rsidRDefault="00056110"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2316D155" w14:textId="77777777" w:rsidR="00820E9D" w:rsidRPr="00D57D34" w:rsidRDefault="00820E9D" w:rsidP="00FC6D3E">
            <w:pPr>
              <w:shd w:val="clear" w:color="auto" w:fill="FFFFFF"/>
              <w:spacing w:after="0"/>
              <w:ind w:firstLine="175"/>
              <w:jc w:val="center"/>
              <w:rPr>
                <w:rFonts w:ascii="GHEA Grapalat" w:hAnsi="GHEA Grapalat"/>
                <w:b/>
                <w:sz w:val="24"/>
                <w:szCs w:val="24"/>
                <w:lang w:val="hy-AM" w:eastAsia="ru-RU"/>
              </w:rPr>
            </w:pPr>
          </w:p>
        </w:tc>
      </w:tr>
      <w:tr w:rsidR="00D57D34" w:rsidRPr="00D57D34" w14:paraId="6335DE7A" w14:textId="77777777" w:rsidTr="00B32399">
        <w:trPr>
          <w:trHeight w:val="459"/>
        </w:trPr>
        <w:tc>
          <w:tcPr>
            <w:tcW w:w="10915" w:type="dxa"/>
            <w:gridSpan w:val="2"/>
            <w:vMerge w:val="restart"/>
            <w:shd w:val="clear" w:color="auto" w:fill="E0E0E0"/>
          </w:tcPr>
          <w:p w14:paraId="10516529" w14:textId="77777777" w:rsidR="00BE0E0B" w:rsidRPr="00D57D34" w:rsidRDefault="00BE0E0B" w:rsidP="00FC6D3E">
            <w:pPr>
              <w:spacing w:after="0"/>
              <w:jc w:val="center"/>
              <w:rPr>
                <w:rFonts w:ascii="GHEA Grapalat" w:hAnsi="GHEA Grapalat"/>
                <w:b/>
                <w:sz w:val="24"/>
                <w:szCs w:val="24"/>
                <w:lang w:val="hy-AM"/>
              </w:rPr>
            </w:pPr>
          </w:p>
          <w:p w14:paraId="1DA29F8D" w14:textId="77777777" w:rsidR="00BE0E0B" w:rsidRPr="00D57D34" w:rsidRDefault="004366AE" w:rsidP="00506D99">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ՀՀ պետական եկամուտների կոմիտե</w:t>
            </w:r>
          </w:p>
          <w:p w14:paraId="02CFACE8" w14:textId="77777777" w:rsidR="00BE0E0B" w:rsidRPr="00D57D34" w:rsidRDefault="00BE0E0B" w:rsidP="00FC6D3E">
            <w:pPr>
              <w:spacing w:after="0"/>
              <w:rPr>
                <w:rFonts w:ascii="GHEA Grapalat" w:hAnsi="GHEA Grapalat"/>
                <w:b/>
                <w:sz w:val="24"/>
                <w:szCs w:val="24"/>
                <w:lang w:val="hy-AM"/>
              </w:rPr>
            </w:pPr>
          </w:p>
        </w:tc>
        <w:tc>
          <w:tcPr>
            <w:tcW w:w="4253" w:type="dxa"/>
            <w:shd w:val="clear" w:color="auto" w:fill="E0E0E0"/>
          </w:tcPr>
          <w:p w14:paraId="7428FB19" w14:textId="77777777" w:rsidR="00BE0E0B" w:rsidRPr="00D57D34" w:rsidRDefault="00377300"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15</w:t>
            </w:r>
            <w:r w:rsidR="00BE0E0B" w:rsidRPr="00D57D34">
              <w:rPr>
                <w:rFonts w:ascii="GHEA Grapalat" w:hAnsi="GHEA Grapalat"/>
                <w:b/>
                <w:i/>
                <w:sz w:val="24"/>
                <w:szCs w:val="24"/>
                <w:lang w:val="hy-AM"/>
              </w:rPr>
              <w:t>.02.2024թ.</w:t>
            </w:r>
          </w:p>
        </w:tc>
      </w:tr>
      <w:tr w:rsidR="00D57D34" w:rsidRPr="00D57D34" w14:paraId="2F603691" w14:textId="77777777" w:rsidTr="00B76F0D">
        <w:trPr>
          <w:trHeight w:val="482"/>
        </w:trPr>
        <w:tc>
          <w:tcPr>
            <w:tcW w:w="10915" w:type="dxa"/>
            <w:gridSpan w:val="2"/>
            <w:vMerge/>
            <w:shd w:val="clear" w:color="auto" w:fill="E0E0E0"/>
          </w:tcPr>
          <w:p w14:paraId="24A4CA8F" w14:textId="77777777" w:rsidR="00BE0E0B" w:rsidRPr="00D57D34" w:rsidRDefault="00BE0E0B" w:rsidP="00FC6D3E">
            <w:pPr>
              <w:spacing w:after="0"/>
              <w:jc w:val="center"/>
              <w:rPr>
                <w:rFonts w:ascii="GHEA Grapalat" w:hAnsi="GHEA Grapalat"/>
                <w:b/>
                <w:sz w:val="24"/>
                <w:szCs w:val="24"/>
                <w:lang w:val="hy-AM"/>
              </w:rPr>
            </w:pPr>
          </w:p>
        </w:tc>
        <w:tc>
          <w:tcPr>
            <w:tcW w:w="4253" w:type="dxa"/>
            <w:shd w:val="clear" w:color="auto" w:fill="E0E0E0"/>
          </w:tcPr>
          <w:p w14:paraId="60FB9A6D" w14:textId="77777777" w:rsidR="00BE0E0B" w:rsidRPr="00D57D34" w:rsidRDefault="00BE0E0B" w:rsidP="00FC6D3E">
            <w:pPr>
              <w:spacing w:after="0"/>
              <w:jc w:val="center"/>
              <w:rPr>
                <w:rFonts w:ascii="GHEA Grapalat" w:hAnsi="GHEA Grapalat"/>
                <w:sz w:val="24"/>
                <w:szCs w:val="24"/>
                <w:lang w:val="hy-AM"/>
              </w:rPr>
            </w:pPr>
            <w:r w:rsidRPr="00D57D34">
              <w:rPr>
                <w:rFonts w:ascii="GHEA Grapalat" w:hAnsi="GHEA Grapalat"/>
                <w:b/>
                <w:i/>
                <w:sz w:val="24"/>
                <w:szCs w:val="24"/>
                <w:lang w:val="hy-AM"/>
              </w:rPr>
              <w:t xml:space="preserve">N </w:t>
            </w:r>
            <w:r w:rsidR="00D805B9" w:rsidRPr="00D57D34">
              <w:rPr>
                <w:rFonts w:ascii="GHEA Grapalat" w:hAnsi="GHEA Grapalat"/>
                <w:b/>
                <w:i/>
                <w:sz w:val="24"/>
                <w:szCs w:val="24"/>
                <w:lang w:val="hy-AM"/>
              </w:rPr>
              <w:t>01/3-1/8686-2024</w:t>
            </w:r>
          </w:p>
        </w:tc>
      </w:tr>
      <w:tr w:rsidR="00D57D34" w:rsidRPr="00D57D34" w14:paraId="3CAEDD4F" w14:textId="77777777" w:rsidTr="005E2A45">
        <w:tc>
          <w:tcPr>
            <w:tcW w:w="8647" w:type="dxa"/>
            <w:shd w:val="clear" w:color="auto" w:fill="auto"/>
          </w:tcPr>
          <w:p w14:paraId="191A32E4" w14:textId="77777777" w:rsidR="00094A25" w:rsidRPr="00D57D34" w:rsidRDefault="00A05BE6" w:rsidP="00FC6D3E">
            <w:pPr>
              <w:shd w:val="clear" w:color="auto" w:fill="FFFFFF"/>
              <w:jc w:val="both"/>
              <w:rPr>
                <w:rFonts w:ascii="GHEA Grapalat" w:hAnsi="GHEA Grapalat"/>
                <w:sz w:val="24"/>
                <w:szCs w:val="24"/>
                <w:lang w:val="hy-AM"/>
              </w:rPr>
            </w:pPr>
            <w:r w:rsidRPr="00D57D34">
              <w:rPr>
                <w:rFonts w:ascii="GHEA Grapalat" w:hAnsi="GHEA Grapalat"/>
                <w:bCs/>
                <w:iCs/>
                <w:sz w:val="24"/>
                <w:szCs w:val="24"/>
                <w:lang w:val="hy-AM"/>
              </w:rPr>
              <w:t xml:space="preserve">1. </w:t>
            </w:r>
            <w:r w:rsidR="00094A25" w:rsidRPr="00D57D34">
              <w:rPr>
                <w:rFonts w:ascii="GHEA Grapalat" w:hAnsi="GHEA Grapalat"/>
                <w:sz w:val="24"/>
                <w:szCs w:val="24"/>
                <w:lang w:val="hy-AM"/>
              </w:rPr>
              <w:t>Նախագծի N1 հավելվածի՝</w:t>
            </w:r>
          </w:p>
          <w:p w14:paraId="1D1F22FB" w14:textId="191DEACE" w:rsidR="00094A25" w:rsidRPr="00D57D34" w:rsidRDefault="00094A25" w:rsidP="00FC6D3E">
            <w:pPr>
              <w:shd w:val="clear" w:color="auto" w:fill="FFFFFF"/>
              <w:jc w:val="both"/>
              <w:rPr>
                <w:rFonts w:ascii="GHEA Grapalat" w:hAnsi="GHEA Grapalat"/>
                <w:sz w:val="24"/>
                <w:szCs w:val="24"/>
                <w:lang w:val="hy-AM"/>
              </w:rPr>
            </w:pPr>
            <w:r w:rsidRPr="00D57D34">
              <w:rPr>
                <w:rFonts w:ascii="GHEA Grapalat" w:hAnsi="GHEA Grapalat"/>
                <w:sz w:val="24"/>
                <w:szCs w:val="24"/>
                <w:lang w:val="hy-AM"/>
              </w:rPr>
              <w:t>- 2-րդ կետով նախատեսվում է, որ ՀՀ տարածքում ֆիլմարտադրության նպատակով ներդրումներ կատարելու դեպքում ֆիլմարտադրողը  կարող է ստանալ մասնակի վերադարձ՝ 10-40 տոկոսի չափով, ներառյալ մինչև 10% ծախսերի հատուցում՝ Հայաստանը որպես նպատակակետ գովազդելու համար։ Դա նշանակում է, որ մի դեպքում հատուցումը կարող է կազմել 2</w:t>
            </w:r>
            <w:r w:rsidR="00F21DD8" w:rsidRPr="00F21DD8">
              <w:rPr>
                <w:rFonts w:ascii="GHEA Grapalat" w:hAnsi="GHEA Grapalat"/>
                <w:sz w:val="24"/>
                <w:szCs w:val="24"/>
                <w:lang w:val="hy-AM"/>
              </w:rPr>
              <w:t>5</w:t>
            </w:r>
            <w:r w:rsidRPr="00D57D34">
              <w:rPr>
                <w:rFonts w:ascii="GHEA Grapalat" w:hAnsi="GHEA Grapalat"/>
                <w:sz w:val="24"/>
                <w:szCs w:val="24"/>
                <w:lang w:val="hy-AM"/>
              </w:rPr>
              <w:t xml:space="preserve"> տոկոս, մեկ այլ դեպքում՝ 30 տոկոս և այլն։ Ընդ որում, նախագծով բացակայում են այն չափանիշները, համաձայն որոնց՝ մի դեպքում հատուցումը կարող է կազմել 10 տոկոս, իսկ մեկ այլ դեպքում՝ 40 տոկոս։ </w:t>
            </w:r>
          </w:p>
          <w:p w14:paraId="4E8DBBF8" w14:textId="77777777" w:rsidR="00BE0E0B" w:rsidRPr="00D57D34" w:rsidRDefault="00094A25" w:rsidP="00FC6D3E">
            <w:pPr>
              <w:shd w:val="clear" w:color="auto" w:fill="FFFFFF"/>
              <w:ind w:firstLine="567"/>
              <w:jc w:val="both"/>
              <w:rPr>
                <w:rFonts w:ascii="GHEA Grapalat" w:hAnsi="GHEA Grapalat"/>
                <w:sz w:val="24"/>
                <w:szCs w:val="24"/>
                <w:shd w:val="clear" w:color="auto" w:fill="FFFFFF"/>
                <w:lang w:val="hy-AM"/>
              </w:rPr>
            </w:pPr>
            <w:r w:rsidRPr="00D57D34">
              <w:rPr>
                <w:rFonts w:ascii="GHEA Grapalat" w:hAnsi="GHEA Grapalat"/>
                <w:sz w:val="24"/>
                <w:szCs w:val="24"/>
                <w:lang w:val="hy-AM"/>
              </w:rPr>
              <w:lastRenderedPageBreak/>
              <w:t>Այդ նկատառումից ելնելով՝ առաջարկում ենք ներդրումների մասնակի վերադարձի մասով սահմանել կոնկրետ տոկոսադրույք։ Միաժամանակ՝ 40 տոկոս հատուցում սահմանելը, համարում ենք ոչ արդարացված՝ հաշվի առնելով, որ նախագծին կից ներկայացված չէ որևէ հաշվարկ կամ տեղեկատվություն՝ հատուցվող գումարի չափը որոշելու համար կիրառվող տոկոսադրույքների վերաբերյալ,</w:t>
            </w:r>
          </w:p>
        </w:tc>
        <w:tc>
          <w:tcPr>
            <w:tcW w:w="6521" w:type="dxa"/>
            <w:gridSpan w:val="2"/>
            <w:shd w:val="clear" w:color="auto" w:fill="auto"/>
          </w:tcPr>
          <w:p w14:paraId="44585139" w14:textId="77777777" w:rsidR="009F5AEA" w:rsidRPr="00D57D34" w:rsidRDefault="009F5AEA"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2E70E932" w14:textId="77777777" w:rsidR="00BE0E0B" w:rsidRPr="00D57D34" w:rsidRDefault="00BE0E0B" w:rsidP="00FC6D3E">
            <w:pPr>
              <w:rPr>
                <w:rFonts w:ascii="GHEA Grapalat" w:hAnsi="GHEA Grapalat"/>
                <w:sz w:val="24"/>
                <w:szCs w:val="24"/>
                <w:lang w:val="hy-AM"/>
              </w:rPr>
            </w:pPr>
          </w:p>
        </w:tc>
      </w:tr>
      <w:tr w:rsidR="00D57D34" w:rsidRPr="00610927" w14:paraId="23DE5D82" w14:textId="77777777" w:rsidTr="003A2689">
        <w:trPr>
          <w:trHeight w:val="4400"/>
        </w:trPr>
        <w:tc>
          <w:tcPr>
            <w:tcW w:w="8647" w:type="dxa"/>
            <w:shd w:val="clear" w:color="auto" w:fill="auto"/>
          </w:tcPr>
          <w:p w14:paraId="1B6CF7BE" w14:textId="77777777" w:rsidR="0016258B" w:rsidRPr="00D57D34" w:rsidRDefault="00F60240" w:rsidP="00FC6D3E">
            <w:pPr>
              <w:shd w:val="clear" w:color="auto" w:fill="FFFFFF"/>
              <w:jc w:val="both"/>
              <w:rPr>
                <w:rFonts w:ascii="GHEA Grapalat" w:hAnsi="GHEA Grapalat"/>
                <w:sz w:val="24"/>
                <w:szCs w:val="24"/>
                <w:shd w:val="clear" w:color="auto" w:fill="FFFFFF"/>
                <w:lang w:val="hy-AM"/>
              </w:rPr>
            </w:pPr>
            <w:r w:rsidRPr="00D57D34">
              <w:rPr>
                <w:rFonts w:ascii="GHEA Grapalat" w:hAnsi="GHEA Grapalat"/>
                <w:sz w:val="24"/>
                <w:szCs w:val="24"/>
                <w:shd w:val="clear" w:color="auto" w:fill="FFFFFF"/>
                <w:lang w:val="hy-AM"/>
              </w:rPr>
              <w:t>2</w:t>
            </w:r>
            <w:r w:rsidRPr="00D57D34">
              <w:rPr>
                <w:rFonts w:ascii="GHEA Grapalat" w:hAnsi="GHEA Grapalat"/>
                <w:sz w:val="24"/>
                <w:szCs w:val="24"/>
                <w:lang w:val="hy-AM"/>
              </w:rPr>
              <w:t xml:space="preserve">. </w:t>
            </w:r>
            <w:r w:rsidR="0016258B" w:rsidRPr="00D57D34">
              <w:rPr>
                <w:rFonts w:ascii="GHEA Grapalat" w:hAnsi="GHEA Grapalat"/>
                <w:sz w:val="24"/>
                <w:szCs w:val="24"/>
                <w:lang w:val="hy-AM"/>
              </w:rPr>
              <w:t>- 4-րդ կետի 5-րդ ենթակետում, 8-րդ կետի 2-րդ ենթակետում, 11-րդ կետի 2-րդ ենթակետում ամրագրվում են «ֆիլմարտադրության հետ անմիջականորեն կապված ծախսեր» հասկացությունը։ Այդ առումով անհրաժեշտ է հաշվի առնել, որ N2 հավելվածով հաստատվող ցանկում ընդգրկված են ծախսեր, որոնք չեն հանդիսանում ֆիլմարտադրության հետ անմիջականորեն կապված ծախսեր, այլ վերագրվում են գործունեության հետ կապված վարչական ծախսերին։ Հետևաբար, եթե այդ կետերով նախատեսված կարգավորումները վերաբերում են կատարվող բոլոր ծախսերին, առաջարկում ենք խմբագրել նշված կետերը` «ֆիլմարտադրության հետ անմիջականորեն կապված ծախսեր» հասկացությունը փոխարինելով «ֆիլմարտադրողի կողմից կատարված ծախսեր» հասկացությամբ:</w:t>
            </w:r>
          </w:p>
        </w:tc>
        <w:tc>
          <w:tcPr>
            <w:tcW w:w="6521" w:type="dxa"/>
            <w:gridSpan w:val="2"/>
            <w:shd w:val="clear" w:color="auto" w:fill="auto"/>
          </w:tcPr>
          <w:p w14:paraId="3E68F7E9" w14:textId="77777777" w:rsidR="00992FA8" w:rsidRPr="00D57D34" w:rsidRDefault="00992FA8"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BFB6ED9" w14:textId="77777777" w:rsidR="00992FA8" w:rsidRPr="00D57D34" w:rsidRDefault="00992FA8" w:rsidP="00FC6D3E">
            <w:pPr>
              <w:shd w:val="clear" w:color="auto" w:fill="FFFFFF"/>
              <w:spacing w:after="0"/>
              <w:jc w:val="both"/>
              <w:rPr>
                <w:rFonts w:ascii="GHEA Grapalat" w:hAnsi="GHEA Grapalat"/>
                <w:sz w:val="24"/>
                <w:szCs w:val="24"/>
                <w:lang w:val="hy-AM"/>
              </w:rPr>
            </w:pPr>
          </w:p>
          <w:p w14:paraId="57D8666E" w14:textId="77777777" w:rsidR="0016258B" w:rsidRPr="00D57D34" w:rsidRDefault="00992FA8" w:rsidP="00FC6D3E">
            <w:pPr>
              <w:rPr>
                <w:rFonts w:ascii="GHEA Grapalat" w:hAnsi="GHEA Grapalat"/>
                <w:sz w:val="24"/>
                <w:szCs w:val="24"/>
                <w:lang w:val="hy-AM"/>
              </w:rPr>
            </w:pPr>
            <w:r w:rsidRPr="00D57D34">
              <w:rPr>
                <w:rFonts w:ascii="GHEA Grapalat" w:hAnsi="GHEA Grapalat"/>
                <w:sz w:val="24"/>
                <w:szCs w:val="24"/>
                <w:lang w:val="hy-AM"/>
              </w:rPr>
              <w:t>Նախագծի 2-րդ հավելվածը լրամշակվել է</w:t>
            </w:r>
          </w:p>
        </w:tc>
      </w:tr>
      <w:tr w:rsidR="00D57D34" w:rsidRPr="00610927" w14:paraId="0450F1A7" w14:textId="77777777" w:rsidTr="005E2A45">
        <w:tc>
          <w:tcPr>
            <w:tcW w:w="8647" w:type="dxa"/>
            <w:shd w:val="clear" w:color="auto" w:fill="auto"/>
          </w:tcPr>
          <w:p w14:paraId="24B60C03" w14:textId="77777777" w:rsidR="005F0606" w:rsidRPr="00D57D34" w:rsidRDefault="005F0606" w:rsidP="00FC6D3E">
            <w:pPr>
              <w:shd w:val="clear" w:color="auto" w:fill="FFFFFF"/>
              <w:jc w:val="both"/>
              <w:rPr>
                <w:rFonts w:ascii="GHEA Grapalat" w:hAnsi="GHEA Grapalat"/>
                <w:sz w:val="24"/>
                <w:szCs w:val="24"/>
                <w:lang w:val="hy-AM"/>
              </w:rPr>
            </w:pPr>
            <w:r w:rsidRPr="00D57D34">
              <w:rPr>
                <w:rFonts w:ascii="GHEA Grapalat" w:hAnsi="GHEA Grapalat"/>
                <w:sz w:val="24"/>
                <w:szCs w:val="24"/>
                <w:lang w:val="hy-AM"/>
              </w:rPr>
              <w:t xml:space="preserve">3. </w:t>
            </w:r>
            <w:r w:rsidR="00A05BE6" w:rsidRPr="00D57D34">
              <w:rPr>
                <w:rFonts w:ascii="GHEA Grapalat" w:hAnsi="GHEA Grapalat"/>
                <w:sz w:val="24"/>
                <w:szCs w:val="24"/>
                <w:lang w:val="hy-AM"/>
              </w:rPr>
              <w:t>Նախագծի N2 հավելվածի՝</w:t>
            </w:r>
          </w:p>
          <w:p w14:paraId="76F78303" w14:textId="77777777" w:rsidR="0016258B" w:rsidRPr="00D57D34" w:rsidRDefault="00A05BE6" w:rsidP="00FC6D3E">
            <w:pPr>
              <w:shd w:val="clear" w:color="auto" w:fill="FFFFFF"/>
              <w:jc w:val="both"/>
              <w:rPr>
                <w:rFonts w:ascii="GHEA Grapalat" w:hAnsi="GHEA Grapalat"/>
                <w:sz w:val="24"/>
                <w:szCs w:val="24"/>
                <w:lang w:val="hy-AM"/>
              </w:rPr>
            </w:pPr>
            <w:r w:rsidRPr="00D57D34">
              <w:rPr>
                <w:rFonts w:ascii="GHEA Grapalat" w:hAnsi="GHEA Grapalat"/>
                <w:sz w:val="24"/>
                <w:szCs w:val="24"/>
                <w:lang w:val="hy-AM"/>
              </w:rPr>
              <w:t>- 2-րդ կետը առաջարկում ենք խմբագրել՝ «Հայաստանի Հանրապետության ռեզիդենտ անձանցից» բառերը փոխարինելով «Հայաստանի Հանրապետության ռեզիդենտ կազմակերպություններից, անհատ ձեռնարկատերերից, նոտարներից և Հայաստանի Հանրապետության քաղաքացիներից» բառերով</w:t>
            </w:r>
          </w:p>
        </w:tc>
        <w:tc>
          <w:tcPr>
            <w:tcW w:w="6521" w:type="dxa"/>
            <w:gridSpan w:val="2"/>
            <w:shd w:val="clear" w:color="auto" w:fill="auto"/>
          </w:tcPr>
          <w:p w14:paraId="106A0593" w14:textId="77777777" w:rsidR="00D05100" w:rsidRPr="00D57D34" w:rsidRDefault="00D05100"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E649911" w14:textId="77777777" w:rsidR="0016258B" w:rsidRPr="00D57D34" w:rsidRDefault="00D05100" w:rsidP="00FC6D3E">
            <w:pPr>
              <w:rPr>
                <w:rFonts w:ascii="GHEA Grapalat" w:hAnsi="GHEA Grapalat"/>
                <w:sz w:val="24"/>
                <w:szCs w:val="24"/>
                <w:lang w:val="hy-AM"/>
              </w:rPr>
            </w:pPr>
            <w:r w:rsidRPr="00D57D34">
              <w:rPr>
                <w:rFonts w:ascii="GHEA Grapalat" w:hAnsi="GHEA Grapalat"/>
                <w:sz w:val="24"/>
                <w:szCs w:val="24"/>
                <w:lang w:val="hy-AM"/>
              </w:rPr>
              <w:t>Նախագծի 2-րդ հավելվածը լրամշակվել է</w:t>
            </w:r>
          </w:p>
        </w:tc>
      </w:tr>
      <w:tr w:rsidR="00D57D34" w:rsidRPr="00D57D34" w14:paraId="27E61956" w14:textId="77777777" w:rsidTr="003A2689">
        <w:trPr>
          <w:trHeight w:val="347"/>
        </w:trPr>
        <w:tc>
          <w:tcPr>
            <w:tcW w:w="8647" w:type="dxa"/>
            <w:shd w:val="clear" w:color="auto" w:fill="auto"/>
          </w:tcPr>
          <w:p w14:paraId="30534A4B" w14:textId="77777777" w:rsidR="00A05BE6" w:rsidRPr="00D57D34" w:rsidRDefault="002322ED" w:rsidP="00FC6D3E">
            <w:pPr>
              <w:jc w:val="both"/>
              <w:rPr>
                <w:rFonts w:ascii="GHEA Grapalat" w:hAnsi="GHEA Grapalat"/>
                <w:sz w:val="24"/>
                <w:szCs w:val="24"/>
                <w:shd w:val="clear" w:color="auto" w:fill="FFFFFF"/>
                <w:lang w:val="hy-AM"/>
              </w:rPr>
            </w:pPr>
            <w:r w:rsidRPr="00D57D34">
              <w:rPr>
                <w:rFonts w:ascii="GHEA Grapalat" w:hAnsi="GHEA Grapalat"/>
                <w:sz w:val="24"/>
                <w:szCs w:val="24"/>
                <w:shd w:val="clear" w:color="auto" w:fill="FFFFFF"/>
                <w:lang w:val="hy-AM"/>
              </w:rPr>
              <w:t>4</w:t>
            </w:r>
            <w:r w:rsidRPr="00D57D34">
              <w:rPr>
                <w:rFonts w:ascii="GHEA Grapalat" w:hAnsi="GHEA Grapalat"/>
                <w:sz w:val="24"/>
                <w:szCs w:val="24"/>
                <w:lang w:val="hy-AM"/>
              </w:rPr>
              <w:t xml:space="preserve">. </w:t>
            </w:r>
            <w:r w:rsidR="00A05BE6" w:rsidRPr="00D57D34">
              <w:rPr>
                <w:rFonts w:ascii="GHEA Grapalat" w:hAnsi="GHEA Grapalat"/>
                <w:sz w:val="24"/>
                <w:szCs w:val="24"/>
                <w:lang w:val="hy-AM"/>
              </w:rPr>
              <w:t xml:space="preserve">- 4-րդ կետով նախատեսվում է, որ ֆիլմարտադրության նպատակով ներդրվող դրամական ծախսերի վերադարձման նվազագույն չափ է սահմանվում նույն կարգի 3-րդ գլխով սահմանված ցանկում առկա ապրանքների, ծառայությունների և աշխատանքների ձեռք բերման </w:t>
            </w:r>
            <w:r w:rsidR="00A05BE6" w:rsidRPr="00D57D34">
              <w:rPr>
                <w:rFonts w:ascii="GHEA Grapalat" w:hAnsi="GHEA Grapalat"/>
                <w:sz w:val="24"/>
                <w:szCs w:val="24"/>
                <w:lang w:val="hy-AM"/>
              </w:rPr>
              <w:lastRenderedPageBreak/>
              <w:t>նպատակով ֆիլմարտադրողի համար հաշվեգրված հարկերի չափը, սակայն ոչ պակաս, քան ներդրված ընդհանուր գումարի 10 տոկոսը: Նշվածի առումով առաջարկում ենք հստակեցնել, թե ֆիլմարտադրողի համար հաշվեգրված որ հարկերին է վերաբերում տվյալ դրույթը, արդյոք այն վերաբերվում է նաև տեղական հարկերին և ինչ ընթացակարգով պետք է հետ վերադարձվի ֆիլմարտադրողի կողմից վճարված հարկերի որոշակի մասը</w:t>
            </w:r>
          </w:p>
        </w:tc>
        <w:tc>
          <w:tcPr>
            <w:tcW w:w="6521" w:type="dxa"/>
            <w:gridSpan w:val="2"/>
            <w:shd w:val="clear" w:color="auto" w:fill="auto"/>
          </w:tcPr>
          <w:p w14:paraId="2B940E2D" w14:textId="77777777" w:rsidR="009F5AEA" w:rsidRPr="00D57D34" w:rsidRDefault="009F5AEA"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0655E2AF" w14:textId="77777777" w:rsidR="00A05BE6" w:rsidRPr="00D57D34" w:rsidRDefault="00A05BE6" w:rsidP="00FC6D3E">
            <w:pPr>
              <w:rPr>
                <w:rFonts w:ascii="GHEA Grapalat" w:hAnsi="GHEA Grapalat"/>
                <w:sz w:val="24"/>
                <w:szCs w:val="24"/>
                <w:lang w:val="hy-AM"/>
              </w:rPr>
            </w:pPr>
          </w:p>
        </w:tc>
      </w:tr>
      <w:tr w:rsidR="00D57D34" w:rsidRPr="00610927" w14:paraId="31639159" w14:textId="77777777" w:rsidTr="005E2A45">
        <w:tc>
          <w:tcPr>
            <w:tcW w:w="8647" w:type="dxa"/>
            <w:shd w:val="clear" w:color="auto" w:fill="auto"/>
          </w:tcPr>
          <w:p w14:paraId="4166AFD7" w14:textId="77777777" w:rsidR="00A05BE6" w:rsidRPr="00D57D34" w:rsidRDefault="00E16599" w:rsidP="00FC6D3E">
            <w:pPr>
              <w:jc w:val="both"/>
              <w:rPr>
                <w:rFonts w:ascii="GHEA Grapalat" w:hAnsi="GHEA Grapalat"/>
                <w:sz w:val="24"/>
                <w:szCs w:val="24"/>
                <w:lang w:val="hy-AM"/>
              </w:rPr>
            </w:pPr>
            <w:r w:rsidRPr="00D57D34">
              <w:rPr>
                <w:rFonts w:ascii="GHEA Grapalat" w:hAnsi="GHEA Grapalat"/>
                <w:sz w:val="24"/>
                <w:szCs w:val="24"/>
                <w:shd w:val="clear" w:color="auto" w:fill="FFFFFF"/>
                <w:lang w:val="hy-AM"/>
              </w:rPr>
              <w:t>5</w:t>
            </w:r>
            <w:r w:rsidRPr="00D57D34">
              <w:rPr>
                <w:rFonts w:ascii="GHEA Grapalat" w:hAnsi="GHEA Grapalat"/>
                <w:sz w:val="24"/>
                <w:szCs w:val="24"/>
                <w:lang w:val="hy-AM"/>
              </w:rPr>
              <w:t xml:space="preserve">. </w:t>
            </w:r>
            <w:r w:rsidR="00A05BE6" w:rsidRPr="00D57D34">
              <w:rPr>
                <w:rFonts w:ascii="GHEA Grapalat" w:hAnsi="GHEA Grapalat"/>
                <w:sz w:val="24"/>
                <w:szCs w:val="24"/>
                <w:lang w:val="hy-AM"/>
              </w:rPr>
              <w:t>- 3-րդ բաժնով նախատեսվում է սահմանել ֆիլմարտադրության հետ անմիջականորեն կապված ապրանքների, ծառայությունների և աշխատանքների ցանկը։ Մինչդեռ, նշված ցանկում ընդգրկված են գործունեության այնպիսի տեսակներ և ծախսատեսակներ, որոնք չեն հանդիսանում ֆիլմարտադրության հետ անմիջականորեն կապված (անձնական ծախսեր, կեցության ծախսեր, ճանապարհածախս, ՀՀ-ում հեռախոսի, բջջային հեռախոսի, ինտերնետի, ֆաքսի հաշիվների համար ծախսեր և այլն), իսկ դրանց մասով կատարված ծախսերի հատուցումը լրացուցիչ հիմնավորման անհրաժեշտություն ունի։ Հետևաբար, առաջարկում ենք ցանկը խմբագրել՝ հստակեցնելով ֆիլմարտադրության հետ անմիջականորեն կապված ապրանքների, ծառայությունների և աշխատանքների տեսակները։</w:t>
            </w:r>
          </w:p>
        </w:tc>
        <w:tc>
          <w:tcPr>
            <w:tcW w:w="6521" w:type="dxa"/>
            <w:gridSpan w:val="2"/>
            <w:shd w:val="clear" w:color="auto" w:fill="auto"/>
          </w:tcPr>
          <w:p w14:paraId="1B749C68" w14:textId="77777777" w:rsidR="00A221FB" w:rsidRPr="00D57D34" w:rsidRDefault="00A221FB"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63A0F854" w14:textId="77777777" w:rsidR="00A05BE6" w:rsidRPr="00D57D34" w:rsidRDefault="00A221FB" w:rsidP="00FC6D3E">
            <w:pPr>
              <w:rPr>
                <w:rFonts w:ascii="GHEA Grapalat" w:hAnsi="GHEA Grapalat"/>
                <w:sz w:val="24"/>
                <w:szCs w:val="24"/>
                <w:lang w:val="hy-AM"/>
              </w:rPr>
            </w:pPr>
            <w:r w:rsidRPr="00D57D34">
              <w:rPr>
                <w:rFonts w:ascii="GHEA Grapalat" w:hAnsi="GHEA Grapalat"/>
                <w:sz w:val="24"/>
                <w:szCs w:val="24"/>
                <w:lang w:val="hy-AM"/>
              </w:rPr>
              <w:t>Նախագծի 2-րդ հավելվածը լրամշակվել է</w:t>
            </w:r>
          </w:p>
        </w:tc>
      </w:tr>
      <w:tr w:rsidR="00D57D34" w:rsidRPr="00D57D34" w14:paraId="676D6206" w14:textId="77777777" w:rsidTr="00300B29">
        <w:trPr>
          <w:trHeight w:val="459"/>
        </w:trPr>
        <w:tc>
          <w:tcPr>
            <w:tcW w:w="10915" w:type="dxa"/>
            <w:gridSpan w:val="2"/>
            <w:vMerge w:val="restart"/>
            <w:shd w:val="clear" w:color="auto" w:fill="E0E0E0"/>
          </w:tcPr>
          <w:p w14:paraId="53CBCD36" w14:textId="77777777" w:rsidR="00ED4E91" w:rsidRPr="00D57D34" w:rsidRDefault="00ED4E91" w:rsidP="00FC6D3E">
            <w:pPr>
              <w:spacing w:after="0"/>
              <w:jc w:val="center"/>
              <w:rPr>
                <w:rFonts w:ascii="GHEA Grapalat" w:hAnsi="GHEA Grapalat"/>
                <w:b/>
                <w:sz w:val="24"/>
                <w:szCs w:val="24"/>
                <w:lang w:val="hy-AM"/>
              </w:rPr>
            </w:pPr>
          </w:p>
          <w:p w14:paraId="426C95B6" w14:textId="7649B998" w:rsidR="00ED4E91" w:rsidRPr="00D57D34" w:rsidRDefault="00B16A62" w:rsidP="00FC6D3E">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Հայաստանի հանրային հեռուստաընկերություն ՓԲԸ</w:t>
            </w:r>
          </w:p>
        </w:tc>
        <w:tc>
          <w:tcPr>
            <w:tcW w:w="4253" w:type="dxa"/>
            <w:shd w:val="clear" w:color="auto" w:fill="E0E0E0"/>
          </w:tcPr>
          <w:p w14:paraId="5AB83245" w14:textId="77777777" w:rsidR="00ED4E91" w:rsidRPr="00D57D34" w:rsidRDefault="00C34B6B"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21</w:t>
            </w:r>
            <w:r w:rsidR="0092470C" w:rsidRPr="00D57D34">
              <w:rPr>
                <w:rFonts w:ascii="GHEA Grapalat" w:hAnsi="GHEA Grapalat"/>
                <w:b/>
                <w:i/>
                <w:sz w:val="24"/>
                <w:szCs w:val="24"/>
                <w:lang w:val="hy-AM"/>
              </w:rPr>
              <w:t>.02.2024թ.</w:t>
            </w:r>
          </w:p>
        </w:tc>
      </w:tr>
      <w:tr w:rsidR="00D57D34" w:rsidRPr="00D57D34" w14:paraId="50DF0565" w14:textId="77777777" w:rsidTr="00F514F5">
        <w:trPr>
          <w:trHeight w:val="581"/>
        </w:trPr>
        <w:tc>
          <w:tcPr>
            <w:tcW w:w="10915" w:type="dxa"/>
            <w:gridSpan w:val="2"/>
            <w:vMerge/>
            <w:shd w:val="clear" w:color="auto" w:fill="E0E0E0"/>
          </w:tcPr>
          <w:p w14:paraId="6A565BAA" w14:textId="77777777" w:rsidR="00ED4E91" w:rsidRPr="00D57D34" w:rsidRDefault="00ED4E91" w:rsidP="00FC6D3E">
            <w:pPr>
              <w:spacing w:after="0"/>
              <w:jc w:val="center"/>
              <w:rPr>
                <w:rFonts w:ascii="GHEA Grapalat" w:hAnsi="GHEA Grapalat"/>
                <w:b/>
                <w:sz w:val="24"/>
                <w:szCs w:val="24"/>
                <w:lang w:val="hy-AM"/>
              </w:rPr>
            </w:pPr>
          </w:p>
        </w:tc>
        <w:tc>
          <w:tcPr>
            <w:tcW w:w="4253" w:type="dxa"/>
            <w:shd w:val="clear" w:color="auto" w:fill="E0E0E0"/>
          </w:tcPr>
          <w:p w14:paraId="0E0780A5" w14:textId="77777777" w:rsidR="00ED4E91" w:rsidRPr="00D57D34" w:rsidRDefault="00ED4E91" w:rsidP="00FC6D3E">
            <w:pPr>
              <w:spacing w:after="0"/>
              <w:jc w:val="center"/>
              <w:rPr>
                <w:rFonts w:ascii="GHEA Grapalat" w:hAnsi="GHEA Grapalat"/>
                <w:sz w:val="24"/>
                <w:szCs w:val="24"/>
                <w:lang w:val="hy-AM"/>
              </w:rPr>
            </w:pPr>
            <w:r w:rsidRPr="00D57D34">
              <w:rPr>
                <w:rFonts w:ascii="GHEA Grapalat" w:hAnsi="GHEA Grapalat"/>
                <w:b/>
                <w:i/>
                <w:sz w:val="24"/>
                <w:szCs w:val="24"/>
                <w:lang w:val="hy-AM"/>
              </w:rPr>
              <w:t xml:space="preserve">N </w:t>
            </w:r>
            <w:r w:rsidR="00102D52" w:rsidRPr="00D57D34">
              <w:rPr>
                <w:rFonts w:ascii="GHEA Grapalat" w:hAnsi="GHEA Grapalat"/>
                <w:b/>
                <w:i/>
                <w:sz w:val="24"/>
                <w:szCs w:val="24"/>
                <w:lang w:val="hy-AM"/>
              </w:rPr>
              <w:t>ՀՄ-02/108/24</w:t>
            </w:r>
          </w:p>
        </w:tc>
      </w:tr>
      <w:tr w:rsidR="00D57D34" w:rsidRPr="00D57D34" w14:paraId="6698B793" w14:textId="77777777" w:rsidTr="004D34AB">
        <w:trPr>
          <w:trHeight w:val="550"/>
        </w:trPr>
        <w:tc>
          <w:tcPr>
            <w:tcW w:w="8647" w:type="dxa"/>
            <w:shd w:val="clear" w:color="auto" w:fill="auto"/>
          </w:tcPr>
          <w:p w14:paraId="16DECA29" w14:textId="77777777" w:rsidR="00ED4E91" w:rsidRPr="00D57D34" w:rsidRDefault="002F7FD0" w:rsidP="00FC6D3E">
            <w:pPr>
              <w:pStyle w:val="ListParagraph"/>
              <w:tabs>
                <w:tab w:val="left" w:pos="90"/>
                <w:tab w:val="left" w:pos="540"/>
              </w:tabs>
              <w:spacing w:after="0"/>
              <w:ind w:left="0" w:firstLine="567"/>
              <w:jc w:val="both"/>
              <w:rPr>
                <w:rFonts w:ascii="GHEA Grapalat" w:eastAsia="Times New Roman" w:hAnsi="GHEA Grapalat"/>
                <w:sz w:val="24"/>
                <w:szCs w:val="24"/>
                <w:lang w:val="hy-AM" w:eastAsia="ru-RU"/>
              </w:rPr>
            </w:pPr>
            <w:r w:rsidRPr="00D57D34">
              <w:rPr>
                <w:rFonts w:ascii="GHEA Grapalat" w:hAnsi="GHEA Grapalat"/>
                <w:sz w:val="24"/>
                <w:szCs w:val="24"/>
                <w:lang w:val="hy-AM"/>
              </w:rPr>
              <w:t>Դիտողություններ և առաջարկություններ չկան</w:t>
            </w:r>
          </w:p>
        </w:tc>
        <w:tc>
          <w:tcPr>
            <w:tcW w:w="6521" w:type="dxa"/>
            <w:gridSpan w:val="2"/>
            <w:shd w:val="clear" w:color="auto" w:fill="auto"/>
          </w:tcPr>
          <w:p w14:paraId="7BFE51E5" w14:textId="77777777" w:rsidR="00ED4E91" w:rsidRPr="00D57D34" w:rsidRDefault="00050968" w:rsidP="00FC6D3E">
            <w:pPr>
              <w:shd w:val="clear" w:color="auto" w:fill="FFFFFF"/>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55E57BE4" w14:textId="77777777" w:rsidTr="00B32399">
        <w:trPr>
          <w:trHeight w:val="459"/>
        </w:trPr>
        <w:tc>
          <w:tcPr>
            <w:tcW w:w="10915" w:type="dxa"/>
            <w:gridSpan w:val="2"/>
            <w:vMerge w:val="restart"/>
            <w:shd w:val="clear" w:color="auto" w:fill="E0E0E0"/>
          </w:tcPr>
          <w:p w14:paraId="0BC76623" w14:textId="77777777" w:rsidR="00E223E6" w:rsidRPr="00D57D34" w:rsidRDefault="00E223E6" w:rsidP="00FC6D3E">
            <w:pPr>
              <w:spacing w:after="0"/>
              <w:jc w:val="center"/>
              <w:rPr>
                <w:rFonts w:ascii="GHEA Grapalat" w:hAnsi="GHEA Grapalat"/>
                <w:b/>
                <w:sz w:val="24"/>
                <w:szCs w:val="24"/>
                <w:lang w:val="hy-AM"/>
              </w:rPr>
            </w:pPr>
          </w:p>
          <w:p w14:paraId="2906591F" w14:textId="65B0B923" w:rsidR="00E223E6" w:rsidRPr="00D57D34" w:rsidRDefault="005B73C6" w:rsidP="00FC6D3E">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Հայաստանի կինոգործիչների միություն ՀԿ</w:t>
            </w:r>
          </w:p>
        </w:tc>
        <w:tc>
          <w:tcPr>
            <w:tcW w:w="4253" w:type="dxa"/>
            <w:shd w:val="clear" w:color="auto" w:fill="E0E0E0"/>
          </w:tcPr>
          <w:p w14:paraId="7395D3A6" w14:textId="77777777" w:rsidR="00E223E6" w:rsidRPr="00D57D34" w:rsidRDefault="00184A23"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11.03</w:t>
            </w:r>
            <w:r w:rsidR="00E223E6" w:rsidRPr="00D57D34">
              <w:rPr>
                <w:rFonts w:ascii="GHEA Grapalat" w:hAnsi="GHEA Grapalat"/>
                <w:b/>
                <w:i/>
                <w:sz w:val="24"/>
                <w:szCs w:val="24"/>
                <w:lang w:val="hy-AM"/>
              </w:rPr>
              <w:t>.2024թ.</w:t>
            </w:r>
          </w:p>
        </w:tc>
      </w:tr>
      <w:tr w:rsidR="00D57D34" w:rsidRPr="00D57D34" w14:paraId="1E77E1B6" w14:textId="77777777" w:rsidTr="00F514F5">
        <w:trPr>
          <w:trHeight w:val="608"/>
        </w:trPr>
        <w:tc>
          <w:tcPr>
            <w:tcW w:w="10915" w:type="dxa"/>
            <w:gridSpan w:val="2"/>
            <w:vMerge/>
            <w:shd w:val="clear" w:color="auto" w:fill="E0E0E0"/>
          </w:tcPr>
          <w:p w14:paraId="5FCECBF1" w14:textId="77777777" w:rsidR="00E223E6" w:rsidRPr="00D57D34" w:rsidRDefault="00E223E6" w:rsidP="00FC6D3E">
            <w:pPr>
              <w:spacing w:after="0"/>
              <w:jc w:val="center"/>
              <w:rPr>
                <w:rFonts w:ascii="GHEA Grapalat" w:hAnsi="GHEA Grapalat"/>
                <w:b/>
                <w:sz w:val="24"/>
                <w:szCs w:val="24"/>
                <w:lang w:val="hy-AM"/>
              </w:rPr>
            </w:pPr>
          </w:p>
        </w:tc>
        <w:tc>
          <w:tcPr>
            <w:tcW w:w="4253" w:type="dxa"/>
            <w:shd w:val="clear" w:color="auto" w:fill="E0E0E0"/>
          </w:tcPr>
          <w:p w14:paraId="1B72CEE5" w14:textId="77777777" w:rsidR="00E223E6" w:rsidRPr="00D57D34" w:rsidRDefault="00E223E6" w:rsidP="00FC6D3E">
            <w:pPr>
              <w:spacing w:after="0"/>
              <w:jc w:val="center"/>
              <w:rPr>
                <w:rFonts w:ascii="GHEA Grapalat" w:hAnsi="GHEA Grapalat"/>
                <w:sz w:val="24"/>
                <w:szCs w:val="24"/>
                <w:lang w:val="hy-AM"/>
              </w:rPr>
            </w:pPr>
            <w:r w:rsidRPr="00D57D34">
              <w:rPr>
                <w:rFonts w:ascii="GHEA Grapalat" w:hAnsi="GHEA Grapalat"/>
                <w:b/>
                <w:i/>
                <w:sz w:val="24"/>
                <w:szCs w:val="24"/>
                <w:lang w:val="hy-AM"/>
              </w:rPr>
              <w:t xml:space="preserve">N </w:t>
            </w:r>
            <w:r w:rsidR="00184A23" w:rsidRPr="00D57D34">
              <w:rPr>
                <w:rFonts w:ascii="GHEA Grapalat" w:hAnsi="GHEA Grapalat"/>
                <w:b/>
                <w:i/>
                <w:sz w:val="24"/>
                <w:szCs w:val="24"/>
                <w:lang w:val="hy-AM"/>
              </w:rPr>
              <w:t>Կ</w:t>
            </w:r>
            <w:r w:rsidRPr="00D57D34">
              <w:rPr>
                <w:rFonts w:ascii="GHEA Grapalat" w:hAnsi="GHEA Grapalat"/>
                <w:b/>
                <w:i/>
                <w:sz w:val="24"/>
                <w:szCs w:val="24"/>
                <w:lang w:val="hy-AM"/>
              </w:rPr>
              <w:t>Մ</w:t>
            </w:r>
            <w:r w:rsidR="00184A23" w:rsidRPr="00D57D34">
              <w:rPr>
                <w:rFonts w:ascii="GHEA Grapalat" w:hAnsi="GHEA Grapalat"/>
                <w:b/>
                <w:i/>
                <w:sz w:val="24"/>
                <w:szCs w:val="24"/>
                <w:lang w:val="hy-AM"/>
              </w:rPr>
              <w:t>-11</w:t>
            </w:r>
          </w:p>
        </w:tc>
      </w:tr>
      <w:tr w:rsidR="00D57D34" w:rsidRPr="00D57D34" w14:paraId="25F3F469" w14:textId="77777777" w:rsidTr="00300B29">
        <w:tc>
          <w:tcPr>
            <w:tcW w:w="8647" w:type="dxa"/>
            <w:shd w:val="clear" w:color="auto" w:fill="auto"/>
          </w:tcPr>
          <w:p w14:paraId="781AD7A2" w14:textId="77777777" w:rsidR="0044215A" w:rsidRPr="00D57D34" w:rsidRDefault="007B4EA1" w:rsidP="00FC6D3E">
            <w:pPr>
              <w:pStyle w:val="ListParagraph"/>
              <w:tabs>
                <w:tab w:val="left" w:pos="90"/>
                <w:tab w:val="left" w:pos="540"/>
              </w:tabs>
              <w:spacing w:after="0"/>
              <w:ind w:left="0"/>
              <w:jc w:val="both"/>
              <w:rPr>
                <w:rFonts w:ascii="GHEA Grapalat" w:hAnsi="GHEA Grapalat"/>
                <w:sz w:val="24"/>
                <w:szCs w:val="24"/>
                <w:lang w:val="hy-AM"/>
              </w:rPr>
            </w:pPr>
            <w:r w:rsidRPr="00D57D34">
              <w:rPr>
                <w:rFonts w:ascii="GHEA Grapalat" w:hAnsi="GHEA Grapalat"/>
                <w:sz w:val="24"/>
                <w:szCs w:val="24"/>
                <w:lang w:val="hy-AM"/>
              </w:rPr>
              <w:t xml:space="preserve">1. </w:t>
            </w:r>
            <w:r w:rsidR="0044215A" w:rsidRPr="00D57D34">
              <w:rPr>
                <w:rFonts w:ascii="GHEA Grapalat" w:hAnsi="GHEA Grapalat"/>
                <w:sz w:val="24"/>
                <w:szCs w:val="24"/>
                <w:lang w:val="hy-AM"/>
              </w:rPr>
              <w:t xml:space="preserve">Առաջարկում ենք ֆիլմարտադրության հետ անմիջականորեն կապված ապրանքների, ծառայությունների և աշխատանքների ցաակի տոկոսադրույքների (ցանկի յուրաքանչյուր տողի համար տոկոսաչափի) </w:t>
            </w:r>
            <w:r w:rsidR="0044215A" w:rsidRPr="00D57D34">
              <w:rPr>
                <w:rFonts w:ascii="GHEA Grapalat" w:hAnsi="GHEA Grapalat"/>
                <w:sz w:val="24"/>
                <w:szCs w:val="24"/>
                <w:lang w:val="hy-AM"/>
              </w:rPr>
              <w:lastRenderedPageBreak/>
              <w:t>սահմանման դեպքում ծառայությունների մի մասի համար (հիմնականում սպասարկման ոլորտին վերաբերող ծառայությունները) կիրառել գոտիավորման սկզբունք՝ նպատակ ունենալով զարգացնել մարզերում ֆիլմարտադրության պայմանները:</w:t>
            </w:r>
            <w:r w:rsidR="0044215A" w:rsidRPr="00D57D34">
              <w:rPr>
                <w:rFonts w:ascii="Calibri" w:hAnsi="Calibri" w:cs="Calibri"/>
                <w:sz w:val="24"/>
                <w:szCs w:val="24"/>
                <w:lang w:val="hy-AM"/>
              </w:rPr>
              <w:t> </w:t>
            </w:r>
          </w:p>
          <w:p w14:paraId="38CF5DDC" w14:textId="77777777" w:rsidR="00E223E6" w:rsidRPr="00D57D34" w:rsidRDefault="0044215A" w:rsidP="00FC6D3E">
            <w:pPr>
              <w:pStyle w:val="ListParagraph"/>
              <w:tabs>
                <w:tab w:val="left" w:pos="90"/>
                <w:tab w:val="left" w:pos="540"/>
              </w:tabs>
              <w:spacing w:after="0"/>
              <w:ind w:left="0"/>
              <w:jc w:val="both"/>
              <w:rPr>
                <w:rFonts w:ascii="GHEA Grapalat" w:eastAsia="Times New Roman" w:hAnsi="GHEA Grapalat" w:cs="Arial"/>
                <w:sz w:val="24"/>
                <w:szCs w:val="24"/>
                <w:lang w:val="hy-AM" w:eastAsia="ru-RU"/>
              </w:rPr>
            </w:pPr>
            <w:r w:rsidRPr="00D57D34">
              <w:rPr>
                <w:rFonts w:ascii="GHEA Grapalat" w:hAnsi="GHEA Grapalat"/>
                <w:sz w:val="24"/>
                <w:szCs w:val="24"/>
                <w:lang w:val="hy-AM"/>
              </w:rPr>
              <w:t>Առաջարկում ենք գոտիավորման տոկոսադրույքները վերջնական հաստատումից առաջ դրանք քննարկել ոլորտի շահագրգիռ մասնագետների հետ՝ մասնավորապես կինոգործիչների միության, կինոգիլդիաների նախագահության:</w:t>
            </w:r>
            <w:r w:rsidRPr="00D57D34">
              <w:rPr>
                <w:rFonts w:ascii="Calibri" w:eastAsia="Times New Roman" w:hAnsi="Calibri" w:cs="Calibri"/>
                <w:sz w:val="24"/>
                <w:szCs w:val="24"/>
                <w:lang w:val="hy-AM" w:eastAsia="ru-RU"/>
              </w:rPr>
              <w:t> </w:t>
            </w:r>
          </w:p>
        </w:tc>
        <w:tc>
          <w:tcPr>
            <w:tcW w:w="6521" w:type="dxa"/>
            <w:gridSpan w:val="2"/>
            <w:shd w:val="clear" w:color="auto" w:fill="auto"/>
          </w:tcPr>
          <w:p w14:paraId="06508C14" w14:textId="77777777" w:rsidR="00E223E6" w:rsidRPr="00D57D34" w:rsidRDefault="00714584" w:rsidP="00FC6D3E">
            <w:pPr>
              <w:shd w:val="clear" w:color="auto" w:fill="FFFFFF"/>
              <w:spacing w:after="0"/>
              <w:jc w:val="center"/>
              <w:rPr>
                <w:rFonts w:ascii="GHEA Grapalat" w:hAnsi="GHEA Grapalat"/>
                <w:b/>
                <w:sz w:val="24"/>
                <w:szCs w:val="24"/>
                <w:lang w:val="hy-AM" w:eastAsia="ru-RU"/>
              </w:rPr>
            </w:pPr>
            <w:r w:rsidRPr="00D57D34">
              <w:rPr>
                <w:rFonts w:ascii="GHEA Grapalat" w:hAnsi="GHEA Grapalat"/>
                <w:b/>
                <w:sz w:val="24"/>
                <w:szCs w:val="24"/>
                <w:lang w:val="hy-AM" w:eastAsia="ru-RU"/>
              </w:rPr>
              <w:lastRenderedPageBreak/>
              <w:t>Ընդունվել է ի գիտություն</w:t>
            </w:r>
          </w:p>
          <w:p w14:paraId="5B1A95DC" w14:textId="77777777" w:rsidR="00714584" w:rsidRPr="00D57D34" w:rsidRDefault="00714584" w:rsidP="00FC6D3E">
            <w:pPr>
              <w:shd w:val="clear" w:color="auto" w:fill="FFFFFF"/>
              <w:spacing w:after="0"/>
              <w:rPr>
                <w:rFonts w:ascii="GHEA Grapalat" w:hAnsi="GHEA Grapalat"/>
                <w:b/>
                <w:sz w:val="24"/>
                <w:szCs w:val="24"/>
                <w:lang w:val="hy-AM" w:eastAsia="ru-RU"/>
              </w:rPr>
            </w:pPr>
          </w:p>
        </w:tc>
      </w:tr>
      <w:tr w:rsidR="00D57D34" w:rsidRPr="00610927" w14:paraId="62CEA779" w14:textId="77777777" w:rsidTr="00300B29">
        <w:tc>
          <w:tcPr>
            <w:tcW w:w="8647" w:type="dxa"/>
            <w:shd w:val="clear" w:color="auto" w:fill="auto"/>
          </w:tcPr>
          <w:p w14:paraId="1AF431AB" w14:textId="77777777" w:rsidR="007B4EA1" w:rsidRPr="00D57D34" w:rsidRDefault="00EE6B58" w:rsidP="00FC6D3E">
            <w:pPr>
              <w:pStyle w:val="ListParagraph"/>
              <w:tabs>
                <w:tab w:val="left" w:pos="90"/>
                <w:tab w:val="left" w:pos="540"/>
              </w:tabs>
              <w:spacing w:after="0"/>
              <w:ind w:left="0"/>
              <w:jc w:val="both"/>
              <w:rPr>
                <w:rFonts w:ascii="GHEA Grapalat" w:hAnsi="GHEA Grapalat"/>
                <w:sz w:val="24"/>
                <w:szCs w:val="24"/>
                <w:lang w:val="hy-AM"/>
              </w:rPr>
            </w:pPr>
            <w:r w:rsidRPr="00D57D34">
              <w:rPr>
                <w:rFonts w:ascii="GHEA Grapalat" w:hAnsi="GHEA Grapalat"/>
                <w:sz w:val="24"/>
                <w:szCs w:val="24"/>
                <w:lang w:val="hy-AM"/>
              </w:rPr>
              <w:t xml:space="preserve">2. </w:t>
            </w:r>
            <w:r w:rsidR="007B4EA1" w:rsidRPr="00D57D34">
              <w:rPr>
                <w:rFonts w:ascii="GHEA Grapalat" w:hAnsi="GHEA Grapalat"/>
                <w:sz w:val="24"/>
                <w:szCs w:val="24"/>
                <w:lang w:val="hy-AM"/>
              </w:rPr>
              <w:t>Առաջարկում ենք գովազդի ենթակա տարրերը և տոկոսաչափերը Ազգային մարմնի կողմից քննարկելուց առանձին տոկոսաչափերը սահմանելուց հետո դրանք վերջնական ընդունման համար նույնպես քննարկել ոլորտի շահագրգիռ մասնագետների հետ' մասնավորապես կինոգործիչների միության, կինոգիլդիաների նախագահության:</w:t>
            </w:r>
          </w:p>
        </w:tc>
        <w:tc>
          <w:tcPr>
            <w:tcW w:w="6521" w:type="dxa"/>
            <w:gridSpan w:val="2"/>
            <w:shd w:val="clear" w:color="auto" w:fill="auto"/>
          </w:tcPr>
          <w:p w14:paraId="2CE135DF" w14:textId="2E376460" w:rsidR="003972DB" w:rsidRPr="00D57D34" w:rsidRDefault="003972DB" w:rsidP="00C55DE7">
            <w:pPr>
              <w:shd w:val="clear" w:color="auto" w:fill="FFFFFF"/>
              <w:spacing w:after="0"/>
              <w:jc w:val="center"/>
              <w:rPr>
                <w:rFonts w:ascii="GHEA Grapalat" w:hAnsi="GHEA Grapalat"/>
                <w:b/>
                <w:sz w:val="24"/>
                <w:szCs w:val="24"/>
                <w:lang w:val="hy-AM" w:eastAsia="ru-RU"/>
              </w:rPr>
            </w:pPr>
            <w:r w:rsidRPr="00D57D34">
              <w:rPr>
                <w:rFonts w:ascii="GHEA Grapalat" w:hAnsi="GHEA Grapalat"/>
                <w:b/>
                <w:sz w:val="24"/>
                <w:szCs w:val="24"/>
                <w:lang w:val="hy-AM" w:eastAsia="ru-RU"/>
              </w:rPr>
              <w:t>Չի ընդունվել</w:t>
            </w:r>
          </w:p>
          <w:p w14:paraId="56DC7704" w14:textId="77777777" w:rsidR="003972DB" w:rsidRPr="00D57D34" w:rsidRDefault="003972DB" w:rsidP="00FC6D3E">
            <w:pPr>
              <w:shd w:val="clear" w:color="auto" w:fill="FFFFFF"/>
              <w:spacing w:after="0"/>
              <w:jc w:val="both"/>
              <w:rPr>
                <w:rFonts w:ascii="GHEA Grapalat" w:hAnsi="GHEA Grapalat"/>
                <w:sz w:val="24"/>
                <w:szCs w:val="24"/>
                <w:lang w:val="hy-AM" w:eastAsia="ru-RU"/>
              </w:rPr>
            </w:pPr>
            <w:r w:rsidRPr="00D57D34">
              <w:rPr>
                <w:rFonts w:ascii="GHEA Grapalat" w:hAnsi="GHEA Grapalat"/>
                <w:sz w:val="24"/>
                <w:szCs w:val="24"/>
                <w:lang w:val="hy-AM" w:eastAsia="ru-RU"/>
              </w:rPr>
              <w:t>Նշված գործընթացը իրականացվելու է հանձնաժողովի կողմից, որի ցանկում ընդգրկվելու են շահագրգիռ կազմակերպությունների ներկայացուցիչները, այդ թվում նաև Հայաստանի կինոգործիչների միությունից:</w:t>
            </w:r>
          </w:p>
        </w:tc>
      </w:tr>
      <w:tr w:rsidR="00D57D34" w:rsidRPr="00610927" w14:paraId="3C11B89D" w14:textId="77777777" w:rsidTr="00300B29">
        <w:tc>
          <w:tcPr>
            <w:tcW w:w="8647" w:type="dxa"/>
            <w:shd w:val="clear" w:color="auto" w:fill="auto"/>
          </w:tcPr>
          <w:p w14:paraId="2CFBB0B0" w14:textId="77777777" w:rsidR="007B4EA1" w:rsidRPr="00D57D34" w:rsidRDefault="00EE6B58" w:rsidP="00FC6D3E">
            <w:pPr>
              <w:pStyle w:val="ListParagraph"/>
              <w:tabs>
                <w:tab w:val="left" w:pos="90"/>
                <w:tab w:val="left" w:pos="540"/>
              </w:tabs>
              <w:spacing w:after="0"/>
              <w:ind w:left="0"/>
              <w:jc w:val="both"/>
              <w:rPr>
                <w:rFonts w:ascii="GHEA Grapalat" w:hAnsi="GHEA Grapalat"/>
                <w:sz w:val="24"/>
                <w:szCs w:val="24"/>
                <w:lang w:val="hy-AM"/>
              </w:rPr>
            </w:pPr>
            <w:r w:rsidRPr="00D57D34">
              <w:rPr>
                <w:rFonts w:ascii="GHEA Grapalat" w:hAnsi="GHEA Grapalat"/>
                <w:sz w:val="24"/>
                <w:szCs w:val="24"/>
                <w:lang w:val="hy-AM"/>
              </w:rPr>
              <w:t>3. Առաջարկում ենք Ազգային մարմնի կողմից մերժում ստանալու դեպքում ֆիլմարտադրող կազմակերպությանը տրվի մերժումը բողոքարկելու հնարավորություն ողջամիտ ժամկետում (օրինակ 7 աշխատանքային օր), որի ընթացքում Ազգային մարմնին և Լիազոր մարմնին կներկայացվեն ֆիլմարտադրող կազմակերպության հակափաստարկները, մեկնաբանությունները, անհրաժեշտության դեպքում նաև լրացուցիչ փաստաթղթեր:</w:t>
            </w:r>
          </w:p>
        </w:tc>
        <w:tc>
          <w:tcPr>
            <w:tcW w:w="6521" w:type="dxa"/>
            <w:gridSpan w:val="2"/>
            <w:shd w:val="clear" w:color="auto" w:fill="auto"/>
          </w:tcPr>
          <w:p w14:paraId="4EB620B6" w14:textId="77777777" w:rsidR="007B4EA1" w:rsidRPr="00D57D34" w:rsidRDefault="007B4EA1" w:rsidP="00FC6D3E">
            <w:pPr>
              <w:shd w:val="clear" w:color="auto" w:fill="FFFFFF"/>
              <w:spacing w:after="0"/>
              <w:jc w:val="both"/>
              <w:rPr>
                <w:rFonts w:ascii="GHEA Grapalat" w:hAnsi="GHEA Grapalat"/>
                <w:b/>
                <w:sz w:val="24"/>
                <w:szCs w:val="24"/>
                <w:lang w:val="hy-AM" w:eastAsia="ru-RU"/>
              </w:rPr>
            </w:pPr>
          </w:p>
        </w:tc>
      </w:tr>
      <w:tr w:rsidR="00D57D34" w:rsidRPr="00D57D34" w14:paraId="5035AF83" w14:textId="77777777" w:rsidTr="00300B29">
        <w:tc>
          <w:tcPr>
            <w:tcW w:w="8647" w:type="dxa"/>
            <w:shd w:val="clear" w:color="auto" w:fill="auto"/>
          </w:tcPr>
          <w:p w14:paraId="0EE4385A" w14:textId="77777777" w:rsidR="007B4EA1" w:rsidRPr="00D57D34" w:rsidRDefault="000B4A2B" w:rsidP="00FC6D3E">
            <w:pPr>
              <w:pStyle w:val="ListParagraph"/>
              <w:tabs>
                <w:tab w:val="left" w:pos="90"/>
                <w:tab w:val="left" w:pos="540"/>
              </w:tabs>
              <w:spacing w:after="0"/>
              <w:ind w:left="0"/>
              <w:jc w:val="both"/>
              <w:rPr>
                <w:rFonts w:ascii="GHEA Grapalat" w:hAnsi="GHEA Grapalat"/>
                <w:sz w:val="24"/>
                <w:szCs w:val="24"/>
                <w:lang w:val="hy-AM"/>
              </w:rPr>
            </w:pPr>
            <w:r w:rsidRPr="00D57D34">
              <w:rPr>
                <w:rFonts w:ascii="GHEA Grapalat" w:hAnsi="GHEA Grapalat"/>
                <w:sz w:val="24"/>
                <w:szCs w:val="24"/>
                <w:lang w:val="hy-AM"/>
              </w:rPr>
              <w:t>4. Առաջարկում ենք հայտը մերժման դեպքում փաստաթղթերի թերությունները վերացնելու ժամկետը սահմանել ոչ թե 10, այլ 15 աշխատանքային օր:</w:t>
            </w:r>
            <w:r w:rsidRPr="00D57D34">
              <w:rPr>
                <w:rFonts w:ascii="Calibri" w:hAnsi="Calibri" w:cs="Calibri"/>
                <w:sz w:val="24"/>
                <w:szCs w:val="24"/>
                <w:lang w:val="hy-AM"/>
              </w:rPr>
              <w:t> </w:t>
            </w:r>
          </w:p>
        </w:tc>
        <w:tc>
          <w:tcPr>
            <w:tcW w:w="6521" w:type="dxa"/>
            <w:gridSpan w:val="2"/>
            <w:shd w:val="clear" w:color="auto" w:fill="auto"/>
          </w:tcPr>
          <w:p w14:paraId="64529BF3" w14:textId="77777777" w:rsidR="007B4EA1" w:rsidRPr="00D57D34" w:rsidRDefault="00C13C0F" w:rsidP="00FC6D3E">
            <w:pPr>
              <w:shd w:val="clear" w:color="auto" w:fill="FFFFFF"/>
              <w:spacing w:after="0"/>
              <w:jc w:val="center"/>
              <w:rPr>
                <w:rFonts w:ascii="GHEA Grapalat" w:hAnsi="GHEA Grapalat"/>
                <w:b/>
                <w:sz w:val="24"/>
                <w:szCs w:val="24"/>
                <w:lang w:val="hy-AM" w:eastAsia="ru-RU"/>
              </w:rPr>
            </w:pPr>
            <w:r w:rsidRPr="00D57D34">
              <w:rPr>
                <w:rFonts w:ascii="GHEA Grapalat" w:hAnsi="GHEA Grapalat"/>
                <w:b/>
                <w:sz w:val="24"/>
                <w:szCs w:val="24"/>
                <w:lang w:val="hy-AM" w:eastAsia="ru-RU"/>
              </w:rPr>
              <w:t>Ընդունվել է</w:t>
            </w:r>
          </w:p>
        </w:tc>
      </w:tr>
      <w:tr w:rsidR="00D57D34" w:rsidRPr="00610927" w14:paraId="4DDD4809" w14:textId="77777777" w:rsidTr="00300B29">
        <w:tc>
          <w:tcPr>
            <w:tcW w:w="8647" w:type="dxa"/>
            <w:shd w:val="clear" w:color="auto" w:fill="auto"/>
          </w:tcPr>
          <w:p w14:paraId="369B268F" w14:textId="77777777" w:rsidR="000B4A2B" w:rsidRPr="00D57D34" w:rsidRDefault="00FC596C" w:rsidP="00FC6D3E">
            <w:pPr>
              <w:pStyle w:val="ListParagraph"/>
              <w:tabs>
                <w:tab w:val="left" w:pos="90"/>
                <w:tab w:val="left" w:pos="540"/>
              </w:tabs>
              <w:spacing w:after="0"/>
              <w:ind w:left="0"/>
              <w:jc w:val="both"/>
              <w:rPr>
                <w:rFonts w:ascii="GHEA Grapalat" w:hAnsi="GHEA Grapalat"/>
                <w:sz w:val="24"/>
                <w:szCs w:val="24"/>
                <w:lang w:val="hy-AM"/>
              </w:rPr>
            </w:pPr>
            <w:r w:rsidRPr="00D57D34">
              <w:rPr>
                <w:rFonts w:ascii="GHEA Grapalat" w:hAnsi="GHEA Grapalat"/>
                <w:sz w:val="24"/>
                <w:szCs w:val="24"/>
                <w:lang w:val="hy-AM"/>
              </w:rPr>
              <w:t>5. Անհրաժեշտ է պարզաբանում ենթակա հանձաժողովի հայտը դադարեցման 1- ին կետի, որը անորոշություն է առաջացնում միջոցների բյուջե վերադարձման կարգը:</w:t>
            </w:r>
            <w:r w:rsidRPr="00D57D34">
              <w:rPr>
                <w:rFonts w:ascii="Calibri" w:hAnsi="Calibri" w:cs="Calibri"/>
                <w:sz w:val="24"/>
                <w:szCs w:val="24"/>
                <w:lang w:val="hy-AM"/>
              </w:rPr>
              <w:t> </w:t>
            </w:r>
          </w:p>
        </w:tc>
        <w:tc>
          <w:tcPr>
            <w:tcW w:w="6521" w:type="dxa"/>
            <w:gridSpan w:val="2"/>
            <w:shd w:val="clear" w:color="auto" w:fill="auto"/>
          </w:tcPr>
          <w:p w14:paraId="4CB408FA" w14:textId="77777777" w:rsidR="009F5AEA" w:rsidRPr="00D57D34" w:rsidRDefault="009F5AEA" w:rsidP="00FC6D3E">
            <w:pPr>
              <w:shd w:val="clear" w:color="auto" w:fill="FFFFFF"/>
              <w:spacing w:after="0"/>
              <w:jc w:val="center"/>
              <w:rPr>
                <w:rFonts w:ascii="GHEA Grapalat" w:hAnsi="GHEA Grapalat"/>
                <w:b/>
                <w:sz w:val="24"/>
                <w:szCs w:val="24"/>
                <w:lang w:val="hy-AM" w:eastAsia="ru-RU"/>
              </w:rPr>
            </w:pPr>
            <w:r w:rsidRPr="00D57D34">
              <w:rPr>
                <w:rFonts w:ascii="GHEA Grapalat" w:hAnsi="GHEA Grapalat"/>
                <w:b/>
                <w:sz w:val="24"/>
                <w:szCs w:val="24"/>
                <w:lang w:val="hy-AM" w:eastAsia="ru-RU"/>
              </w:rPr>
              <w:t>Չի ընդունվել</w:t>
            </w:r>
          </w:p>
          <w:p w14:paraId="31C942DA" w14:textId="77777777" w:rsidR="009F5AEA" w:rsidRPr="00D57D34" w:rsidRDefault="009F5AEA" w:rsidP="00FC6D3E">
            <w:pPr>
              <w:shd w:val="clear" w:color="auto" w:fill="FFFFFF"/>
              <w:spacing w:after="0"/>
              <w:jc w:val="both"/>
              <w:rPr>
                <w:rFonts w:ascii="GHEA Grapalat" w:hAnsi="GHEA Grapalat"/>
                <w:sz w:val="24"/>
                <w:szCs w:val="24"/>
                <w:lang w:val="hy-AM" w:eastAsia="ru-RU"/>
              </w:rPr>
            </w:pPr>
          </w:p>
          <w:p w14:paraId="7922F9FD" w14:textId="36A84080" w:rsidR="000B4A2B" w:rsidRPr="00D57D34" w:rsidRDefault="009F5AEA" w:rsidP="00FC6D3E">
            <w:pPr>
              <w:shd w:val="clear" w:color="auto" w:fill="FFFFFF"/>
              <w:spacing w:after="0"/>
              <w:jc w:val="both"/>
              <w:rPr>
                <w:rFonts w:ascii="GHEA Grapalat" w:hAnsi="GHEA Grapalat"/>
                <w:b/>
                <w:sz w:val="24"/>
                <w:szCs w:val="24"/>
                <w:lang w:val="hy-AM" w:eastAsia="ru-RU"/>
              </w:rPr>
            </w:pPr>
            <w:r w:rsidRPr="00D57D34">
              <w:rPr>
                <w:rFonts w:ascii="GHEA Grapalat" w:hAnsi="GHEA Grapalat"/>
                <w:sz w:val="24"/>
                <w:szCs w:val="24"/>
                <w:lang w:val="hy-AM"/>
              </w:rPr>
              <w:t>Հիմք է ընդունվել «Կինեմատոգրաֆիայի մասին» օրենքի պահանջը:</w:t>
            </w:r>
          </w:p>
        </w:tc>
      </w:tr>
      <w:tr w:rsidR="00D57D34" w:rsidRPr="00610927" w14:paraId="5D38F57C" w14:textId="77777777" w:rsidTr="00300B29">
        <w:tc>
          <w:tcPr>
            <w:tcW w:w="8647" w:type="dxa"/>
            <w:shd w:val="clear" w:color="auto" w:fill="auto"/>
          </w:tcPr>
          <w:p w14:paraId="3D21551D" w14:textId="77777777" w:rsidR="00FC596C" w:rsidRPr="00D57D34" w:rsidRDefault="00FC596C" w:rsidP="00FC6D3E">
            <w:pPr>
              <w:pStyle w:val="ListParagraph"/>
              <w:tabs>
                <w:tab w:val="left" w:pos="90"/>
                <w:tab w:val="left" w:pos="540"/>
              </w:tabs>
              <w:spacing w:after="0"/>
              <w:ind w:left="0"/>
              <w:jc w:val="both"/>
              <w:rPr>
                <w:rFonts w:ascii="GHEA Grapalat" w:hAnsi="GHEA Grapalat"/>
                <w:sz w:val="24"/>
                <w:szCs w:val="24"/>
                <w:lang w:val="hy-AM"/>
              </w:rPr>
            </w:pPr>
            <w:r w:rsidRPr="00D57D34">
              <w:rPr>
                <w:rFonts w:ascii="GHEA Grapalat" w:hAnsi="GHEA Grapalat"/>
                <w:sz w:val="24"/>
                <w:szCs w:val="24"/>
                <w:lang w:val="hy-AM"/>
              </w:rPr>
              <w:t>6. Առաջարկվում է Ներդրումների վերադարձման ֆիլմի նկարահանումներից հետո ներկայացնել ոչ թե նկարահանված ֆիլմը, այլ սևագիր մոնտաժը, որտեղ</w:t>
            </w:r>
            <w:r w:rsidRPr="00D57D34">
              <w:rPr>
                <w:rFonts w:ascii="Calibri" w:hAnsi="Calibri" w:cs="Calibri"/>
                <w:sz w:val="24"/>
                <w:szCs w:val="24"/>
                <w:lang w:val="hy-AM"/>
              </w:rPr>
              <w:t> </w:t>
            </w:r>
            <w:r w:rsidRPr="00D57D34">
              <w:rPr>
                <w:rFonts w:ascii="GHEA Grapalat" w:hAnsi="GHEA Grapalat"/>
                <w:sz w:val="24"/>
                <w:szCs w:val="24"/>
                <w:lang w:val="hy-AM"/>
              </w:rPr>
              <w:t>կարտացոլվի կատարված ծախսերը</w:t>
            </w:r>
            <w:r w:rsidR="00666473" w:rsidRPr="00D57D34">
              <w:rPr>
                <w:rFonts w:ascii="GHEA Grapalat" w:hAnsi="GHEA Grapalat"/>
                <w:sz w:val="24"/>
                <w:szCs w:val="24"/>
                <w:lang w:val="hy-AM"/>
              </w:rPr>
              <w:t>:</w:t>
            </w:r>
          </w:p>
          <w:p w14:paraId="42CB1D31" w14:textId="77777777" w:rsidR="00666473" w:rsidRPr="00D57D34" w:rsidRDefault="00666473" w:rsidP="00FC6D3E">
            <w:pPr>
              <w:pStyle w:val="ListParagraph"/>
              <w:tabs>
                <w:tab w:val="left" w:pos="90"/>
                <w:tab w:val="left" w:pos="540"/>
              </w:tabs>
              <w:spacing w:after="0"/>
              <w:ind w:left="0"/>
              <w:jc w:val="both"/>
              <w:rPr>
                <w:rFonts w:ascii="GHEA Grapalat" w:hAnsi="GHEA Grapalat"/>
                <w:sz w:val="24"/>
                <w:szCs w:val="24"/>
                <w:lang w:val="hy-AM"/>
              </w:rPr>
            </w:pPr>
            <w:r w:rsidRPr="00D57D34">
              <w:rPr>
                <w:rFonts w:ascii="GHEA Grapalat" w:hAnsi="GHEA Grapalat"/>
                <w:sz w:val="24"/>
                <w:szCs w:val="24"/>
                <w:lang w:val="hy-AM"/>
              </w:rPr>
              <w:lastRenderedPageBreak/>
              <w:t>Սա հնարավորություն կտա հետ վերադարձված գումարները ներդնել ֆիլմի հետագա աշխատանքենրում:</w:t>
            </w:r>
            <w:r w:rsidRPr="00D57D34">
              <w:rPr>
                <w:rFonts w:ascii="Calibri" w:hAnsi="Calibri" w:cs="Calibri"/>
                <w:sz w:val="24"/>
                <w:szCs w:val="24"/>
                <w:lang w:val="hy-AM"/>
              </w:rPr>
              <w:t> </w:t>
            </w:r>
          </w:p>
        </w:tc>
        <w:tc>
          <w:tcPr>
            <w:tcW w:w="6521" w:type="dxa"/>
            <w:gridSpan w:val="2"/>
            <w:shd w:val="clear" w:color="auto" w:fill="auto"/>
          </w:tcPr>
          <w:p w14:paraId="052BAA9C" w14:textId="77777777" w:rsidR="00FC596C" w:rsidRPr="00D57D34" w:rsidRDefault="00BF7034" w:rsidP="00FC6D3E">
            <w:pPr>
              <w:shd w:val="clear" w:color="auto" w:fill="FFFFFF"/>
              <w:spacing w:after="0"/>
              <w:jc w:val="center"/>
              <w:rPr>
                <w:rFonts w:ascii="GHEA Grapalat" w:hAnsi="GHEA Grapalat"/>
                <w:b/>
                <w:sz w:val="24"/>
                <w:szCs w:val="24"/>
                <w:lang w:val="hy-AM" w:eastAsia="ru-RU"/>
              </w:rPr>
            </w:pPr>
            <w:r w:rsidRPr="00D57D34">
              <w:rPr>
                <w:rFonts w:ascii="GHEA Grapalat" w:hAnsi="GHEA Grapalat"/>
                <w:b/>
                <w:sz w:val="24"/>
                <w:szCs w:val="24"/>
                <w:lang w:val="hy-AM" w:eastAsia="ru-RU"/>
              </w:rPr>
              <w:lastRenderedPageBreak/>
              <w:t>Չի ընդունվել</w:t>
            </w:r>
          </w:p>
          <w:p w14:paraId="773CD2EC" w14:textId="77777777" w:rsidR="00BF7034" w:rsidRPr="00D57D34" w:rsidRDefault="00BF7034" w:rsidP="00FC6D3E">
            <w:pPr>
              <w:shd w:val="clear" w:color="auto" w:fill="FFFFFF"/>
              <w:spacing w:after="0"/>
              <w:jc w:val="both"/>
              <w:rPr>
                <w:rFonts w:ascii="GHEA Grapalat" w:hAnsi="GHEA Grapalat"/>
                <w:sz w:val="24"/>
                <w:szCs w:val="24"/>
                <w:lang w:val="hy-AM" w:eastAsia="ru-RU"/>
              </w:rPr>
            </w:pPr>
          </w:p>
          <w:p w14:paraId="7374A709" w14:textId="77777777" w:rsidR="00BF7034" w:rsidRPr="00D57D34" w:rsidRDefault="00CB6A85" w:rsidP="00FC6D3E">
            <w:pPr>
              <w:shd w:val="clear" w:color="auto" w:fill="FFFFFF"/>
              <w:spacing w:after="0"/>
              <w:jc w:val="both"/>
              <w:rPr>
                <w:rFonts w:ascii="GHEA Grapalat" w:hAnsi="GHEA Grapalat"/>
                <w:sz w:val="24"/>
                <w:szCs w:val="24"/>
                <w:lang w:val="hy-AM" w:eastAsia="ru-RU"/>
              </w:rPr>
            </w:pPr>
            <w:r w:rsidRPr="00D57D34">
              <w:rPr>
                <w:rFonts w:ascii="GHEA Grapalat" w:hAnsi="GHEA Grapalat"/>
                <w:sz w:val="24"/>
                <w:szCs w:val="24"/>
                <w:lang w:val="hy-AM" w:eastAsia="ru-RU"/>
              </w:rPr>
              <w:t xml:space="preserve">Պայմանավորված է բովանդակային և բյուջետային </w:t>
            </w:r>
            <w:r w:rsidRPr="00D57D34">
              <w:rPr>
                <w:rFonts w:ascii="GHEA Grapalat" w:hAnsi="GHEA Grapalat"/>
                <w:sz w:val="24"/>
                <w:szCs w:val="24"/>
                <w:lang w:val="hy-AM" w:eastAsia="ru-RU"/>
              </w:rPr>
              <w:lastRenderedPageBreak/>
              <w:t>ռիսկերի հետ:</w:t>
            </w:r>
          </w:p>
        </w:tc>
      </w:tr>
      <w:tr w:rsidR="00D57D34" w:rsidRPr="00D57D34" w14:paraId="25F772A1" w14:textId="77777777" w:rsidTr="00D01FDD">
        <w:trPr>
          <w:trHeight w:val="345"/>
        </w:trPr>
        <w:tc>
          <w:tcPr>
            <w:tcW w:w="10915" w:type="dxa"/>
            <w:gridSpan w:val="2"/>
            <w:vMerge w:val="restart"/>
            <w:shd w:val="clear" w:color="auto" w:fill="E0E0E0"/>
          </w:tcPr>
          <w:p w14:paraId="6D2E8191" w14:textId="77777777" w:rsidR="003D418F" w:rsidRPr="00D57D34" w:rsidRDefault="003D418F" w:rsidP="00FC6D3E">
            <w:pPr>
              <w:spacing w:after="0"/>
              <w:jc w:val="center"/>
              <w:rPr>
                <w:rFonts w:ascii="GHEA Grapalat" w:hAnsi="GHEA Grapalat"/>
                <w:b/>
                <w:sz w:val="24"/>
                <w:szCs w:val="24"/>
                <w:lang w:val="hy-AM"/>
              </w:rPr>
            </w:pPr>
          </w:p>
          <w:p w14:paraId="2C2D8A9E" w14:textId="77777777" w:rsidR="003D418F" w:rsidRPr="00D57D34" w:rsidRDefault="00277876" w:rsidP="00506D99">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 xml:space="preserve">ՀՀ </w:t>
            </w:r>
            <w:r w:rsidR="00675C6E" w:rsidRPr="00D57D34">
              <w:rPr>
                <w:rFonts w:ascii="GHEA Grapalat" w:hAnsi="GHEA Grapalat"/>
                <w:b/>
                <w:i/>
                <w:sz w:val="24"/>
                <w:szCs w:val="24"/>
                <w:lang w:val="hy-AM"/>
              </w:rPr>
              <w:t>ֆինանսների նախարարություն</w:t>
            </w:r>
          </w:p>
        </w:tc>
        <w:tc>
          <w:tcPr>
            <w:tcW w:w="4253" w:type="dxa"/>
            <w:shd w:val="clear" w:color="auto" w:fill="E0E0E0"/>
          </w:tcPr>
          <w:p w14:paraId="6A2B9B73" w14:textId="77777777" w:rsidR="003D418F" w:rsidRPr="00D57D34" w:rsidRDefault="00472CD5"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14.03.2024թ.</w:t>
            </w:r>
          </w:p>
        </w:tc>
      </w:tr>
      <w:tr w:rsidR="00D57D34" w:rsidRPr="00D57D34" w14:paraId="1996389B" w14:textId="77777777" w:rsidTr="00991AFF">
        <w:trPr>
          <w:trHeight w:val="582"/>
        </w:trPr>
        <w:tc>
          <w:tcPr>
            <w:tcW w:w="10915" w:type="dxa"/>
            <w:gridSpan w:val="2"/>
            <w:vMerge/>
            <w:shd w:val="clear" w:color="auto" w:fill="E0E0E0"/>
          </w:tcPr>
          <w:p w14:paraId="20F55AE3" w14:textId="77777777" w:rsidR="003D418F" w:rsidRPr="00D57D34" w:rsidRDefault="003D418F" w:rsidP="00FC6D3E">
            <w:pPr>
              <w:spacing w:after="0"/>
              <w:jc w:val="center"/>
              <w:rPr>
                <w:rFonts w:ascii="GHEA Grapalat" w:hAnsi="GHEA Grapalat"/>
                <w:b/>
                <w:sz w:val="24"/>
                <w:szCs w:val="24"/>
                <w:lang w:val="hy-AM"/>
              </w:rPr>
            </w:pPr>
          </w:p>
        </w:tc>
        <w:tc>
          <w:tcPr>
            <w:tcW w:w="4253" w:type="dxa"/>
            <w:shd w:val="clear" w:color="auto" w:fill="E0E0E0"/>
          </w:tcPr>
          <w:p w14:paraId="7FAC8C7B" w14:textId="77777777" w:rsidR="003D418F" w:rsidRPr="00D57D34" w:rsidRDefault="003D418F" w:rsidP="00FC6D3E">
            <w:pPr>
              <w:spacing w:after="0"/>
              <w:jc w:val="center"/>
              <w:rPr>
                <w:rFonts w:ascii="GHEA Grapalat" w:hAnsi="GHEA Grapalat" w:cs="Times New Roman"/>
                <w:b/>
                <w:i/>
                <w:sz w:val="24"/>
                <w:szCs w:val="24"/>
                <w:lang w:val="hy-AM"/>
              </w:rPr>
            </w:pPr>
            <w:r w:rsidRPr="00D57D34">
              <w:rPr>
                <w:rFonts w:ascii="GHEA Grapalat" w:hAnsi="GHEA Grapalat"/>
                <w:b/>
                <w:i/>
                <w:sz w:val="24"/>
                <w:szCs w:val="24"/>
                <w:lang w:val="hy-AM"/>
              </w:rPr>
              <w:t xml:space="preserve">N </w:t>
            </w:r>
            <w:r w:rsidR="00365272" w:rsidRPr="00D57D34">
              <w:rPr>
                <w:rFonts w:ascii="GHEA Grapalat" w:hAnsi="GHEA Grapalat"/>
                <w:b/>
                <w:i/>
                <w:sz w:val="24"/>
                <w:szCs w:val="24"/>
                <w:lang w:val="hy-AM"/>
              </w:rPr>
              <w:t>01/34-3/3150-2024</w:t>
            </w:r>
          </w:p>
        </w:tc>
      </w:tr>
      <w:tr w:rsidR="00D57D34" w:rsidRPr="00D57D34" w14:paraId="7AF10F5A" w14:textId="77777777" w:rsidTr="00300B29">
        <w:tc>
          <w:tcPr>
            <w:tcW w:w="8647" w:type="dxa"/>
            <w:shd w:val="clear" w:color="auto" w:fill="auto"/>
          </w:tcPr>
          <w:p w14:paraId="330657C5" w14:textId="77777777" w:rsidR="00A737E1" w:rsidRPr="00D57D34" w:rsidRDefault="000F2AFB" w:rsidP="00FC6D3E">
            <w:pPr>
              <w:shd w:val="clear" w:color="auto" w:fill="FFFFFF"/>
              <w:overflowPunct w:val="0"/>
              <w:autoSpaceDE w:val="0"/>
              <w:autoSpaceDN w:val="0"/>
              <w:adjustRightInd w:val="0"/>
              <w:spacing w:after="0"/>
              <w:jc w:val="both"/>
              <w:textAlignment w:val="baseline"/>
              <w:rPr>
                <w:rFonts w:ascii="GHEA Grapalat" w:hAnsi="GHEA Grapalat"/>
                <w:sz w:val="24"/>
                <w:szCs w:val="24"/>
                <w:lang w:val="hy-AM"/>
              </w:rPr>
            </w:pPr>
            <w:r w:rsidRPr="00D57D34">
              <w:rPr>
                <w:rFonts w:ascii="GHEA Grapalat" w:hAnsi="GHEA Grapalat"/>
                <w:sz w:val="24"/>
                <w:szCs w:val="24"/>
                <w:lang w:val="hy-AM"/>
              </w:rPr>
              <w:t xml:space="preserve">1. </w:t>
            </w:r>
            <w:r w:rsidR="00A737E1" w:rsidRPr="00D57D34">
              <w:rPr>
                <w:rFonts w:ascii="GHEA Grapalat" w:hAnsi="GHEA Grapalat"/>
                <w:sz w:val="24"/>
                <w:szCs w:val="24"/>
                <w:lang w:val="hy-AM"/>
              </w:rPr>
              <w:t>Նախագծի Հավելված 1-ի 2-րդ կետով առա</w:t>
            </w:r>
            <w:r w:rsidR="00A737E1" w:rsidRPr="00D57D34">
              <w:rPr>
                <w:rFonts w:ascii="GHEA Grapalat" w:hAnsi="GHEA Grapalat"/>
                <w:sz w:val="24"/>
                <w:szCs w:val="24"/>
                <w:lang w:val="hy-AM"/>
              </w:rPr>
              <w:softHyphen/>
              <w:t>ջարկ</w:t>
            </w:r>
            <w:r w:rsidR="00A737E1" w:rsidRPr="00D57D34">
              <w:rPr>
                <w:rFonts w:ascii="GHEA Grapalat" w:hAnsi="GHEA Grapalat"/>
                <w:sz w:val="24"/>
                <w:szCs w:val="24"/>
                <w:lang w:val="hy-AM"/>
              </w:rPr>
              <w:softHyphen/>
              <w:t>վում է մասնակի վերադարձ՝ 10-40 տոկոսի չափով, ներառյալ մինչև 10 տոկոս ծախսերի հատուցում՝ Հայաստանը որպես նպատակակետ գովազդելու համար:</w:t>
            </w:r>
          </w:p>
          <w:p w14:paraId="1561E2A8" w14:textId="77777777" w:rsidR="003D418F" w:rsidRPr="00D57D34" w:rsidRDefault="00A737E1" w:rsidP="00FC6D3E">
            <w:pPr>
              <w:tabs>
                <w:tab w:val="left" w:pos="540"/>
                <w:tab w:val="left" w:pos="900"/>
              </w:tabs>
              <w:spacing w:after="0"/>
              <w:jc w:val="both"/>
              <w:rPr>
                <w:rFonts w:ascii="GHEA Grapalat" w:eastAsia="Times New Roman" w:hAnsi="GHEA Grapalat" w:cs="Sylfaen"/>
                <w:bCs/>
                <w:iCs/>
                <w:sz w:val="24"/>
                <w:szCs w:val="24"/>
                <w:lang w:val="hy-AM" w:eastAsia="ru-RU"/>
              </w:rPr>
            </w:pPr>
            <w:r w:rsidRPr="00D57D34">
              <w:rPr>
                <w:rFonts w:ascii="GHEA Grapalat" w:hAnsi="GHEA Grapalat"/>
                <w:sz w:val="24"/>
                <w:szCs w:val="24"/>
                <w:lang w:val="hy-AM"/>
              </w:rPr>
              <w:tab/>
              <w:t xml:space="preserve">  - Կինեմատոգրաֆիայի մասին ՀՀ օրենքի (այսուհետ՝ Օրենք) 18-րդ հոդվածի համաձայն՝ ֆիլմարտադրության նպատակով ներդրվող դրամական ծախսերի 10-40 տոկոսի չափով վերադարձ կարող է կատարվել միայն ֆիլմարտադրության հետ անմիջականորեն կապված ապրանքների, ծառայությունների և աշխատանքների ձեռք</w:t>
            </w:r>
            <w:r w:rsidRPr="00D57D34">
              <w:rPr>
                <w:rFonts w:ascii="GHEA Grapalat" w:hAnsi="GHEA Grapalat"/>
                <w:sz w:val="24"/>
                <w:szCs w:val="24"/>
                <w:lang w:val="hy-AM"/>
              </w:rPr>
              <w:softHyphen/>
              <w:t>բեր</w:t>
            </w:r>
            <w:r w:rsidRPr="00D57D34">
              <w:rPr>
                <w:rFonts w:ascii="GHEA Grapalat" w:hAnsi="GHEA Grapalat"/>
                <w:sz w:val="24"/>
                <w:szCs w:val="24"/>
                <w:lang w:val="hy-AM"/>
              </w:rPr>
              <w:softHyphen/>
              <w:t>ման գծով կատարված ծախսերի մասով: Ինչ վերաբերում է գովազդային ծախսերին՝ շահութահարկով հարկման նպա</w:t>
            </w:r>
            <w:r w:rsidRPr="00D57D34">
              <w:rPr>
                <w:rFonts w:ascii="GHEA Grapalat" w:hAnsi="GHEA Grapalat"/>
                <w:sz w:val="24"/>
                <w:szCs w:val="24"/>
                <w:lang w:val="hy-AM"/>
              </w:rPr>
              <w:softHyphen/>
              <w:t>տակով նշված ծախսերն արդեն իսկ նվազեցվում են համախառն եկամտից, միաժամանակ, Հայաստանը որպես նպատակակետ գովազդելու համար կատար</w:t>
            </w:r>
            <w:r w:rsidRPr="00D57D34">
              <w:rPr>
                <w:rFonts w:ascii="GHEA Grapalat" w:hAnsi="GHEA Grapalat"/>
                <w:sz w:val="24"/>
                <w:szCs w:val="24"/>
                <w:lang w:val="hy-AM"/>
              </w:rPr>
              <w:softHyphen/>
              <w:t>ված ծախսերի 10%-ի չափով հատուցում նախատեսող տվյալ դրույթն ուղղակիորեն չի բխում Օրենքից: Ուստի, առաջարկում ենք ներկա փուլում այն հանել Նախագծից՝ դրան անդրադառնալ ֆիլմի ցուցադրման արդյունքներով երկրի վարկանիշի բարձրացման, եկամուտների հավաքագրման, ֆիլմը դիտողների լսարանի, միջազգային կինոնախագծերին մասնակցության և մրցանակային տեղերի գրավման վերաբերյալ տեղեկատվության առկայության պարագայում:</w:t>
            </w:r>
          </w:p>
        </w:tc>
        <w:tc>
          <w:tcPr>
            <w:tcW w:w="6521" w:type="dxa"/>
            <w:gridSpan w:val="2"/>
            <w:shd w:val="clear" w:color="auto" w:fill="auto"/>
          </w:tcPr>
          <w:p w14:paraId="67410273" w14:textId="77777777" w:rsidR="003D418F" w:rsidRPr="00D57D34" w:rsidRDefault="0046787C"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407D131" w14:textId="77777777" w:rsidR="00915B1A" w:rsidRPr="00D57D34" w:rsidRDefault="00915B1A" w:rsidP="00FC6D3E">
            <w:pPr>
              <w:rPr>
                <w:rFonts w:ascii="GHEA Grapalat" w:hAnsi="GHEA Grapalat"/>
                <w:sz w:val="24"/>
                <w:szCs w:val="24"/>
                <w:lang w:val="hy-AM"/>
              </w:rPr>
            </w:pPr>
          </w:p>
        </w:tc>
      </w:tr>
      <w:tr w:rsidR="00D57D34" w:rsidRPr="00D57D34" w14:paraId="1D638319" w14:textId="77777777" w:rsidTr="00300B29">
        <w:tc>
          <w:tcPr>
            <w:tcW w:w="8647" w:type="dxa"/>
            <w:shd w:val="clear" w:color="auto" w:fill="auto"/>
          </w:tcPr>
          <w:p w14:paraId="0CE6E5A3" w14:textId="77777777" w:rsidR="00A737E1" w:rsidRPr="00D57D34" w:rsidRDefault="00CB7523" w:rsidP="00FC6D3E">
            <w:pPr>
              <w:tabs>
                <w:tab w:val="left" w:pos="54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sz w:val="24"/>
                <w:szCs w:val="24"/>
                <w:lang w:val="hy-AM" w:eastAsia="ru-RU"/>
              </w:rPr>
              <w:t xml:space="preserve">2. </w:t>
            </w:r>
            <w:r w:rsidR="00A737E1" w:rsidRPr="00D57D34">
              <w:rPr>
                <w:rFonts w:ascii="GHEA Grapalat" w:eastAsia="Times New Roman" w:hAnsi="GHEA Grapalat"/>
                <w:sz w:val="24"/>
                <w:szCs w:val="24"/>
                <w:lang w:val="hy-AM" w:eastAsia="ru-RU"/>
              </w:rPr>
              <w:t>Կարգի 3</w:t>
            </w:r>
            <w:r w:rsidR="00A737E1" w:rsidRPr="00D57D34">
              <w:rPr>
                <w:rFonts w:ascii="GHEA Grapalat" w:eastAsia="Times New Roman" w:hAnsi="GHEA Grapalat" w:cs="Sylfaen"/>
                <w:bCs/>
                <w:iCs/>
                <w:sz w:val="24"/>
                <w:szCs w:val="24"/>
                <w:lang w:val="hy-AM" w:eastAsia="ru-RU"/>
              </w:rPr>
              <w:t>-րդ կետով առա</w:t>
            </w:r>
            <w:r w:rsidR="00A737E1" w:rsidRPr="00D57D34">
              <w:rPr>
                <w:rFonts w:ascii="GHEA Grapalat" w:eastAsia="Times New Roman" w:hAnsi="GHEA Grapalat" w:cs="Sylfaen"/>
                <w:bCs/>
                <w:iCs/>
                <w:sz w:val="24"/>
                <w:szCs w:val="24"/>
                <w:lang w:val="hy-AM" w:eastAsia="ru-RU"/>
              </w:rPr>
              <w:softHyphen/>
              <w:t>ջարկ</w:t>
            </w:r>
            <w:r w:rsidR="00A737E1" w:rsidRPr="00D57D34">
              <w:rPr>
                <w:rFonts w:ascii="GHEA Grapalat" w:eastAsia="Times New Roman" w:hAnsi="GHEA Grapalat" w:cs="Sylfaen"/>
                <w:bCs/>
                <w:iCs/>
                <w:sz w:val="24"/>
                <w:szCs w:val="24"/>
                <w:lang w:val="hy-AM" w:eastAsia="ru-RU"/>
              </w:rPr>
              <w:softHyphen/>
              <w:t>վում է մասնակի վերադարձը տրամադրել «օտարերկրյա ֆիլմարտադրողների կողմից ֆիլմարտադրության համար ներդրված դրամական միջոցների դիմաց»:</w:t>
            </w:r>
          </w:p>
          <w:p w14:paraId="11044E19" w14:textId="77777777" w:rsidR="00A737E1" w:rsidRPr="00D57D34" w:rsidRDefault="00A737E1" w:rsidP="00FC6D3E">
            <w:pPr>
              <w:tabs>
                <w:tab w:val="left" w:pos="54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cs="Sylfaen"/>
                <w:bCs/>
                <w:iCs/>
                <w:sz w:val="24"/>
                <w:szCs w:val="24"/>
                <w:lang w:val="hy-AM" w:eastAsia="ru-RU"/>
              </w:rPr>
              <w:t xml:space="preserve">         - Անհրաժեշտ է հստակեցնել, թե ինչու՞ է տվյալ կարգավորումը վերաբերում միայն օտարերկրյա ֆիլմարտադրողներին, իսկ Հայաստանի Հանրապետությունում բնակվող ֆիլմարտադրողների համար չի նախատեսվում </w:t>
            </w:r>
            <w:r w:rsidR="005A48E8" w:rsidRPr="00D57D34">
              <w:rPr>
                <w:rFonts w:ascii="GHEA Grapalat" w:eastAsia="Times New Roman" w:hAnsi="GHEA Grapalat" w:cs="Sylfaen"/>
                <w:bCs/>
                <w:iCs/>
                <w:sz w:val="24"/>
                <w:szCs w:val="24"/>
                <w:lang w:val="hy-AM" w:eastAsia="ru-RU"/>
              </w:rPr>
              <w:t>նման խրախուսման մեխանիզմ:</w:t>
            </w:r>
          </w:p>
        </w:tc>
        <w:tc>
          <w:tcPr>
            <w:tcW w:w="6521" w:type="dxa"/>
            <w:gridSpan w:val="2"/>
            <w:shd w:val="clear" w:color="auto" w:fill="auto"/>
          </w:tcPr>
          <w:p w14:paraId="6D34CB2E" w14:textId="77777777" w:rsidR="00A737E1" w:rsidRPr="00D57D34" w:rsidRDefault="00820BA5"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43FC1B52" w14:textId="77777777" w:rsidTr="00300B29">
        <w:tc>
          <w:tcPr>
            <w:tcW w:w="8647" w:type="dxa"/>
            <w:shd w:val="clear" w:color="auto" w:fill="auto"/>
          </w:tcPr>
          <w:p w14:paraId="0DA91267" w14:textId="77777777" w:rsidR="00A737E1" w:rsidRPr="00D57D34" w:rsidRDefault="00A737E1" w:rsidP="00FC6D3E">
            <w:pPr>
              <w:tabs>
                <w:tab w:val="left" w:pos="81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sz w:val="24"/>
                <w:szCs w:val="24"/>
                <w:lang w:val="hy-AM" w:eastAsia="ru-RU"/>
              </w:rPr>
              <w:lastRenderedPageBreak/>
              <w:t>3. Կարգի 4</w:t>
            </w:r>
            <w:r w:rsidRPr="00D57D34">
              <w:rPr>
                <w:rFonts w:ascii="GHEA Grapalat" w:eastAsia="Times New Roman" w:hAnsi="GHEA Grapalat" w:cs="Sylfaen"/>
                <w:bCs/>
                <w:iCs/>
                <w:sz w:val="24"/>
                <w:szCs w:val="24"/>
                <w:lang w:val="hy-AM" w:eastAsia="ru-RU"/>
              </w:rPr>
              <w:t>-րդ կետի 5-րդ ենթակետի համաձայն, ֆիլ</w:t>
            </w:r>
            <w:r w:rsidRPr="00D57D34">
              <w:rPr>
                <w:rFonts w:ascii="GHEA Grapalat" w:eastAsia="Times New Roman" w:hAnsi="GHEA Grapalat" w:cs="Sylfaen"/>
                <w:bCs/>
                <w:iCs/>
                <w:sz w:val="24"/>
                <w:szCs w:val="24"/>
                <w:lang w:val="hy-AM" w:eastAsia="ru-RU"/>
              </w:rPr>
              <w:softHyphen/>
              <w:t>մարտադրության նպատակով ներդրվող դրամական ծախսերի 10-40 տոկոսը ետ ստա</w:t>
            </w:r>
            <w:r w:rsidRPr="00D57D34">
              <w:rPr>
                <w:rFonts w:ascii="GHEA Grapalat" w:eastAsia="Times New Roman" w:hAnsi="GHEA Grapalat" w:cs="Sylfaen"/>
                <w:bCs/>
                <w:iCs/>
                <w:sz w:val="24"/>
                <w:szCs w:val="24"/>
                <w:lang w:val="hy-AM" w:eastAsia="ru-RU"/>
              </w:rPr>
              <w:softHyphen/>
              <w:t>նալու նպատակով ֆիլմարտադրողը պետք է Ազգային մարմին ներկայացնի, մաս</w:t>
            </w:r>
            <w:r w:rsidRPr="00D57D34">
              <w:rPr>
                <w:rFonts w:ascii="GHEA Grapalat" w:eastAsia="Times New Roman" w:hAnsi="GHEA Grapalat" w:cs="Sylfaen"/>
                <w:bCs/>
                <w:iCs/>
                <w:sz w:val="24"/>
                <w:szCs w:val="24"/>
                <w:lang w:val="hy-AM" w:eastAsia="ru-RU"/>
              </w:rPr>
              <w:softHyphen/>
              <w:t>նա</w:t>
            </w:r>
            <w:r w:rsidRPr="00D57D34">
              <w:rPr>
                <w:rFonts w:ascii="GHEA Grapalat" w:eastAsia="Times New Roman" w:hAnsi="GHEA Grapalat" w:cs="Sylfaen"/>
                <w:bCs/>
                <w:iCs/>
                <w:sz w:val="24"/>
                <w:szCs w:val="24"/>
                <w:lang w:val="hy-AM" w:eastAsia="ru-RU"/>
              </w:rPr>
              <w:softHyphen/>
              <w:t>վո</w:t>
            </w:r>
            <w:r w:rsidRPr="00D57D34">
              <w:rPr>
                <w:rFonts w:ascii="GHEA Grapalat" w:eastAsia="Times New Roman" w:hAnsi="GHEA Grapalat" w:cs="Sylfaen"/>
                <w:bCs/>
                <w:iCs/>
                <w:sz w:val="24"/>
                <w:szCs w:val="24"/>
                <w:lang w:val="hy-AM" w:eastAsia="ru-RU"/>
              </w:rPr>
              <w:softHyphen/>
              <w:t>րա</w:t>
            </w:r>
            <w:r w:rsidRPr="00D57D34">
              <w:rPr>
                <w:rFonts w:ascii="GHEA Grapalat" w:eastAsia="Times New Roman" w:hAnsi="GHEA Grapalat" w:cs="Sylfaen"/>
                <w:bCs/>
                <w:iCs/>
                <w:sz w:val="24"/>
                <w:szCs w:val="24"/>
                <w:lang w:val="hy-AM" w:eastAsia="ru-RU"/>
              </w:rPr>
              <w:softHyphen/>
              <w:t>պես, ֆիլմարտադրության հետ անմիջականորեն կապված՝ կատարված ծախսերի հան</w:t>
            </w:r>
            <w:r w:rsidRPr="00D57D34">
              <w:rPr>
                <w:rFonts w:ascii="GHEA Grapalat" w:eastAsia="Times New Roman" w:hAnsi="GHEA Grapalat" w:cs="Sylfaen"/>
                <w:bCs/>
                <w:iCs/>
                <w:sz w:val="24"/>
                <w:szCs w:val="24"/>
                <w:lang w:val="hy-AM" w:eastAsia="ru-RU"/>
              </w:rPr>
              <w:softHyphen/>
              <w:t>գա</w:t>
            </w:r>
            <w:r w:rsidRPr="00D57D34">
              <w:rPr>
                <w:rFonts w:ascii="GHEA Grapalat" w:eastAsia="Times New Roman" w:hAnsi="GHEA Grapalat" w:cs="Sylfaen"/>
                <w:bCs/>
                <w:iCs/>
                <w:sz w:val="24"/>
                <w:szCs w:val="24"/>
                <w:lang w:val="hy-AM" w:eastAsia="ru-RU"/>
              </w:rPr>
              <w:softHyphen/>
              <w:t>մանքը հիմնավորող փաստաթղթերը:</w:t>
            </w:r>
          </w:p>
          <w:p w14:paraId="2A33B55D" w14:textId="77777777" w:rsidR="00A737E1" w:rsidRPr="00D57D34" w:rsidRDefault="00A737E1" w:rsidP="00FC6D3E">
            <w:pPr>
              <w:tabs>
                <w:tab w:val="left" w:pos="54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cs="Sylfaen"/>
                <w:bCs/>
                <w:iCs/>
                <w:sz w:val="24"/>
                <w:szCs w:val="24"/>
                <w:lang w:val="hy-AM" w:eastAsia="ru-RU"/>
              </w:rPr>
              <w:tab/>
              <w:t>- Կարգի կիրառության իմաստով պարզ չէ, թե որոնք են համարվում կատար</w:t>
            </w:r>
            <w:r w:rsidRPr="00D57D34">
              <w:rPr>
                <w:rFonts w:ascii="GHEA Grapalat" w:eastAsia="Times New Roman" w:hAnsi="GHEA Grapalat" w:cs="Sylfaen"/>
                <w:bCs/>
                <w:iCs/>
                <w:sz w:val="24"/>
                <w:szCs w:val="24"/>
                <w:lang w:val="hy-AM" w:eastAsia="ru-RU"/>
              </w:rPr>
              <w:softHyphen/>
              <w:t>ված ծախսերի հան</w:t>
            </w:r>
            <w:r w:rsidRPr="00D57D34">
              <w:rPr>
                <w:rFonts w:ascii="GHEA Grapalat" w:eastAsia="Times New Roman" w:hAnsi="GHEA Grapalat" w:cs="Sylfaen"/>
                <w:bCs/>
                <w:iCs/>
                <w:sz w:val="24"/>
                <w:szCs w:val="24"/>
                <w:lang w:val="hy-AM" w:eastAsia="ru-RU"/>
              </w:rPr>
              <w:softHyphen/>
              <w:t>գա</w:t>
            </w:r>
            <w:r w:rsidRPr="00D57D34">
              <w:rPr>
                <w:rFonts w:ascii="GHEA Grapalat" w:eastAsia="Times New Roman" w:hAnsi="GHEA Grapalat" w:cs="Sylfaen"/>
                <w:bCs/>
                <w:iCs/>
                <w:sz w:val="24"/>
                <w:szCs w:val="24"/>
                <w:lang w:val="hy-AM" w:eastAsia="ru-RU"/>
              </w:rPr>
              <w:softHyphen/>
              <w:t>մանքը հիմնավորող փաստաթղթեր՝ հետևաբար, տարընկալումներից խուսափելու նպատակով առաջարկում ենք Կարգով որպես ֆիլմարտադրության հետ անմիջականորեն կապված՝ կատարված ծախ</w:t>
            </w:r>
            <w:r w:rsidRPr="00D57D34">
              <w:rPr>
                <w:rFonts w:ascii="GHEA Grapalat" w:eastAsia="Times New Roman" w:hAnsi="GHEA Grapalat" w:cs="Sylfaen"/>
                <w:bCs/>
                <w:iCs/>
                <w:sz w:val="24"/>
                <w:szCs w:val="24"/>
                <w:lang w:val="hy-AM" w:eastAsia="ru-RU"/>
              </w:rPr>
              <w:softHyphen/>
              <w:t>սերի հան</w:t>
            </w:r>
            <w:r w:rsidRPr="00D57D34">
              <w:rPr>
                <w:rFonts w:ascii="GHEA Grapalat" w:eastAsia="Times New Roman" w:hAnsi="GHEA Grapalat" w:cs="Sylfaen"/>
                <w:bCs/>
                <w:iCs/>
                <w:sz w:val="24"/>
                <w:szCs w:val="24"/>
                <w:lang w:val="hy-AM" w:eastAsia="ru-RU"/>
              </w:rPr>
              <w:softHyphen/>
              <w:t>գա</w:t>
            </w:r>
            <w:r w:rsidRPr="00D57D34">
              <w:rPr>
                <w:rFonts w:ascii="GHEA Grapalat" w:eastAsia="Times New Roman" w:hAnsi="GHEA Grapalat" w:cs="Sylfaen"/>
                <w:bCs/>
                <w:iCs/>
                <w:sz w:val="24"/>
                <w:szCs w:val="24"/>
                <w:lang w:val="hy-AM" w:eastAsia="ru-RU"/>
              </w:rPr>
              <w:softHyphen/>
              <w:t>մանքը հիմնավորող փաստաթղթեր սահմանել Հարկային օրենսգրքի 55-րդ հոդ</w:t>
            </w:r>
            <w:r w:rsidRPr="00D57D34">
              <w:rPr>
                <w:rFonts w:ascii="GHEA Grapalat" w:eastAsia="Times New Roman" w:hAnsi="GHEA Grapalat" w:cs="Sylfaen"/>
                <w:bCs/>
                <w:iCs/>
                <w:sz w:val="24"/>
                <w:szCs w:val="24"/>
                <w:lang w:val="hy-AM" w:eastAsia="ru-RU"/>
              </w:rPr>
              <w:softHyphen/>
              <w:t xml:space="preserve">վածի 2-րդ մասի 1-5-րդ կետերով, ինչպես նաև նույն հոդվածի 12-13-րդ մասերով սահմանված փաստաթղթերը: </w:t>
            </w:r>
          </w:p>
        </w:tc>
        <w:tc>
          <w:tcPr>
            <w:tcW w:w="6521" w:type="dxa"/>
            <w:gridSpan w:val="2"/>
            <w:shd w:val="clear" w:color="auto" w:fill="auto"/>
          </w:tcPr>
          <w:p w14:paraId="1CC17040" w14:textId="77777777" w:rsidR="00A737E1" w:rsidRPr="00D57D34" w:rsidRDefault="00BE333D" w:rsidP="00FC6D3E">
            <w:pPr>
              <w:jc w:val="center"/>
              <w:rPr>
                <w:rFonts w:ascii="GHEA Grapalat" w:hAnsi="GHEA Grapalat"/>
                <w:sz w:val="24"/>
                <w:szCs w:val="24"/>
                <w:lang w:val="hy-AM"/>
              </w:rPr>
            </w:pPr>
            <w:r w:rsidRPr="00D57D34">
              <w:rPr>
                <w:rFonts w:ascii="GHEA Grapalat" w:hAnsi="GHEA Grapalat"/>
                <w:b/>
                <w:sz w:val="24"/>
                <w:szCs w:val="24"/>
                <w:lang w:val="hy-AM"/>
              </w:rPr>
              <w:t>Ընդունվել է</w:t>
            </w:r>
          </w:p>
        </w:tc>
      </w:tr>
      <w:tr w:rsidR="00D57D34" w:rsidRPr="00610927" w14:paraId="03F35BA8" w14:textId="77777777" w:rsidTr="00300B29">
        <w:tc>
          <w:tcPr>
            <w:tcW w:w="8647" w:type="dxa"/>
            <w:shd w:val="clear" w:color="auto" w:fill="auto"/>
          </w:tcPr>
          <w:p w14:paraId="39B0EAFC" w14:textId="77777777" w:rsidR="00A737E1" w:rsidRPr="00D57D34" w:rsidRDefault="008B6C38" w:rsidP="00FC6D3E">
            <w:pPr>
              <w:shd w:val="clear" w:color="auto" w:fill="FFFFFF"/>
              <w:overflowPunct w:val="0"/>
              <w:autoSpaceDE w:val="0"/>
              <w:autoSpaceDN w:val="0"/>
              <w:adjustRightInd w:val="0"/>
              <w:spacing w:after="0"/>
              <w:jc w:val="both"/>
              <w:textAlignment w:val="baseline"/>
              <w:rPr>
                <w:rFonts w:ascii="GHEA Grapalat" w:hAnsi="GHEA Grapalat"/>
                <w:sz w:val="24"/>
                <w:szCs w:val="24"/>
                <w:lang w:val="hy-AM"/>
              </w:rPr>
            </w:pPr>
            <w:r w:rsidRPr="00D57D34">
              <w:rPr>
                <w:rFonts w:ascii="GHEA Grapalat" w:eastAsia="Times New Roman" w:hAnsi="GHEA Grapalat" w:cs="Sylfaen"/>
                <w:bCs/>
                <w:iCs/>
                <w:sz w:val="24"/>
                <w:szCs w:val="24"/>
                <w:lang w:val="hy-AM" w:eastAsia="ru-RU"/>
              </w:rPr>
              <w:t xml:space="preserve">4. </w:t>
            </w:r>
            <w:r w:rsidR="00A737E1" w:rsidRPr="00D57D34">
              <w:rPr>
                <w:rFonts w:ascii="GHEA Grapalat" w:eastAsia="Times New Roman" w:hAnsi="GHEA Grapalat" w:cs="Sylfaen"/>
                <w:bCs/>
                <w:iCs/>
                <w:sz w:val="24"/>
                <w:szCs w:val="24"/>
                <w:lang w:val="hy-AM" w:eastAsia="ru-RU"/>
              </w:rPr>
              <w:t xml:space="preserve">Միաժամանակ, դրամական ծախսերի 10-40 տոկոսի չափով ետ վերադարձն ինքնին լայն միջակայք է, և Նախագծով հստակեցված չեն այդ միջակայքում վերադարձի ենթակա մասնաբաժնի սահմանման հստակ մեխանիզմներ կամ չափորոշիչներ, ինչը կարող է հանգեցնել զգալի հայեցողականության և չարաշահումների: Ավելին, նշված մեխանիզմի կիրարկումը հանգեցնելու է ՀՀ պետական բյուջեից չկանխատեսված լրացուցիչ հատկացումների, որի չափը որևէ կերպ գնահատված չէ և այն հնարավոր չէ </w:t>
            </w:r>
            <w:r w:rsidR="00A737E1" w:rsidRPr="00D57D34">
              <w:rPr>
                <w:rFonts w:ascii="GHEA Grapalat" w:hAnsi="GHEA Grapalat"/>
                <w:sz w:val="24"/>
                <w:szCs w:val="24"/>
                <w:lang w:val="hy-AM"/>
              </w:rPr>
              <w:t>համադրել առկա հարկաբյուջետային շրջանակների և հնարավորությունների հետ, ինչի արդյունքում կարող են ձևավորվել զգալի անկառավարելի ֆիսկալ ռիսկեր: Այդ տեսակյունից կարծում ենք, որ Նախագիծը թերի է և էական վերանայման կարիք ունի:</w:t>
            </w:r>
          </w:p>
          <w:p w14:paraId="5333A95A" w14:textId="77777777" w:rsidR="00A737E1" w:rsidRPr="00D57D34" w:rsidRDefault="00A737E1" w:rsidP="00FC6D3E">
            <w:pPr>
              <w:tabs>
                <w:tab w:val="left" w:pos="426"/>
              </w:tabs>
              <w:spacing w:after="0"/>
              <w:ind w:firstLine="562"/>
              <w:jc w:val="both"/>
              <w:rPr>
                <w:rFonts w:ascii="GHEA Grapalat" w:hAnsi="GHEA Grapalat"/>
                <w:sz w:val="24"/>
                <w:szCs w:val="24"/>
                <w:lang w:val="hy-AM"/>
              </w:rPr>
            </w:pPr>
            <w:r w:rsidRPr="00D57D34">
              <w:rPr>
                <w:rFonts w:ascii="GHEA Grapalat" w:hAnsi="GHEA Grapalat"/>
                <w:sz w:val="24"/>
                <w:szCs w:val="24"/>
                <w:lang w:val="hy-AM"/>
              </w:rPr>
              <w:t xml:space="preserve">Ելնելով վերոգրյալից՝ առաջարկում ենք Նախագծով սահմանել մեխանիզմ՝ ծախսերի առավելագույնը 10 տոկոսի չափով ետ վերադարձի մասով (անհրաժեշտության դեպքում նախաձեռնելով համապատասխան փոփոխությունների կատարում Օրենքում), իսկ ծախսերի ավելի մեծ մասնաբաժնի վերադարձի հարցին անդրադառնալ հետագա փուլերում՝ մինչև 10 տոկոս վերադարձի մեխանիզմների կիրառման արդյունքներն </w:t>
            </w:r>
            <w:r w:rsidRPr="00D57D34">
              <w:rPr>
                <w:rFonts w:ascii="GHEA Grapalat" w:hAnsi="GHEA Grapalat"/>
                <w:sz w:val="24"/>
                <w:szCs w:val="24"/>
                <w:lang w:val="hy-AM"/>
              </w:rPr>
              <w:lastRenderedPageBreak/>
              <w:t xml:space="preserve">ամփոփելուց հետո՝ հաշվի առնելով նաև ծախսային գնահատականները և համապատասխան հարկաբյուջետային հնարավորությունները: </w:t>
            </w:r>
          </w:p>
        </w:tc>
        <w:tc>
          <w:tcPr>
            <w:tcW w:w="6521" w:type="dxa"/>
            <w:gridSpan w:val="2"/>
            <w:shd w:val="clear" w:color="auto" w:fill="auto"/>
          </w:tcPr>
          <w:p w14:paraId="7FF4B96F" w14:textId="77777777" w:rsidR="00A737E1" w:rsidRPr="00D57D34" w:rsidRDefault="004925A6"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Չի ընդունվել</w:t>
            </w:r>
          </w:p>
          <w:p w14:paraId="6A7ACC0F" w14:textId="77777777" w:rsidR="004925A6" w:rsidRPr="00D57D34" w:rsidRDefault="004925A6" w:rsidP="00FC6D3E">
            <w:pPr>
              <w:rPr>
                <w:rFonts w:ascii="GHEA Grapalat" w:hAnsi="GHEA Grapalat"/>
                <w:sz w:val="24"/>
                <w:szCs w:val="24"/>
                <w:lang w:val="hy-AM"/>
              </w:rPr>
            </w:pPr>
            <w:r w:rsidRPr="00D57D34">
              <w:rPr>
                <w:rFonts w:ascii="GHEA Grapalat" w:hAnsi="GHEA Grapalat"/>
                <w:sz w:val="24"/>
                <w:szCs w:val="24"/>
                <w:lang w:val="hy-AM"/>
              </w:rPr>
              <w:t>Հիմք է ընդունվել «Կինեմատոգրաֆիայի մասին» օրենքի պահանջը:</w:t>
            </w:r>
          </w:p>
        </w:tc>
      </w:tr>
      <w:tr w:rsidR="00D57D34" w:rsidRPr="00D57D34" w14:paraId="3442530A" w14:textId="77777777" w:rsidTr="00300B29">
        <w:tc>
          <w:tcPr>
            <w:tcW w:w="8647" w:type="dxa"/>
            <w:shd w:val="clear" w:color="auto" w:fill="auto"/>
          </w:tcPr>
          <w:p w14:paraId="2A0FE757" w14:textId="77777777" w:rsidR="001D174D" w:rsidRPr="00D57D34" w:rsidRDefault="00E36EF0" w:rsidP="00FC6D3E">
            <w:pPr>
              <w:tabs>
                <w:tab w:val="left" w:pos="54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sz w:val="24"/>
                <w:szCs w:val="24"/>
                <w:lang w:val="hy-AM" w:eastAsia="ru-RU"/>
              </w:rPr>
              <w:t xml:space="preserve">5. </w:t>
            </w:r>
            <w:r w:rsidR="001D174D" w:rsidRPr="00D57D34">
              <w:rPr>
                <w:rFonts w:ascii="GHEA Grapalat" w:eastAsia="Times New Roman" w:hAnsi="GHEA Grapalat"/>
                <w:sz w:val="24"/>
                <w:szCs w:val="24"/>
                <w:lang w:val="hy-AM" w:eastAsia="ru-RU"/>
              </w:rPr>
              <w:t>Հավելված 2-ի 4</w:t>
            </w:r>
            <w:r w:rsidR="001D174D" w:rsidRPr="00D57D34">
              <w:rPr>
                <w:rFonts w:ascii="GHEA Grapalat" w:eastAsia="Times New Roman" w:hAnsi="GHEA Grapalat" w:cs="Sylfaen"/>
                <w:bCs/>
                <w:iCs/>
                <w:sz w:val="24"/>
                <w:szCs w:val="24"/>
                <w:lang w:val="hy-AM" w:eastAsia="ru-RU"/>
              </w:rPr>
              <w:t>-րդ կետի համաձայն՝ ֆիլ</w:t>
            </w:r>
            <w:r w:rsidR="001D174D" w:rsidRPr="00D57D34">
              <w:rPr>
                <w:rFonts w:ascii="GHEA Grapalat" w:eastAsia="Times New Roman" w:hAnsi="GHEA Grapalat" w:cs="Sylfaen"/>
                <w:bCs/>
                <w:iCs/>
                <w:sz w:val="24"/>
                <w:szCs w:val="24"/>
                <w:lang w:val="hy-AM" w:eastAsia="ru-RU"/>
              </w:rPr>
              <w:softHyphen/>
              <w:t>մար</w:t>
            </w:r>
            <w:r w:rsidR="001D174D" w:rsidRPr="00D57D34">
              <w:rPr>
                <w:rFonts w:ascii="GHEA Grapalat" w:eastAsia="Times New Roman" w:hAnsi="GHEA Grapalat" w:cs="Sylfaen"/>
                <w:bCs/>
                <w:iCs/>
                <w:sz w:val="24"/>
                <w:szCs w:val="24"/>
                <w:lang w:val="hy-AM" w:eastAsia="ru-RU"/>
              </w:rPr>
              <w:softHyphen/>
              <w:t>տա</w:t>
            </w:r>
            <w:r w:rsidR="001D174D" w:rsidRPr="00D57D34">
              <w:rPr>
                <w:rFonts w:ascii="GHEA Grapalat" w:eastAsia="Times New Roman" w:hAnsi="GHEA Grapalat" w:cs="Sylfaen"/>
                <w:bCs/>
                <w:iCs/>
                <w:sz w:val="24"/>
                <w:szCs w:val="24"/>
                <w:lang w:val="hy-AM" w:eastAsia="ru-RU"/>
              </w:rPr>
              <w:softHyphen/>
              <w:t>դրու</w:t>
            </w:r>
            <w:r w:rsidR="001D174D" w:rsidRPr="00D57D34">
              <w:rPr>
                <w:rFonts w:ascii="GHEA Grapalat" w:eastAsia="Times New Roman" w:hAnsi="GHEA Grapalat" w:cs="Sylfaen"/>
                <w:bCs/>
                <w:iCs/>
                <w:sz w:val="24"/>
                <w:szCs w:val="24"/>
                <w:lang w:val="hy-AM" w:eastAsia="ru-RU"/>
              </w:rPr>
              <w:softHyphen/>
              <w:t>թյան նպատակով ներդրվող դրամական ծախսերի վերադարձման նվազագույն չափ է սահ</w:t>
            </w:r>
            <w:r w:rsidR="001D174D" w:rsidRPr="00D57D34">
              <w:rPr>
                <w:rFonts w:ascii="GHEA Grapalat" w:eastAsia="Times New Roman" w:hAnsi="GHEA Grapalat" w:cs="Sylfaen"/>
                <w:bCs/>
                <w:iCs/>
                <w:sz w:val="24"/>
                <w:szCs w:val="24"/>
                <w:lang w:val="hy-AM" w:eastAsia="ru-RU"/>
              </w:rPr>
              <w:softHyphen/>
              <w:t>ման</w:t>
            </w:r>
            <w:r w:rsidR="001D174D" w:rsidRPr="00D57D34">
              <w:rPr>
                <w:rFonts w:ascii="GHEA Grapalat" w:eastAsia="Times New Roman" w:hAnsi="GHEA Grapalat" w:cs="Sylfaen"/>
                <w:bCs/>
                <w:iCs/>
                <w:sz w:val="24"/>
                <w:szCs w:val="24"/>
                <w:lang w:val="hy-AM" w:eastAsia="ru-RU"/>
              </w:rPr>
              <w:softHyphen/>
              <w:t>վում նույն հավելվածի 3-րդ գլխով սահմանված ցանկում առկա ապրանքների, ծառա</w:t>
            </w:r>
            <w:r w:rsidR="001D174D" w:rsidRPr="00D57D34">
              <w:rPr>
                <w:rFonts w:ascii="GHEA Grapalat" w:eastAsia="Times New Roman" w:hAnsi="GHEA Grapalat" w:cs="Sylfaen"/>
                <w:bCs/>
                <w:iCs/>
                <w:sz w:val="24"/>
                <w:szCs w:val="24"/>
                <w:lang w:val="hy-AM" w:eastAsia="ru-RU"/>
              </w:rPr>
              <w:softHyphen/>
              <w:t>յու</w:t>
            </w:r>
            <w:r w:rsidR="001D174D" w:rsidRPr="00D57D34">
              <w:rPr>
                <w:rFonts w:ascii="GHEA Grapalat" w:eastAsia="Times New Roman" w:hAnsi="GHEA Grapalat" w:cs="Sylfaen"/>
                <w:bCs/>
                <w:iCs/>
                <w:sz w:val="24"/>
                <w:szCs w:val="24"/>
                <w:lang w:val="hy-AM" w:eastAsia="ru-RU"/>
              </w:rPr>
              <w:softHyphen/>
              <w:t>թյուն</w:t>
            </w:r>
            <w:r w:rsidR="001D174D" w:rsidRPr="00D57D34">
              <w:rPr>
                <w:rFonts w:ascii="GHEA Grapalat" w:eastAsia="Times New Roman" w:hAnsi="GHEA Grapalat" w:cs="Sylfaen"/>
                <w:bCs/>
                <w:iCs/>
                <w:sz w:val="24"/>
                <w:szCs w:val="24"/>
                <w:lang w:val="hy-AM" w:eastAsia="ru-RU"/>
              </w:rPr>
              <w:softHyphen/>
              <w:t>ների և աշխատանքների ձեռք բերման նպատակով ֆիլմարտադրողի համար հաշվեգրված հարկերի չափը, սակայն ոչ պակաս, քան ներդրված ընդհանուր գումարի 10 տոկոսը:</w:t>
            </w:r>
          </w:p>
          <w:p w14:paraId="3F2ACDFF" w14:textId="77777777" w:rsidR="00A737E1" w:rsidRPr="00D57D34" w:rsidRDefault="001D174D" w:rsidP="00FC6D3E">
            <w:pPr>
              <w:tabs>
                <w:tab w:val="left" w:pos="54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cs="Sylfaen"/>
                <w:bCs/>
                <w:iCs/>
                <w:sz w:val="24"/>
                <w:szCs w:val="24"/>
                <w:lang w:val="hy-AM" w:eastAsia="ru-RU"/>
              </w:rPr>
              <w:tab/>
              <w:t>- Պարզ չէ վերադարձման ենթակա դրամական ծախսերի նվազագույն չափի սահմանումը, ինչպես նաև այն, թե ապրանքների, ծառայությունների և աշխատանքների ձեռքբերման նպատակով ֆիլմարտադրողի համար հաշվեգրված ինչ հարկերի մասին է խոսքը, որով պայմանավորված՝ առաջարկում ենք Նախագծից հանել նշյալ կետը:</w:t>
            </w:r>
          </w:p>
        </w:tc>
        <w:tc>
          <w:tcPr>
            <w:tcW w:w="6521" w:type="dxa"/>
            <w:gridSpan w:val="2"/>
            <w:shd w:val="clear" w:color="auto" w:fill="auto"/>
          </w:tcPr>
          <w:p w14:paraId="682D7DDC" w14:textId="71C0052B" w:rsidR="00A737E1" w:rsidRPr="00D57D34" w:rsidRDefault="009F5AEA" w:rsidP="00FC6D3E">
            <w:pPr>
              <w:jc w:val="center"/>
              <w:rPr>
                <w:rFonts w:ascii="GHEA Grapalat" w:hAnsi="GHEA Grapalat"/>
                <w:sz w:val="24"/>
                <w:szCs w:val="24"/>
                <w:lang w:val="hy-AM"/>
              </w:rPr>
            </w:pPr>
            <w:r w:rsidRPr="00D57D34">
              <w:rPr>
                <w:rFonts w:ascii="GHEA Grapalat" w:hAnsi="GHEA Grapalat"/>
                <w:b/>
                <w:sz w:val="24"/>
                <w:szCs w:val="24"/>
                <w:lang w:val="hy-AM"/>
              </w:rPr>
              <w:t>Ընդունվել է</w:t>
            </w:r>
          </w:p>
        </w:tc>
      </w:tr>
      <w:tr w:rsidR="00D57D34" w:rsidRPr="00D57D34" w14:paraId="27C6D69B" w14:textId="77777777" w:rsidTr="006861E5">
        <w:trPr>
          <w:trHeight w:val="345"/>
        </w:trPr>
        <w:tc>
          <w:tcPr>
            <w:tcW w:w="10915" w:type="dxa"/>
            <w:gridSpan w:val="2"/>
            <w:vMerge w:val="restart"/>
            <w:shd w:val="clear" w:color="auto" w:fill="E0E0E0"/>
          </w:tcPr>
          <w:p w14:paraId="4983A4AA" w14:textId="77777777" w:rsidR="0039783E" w:rsidRPr="00D57D34" w:rsidRDefault="0039783E" w:rsidP="00FC6D3E">
            <w:pPr>
              <w:spacing w:after="0"/>
              <w:jc w:val="center"/>
              <w:rPr>
                <w:rFonts w:ascii="GHEA Grapalat" w:hAnsi="GHEA Grapalat"/>
                <w:b/>
                <w:i/>
                <w:sz w:val="24"/>
                <w:szCs w:val="24"/>
                <w:lang w:val="hy-AM"/>
              </w:rPr>
            </w:pPr>
          </w:p>
          <w:p w14:paraId="6BC37668" w14:textId="1ABBAB4E" w:rsidR="0039783E" w:rsidRPr="00D57D34" w:rsidRDefault="0039783E" w:rsidP="00506D99">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 xml:space="preserve">ՀՀ </w:t>
            </w:r>
            <w:r w:rsidR="00047584" w:rsidRPr="00D57D34">
              <w:rPr>
                <w:rFonts w:ascii="GHEA Grapalat" w:hAnsi="GHEA Grapalat"/>
                <w:b/>
                <w:i/>
                <w:sz w:val="24"/>
                <w:szCs w:val="24"/>
                <w:lang w:val="hy-AM"/>
              </w:rPr>
              <w:t>ֆինանսների</w:t>
            </w:r>
            <w:r w:rsidRPr="00D57D34">
              <w:rPr>
                <w:rFonts w:ascii="GHEA Grapalat" w:eastAsia="Times New Roman" w:hAnsi="GHEA Grapalat"/>
                <w:b/>
                <w:i/>
                <w:sz w:val="24"/>
                <w:szCs w:val="24"/>
                <w:lang w:val="hy-AM" w:eastAsia="ru-RU"/>
              </w:rPr>
              <w:t xml:space="preserve"> նախարարություն</w:t>
            </w:r>
          </w:p>
        </w:tc>
        <w:tc>
          <w:tcPr>
            <w:tcW w:w="4253" w:type="dxa"/>
            <w:shd w:val="clear" w:color="auto" w:fill="E0E0E0"/>
          </w:tcPr>
          <w:p w14:paraId="44A27748" w14:textId="51851712" w:rsidR="0039783E" w:rsidRPr="00D57D34" w:rsidRDefault="00B34D7A" w:rsidP="00FC6D3E">
            <w:pPr>
              <w:spacing w:after="0"/>
              <w:jc w:val="center"/>
              <w:rPr>
                <w:rFonts w:ascii="GHEA Grapalat" w:hAnsi="GHEA Grapalat"/>
                <w:b/>
                <w:i/>
                <w:sz w:val="24"/>
                <w:szCs w:val="24"/>
                <w:lang w:val="hy-AM"/>
              </w:rPr>
            </w:pPr>
            <w:r w:rsidRPr="00D57D34">
              <w:rPr>
                <w:rFonts w:ascii="GHEA Grapalat" w:hAnsi="GHEA Grapalat"/>
                <w:b/>
                <w:i/>
                <w:sz w:val="24"/>
                <w:szCs w:val="24"/>
              </w:rPr>
              <w:t>16.07.2024</w:t>
            </w:r>
            <w:r w:rsidR="0039783E" w:rsidRPr="00D57D34">
              <w:rPr>
                <w:rFonts w:ascii="GHEA Grapalat" w:hAnsi="GHEA Grapalat"/>
                <w:b/>
                <w:i/>
                <w:sz w:val="24"/>
                <w:szCs w:val="24"/>
                <w:lang w:val="hy-AM"/>
              </w:rPr>
              <w:t>թ.</w:t>
            </w:r>
          </w:p>
        </w:tc>
      </w:tr>
      <w:tr w:rsidR="00D57D34" w:rsidRPr="00D57D34" w14:paraId="4A10B7DF" w14:textId="77777777" w:rsidTr="007F22ED">
        <w:trPr>
          <w:trHeight w:val="554"/>
        </w:trPr>
        <w:tc>
          <w:tcPr>
            <w:tcW w:w="10915" w:type="dxa"/>
            <w:gridSpan w:val="2"/>
            <w:vMerge/>
            <w:shd w:val="clear" w:color="auto" w:fill="E0E0E0"/>
          </w:tcPr>
          <w:p w14:paraId="1223BCCC" w14:textId="77777777" w:rsidR="0039783E" w:rsidRPr="00D57D34" w:rsidRDefault="0039783E" w:rsidP="00FC6D3E">
            <w:pPr>
              <w:spacing w:after="0"/>
              <w:jc w:val="center"/>
              <w:rPr>
                <w:rFonts w:ascii="GHEA Grapalat" w:hAnsi="GHEA Grapalat"/>
                <w:b/>
                <w:i/>
                <w:sz w:val="24"/>
                <w:szCs w:val="24"/>
                <w:lang w:val="hy-AM"/>
              </w:rPr>
            </w:pPr>
          </w:p>
        </w:tc>
        <w:tc>
          <w:tcPr>
            <w:tcW w:w="4253" w:type="dxa"/>
            <w:shd w:val="clear" w:color="auto" w:fill="E0E0E0"/>
          </w:tcPr>
          <w:p w14:paraId="000E9257" w14:textId="646370AA" w:rsidR="0039783E" w:rsidRPr="00D57D34" w:rsidRDefault="00694EB7" w:rsidP="00FC6D3E">
            <w:pPr>
              <w:jc w:val="center"/>
              <w:rPr>
                <w:rFonts w:ascii="GHEA Grapalat" w:hAnsi="GHEA Grapalat"/>
                <w:b/>
                <w:i/>
                <w:sz w:val="24"/>
                <w:szCs w:val="24"/>
                <w:lang w:val="hy-AM"/>
              </w:rPr>
            </w:pPr>
            <w:r w:rsidRPr="00D57D34">
              <w:rPr>
                <w:rFonts w:ascii="GHEA Grapalat" w:hAnsi="GHEA Grapalat"/>
                <w:b/>
                <w:i/>
                <w:sz w:val="24"/>
                <w:szCs w:val="24"/>
              </w:rPr>
              <w:t>N</w:t>
            </w:r>
            <w:r w:rsidRPr="00D57D34">
              <w:rPr>
                <w:rFonts w:ascii="GHEA Grapalat" w:hAnsi="GHEA Grapalat"/>
                <w:b/>
                <w:i/>
                <w:sz w:val="24"/>
                <w:szCs w:val="24"/>
                <w:lang w:val="hy-AM"/>
              </w:rPr>
              <w:t xml:space="preserve"> 01/34-3/14895-2024</w:t>
            </w:r>
          </w:p>
        </w:tc>
      </w:tr>
      <w:tr w:rsidR="00D57D34" w:rsidRPr="00D57D34" w14:paraId="562C6F98" w14:textId="77777777" w:rsidTr="00300B29">
        <w:tc>
          <w:tcPr>
            <w:tcW w:w="8647" w:type="dxa"/>
            <w:shd w:val="clear" w:color="auto" w:fill="auto"/>
          </w:tcPr>
          <w:p w14:paraId="3226A7F6" w14:textId="722AF07A" w:rsidR="009846C8" w:rsidRPr="00D57D34" w:rsidRDefault="008646A3" w:rsidP="008646A3">
            <w:pPr>
              <w:tabs>
                <w:tab w:val="left" w:pos="81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sz w:val="24"/>
                <w:szCs w:val="24"/>
                <w:lang w:val="hy-AM" w:eastAsia="ru-RU"/>
              </w:rPr>
              <w:t xml:space="preserve">1. </w:t>
            </w:r>
            <w:r w:rsidR="009846C8" w:rsidRPr="00D57D34">
              <w:rPr>
                <w:rFonts w:ascii="GHEA Grapalat" w:eastAsia="Times New Roman" w:hAnsi="GHEA Grapalat"/>
                <w:sz w:val="24"/>
                <w:szCs w:val="24"/>
                <w:lang w:val="hy-AM" w:eastAsia="ru-RU"/>
              </w:rPr>
              <w:t>Նախագծի 2-րդ կետով հաստատվող հավելված 2-ի 4</w:t>
            </w:r>
            <w:r w:rsidR="009846C8" w:rsidRPr="00D57D34">
              <w:rPr>
                <w:rFonts w:ascii="GHEA Grapalat" w:eastAsia="Times New Roman" w:hAnsi="GHEA Grapalat" w:cs="Sylfaen"/>
                <w:bCs/>
                <w:iCs/>
                <w:sz w:val="24"/>
                <w:szCs w:val="24"/>
                <w:lang w:val="hy-AM" w:eastAsia="ru-RU"/>
              </w:rPr>
              <w:t>-րդ կետի համաձայն՝ ներդրում</w:t>
            </w:r>
            <w:r w:rsidR="009846C8" w:rsidRPr="00D57D34">
              <w:rPr>
                <w:rFonts w:ascii="GHEA Grapalat" w:eastAsia="Times New Roman" w:hAnsi="GHEA Grapalat" w:cs="Sylfaen"/>
                <w:bCs/>
                <w:iCs/>
                <w:sz w:val="24"/>
                <w:szCs w:val="24"/>
                <w:lang w:val="hy-AM" w:eastAsia="ru-RU"/>
              </w:rPr>
              <w:softHyphen/>
              <w:t>ների մասնակի վերադարձի նվազագույն չափ է սահմանվում նույն հավելվածի 3-րդ գլխով սահմանված ցանկում առկա ապրանքների, ծառայությունների և աշխատանքների ձեռք</w:t>
            </w:r>
            <w:r w:rsidR="009846C8" w:rsidRPr="00D57D34">
              <w:rPr>
                <w:rFonts w:ascii="GHEA Grapalat" w:eastAsia="Times New Roman" w:hAnsi="GHEA Grapalat" w:cs="Sylfaen"/>
                <w:bCs/>
                <w:iCs/>
                <w:sz w:val="24"/>
                <w:szCs w:val="24"/>
                <w:lang w:val="hy-AM" w:eastAsia="ru-RU"/>
              </w:rPr>
              <w:softHyphen/>
              <w:t>բեր</w:t>
            </w:r>
            <w:r w:rsidR="009846C8" w:rsidRPr="00D57D34">
              <w:rPr>
                <w:rFonts w:ascii="GHEA Grapalat" w:eastAsia="Times New Roman" w:hAnsi="GHEA Grapalat" w:cs="Sylfaen"/>
                <w:bCs/>
                <w:iCs/>
                <w:sz w:val="24"/>
                <w:szCs w:val="24"/>
                <w:lang w:val="hy-AM" w:eastAsia="ru-RU"/>
              </w:rPr>
              <w:softHyphen/>
              <w:t>ման արդյունքում մատակարարների (ծառայություն մատուցողների) կողմից հարկա</w:t>
            </w:r>
            <w:r w:rsidR="009846C8" w:rsidRPr="00D57D34">
              <w:rPr>
                <w:rFonts w:ascii="GHEA Grapalat" w:eastAsia="Times New Roman" w:hAnsi="GHEA Grapalat" w:cs="Sylfaen"/>
                <w:bCs/>
                <w:iCs/>
                <w:sz w:val="24"/>
                <w:szCs w:val="24"/>
                <w:lang w:val="hy-AM" w:eastAsia="ru-RU"/>
              </w:rPr>
              <w:softHyphen/>
              <w:t>յին հաշիվ</w:t>
            </w:r>
            <w:r w:rsidR="009846C8" w:rsidRPr="00D57D34">
              <w:rPr>
                <w:rFonts w:ascii="GHEA Grapalat" w:eastAsia="Times New Roman" w:hAnsi="GHEA Grapalat" w:cs="Sylfaen"/>
                <w:bCs/>
                <w:iCs/>
                <w:sz w:val="24"/>
                <w:szCs w:val="24"/>
                <w:lang w:val="hy-AM" w:eastAsia="ru-RU"/>
              </w:rPr>
              <w:softHyphen/>
              <w:t>ներում առանձնացված ԱԱՀ-ի չափը կամ շրջանառության հարկով հարկվող տնտե</w:t>
            </w:r>
            <w:r w:rsidR="009846C8" w:rsidRPr="00D57D34">
              <w:rPr>
                <w:rFonts w:ascii="GHEA Grapalat" w:eastAsia="Times New Roman" w:hAnsi="GHEA Grapalat" w:cs="Sylfaen"/>
                <w:bCs/>
                <w:iCs/>
                <w:sz w:val="24"/>
                <w:szCs w:val="24"/>
                <w:lang w:val="hy-AM" w:eastAsia="ru-RU"/>
              </w:rPr>
              <w:softHyphen/>
              <w:t>սա</w:t>
            </w:r>
            <w:r w:rsidR="009846C8" w:rsidRPr="00D57D34">
              <w:rPr>
                <w:rFonts w:ascii="GHEA Grapalat" w:eastAsia="Times New Roman" w:hAnsi="GHEA Grapalat" w:cs="Sylfaen"/>
                <w:bCs/>
                <w:iCs/>
                <w:sz w:val="24"/>
                <w:szCs w:val="24"/>
                <w:lang w:val="hy-AM" w:eastAsia="ru-RU"/>
              </w:rPr>
              <w:softHyphen/>
              <w:t>վարող սուբյեկտների հետ իրականացված գործարքների համար գործարքի գումարի հինգ տոկոսը, սակայն ոչ պակաս, քան ֆիլմարտադրության հետ անմիջականորեն կապված «Կինե</w:t>
            </w:r>
            <w:r w:rsidR="009846C8" w:rsidRPr="00D57D34">
              <w:rPr>
                <w:rFonts w:ascii="GHEA Grapalat" w:eastAsia="Times New Roman" w:hAnsi="GHEA Grapalat" w:cs="Sylfaen"/>
                <w:bCs/>
                <w:iCs/>
                <w:sz w:val="24"/>
                <w:szCs w:val="24"/>
                <w:lang w:val="hy-AM" w:eastAsia="ru-RU"/>
              </w:rPr>
              <w:softHyphen/>
              <w:t>մատոգրաֆիայի մասին» ՀՀ օրենքով և նույն որոշմամբ սահմանված վերադարձման ենթակա ծախսերի գումարի տասը տոկոսը: Միևնույն ժամանակ, սահմանվում է, որ նույն կետը վերաբերում է Հայաստանի Հանրապետության տարածքում վճարվող հարկերին, բացա</w:t>
            </w:r>
            <w:r w:rsidR="009846C8" w:rsidRPr="00D57D34">
              <w:rPr>
                <w:rFonts w:ascii="GHEA Grapalat" w:eastAsia="Times New Roman" w:hAnsi="GHEA Grapalat" w:cs="Sylfaen"/>
                <w:bCs/>
                <w:iCs/>
                <w:sz w:val="24"/>
                <w:szCs w:val="24"/>
                <w:lang w:val="hy-AM" w:eastAsia="ru-RU"/>
              </w:rPr>
              <w:softHyphen/>
            </w:r>
            <w:r w:rsidR="009846C8" w:rsidRPr="00D57D34">
              <w:rPr>
                <w:rFonts w:ascii="GHEA Grapalat" w:eastAsia="Times New Roman" w:hAnsi="GHEA Grapalat" w:cs="Sylfaen"/>
                <w:bCs/>
                <w:iCs/>
                <w:sz w:val="24"/>
                <w:szCs w:val="24"/>
                <w:lang w:val="hy-AM" w:eastAsia="ru-RU"/>
              </w:rPr>
              <w:softHyphen/>
            </w:r>
            <w:r w:rsidR="009846C8" w:rsidRPr="00D57D34">
              <w:rPr>
                <w:rFonts w:ascii="GHEA Grapalat" w:eastAsia="Times New Roman" w:hAnsi="GHEA Grapalat" w:cs="Sylfaen"/>
                <w:bCs/>
                <w:iCs/>
                <w:sz w:val="24"/>
                <w:szCs w:val="24"/>
                <w:lang w:val="hy-AM" w:eastAsia="ru-RU"/>
              </w:rPr>
              <w:softHyphen/>
              <w:t>ռությամբ եկամտային հարկի</w:t>
            </w:r>
            <w:r w:rsidR="009846C8" w:rsidRPr="00D57D34">
              <w:rPr>
                <w:rFonts w:ascii="GHEA Grapalat" w:eastAsia="Times New Roman" w:hAnsi="GHEA Grapalat" w:cs="Sylfaen"/>
                <w:b/>
                <w:bCs/>
                <w:iCs/>
                <w:sz w:val="24"/>
                <w:szCs w:val="24"/>
                <w:lang w:val="hy-AM" w:eastAsia="ru-RU"/>
              </w:rPr>
              <w:t>:</w:t>
            </w:r>
          </w:p>
          <w:p w14:paraId="10065DDD" w14:textId="77777777" w:rsidR="009846C8" w:rsidRPr="00D57D34" w:rsidRDefault="009846C8" w:rsidP="00FC6D3E">
            <w:pPr>
              <w:tabs>
                <w:tab w:val="left" w:pos="54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cs="Sylfaen"/>
                <w:bCs/>
                <w:iCs/>
                <w:sz w:val="24"/>
                <w:szCs w:val="24"/>
                <w:lang w:val="hy-AM" w:eastAsia="ru-RU"/>
              </w:rPr>
              <w:tab/>
              <w:t xml:space="preserve">Վերոգրյալի կապակցությամբ հայտնում ենք, որ Կինեմատոգրաֆիայի </w:t>
            </w:r>
            <w:r w:rsidRPr="00D57D34">
              <w:rPr>
                <w:rFonts w:ascii="GHEA Grapalat" w:eastAsia="Times New Roman" w:hAnsi="GHEA Grapalat" w:cs="Sylfaen"/>
                <w:bCs/>
                <w:iCs/>
                <w:sz w:val="24"/>
                <w:szCs w:val="24"/>
                <w:lang w:val="hy-AM" w:eastAsia="ru-RU"/>
              </w:rPr>
              <w:lastRenderedPageBreak/>
              <w:t>մասին ՀՀ օրենքի 18-րդ հոդվածի համաձայն՝ ֆիլմարտադրության նպատակով ներդրվող դրամական ծախսերի 10-40 տոկոսի չափով վերադարձ կարող է կատարվել միայն ֆիլմարտադրության հետ անմիջականորեն կապված ապրանքների, ծառայությունների և աշխատանքների ձեռք</w:t>
            </w:r>
            <w:r w:rsidRPr="00D57D34">
              <w:rPr>
                <w:rFonts w:ascii="GHEA Grapalat" w:eastAsia="Times New Roman" w:hAnsi="GHEA Grapalat" w:cs="Sylfaen"/>
                <w:bCs/>
                <w:iCs/>
                <w:sz w:val="24"/>
                <w:szCs w:val="24"/>
                <w:lang w:val="hy-AM" w:eastAsia="ru-RU"/>
              </w:rPr>
              <w:softHyphen/>
              <w:t>բեր</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ման գծով կատարված ծախսերի մասով: Հետևաբար, հիմնավորված չէ վերադարձման ենթակա դրամական ծախսերի նվազագույն չափի սահմանումը օրենքով արդեն իսկ սահմանված համապատասխան սահմանաչափերի առկայության պարագայում: Բացի այդ, անհաս</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կանալի է, թե ինչու է Նախագծով սահմանվող՝ վերադարձման ենթակա դրամական ծախ</w:t>
            </w:r>
            <w:r w:rsidRPr="00D57D34">
              <w:rPr>
                <w:rFonts w:ascii="GHEA Grapalat" w:eastAsia="Times New Roman" w:hAnsi="GHEA Grapalat" w:cs="Sylfaen"/>
                <w:bCs/>
                <w:iCs/>
                <w:sz w:val="24"/>
                <w:szCs w:val="24"/>
                <w:lang w:val="hy-AM" w:eastAsia="ru-RU"/>
              </w:rPr>
              <w:softHyphen/>
              <w:t>սերի նվազագույն չափը կապվում մատակարարների կողմից դուրս գրվող հար</w:t>
            </w:r>
            <w:r w:rsidRPr="00D57D34">
              <w:rPr>
                <w:rFonts w:ascii="GHEA Grapalat" w:eastAsia="Times New Roman" w:hAnsi="GHEA Grapalat" w:cs="Sylfaen"/>
                <w:bCs/>
                <w:iCs/>
                <w:sz w:val="24"/>
                <w:szCs w:val="24"/>
                <w:lang w:val="hy-AM" w:eastAsia="ru-RU"/>
              </w:rPr>
              <w:softHyphen/>
              <w:t>կա</w:t>
            </w:r>
            <w:r w:rsidRPr="00D57D34">
              <w:rPr>
                <w:rFonts w:ascii="GHEA Grapalat" w:eastAsia="Times New Roman" w:hAnsi="GHEA Grapalat" w:cs="Sylfaen"/>
                <w:bCs/>
                <w:iCs/>
                <w:sz w:val="24"/>
                <w:szCs w:val="24"/>
                <w:lang w:val="hy-AM" w:eastAsia="ru-RU"/>
              </w:rPr>
              <w:softHyphen/>
              <w:t>յին հաշիվ</w:t>
            </w:r>
            <w:r w:rsidRPr="00D57D34">
              <w:rPr>
                <w:rFonts w:ascii="GHEA Grapalat" w:eastAsia="Times New Roman" w:hAnsi="GHEA Grapalat" w:cs="Sylfaen"/>
                <w:bCs/>
                <w:iCs/>
                <w:sz w:val="24"/>
                <w:szCs w:val="24"/>
                <w:lang w:val="hy-AM" w:eastAsia="ru-RU"/>
              </w:rPr>
              <w:softHyphen/>
              <w:t>նե</w:t>
            </w:r>
            <w:r w:rsidRPr="00D57D34">
              <w:rPr>
                <w:rFonts w:ascii="GHEA Grapalat" w:eastAsia="Times New Roman" w:hAnsi="GHEA Grapalat" w:cs="Sylfaen"/>
                <w:bCs/>
                <w:iCs/>
                <w:sz w:val="24"/>
                <w:szCs w:val="24"/>
                <w:lang w:val="hy-AM" w:eastAsia="ru-RU"/>
              </w:rPr>
              <w:softHyphen/>
              <w:t>րում առանձնացված ԱԱՀ-ին կամ շրջանառության հարկով հարկման ենթակա իրացման շրջա</w:t>
            </w:r>
            <w:r w:rsidRPr="00D57D34">
              <w:rPr>
                <w:rFonts w:ascii="GHEA Grapalat" w:eastAsia="Times New Roman" w:hAnsi="GHEA Grapalat" w:cs="Sylfaen"/>
                <w:bCs/>
                <w:iCs/>
                <w:sz w:val="24"/>
                <w:szCs w:val="24"/>
                <w:lang w:val="hy-AM" w:eastAsia="ru-RU"/>
              </w:rPr>
              <w:softHyphen/>
              <w:t>նառություններին: Եթե նպատակը մատակարարներին վճարված ԱԱՀ-ի գումարների չափով փոխհատուցում տալն է, ապա այդ դեպքում անհրաժեշտ է հստակ նշել, որ փոխհատուցվելու են մատակարարների կողմից դուրս գրված հարկային հաշիվներով առանձ</w:t>
            </w:r>
            <w:r w:rsidRPr="00D57D34">
              <w:rPr>
                <w:rFonts w:ascii="GHEA Grapalat" w:eastAsia="Times New Roman" w:hAnsi="GHEA Grapalat" w:cs="Sylfaen"/>
                <w:bCs/>
                <w:iCs/>
                <w:sz w:val="24"/>
                <w:szCs w:val="24"/>
                <w:lang w:val="hy-AM" w:eastAsia="ru-RU"/>
              </w:rPr>
              <w:softHyphen/>
              <w:t>նացված ԱԱՀ-ի գումարները, կամ դրանց մի մասը: Այդ դեպքում, սակայն, անհրա</w:t>
            </w:r>
            <w:r w:rsidRPr="00D57D34">
              <w:rPr>
                <w:rFonts w:ascii="GHEA Grapalat" w:eastAsia="Times New Roman" w:hAnsi="GHEA Grapalat" w:cs="Sylfaen"/>
                <w:bCs/>
                <w:iCs/>
                <w:sz w:val="24"/>
                <w:szCs w:val="24"/>
                <w:lang w:val="hy-AM" w:eastAsia="ru-RU"/>
              </w:rPr>
              <w:softHyphen/>
              <w:t>ժեշտ կլինի, որպես կատարված ծախսը հիմնավորող փաստաթուղթ, սահմանել միայն մատակարարի կողմից դուրս գրված հարկային հաշիվները:</w:t>
            </w:r>
          </w:p>
          <w:p w14:paraId="5F4BA46D" w14:textId="77777777" w:rsidR="009846C8" w:rsidRPr="00D57D34" w:rsidRDefault="009846C8" w:rsidP="00FC6D3E">
            <w:pPr>
              <w:tabs>
                <w:tab w:val="left" w:pos="54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cs="Sylfaen"/>
                <w:bCs/>
                <w:iCs/>
                <w:sz w:val="24"/>
                <w:szCs w:val="24"/>
                <w:lang w:val="hy-AM" w:eastAsia="ru-RU"/>
              </w:rPr>
              <w:tab/>
              <w:t>Բացի այդ, ապրանքներ, ծառայություններ և աշխատանքներ ստա</w:t>
            </w:r>
            <w:r w:rsidRPr="00D57D34">
              <w:rPr>
                <w:rFonts w:ascii="GHEA Grapalat" w:eastAsia="Times New Roman" w:hAnsi="GHEA Grapalat" w:cs="Sylfaen"/>
                <w:bCs/>
                <w:iCs/>
                <w:sz w:val="24"/>
                <w:szCs w:val="24"/>
                <w:lang w:val="hy-AM" w:eastAsia="ru-RU"/>
              </w:rPr>
              <w:softHyphen/>
              <w:t>ցող ֆիլմարտադրողներ</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ը մի կողմից հաշվանցելու են մատակարարների կողմից դուրս գրվող հարկա</w:t>
            </w:r>
            <w:r w:rsidRPr="00D57D34">
              <w:rPr>
                <w:rFonts w:ascii="GHEA Grapalat" w:eastAsia="Times New Roman" w:hAnsi="GHEA Grapalat" w:cs="Sylfaen"/>
                <w:bCs/>
                <w:iCs/>
                <w:sz w:val="24"/>
                <w:szCs w:val="24"/>
                <w:lang w:val="hy-AM" w:eastAsia="ru-RU"/>
              </w:rPr>
              <w:softHyphen/>
              <w:t>յին հաշիվնե</w:t>
            </w:r>
            <w:r w:rsidRPr="00D57D34">
              <w:rPr>
                <w:rFonts w:ascii="GHEA Grapalat" w:eastAsia="Times New Roman" w:hAnsi="GHEA Grapalat" w:cs="Sylfaen"/>
                <w:bCs/>
                <w:iCs/>
                <w:sz w:val="24"/>
                <w:szCs w:val="24"/>
                <w:lang w:val="hy-AM" w:eastAsia="ru-RU"/>
              </w:rPr>
              <w:softHyphen/>
              <w:t>րում առանձնացված ԱԱՀ-ի գումարները, մյուս կողմից՝ այդ նույն ԱԱՀ-ի գումարների չափով փոխհատուցում են ստանալու ՀՀ պետական բյուջեից: Հետևաբար, նպատա</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կա</w:t>
            </w:r>
            <w:r w:rsidRPr="00D57D34">
              <w:rPr>
                <w:rFonts w:ascii="GHEA Grapalat" w:eastAsia="Times New Roman" w:hAnsi="GHEA Grapalat" w:cs="Sylfaen"/>
                <w:bCs/>
                <w:iCs/>
                <w:sz w:val="24"/>
                <w:szCs w:val="24"/>
                <w:lang w:val="hy-AM" w:eastAsia="ru-RU"/>
              </w:rPr>
              <w:softHyphen/>
              <w:t>հարմար է սահմանել, որ փոխհատուցվում է ֆիլմարտադրողների կողմից իրականաց</w:t>
            </w:r>
            <w:r w:rsidRPr="00D57D34">
              <w:rPr>
                <w:rFonts w:ascii="GHEA Grapalat" w:eastAsia="Times New Roman" w:hAnsi="GHEA Grapalat" w:cs="Sylfaen"/>
                <w:bCs/>
                <w:iCs/>
                <w:sz w:val="24"/>
                <w:szCs w:val="24"/>
                <w:lang w:val="hy-AM" w:eastAsia="ru-RU"/>
              </w:rPr>
              <w:softHyphen/>
              <w:t>ված՝ ԱԱՀ-ով հարկվող գործարքների նկատմամբ հաշվարկված ԱԱՀ-ի գումարի և մատա</w:t>
            </w:r>
            <w:r w:rsidRPr="00D57D34">
              <w:rPr>
                <w:rFonts w:ascii="GHEA Grapalat" w:eastAsia="Times New Roman" w:hAnsi="GHEA Grapalat" w:cs="Sylfaen"/>
                <w:bCs/>
                <w:iCs/>
                <w:sz w:val="24"/>
                <w:szCs w:val="24"/>
                <w:lang w:val="hy-AM" w:eastAsia="ru-RU"/>
              </w:rPr>
              <w:softHyphen/>
              <w:t>կա</w:t>
            </w:r>
            <w:r w:rsidRPr="00D57D34">
              <w:rPr>
                <w:rFonts w:ascii="GHEA Grapalat" w:eastAsia="Times New Roman" w:hAnsi="GHEA Grapalat" w:cs="Sylfaen"/>
                <w:bCs/>
                <w:iCs/>
                <w:sz w:val="24"/>
                <w:szCs w:val="24"/>
                <w:lang w:val="hy-AM" w:eastAsia="ru-RU"/>
              </w:rPr>
              <w:softHyphen/>
              <w:t>րար</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ներին վճարված ԱԱՀ-ի գումարների դրական տարբերության որոշակի չափը: Այդ դեպ</w:t>
            </w:r>
            <w:r w:rsidRPr="00D57D34">
              <w:rPr>
                <w:rFonts w:ascii="GHEA Grapalat" w:eastAsia="Times New Roman" w:hAnsi="GHEA Grapalat" w:cs="Sylfaen"/>
                <w:bCs/>
                <w:iCs/>
                <w:sz w:val="24"/>
                <w:szCs w:val="24"/>
                <w:lang w:val="hy-AM" w:eastAsia="ru-RU"/>
              </w:rPr>
              <w:softHyphen/>
              <w:t>քում կբացառվի կրկնակի փոխհատուցման հնարավորությունը:</w:t>
            </w:r>
          </w:p>
          <w:p w14:paraId="1B1037EA" w14:textId="516B62E0" w:rsidR="009846C8" w:rsidRPr="00D57D34" w:rsidRDefault="009846C8" w:rsidP="00FC6D3E">
            <w:pPr>
              <w:tabs>
                <w:tab w:val="left" w:pos="540"/>
                <w:tab w:val="left" w:pos="90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cs="Sylfaen"/>
                <w:bCs/>
                <w:iCs/>
                <w:sz w:val="24"/>
                <w:szCs w:val="24"/>
                <w:lang w:val="hy-AM" w:eastAsia="ru-RU"/>
              </w:rPr>
              <w:lastRenderedPageBreak/>
              <w:tab/>
              <w:t>Մյուս կողմից, եթե նպատակ է դրվում փոխհատուցել ֆիլմարտադրողների կողմից կատար</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վող ծախսերի մի մասը, ապա այդ դեպքում մատակարարներին վճարված ԱԱՀ-ի գումար</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ների հետ փոխհատուցման ենթակա գումարների կապն անհասկանալի է դառնում:</w:t>
            </w:r>
          </w:p>
        </w:tc>
        <w:tc>
          <w:tcPr>
            <w:tcW w:w="6521" w:type="dxa"/>
            <w:gridSpan w:val="2"/>
            <w:shd w:val="clear" w:color="auto" w:fill="auto"/>
          </w:tcPr>
          <w:p w14:paraId="583DCE9E" w14:textId="4745EFA8"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tc>
      </w:tr>
      <w:tr w:rsidR="00D57D34" w:rsidRPr="00D57D34" w14:paraId="62AD36DE" w14:textId="77777777" w:rsidTr="00300B29">
        <w:tc>
          <w:tcPr>
            <w:tcW w:w="8647" w:type="dxa"/>
            <w:shd w:val="clear" w:color="auto" w:fill="auto"/>
          </w:tcPr>
          <w:p w14:paraId="01EF3333" w14:textId="77777777" w:rsidR="004639E9" w:rsidRPr="00D57D34" w:rsidRDefault="009846C8" w:rsidP="004639E9">
            <w:pPr>
              <w:spacing w:after="0"/>
              <w:jc w:val="both"/>
              <w:rPr>
                <w:rFonts w:ascii="GHEA Grapalat" w:eastAsiaTheme="minorHAnsi" w:hAnsi="GHEA Grapalat" w:cs="SylfaenRegular"/>
                <w:sz w:val="24"/>
                <w:szCs w:val="24"/>
                <w:lang w:val="hy-AM"/>
              </w:rPr>
            </w:pPr>
            <w:r w:rsidRPr="00D57D34">
              <w:rPr>
                <w:rFonts w:ascii="GHEA Grapalat" w:eastAsia="Times New Roman" w:hAnsi="GHEA Grapalat"/>
                <w:sz w:val="24"/>
                <w:szCs w:val="24"/>
                <w:lang w:val="hy-AM" w:eastAsia="ru-RU"/>
              </w:rPr>
              <w:lastRenderedPageBreak/>
              <w:t>2. Նախագծի 2-րդ կետով հաստատվող հավելված 2-ի 5</w:t>
            </w:r>
            <w:r w:rsidRPr="00D57D34">
              <w:rPr>
                <w:rFonts w:ascii="GHEA Grapalat" w:eastAsia="Times New Roman" w:hAnsi="GHEA Grapalat" w:cs="Sylfaen"/>
                <w:bCs/>
                <w:iCs/>
                <w:sz w:val="24"/>
                <w:szCs w:val="24"/>
                <w:lang w:val="hy-AM" w:eastAsia="ru-RU"/>
              </w:rPr>
              <w:t>-րդ կետի համաձայն՝</w:t>
            </w:r>
            <w:r w:rsidRPr="00D57D34">
              <w:rPr>
                <w:rFonts w:ascii="GHEA Grapalat" w:eastAsiaTheme="minorHAnsi" w:hAnsi="GHEA Grapalat" w:cs="SylfaenRegular"/>
                <w:sz w:val="24"/>
                <w:szCs w:val="24"/>
                <w:lang w:val="hy-AM"/>
              </w:rPr>
              <w:t xml:space="preserve"> </w:t>
            </w:r>
            <w:r w:rsidRPr="00D57D34">
              <w:rPr>
                <w:rFonts w:ascii="GHEA Grapalat" w:eastAsiaTheme="minorHAnsi" w:hAnsi="GHEA Grapalat" w:cs="SylfaenRegular"/>
                <w:i/>
                <w:sz w:val="24"/>
                <w:szCs w:val="24"/>
                <w:lang w:val="hy-AM"/>
              </w:rPr>
              <w:t>Հայաստանի Հանրապետությունը որպես նպատակակետ հանրահռչակելու համար</w:t>
            </w:r>
            <w:r w:rsidRPr="00D57D34">
              <w:rPr>
                <w:rFonts w:ascii="GHEA Grapalat" w:eastAsiaTheme="minorHAnsi" w:hAnsi="GHEA Grapalat" w:cs="SylfaenRegular"/>
                <w:sz w:val="24"/>
                <w:szCs w:val="24"/>
                <w:lang w:val="hy-AM"/>
              </w:rPr>
              <w:t xml:space="preserve"> Ազգային մարմնի եզրակացության հիման վրա Լիազոր պետական մարմնի որոշմամբ կարող է տրամադրվել նույն Հավելվածի 4-րդ կետով սահմանված գումարից ավելի գումար, որը ՀՀ ռեզիդենտ ֆիլմարտադրողի դեպքում չի կարող ավել լինել, քան</w:t>
            </w:r>
            <w:r w:rsidRPr="00D57D34">
              <w:rPr>
                <w:rFonts w:ascii="GHEA Grapalat" w:hAnsi="GHEA Grapalat" w:cs="Sylfaen"/>
                <w:sz w:val="24"/>
                <w:szCs w:val="24"/>
                <w:lang w:val="hy-AM"/>
              </w:rPr>
              <w:t xml:space="preserve"> Օրենքով և նույն որոշմամբ սահմանված վերադարձման ենթակա ծախսերի գումարի հինգ տոկոսը, իսկ ոչ ռեզիդենտ ֆիլմատադրողների կամ համատեղ ֆիլմարտադրության դեպքում՝ տասը տոկոսը</w:t>
            </w:r>
            <w:r w:rsidRPr="00D57D34">
              <w:rPr>
                <w:rFonts w:ascii="GHEA Grapalat" w:eastAsiaTheme="minorHAnsi" w:hAnsi="GHEA Grapalat" w:cs="SylfaenRegular"/>
                <w:sz w:val="24"/>
                <w:szCs w:val="24"/>
                <w:lang w:val="hy-AM"/>
              </w:rPr>
              <w:t>:</w:t>
            </w:r>
          </w:p>
          <w:p w14:paraId="0B32777A" w14:textId="508BD9E8" w:rsidR="009846C8" w:rsidRPr="00D57D34" w:rsidRDefault="009846C8" w:rsidP="004639E9">
            <w:pPr>
              <w:spacing w:after="0"/>
              <w:jc w:val="both"/>
              <w:rPr>
                <w:rFonts w:ascii="GHEA Grapalat" w:eastAsia="Times New Roman" w:hAnsi="GHEA Grapalat"/>
                <w:sz w:val="24"/>
                <w:szCs w:val="24"/>
                <w:shd w:val="clear" w:color="auto" w:fill="FFFFFF"/>
                <w:lang w:val="hy-AM"/>
              </w:rPr>
            </w:pPr>
            <w:r w:rsidRPr="00D57D34">
              <w:rPr>
                <w:rFonts w:ascii="GHEA Grapalat" w:hAnsi="GHEA Grapalat" w:cs="Sylfaen"/>
                <w:bCs/>
                <w:iCs/>
                <w:sz w:val="24"/>
                <w:szCs w:val="24"/>
                <w:lang w:val="hy-AM"/>
              </w:rPr>
              <w:t>Վերոգրյալի կապակցությամբ հայտնում ենք, որ Նախագծի նախնական տարբերակի 1-ին կետով հաստատվող կարգի 2-րդ կետով, մասնավորապես, առա</w:t>
            </w:r>
            <w:r w:rsidRPr="00D57D34">
              <w:rPr>
                <w:rFonts w:ascii="GHEA Grapalat" w:hAnsi="GHEA Grapalat" w:cs="Sylfaen"/>
                <w:bCs/>
                <w:iCs/>
                <w:sz w:val="24"/>
                <w:szCs w:val="24"/>
                <w:lang w:val="hy-AM"/>
              </w:rPr>
              <w:softHyphen/>
              <w:t>ջարկ</w:t>
            </w:r>
            <w:r w:rsidRPr="00D57D34">
              <w:rPr>
                <w:rFonts w:ascii="GHEA Grapalat" w:hAnsi="GHEA Grapalat" w:cs="Sylfaen"/>
                <w:bCs/>
                <w:iCs/>
                <w:sz w:val="24"/>
                <w:szCs w:val="24"/>
                <w:lang w:val="hy-AM"/>
              </w:rPr>
              <w:softHyphen/>
            </w:r>
            <w:r w:rsidRPr="00D57D34">
              <w:rPr>
                <w:rFonts w:ascii="GHEA Grapalat" w:hAnsi="GHEA Grapalat" w:cs="Sylfaen"/>
                <w:bCs/>
                <w:iCs/>
                <w:sz w:val="24"/>
                <w:szCs w:val="24"/>
                <w:lang w:val="hy-AM"/>
              </w:rPr>
              <w:softHyphen/>
              <w:t xml:space="preserve">վում էր մինչև 10 տոկոսի ծախսերի հատուցում՝ </w:t>
            </w:r>
            <w:r w:rsidRPr="00D57D34">
              <w:rPr>
                <w:rFonts w:ascii="GHEA Grapalat" w:hAnsi="GHEA Grapalat" w:cs="Sylfaen"/>
                <w:bCs/>
                <w:i/>
                <w:iCs/>
                <w:sz w:val="24"/>
                <w:szCs w:val="24"/>
                <w:lang w:val="hy-AM"/>
              </w:rPr>
              <w:t>Հայաստանը որպես նպատակակետ գովազդելու համար</w:t>
            </w:r>
            <w:r w:rsidRPr="00D57D34">
              <w:rPr>
                <w:rFonts w:ascii="GHEA Grapalat" w:hAnsi="GHEA Grapalat" w:cs="Sylfaen"/>
                <w:bCs/>
                <w:iCs/>
                <w:sz w:val="24"/>
                <w:szCs w:val="24"/>
                <w:lang w:val="hy-AM"/>
              </w:rPr>
              <w:t>: ՀՀ ֆինանսների նախարարության կողմից առաջարկվել էր հանել նշված դրույթը՝ հաշվի առնելով այն, որ «Կինեմատոգրաֆիայի մասին» ՀՀ օրենքի կիրառության իմաստով, ֆիլմարտադրության նպատակով կատարված ներդրումա</w:t>
            </w:r>
            <w:r w:rsidRPr="00D57D34">
              <w:rPr>
                <w:rFonts w:ascii="GHEA Grapalat" w:hAnsi="GHEA Grapalat" w:cs="Sylfaen"/>
                <w:bCs/>
                <w:iCs/>
                <w:sz w:val="24"/>
                <w:szCs w:val="24"/>
                <w:lang w:val="hy-AM"/>
              </w:rPr>
              <w:softHyphen/>
              <w:t xml:space="preserve">յին ծախսերի 10-40 տոկոսի չափով վերադարձ կարող է նախատեսվել </w:t>
            </w:r>
            <w:r w:rsidRPr="00D57D34">
              <w:rPr>
                <w:rFonts w:ascii="GHEA Grapalat" w:hAnsi="GHEA Grapalat" w:cs="Sylfaen"/>
                <w:bCs/>
                <w:i/>
                <w:iCs/>
                <w:sz w:val="24"/>
                <w:szCs w:val="24"/>
                <w:lang w:val="hy-AM"/>
              </w:rPr>
              <w:t>միայն</w:t>
            </w:r>
            <w:r w:rsidRPr="00D57D34">
              <w:rPr>
                <w:rFonts w:ascii="GHEA Grapalat" w:hAnsi="GHEA Grapalat" w:cs="Sylfaen"/>
                <w:bCs/>
                <w:iCs/>
                <w:sz w:val="24"/>
                <w:szCs w:val="24"/>
                <w:lang w:val="hy-AM"/>
              </w:rPr>
              <w:t xml:space="preserve"> ֆիլմարտադրության հետ անմի</w:t>
            </w:r>
            <w:r w:rsidRPr="00D57D34">
              <w:rPr>
                <w:rFonts w:ascii="GHEA Grapalat" w:hAnsi="GHEA Grapalat" w:cs="Sylfaen"/>
                <w:bCs/>
                <w:iCs/>
                <w:sz w:val="24"/>
                <w:szCs w:val="24"/>
                <w:lang w:val="hy-AM"/>
              </w:rPr>
              <w:softHyphen/>
              <w:t>ջա</w:t>
            </w:r>
            <w:r w:rsidRPr="00D57D34">
              <w:rPr>
                <w:rFonts w:ascii="GHEA Grapalat" w:hAnsi="GHEA Grapalat" w:cs="Sylfaen"/>
                <w:bCs/>
                <w:iCs/>
                <w:sz w:val="24"/>
                <w:szCs w:val="24"/>
                <w:lang w:val="hy-AM"/>
              </w:rPr>
              <w:softHyphen/>
              <w:t>կա</w:t>
            </w:r>
            <w:r w:rsidRPr="00D57D34">
              <w:rPr>
                <w:rFonts w:ascii="GHEA Grapalat" w:hAnsi="GHEA Grapalat" w:cs="Sylfaen"/>
                <w:bCs/>
                <w:iCs/>
                <w:sz w:val="24"/>
                <w:szCs w:val="24"/>
                <w:lang w:val="hy-AM"/>
              </w:rPr>
              <w:softHyphen/>
              <w:t>նորեն կապված ապրանքների, ծառայությունների և աշխատանքների ձեռքբերման գծով կատար</w:t>
            </w:r>
            <w:r w:rsidRPr="00D57D34">
              <w:rPr>
                <w:rFonts w:ascii="GHEA Grapalat" w:hAnsi="GHEA Grapalat" w:cs="Sylfaen"/>
                <w:bCs/>
                <w:iCs/>
                <w:sz w:val="24"/>
                <w:szCs w:val="24"/>
                <w:lang w:val="hy-AM"/>
              </w:rPr>
              <w:softHyphen/>
              <w:t>ված ծախսերի մասով, ինչպես նաև այն հանգամանքը, որ շահութահարկով հարկման նպա</w:t>
            </w:r>
            <w:r w:rsidRPr="00D57D34">
              <w:rPr>
                <w:rFonts w:ascii="GHEA Grapalat" w:hAnsi="GHEA Grapalat" w:cs="Sylfaen"/>
                <w:bCs/>
                <w:iCs/>
                <w:sz w:val="24"/>
                <w:szCs w:val="24"/>
                <w:lang w:val="hy-AM"/>
              </w:rPr>
              <w:softHyphen/>
              <w:t>տակով գովազդային ծախսերն արդեն իսկ նվազեցվում են համախառն եկամտից: Վերոնշյալ կետը խմբագրվել է, սակայն ներկայացված ձևակերպումների վերաբերյալ մեր դիտարկումը շարունակում է մնալ արդիական:</w:t>
            </w:r>
          </w:p>
        </w:tc>
        <w:tc>
          <w:tcPr>
            <w:tcW w:w="6521" w:type="dxa"/>
            <w:gridSpan w:val="2"/>
            <w:shd w:val="clear" w:color="auto" w:fill="auto"/>
          </w:tcPr>
          <w:p w14:paraId="2A1E2CE6" w14:textId="6E8DB2AA"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780C506B" w14:textId="77777777" w:rsidTr="00300B29">
        <w:tc>
          <w:tcPr>
            <w:tcW w:w="8647" w:type="dxa"/>
            <w:shd w:val="clear" w:color="auto" w:fill="auto"/>
          </w:tcPr>
          <w:p w14:paraId="4C90C4DA" w14:textId="4FF5FA6B" w:rsidR="009846C8" w:rsidRPr="00D57D34" w:rsidRDefault="009846C8" w:rsidP="00FC6D3E">
            <w:pPr>
              <w:tabs>
                <w:tab w:val="left" w:pos="540"/>
                <w:tab w:val="left" w:pos="900"/>
              </w:tabs>
              <w:spacing w:after="0"/>
              <w:jc w:val="both"/>
              <w:rPr>
                <w:rFonts w:ascii="GHEA Grapalat" w:hAnsi="GHEA Grapalat" w:cs="Sylfaen"/>
                <w:bCs/>
                <w:iCs/>
                <w:sz w:val="24"/>
                <w:szCs w:val="24"/>
                <w:lang w:val="hy-AM" w:eastAsia="ru-RU"/>
              </w:rPr>
            </w:pPr>
            <w:r w:rsidRPr="00D57D34">
              <w:rPr>
                <w:rFonts w:ascii="GHEA Grapalat" w:eastAsia="Times New Roman" w:hAnsi="GHEA Grapalat" w:cs="Sylfaen"/>
                <w:bCs/>
                <w:iCs/>
                <w:sz w:val="24"/>
                <w:szCs w:val="24"/>
                <w:lang w:val="hy-AM" w:eastAsia="ru-RU"/>
              </w:rPr>
              <w:t xml:space="preserve">3. Բացի այդ, դրամական ծախսերի 10-40 տոկոսի չափով հետ վերադարձն ինքնին լայն միջակայք է, և Նախագծով հստակեցված չեն այդ միջակայքում </w:t>
            </w:r>
            <w:r w:rsidRPr="00D57D34">
              <w:rPr>
                <w:rFonts w:ascii="GHEA Grapalat" w:eastAsia="Times New Roman" w:hAnsi="GHEA Grapalat" w:cs="Sylfaen"/>
                <w:bCs/>
                <w:iCs/>
                <w:sz w:val="24"/>
                <w:szCs w:val="24"/>
                <w:lang w:val="hy-AM" w:eastAsia="ru-RU"/>
              </w:rPr>
              <w:lastRenderedPageBreak/>
              <w:t xml:space="preserve">վերադարձի ենթակա մասնաբաժնի սահմանման հստակ մեխանիզմներ կամ չափորոշիչներ, ինչը կարող է հանգեցնել զգալի հայեցողականության և չարաշահումների: Ավելին, նշված մեխանիզմի կիրարկումը հանգեցնելու է ՀՀ պետական բյուջեից չկանխատեսված լրացուցիչ հատկացումների, որի չափը որևէ կերպ գնահատված չէ և այն հնարավոր չէ </w:t>
            </w:r>
            <w:r w:rsidRPr="00D57D34">
              <w:rPr>
                <w:rFonts w:ascii="GHEA Grapalat" w:hAnsi="GHEA Grapalat"/>
                <w:sz w:val="24"/>
                <w:szCs w:val="24"/>
                <w:lang w:val="hy-AM"/>
              </w:rPr>
              <w:t xml:space="preserve">համադրել առկա հարկաբյուջետային շրջանակների և հնարավորությունների հետ, ինչի արդյունքում կարող են </w:t>
            </w:r>
            <w:r w:rsidRPr="00D57D34">
              <w:rPr>
                <w:rFonts w:ascii="GHEA Grapalat" w:hAnsi="GHEA Grapalat" w:cs="Sylfaen"/>
                <w:bCs/>
                <w:iCs/>
                <w:sz w:val="24"/>
                <w:szCs w:val="24"/>
                <w:lang w:val="hy-AM" w:eastAsia="ru-RU"/>
              </w:rPr>
              <w:t>ձևավորվել զգալի անկառավարելի ֆիսկալ ռիսկեր:</w:t>
            </w:r>
          </w:p>
        </w:tc>
        <w:tc>
          <w:tcPr>
            <w:tcW w:w="6521" w:type="dxa"/>
            <w:gridSpan w:val="2"/>
            <w:shd w:val="clear" w:color="auto" w:fill="auto"/>
          </w:tcPr>
          <w:p w14:paraId="68DCC206" w14:textId="2D9BE03B"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tc>
      </w:tr>
      <w:tr w:rsidR="00D57D34" w:rsidRPr="00D57D34" w14:paraId="426BCCDD" w14:textId="77777777" w:rsidTr="00300B29">
        <w:tc>
          <w:tcPr>
            <w:tcW w:w="8647" w:type="dxa"/>
            <w:shd w:val="clear" w:color="auto" w:fill="auto"/>
          </w:tcPr>
          <w:p w14:paraId="5A97A458" w14:textId="77777777" w:rsidR="009846C8" w:rsidRPr="00D57D34" w:rsidRDefault="009846C8" w:rsidP="00FC6D3E">
            <w:pPr>
              <w:tabs>
                <w:tab w:val="left" w:pos="720"/>
              </w:tabs>
              <w:spacing w:after="0"/>
              <w:jc w:val="both"/>
              <w:rPr>
                <w:rFonts w:ascii="GHEA Grapalat" w:eastAsia="Times New Roman" w:hAnsi="GHEA Grapalat" w:cs="Sylfaen"/>
                <w:bCs/>
                <w:iCs/>
                <w:sz w:val="24"/>
                <w:szCs w:val="24"/>
                <w:lang w:val="hy-AM" w:eastAsia="ru-RU"/>
              </w:rPr>
            </w:pPr>
            <w:r w:rsidRPr="00D57D34">
              <w:rPr>
                <w:rFonts w:ascii="GHEA Grapalat" w:eastAsia="Times New Roman" w:hAnsi="GHEA Grapalat"/>
                <w:sz w:val="24"/>
                <w:szCs w:val="24"/>
                <w:lang w:val="hy-AM" w:eastAsia="ru-RU"/>
              </w:rPr>
              <w:t xml:space="preserve">4. </w:t>
            </w:r>
            <w:r w:rsidRPr="00D57D34">
              <w:rPr>
                <w:rFonts w:ascii="GHEA Grapalat" w:eastAsia="Times New Roman" w:hAnsi="GHEA Grapalat" w:cs="Sylfaen"/>
                <w:bCs/>
                <w:iCs/>
                <w:sz w:val="24"/>
                <w:szCs w:val="24"/>
                <w:lang w:val="hy-AM" w:eastAsia="ru-RU"/>
              </w:rPr>
              <w:t>Միաժամանակ, իրավական որոշակիության սկզբունքից ելնելով և հաշվի առնելով Նախագծի բովանդակությունը՝ առաջարկում ենք Նախագծի վերնագրում «ներդրումների» բառից առաջ լրացնել «Ֆիլմարտադրության ոլորտում» բառերը՝ համապատասխան լրացում կատարելով նաև Նախագծի այլ մասերում:</w:t>
            </w:r>
          </w:p>
          <w:p w14:paraId="0688A8FA" w14:textId="77777777" w:rsidR="009846C8" w:rsidRPr="00D57D34" w:rsidRDefault="009846C8" w:rsidP="00FC6D3E">
            <w:pPr>
              <w:pStyle w:val="ListParagraph"/>
              <w:spacing w:after="0"/>
              <w:ind w:left="0"/>
              <w:jc w:val="both"/>
              <w:rPr>
                <w:rFonts w:ascii="GHEA Grapalat" w:hAnsi="GHEA Grapalat" w:cs="Arial"/>
                <w:sz w:val="24"/>
                <w:szCs w:val="24"/>
                <w:lang w:val="hy-AM"/>
              </w:rPr>
            </w:pPr>
            <w:r w:rsidRPr="00D57D34">
              <w:rPr>
                <w:rFonts w:ascii="GHEA Grapalat" w:eastAsia="Times New Roman" w:hAnsi="GHEA Grapalat" w:cs="Sylfaen"/>
                <w:bCs/>
                <w:iCs/>
                <w:sz w:val="24"/>
                <w:szCs w:val="24"/>
                <w:lang w:val="hy-AM" w:eastAsia="ru-RU"/>
              </w:rPr>
              <w:t xml:space="preserve">        </w:t>
            </w:r>
            <w:r w:rsidRPr="00D57D34">
              <w:rPr>
                <w:rFonts w:ascii="GHEA Grapalat" w:hAnsi="GHEA Grapalat" w:cs="Arial"/>
                <w:sz w:val="24"/>
                <w:szCs w:val="24"/>
                <w:lang w:val="hy-AM"/>
              </w:rPr>
              <w:t>Վերոգրյալներով պայմանավորված՝ առաջարկում ենք լրամշակել Նախագիծը՝ դրանում անդրադարձ կատարելով բարձրացված բոլոր հարցերին և դիտարկումներին:</w:t>
            </w:r>
          </w:p>
          <w:p w14:paraId="2401D233" w14:textId="4B06E91C" w:rsidR="009846C8" w:rsidRPr="00D57D34" w:rsidRDefault="009846C8" w:rsidP="00FC6D3E">
            <w:pPr>
              <w:pStyle w:val="ListParagraph"/>
              <w:spacing w:after="0"/>
              <w:ind w:left="0"/>
              <w:jc w:val="both"/>
              <w:rPr>
                <w:rFonts w:ascii="GHEA Grapalat" w:hAnsi="GHEA Grapalat"/>
                <w:sz w:val="24"/>
                <w:szCs w:val="24"/>
                <w:lang w:val="hy-AM"/>
              </w:rPr>
            </w:pPr>
            <w:r w:rsidRPr="00D57D34">
              <w:rPr>
                <w:rFonts w:ascii="GHEA Grapalat" w:hAnsi="GHEA Grapalat" w:cs="Arial"/>
                <w:sz w:val="24"/>
                <w:szCs w:val="24"/>
                <w:lang w:val="hy-AM"/>
              </w:rPr>
              <w:t xml:space="preserve">       Միաժամանակ,</w:t>
            </w:r>
            <w:r w:rsidRPr="00D57D34">
              <w:rPr>
                <w:rFonts w:ascii="GHEA Grapalat" w:hAnsi="GHEA Grapalat"/>
                <w:sz w:val="24"/>
                <w:szCs w:val="24"/>
                <w:lang w:val="hy-AM"/>
              </w:rPr>
              <w:t xml:space="preserve"> մեր պատրաստակամությունն ենք հայտնում մասնակցելու այդ նպատակով կազմակերպվող քննարկումներին:</w:t>
            </w:r>
          </w:p>
        </w:tc>
        <w:tc>
          <w:tcPr>
            <w:tcW w:w="6521" w:type="dxa"/>
            <w:gridSpan w:val="2"/>
            <w:shd w:val="clear" w:color="auto" w:fill="auto"/>
          </w:tcPr>
          <w:p w14:paraId="74E9A4FF" w14:textId="35424FBB"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787921BC" w14:textId="77777777" w:rsidTr="006861E5">
        <w:trPr>
          <w:trHeight w:val="345"/>
        </w:trPr>
        <w:tc>
          <w:tcPr>
            <w:tcW w:w="10915" w:type="dxa"/>
            <w:gridSpan w:val="2"/>
            <w:vMerge w:val="restart"/>
            <w:shd w:val="clear" w:color="auto" w:fill="E0E0E0"/>
          </w:tcPr>
          <w:p w14:paraId="2D68F609" w14:textId="77777777" w:rsidR="00E24BC3" w:rsidRPr="00D57D34" w:rsidRDefault="00E24BC3" w:rsidP="00FC6D3E">
            <w:pPr>
              <w:spacing w:after="0"/>
              <w:jc w:val="center"/>
              <w:rPr>
                <w:rFonts w:ascii="GHEA Grapalat" w:hAnsi="GHEA Grapalat"/>
                <w:b/>
                <w:i/>
                <w:sz w:val="24"/>
                <w:szCs w:val="24"/>
                <w:lang w:val="hy-AM"/>
              </w:rPr>
            </w:pPr>
          </w:p>
          <w:p w14:paraId="38F83AAC" w14:textId="6D28BB08" w:rsidR="00E24BC3" w:rsidRPr="00D57D34" w:rsidRDefault="00E24BC3" w:rsidP="00506D99">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 xml:space="preserve">ՀՀ </w:t>
            </w:r>
            <w:r w:rsidRPr="00D57D34">
              <w:rPr>
                <w:rFonts w:ascii="GHEA Grapalat" w:eastAsia="Times New Roman" w:hAnsi="GHEA Grapalat"/>
                <w:b/>
                <w:i/>
                <w:sz w:val="24"/>
                <w:szCs w:val="24"/>
                <w:lang w:val="hy-AM" w:eastAsia="ru-RU"/>
              </w:rPr>
              <w:t>արդարադատության նախարարություն</w:t>
            </w:r>
          </w:p>
        </w:tc>
        <w:tc>
          <w:tcPr>
            <w:tcW w:w="4253" w:type="dxa"/>
            <w:shd w:val="clear" w:color="auto" w:fill="E0E0E0"/>
          </w:tcPr>
          <w:p w14:paraId="25EFB82B" w14:textId="616831C6" w:rsidR="00E24BC3" w:rsidRPr="00D57D34" w:rsidRDefault="001D04D6"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05.08.2024</w:t>
            </w:r>
            <w:r w:rsidR="00E24BC3" w:rsidRPr="00D57D34">
              <w:rPr>
                <w:rFonts w:ascii="GHEA Grapalat" w:hAnsi="GHEA Grapalat"/>
                <w:b/>
                <w:i/>
                <w:sz w:val="24"/>
                <w:szCs w:val="24"/>
                <w:lang w:val="hy-AM"/>
              </w:rPr>
              <w:t>թ.</w:t>
            </w:r>
          </w:p>
        </w:tc>
      </w:tr>
      <w:tr w:rsidR="00D57D34" w:rsidRPr="00D57D34" w14:paraId="4AA8C81D" w14:textId="77777777" w:rsidTr="006861E5">
        <w:trPr>
          <w:trHeight w:val="281"/>
        </w:trPr>
        <w:tc>
          <w:tcPr>
            <w:tcW w:w="10915" w:type="dxa"/>
            <w:gridSpan w:val="2"/>
            <w:vMerge/>
            <w:shd w:val="clear" w:color="auto" w:fill="E0E0E0"/>
          </w:tcPr>
          <w:p w14:paraId="5A101A83" w14:textId="77777777" w:rsidR="00E24BC3" w:rsidRPr="00D57D34" w:rsidRDefault="00E24BC3" w:rsidP="00FC6D3E">
            <w:pPr>
              <w:spacing w:after="0"/>
              <w:jc w:val="center"/>
              <w:rPr>
                <w:rFonts w:ascii="GHEA Grapalat" w:hAnsi="GHEA Grapalat"/>
                <w:b/>
                <w:i/>
                <w:sz w:val="24"/>
                <w:szCs w:val="24"/>
                <w:lang w:val="hy-AM"/>
              </w:rPr>
            </w:pPr>
          </w:p>
        </w:tc>
        <w:tc>
          <w:tcPr>
            <w:tcW w:w="4253" w:type="dxa"/>
            <w:shd w:val="clear" w:color="auto" w:fill="E0E0E0"/>
          </w:tcPr>
          <w:p w14:paraId="36D5FF1D" w14:textId="3765D60A" w:rsidR="00E24BC3" w:rsidRPr="00D57D34" w:rsidRDefault="00D10399" w:rsidP="00FC6D3E">
            <w:pPr>
              <w:jc w:val="center"/>
              <w:rPr>
                <w:rFonts w:ascii="GHEA Grapalat" w:hAnsi="GHEA Grapalat"/>
                <w:b/>
                <w:i/>
                <w:sz w:val="24"/>
                <w:szCs w:val="24"/>
                <w:lang w:val="hy-AM"/>
              </w:rPr>
            </w:pPr>
            <w:r w:rsidRPr="00D57D34">
              <w:rPr>
                <w:rFonts w:ascii="GHEA Grapalat" w:hAnsi="GHEA Grapalat"/>
                <w:b/>
                <w:i/>
                <w:sz w:val="24"/>
                <w:szCs w:val="24"/>
                <w:lang w:val="hy-AM"/>
              </w:rPr>
              <w:t>N /27.0.01/30526-2024</w:t>
            </w:r>
          </w:p>
        </w:tc>
      </w:tr>
      <w:tr w:rsidR="00D57D34" w:rsidRPr="00610927" w14:paraId="6B04ABC3" w14:textId="77777777" w:rsidTr="00300B29">
        <w:tc>
          <w:tcPr>
            <w:tcW w:w="8647" w:type="dxa"/>
            <w:shd w:val="clear" w:color="auto" w:fill="auto"/>
          </w:tcPr>
          <w:p w14:paraId="5DFD2E9D" w14:textId="1B38B2A7" w:rsidR="009846C8" w:rsidRPr="00D57D34" w:rsidRDefault="0065711C" w:rsidP="0065711C">
            <w:pPr>
              <w:pStyle w:val="NormalWeb"/>
              <w:shd w:val="clear" w:color="auto" w:fill="FFFFFF"/>
              <w:tabs>
                <w:tab w:val="left" w:pos="0"/>
                <w:tab w:val="left" w:pos="990"/>
              </w:tabs>
              <w:spacing w:before="0" w:beforeAutospacing="0" w:after="0" w:afterAutospacing="0" w:line="276" w:lineRule="auto"/>
              <w:jc w:val="both"/>
              <w:rPr>
                <w:rFonts w:ascii="GHEA Grapalat" w:hAnsi="GHEA Grapalat"/>
                <w:b/>
                <w:i/>
                <w:spacing w:val="-6"/>
                <w:shd w:val="clear" w:color="auto" w:fill="FFFFFF"/>
                <w:lang w:val="hy-AM"/>
              </w:rPr>
            </w:pPr>
            <w:r w:rsidRPr="00D57D34">
              <w:rPr>
                <w:rFonts w:ascii="GHEA Grapalat" w:hAnsi="GHEA Grapalat" w:cs="Arial"/>
                <w:lang w:val="hy-AM"/>
              </w:rPr>
              <w:t xml:space="preserve">1. </w:t>
            </w:r>
            <w:r w:rsidR="009846C8" w:rsidRPr="00D57D34">
              <w:rPr>
                <w:rFonts w:ascii="GHEA Grapalat" w:hAnsi="GHEA Grapalat" w:cs="Arial"/>
                <w:lang w:val="hy-AM"/>
              </w:rPr>
              <w:t>«Ներդրումների</w:t>
            </w:r>
            <w:r w:rsidR="009846C8" w:rsidRPr="00D57D34">
              <w:rPr>
                <w:rFonts w:ascii="Calibri" w:hAnsi="Calibri" w:cs="Calibri"/>
                <w:lang w:val="hy-AM"/>
              </w:rPr>
              <w:t> </w:t>
            </w:r>
            <w:r w:rsidR="009846C8" w:rsidRPr="00D57D34">
              <w:rPr>
                <w:rFonts w:ascii="GHEA Grapalat" w:hAnsi="GHEA Grapalat" w:cs="Arial"/>
                <w:lang w:val="hy-AM"/>
              </w:rPr>
              <w:t>մասնակի վերադարձը տրամադրելու, մերժելու և դադարեցնելու կարգն ու պայմանները,</w:t>
            </w:r>
            <w:r w:rsidR="009846C8" w:rsidRPr="00D57D34">
              <w:rPr>
                <w:rFonts w:ascii="Calibri" w:hAnsi="Calibri" w:cs="Calibri"/>
                <w:lang w:val="hy-AM"/>
              </w:rPr>
              <w:t> </w:t>
            </w:r>
            <w:r w:rsidR="009846C8" w:rsidRPr="00D57D34">
              <w:rPr>
                <w:rFonts w:ascii="GHEA Grapalat" w:hAnsi="GHEA Grapalat" w:cs="Arial"/>
                <w:lang w:val="hy-AM"/>
              </w:rPr>
              <w:t>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w:t>
            </w:r>
            <w:r w:rsidR="009846C8" w:rsidRPr="00D57D34">
              <w:rPr>
                <w:rFonts w:ascii="Calibri" w:hAnsi="Calibri" w:cs="Calibri"/>
                <w:lang w:val="hy-AM"/>
              </w:rPr>
              <w:t> </w:t>
            </w:r>
            <w:r w:rsidR="009846C8" w:rsidRPr="00D57D34">
              <w:rPr>
                <w:rFonts w:ascii="GHEA Grapalat" w:hAnsi="GHEA Grapalat" w:cs="Arial"/>
                <w:lang w:val="hy-AM"/>
              </w:rPr>
              <w:t>հաստատելու</w:t>
            </w:r>
            <w:r w:rsidR="009846C8" w:rsidRPr="00D57D34">
              <w:rPr>
                <w:rFonts w:ascii="Calibri" w:hAnsi="Calibri" w:cs="Calibri"/>
                <w:lang w:val="hy-AM"/>
              </w:rPr>
              <w:t> </w:t>
            </w:r>
            <w:r w:rsidR="009846C8" w:rsidRPr="00D57D34">
              <w:rPr>
                <w:rFonts w:ascii="GHEA Grapalat" w:hAnsi="GHEA Grapalat" w:cs="Arial"/>
                <w:lang w:val="hy-AM"/>
              </w:rPr>
              <w:t>մասին»</w:t>
            </w:r>
            <w:r w:rsidR="009846C8" w:rsidRPr="00D57D34">
              <w:rPr>
                <w:rFonts w:ascii="GHEA Grapalat" w:hAnsi="GHEA Grapalat" w:cs="Calibri"/>
                <w:lang w:val="hy-AM"/>
              </w:rPr>
              <w:t xml:space="preserve"> </w:t>
            </w:r>
            <w:r w:rsidR="009846C8" w:rsidRPr="00D57D34">
              <w:rPr>
                <w:rFonts w:ascii="GHEA Grapalat" w:hAnsi="GHEA Grapalat" w:cs="Sylfaen"/>
                <w:lang w:val="hy-AM"/>
              </w:rPr>
              <w:t>Հայաստանի Հանրապետության կառավարության որոշման նախագծի</w:t>
            </w:r>
            <w:r w:rsidR="009846C8" w:rsidRPr="00D57D34">
              <w:rPr>
                <w:rFonts w:ascii="GHEA Grapalat" w:hAnsi="GHEA Grapalat" w:cs="Sylfaen"/>
                <w:b/>
                <w:lang w:val="hy-AM"/>
              </w:rPr>
              <w:t xml:space="preserve"> </w:t>
            </w:r>
            <w:r w:rsidR="009846C8" w:rsidRPr="00D57D34">
              <w:rPr>
                <w:rFonts w:ascii="GHEA Grapalat" w:hAnsi="GHEA Grapalat"/>
                <w:shd w:val="clear" w:color="auto" w:fill="FFFFFF"/>
                <w:lang w:val="hy-AM"/>
              </w:rPr>
              <w:t xml:space="preserve">(այսուհետ՝ Նախագիծ) 3-րդ կետում </w:t>
            </w:r>
            <w:r w:rsidR="009846C8" w:rsidRPr="00D57D34">
              <w:rPr>
                <w:rFonts w:ascii="GHEA Grapalat" w:eastAsia="GHEA Grapalat" w:hAnsi="GHEA Grapalat" w:cs="GHEA Grapalat"/>
                <w:lang w:val="hy-AM"/>
              </w:rPr>
              <w:t xml:space="preserve">«ՀՀ ԱՆ» հապավումն անհրաժեշտ է բացել՝ հաշվի առնելով </w:t>
            </w:r>
            <w:r w:rsidR="009846C8" w:rsidRPr="00D57D34">
              <w:rPr>
                <w:rFonts w:ascii="GHEA Grapalat" w:hAnsi="GHEA Grapalat"/>
                <w:shd w:val="clear" w:color="auto" w:fill="FFFFFF"/>
                <w:lang w:val="hy-AM"/>
              </w:rPr>
              <w:t xml:space="preserve">«Նորմատիվ իրավական ակտերի մասին» օրենքի 21-րդ հոդվածի 2-րդ և 3-րդ մասերի պահանջները: </w:t>
            </w:r>
          </w:p>
        </w:tc>
        <w:tc>
          <w:tcPr>
            <w:tcW w:w="6521" w:type="dxa"/>
            <w:gridSpan w:val="2"/>
            <w:shd w:val="clear" w:color="auto" w:fill="auto"/>
          </w:tcPr>
          <w:p w14:paraId="674E5B35" w14:textId="77777777"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4F235BE" w14:textId="440DDFF0"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251ED3F6" w14:textId="77777777" w:rsidTr="00300B29">
        <w:tc>
          <w:tcPr>
            <w:tcW w:w="8647" w:type="dxa"/>
            <w:shd w:val="clear" w:color="auto" w:fill="auto"/>
          </w:tcPr>
          <w:p w14:paraId="580A9778" w14:textId="035ADE63" w:rsidR="009846C8" w:rsidRPr="00D57D34" w:rsidRDefault="009846C8"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lastRenderedPageBreak/>
              <w:t>2.</w:t>
            </w:r>
            <w:r w:rsidRPr="00D57D34">
              <w:rPr>
                <w:rFonts w:ascii="GHEA Grapalat" w:eastAsia="Times New Roman" w:hAnsi="GHEA Grapalat"/>
                <w:sz w:val="24"/>
                <w:szCs w:val="24"/>
                <w:lang w:val="hy-AM" w:eastAsia="ru-RU"/>
              </w:rPr>
              <w:tab/>
              <w:t>Նախագծի Հավելված N 1-ի (այսուհետ՝ Հավելված N 1) 2-րդ կետում «օրենքով» բառից առաջ անհրաժեշտ է հանել «ՀՀ» հապավումը՝ նկատի ունենալով «Նորմատիվ իրավական ակտերի մասին» օրենքի 18-րդ հոդվածի 3-րդ մասի կարգավորումները:</w:t>
            </w:r>
          </w:p>
        </w:tc>
        <w:tc>
          <w:tcPr>
            <w:tcW w:w="6521" w:type="dxa"/>
            <w:gridSpan w:val="2"/>
            <w:shd w:val="clear" w:color="auto" w:fill="auto"/>
          </w:tcPr>
          <w:p w14:paraId="4706A2CA" w14:textId="77777777"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2961B9BA" w14:textId="649FF386"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516F863D" w14:textId="77777777" w:rsidTr="00300B29">
        <w:tc>
          <w:tcPr>
            <w:tcW w:w="8647" w:type="dxa"/>
            <w:shd w:val="clear" w:color="auto" w:fill="auto"/>
          </w:tcPr>
          <w:p w14:paraId="1A5A5414" w14:textId="02AC2689" w:rsidR="009846C8"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hAnsi="GHEA Grapalat"/>
                <w:spacing w:val="-6"/>
                <w:sz w:val="24"/>
                <w:szCs w:val="24"/>
                <w:shd w:val="clear" w:color="auto" w:fill="FFFFFF"/>
                <w:lang w:val="hy-AM"/>
              </w:rPr>
              <w:t>3</w:t>
            </w:r>
            <w:r w:rsidRPr="00D57D34">
              <w:rPr>
                <w:rFonts w:ascii="GHEA Grapalat" w:eastAsia="Times New Roman" w:hAnsi="GHEA Grapalat"/>
                <w:sz w:val="24"/>
                <w:szCs w:val="24"/>
                <w:lang w:val="hy-AM" w:eastAsia="ru-RU"/>
              </w:rPr>
              <w:t>. Հավելված N 1-ի 4-րդ կետի 5-րդ ենթակետում «Հարկային օրենսգրքի» բառերն անհրաժեշտ է փոխարինել «Հայաստանի Հանրապետության հարկային օրենսգրքի» բառերով՝ նկատի ունենալով «Նորմատիվ իրավական ակտերի մասին» օրենքի 18-րդ հոդվածի 5-րդ մասի դրույթները:</w:t>
            </w:r>
          </w:p>
        </w:tc>
        <w:tc>
          <w:tcPr>
            <w:tcW w:w="6521" w:type="dxa"/>
            <w:gridSpan w:val="2"/>
            <w:shd w:val="clear" w:color="auto" w:fill="auto"/>
          </w:tcPr>
          <w:p w14:paraId="7F5AC382" w14:textId="77777777" w:rsidR="00276121" w:rsidRPr="00D57D34" w:rsidRDefault="00EA2A09" w:rsidP="00276121">
            <w:pPr>
              <w:jc w:val="center"/>
              <w:rPr>
                <w:rFonts w:ascii="GHEA Grapalat" w:hAnsi="GHEA Grapalat"/>
                <w:b/>
                <w:sz w:val="24"/>
                <w:szCs w:val="24"/>
                <w:lang w:val="hy-AM"/>
              </w:rPr>
            </w:pPr>
            <w:r w:rsidRPr="00D57D34">
              <w:rPr>
                <w:rFonts w:ascii="GHEA Grapalat" w:hAnsi="GHEA Grapalat"/>
                <w:b/>
                <w:sz w:val="24"/>
                <w:szCs w:val="24"/>
                <w:lang w:val="hy-AM"/>
              </w:rPr>
              <w:t>Չի ընդունվել</w:t>
            </w:r>
          </w:p>
          <w:p w14:paraId="1658382B" w14:textId="580B5726"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t xml:space="preserve">Նախագիծը խմբագրվել է: Ավելացվել է 2-րդ Հավելվածի 11-րդ կետը: </w:t>
            </w:r>
          </w:p>
        </w:tc>
      </w:tr>
      <w:tr w:rsidR="00D57D34" w:rsidRPr="00610927" w14:paraId="0230C37B" w14:textId="77777777" w:rsidTr="00300B29">
        <w:tc>
          <w:tcPr>
            <w:tcW w:w="8647" w:type="dxa"/>
            <w:shd w:val="clear" w:color="auto" w:fill="auto"/>
          </w:tcPr>
          <w:p w14:paraId="1669AA84" w14:textId="77777777" w:rsidR="004A2FE7" w:rsidRPr="00D57D34" w:rsidRDefault="004A2FE7" w:rsidP="00FC6D3E">
            <w:pPr>
              <w:spacing w:after="0"/>
              <w:jc w:val="both"/>
              <w:rPr>
                <w:rFonts w:ascii="GHEA Grapalat" w:hAnsi="GHEA Grapalat"/>
                <w:i/>
                <w:sz w:val="24"/>
                <w:szCs w:val="24"/>
                <w:shd w:val="clear" w:color="auto" w:fill="FFFFFF"/>
                <w:lang w:val="hy-AM"/>
              </w:rPr>
            </w:pPr>
            <w:r w:rsidRPr="00D57D34">
              <w:rPr>
                <w:rFonts w:ascii="GHEA Grapalat" w:eastAsia="Times New Roman" w:hAnsi="GHEA Grapalat"/>
                <w:sz w:val="24"/>
                <w:szCs w:val="24"/>
                <w:lang w:val="hy-AM" w:eastAsia="ru-RU"/>
              </w:rPr>
              <w:t xml:space="preserve">4.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1-ի 6-րդ կետի համաձայն՝ </w:t>
            </w:r>
            <w:r w:rsidRPr="00D57D34">
              <w:rPr>
                <w:rFonts w:ascii="GHEA Grapalat" w:hAnsi="GHEA Grapalat" w:cs="Sylfaen"/>
                <w:i/>
                <w:sz w:val="24"/>
                <w:szCs w:val="24"/>
                <w:shd w:val="clear" w:color="auto" w:fill="FFFFFF"/>
                <w:lang w:val="hy-AM"/>
              </w:rPr>
              <w:t>Ազգային</w:t>
            </w:r>
            <w:r w:rsidRPr="00D57D34">
              <w:rPr>
                <w:rFonts w:ascii="GHEA Grapalat" w:hAnsi="GHEA Grapalat"/>
                <w:i/>
                <w:sz w:val="24"/>
                <w:szCs w:val="24"/>
                <w:shd w:val="clear" w:color="auto" w:fill="FFFFFF"/>
                <w:lang w:val="hy-AM"/>
              </w:rPr>
              <w:t xml:space="preserve"> </w:t>
            </w:r>
            <w:r w:rsidRPr="00D57D34">
              <w:rPr>
                <w:rFonts w:ascii="GHEA Grapalat" w:hAnsi="GHEA Grapalat" w:cs="Sylfaen"/>
                <w:i/>
                <w:sz w:val="24"/>
                <w:szCs w:val="24"/>
                <w:shd w:val="clear" w:color="auto" w:fill="FFFFFF"/>
                <w:lang w:val="hy-AM"/>
              </w:rPr>
              <w:t>մարմնի</w:t>
            </w:r>
            <w:r w:rsidRPr="00D57D34">
              <w:rPr>
                <w:rFonts w:ascii="GHEA Grapalat" w:hAnsi="GHEA Grapalat"/>
                <w:i/>
                <w:sz w:val="24"/>
                <w:szCs w:val="24"/>
                <w:shd w:val="clear" w:color="auto" w:fill="FFFFFF"/>
                <w:lang w:val="hy-AM"/>
              </w:rPr>
              <w:t xml:space="preserve"> կողմից ստեղծված և կից գործող հանձ</w:t>
            </w:r>
            <w:r w:rsidRPr="00D57D34">
              <w:rPr>
                <w:rFonts w:ascii="GHEA Grapalat" w:hAnsi="GHEA Grapalat"/>
                <w:i/>
                <w:sz w:val="24"/>
                <w:szCs w:val="24"/>
                <w:shd w:val="clear" w:color="auto" w:fill="FFFFFF"/>
                <w:lang w:val="hy-AM"/>
              </w:rPr>
              <w:softHyphen/>
              <w:t>նաժողովը 7 աշխատանքային օրվա ընթացքում Ազգային մարմնի կողմից սահման</w:t>
            </w:r>
            <w:r w:rsidRPr="00D57D34">
              <w:rPr>
                <w:rFonts w:ascii="GHEA Grapalat" w:hAnsi="GHEA Grapalat"/>
                <w:i/>
                <w:sz w:val="24"/>
                <w:szCs w:val="24"/>
                <w:shd w:val="clear" w:color="auto" w:fill="FFFFFF"/>
                <w:lang w:val="hy-AM"/>
              </w:rPr>
              <w:softHyphen/>
              <w:t>ված կարգով ուսումնասիրում է հայտը և դրան կից ներկայացված փաստաթղթերի ամբողջականությունն ու բովանդակությունը:</w:t>
            </w:r>
          </w:p>
          <w:p w14:paraId="6EBF5002" w14:textId="77777777" w:rsidR="004A2FE7" w:rsidRPr="00D57D34" w:rsidRDefault="004A2FE7" w:rsidP="00FC6D3E">
            <w:pPr>
              <w:pStyle w:val="NormalWeb"/>
              <w:shd w:val="clear" w:color="auto" w:fill="FFFFFF"/>
              <w:tabs>
                <w:tab w:val="left" w:pos="0"/>
                <w:tab w:val="left" w:pos="990"/>
              </w:tabs>
              <w:spacing w:before="0" w:beforeAutospacing="0" w:after="0" w:afterAutospacing="0" w:line="276" w:lineRule="auto"/>
              <w:ind w:firstLine="450"/>
              <w:jc w:val="both"/>
              <w:rPr>
                <w:rFonts w:ascii="GHEA Grapalat" w:hAnsi="GHEA Grapalat" w:cs="Arial Unicode"/>
                <w:shd w:val="clear" w:color="auto" w:fill="FFFFFF"/>
                <w:lang w:val="hy-AM"/>
              </w:rPr>
            </w:pPr>
            <w:r w:rsidRPr="00D57D34">
              <w:rPr>
                <w:rFonts w:ascii="GHEA Grapalat" w:hAnsi="GHEA Grapalat"/>
                <w:spacing w:val="-6"/>
                <w:shd w:val="clear" w:color="auto" w:fill="FFFFFF"/>
                <w:lang w:val="hy-AM"/>
              </w:rPr>
              <w:t xml:space="preserve">Այս առումով հարկ ենք համարում նշել, որ Հայաստանի Հանրապետության կառավարության 2024 թվականի մայիսի 2-ի </w:t>
            </w:r>
            <w:r w:rsidRPr="00D57D34">
              <w:rPr>
                <w:rFonts w:ascii="GHEA Grapalat" w:eastAsia="GHEA Grapalat" w:hAnsi="GHEA Grapalat" w:cs="GHEA Grapalat"/>
                <w:lang w:val="hy-AM"/>
              </w:rPr>
              <w:t xml:space="preserve">N 608-Ա որոշմամբ </w:t>
            </w:r>
            <w:r w:rsidRPr="00D57D34">
              <w:rPr>
                <w:rFonts w:ascii="GHEA Grapalat" w:hAnsi="GHEA Grapalat"/>
                <w:shd w:val="clear" w:color="auto" w:fill="FFFFFF"/>
                <w:lang w:val="hy-AM"/>
              </w:rPr>
              <w:t xml:space="preserve">(այսուհետ՝ Որոշում) </w:t>
            </w:r>
            <w:r w:rsidRPr="00D57D34">
              <w:rPr>
                <w:rFonts w:ascii="GHEA Grapalat" w:eastAsia="GHEA Grapalat" w:hAnsi="GHEA Grapalat" w:cs="GHEA Grapalat"/>
                <w:lang w:val="hy-AM"/>
              </w:rPr>
              <w:t xml:space="preserve">հաստատվել է </w:t>
            </w:r>
            <w:r w:rsidRPr="00D57D34">
              <w:rPr>
                <w:rFonts w:ascii="GHEA Grapalat" w:hAnsi="GHEA Grapalat"/>
                <w:shd w:val="clear" w:color="auto" w:fill="FFFFFF"/>
                <w:lang w:val="hy-AM"/>
              </w:rPr>
              <w:t>Հայաստանի</w:t>
            </w:r>
            <w:r w:rsidRPr="00D57D34">
              <w:rPr>
                <w:rFonts w:ascii="Calibri" w:hAnsi="Calibri" w:cs="Calibri"/>
                <w:shd w:val="clear" w:color="auto" w:fill="FFFFFF"/>
                <w:lang w:val="hy-AM"/>
              </w:rPr>
              <w:t> </w:t>
            </w:r>
            <w:r w:rsidRPr="00D57D34">
              <w:rPr>
                <w:rFonts w:ascii="GHEA Grapalat" w:hAnsi="GHEA Grapalat"/>
                <w:shd w:val="clear" w:color="auto" w:fill="FFFFFF"/>
                <w:lang w:val="hy-AM"/>
              </w:rPr>
              <w:t>կինոյի</w:t>
            </w:r>
            <w:r w:rsidRPr="00D57D34">
              <w:rPr>
                <w:rFonts w:ascii="Calibri" w:hAnsi="Calibri" w:cs="Calibri"/>
                <w:shd w:val="clear" w:color="auto" w:fill="FFFFFF"/>
                <w:lang w:val="hy-AM"/>
              </w:rPr>
              <w:t> </w:t>
            </w:r>
            <w:r w:rsidRPr="00D57D34">
              <w:rPr>
                <w:rFonts w:ascii="GHEA Grapalat" w:hAnsi="GHEA Grapalat" w:cs="Arial Unicode"/>
                <w:shd w:val="clear" w:color="auto" w:fill="FFFFFF"/>
                <w:lang w:val="hy-AM"/>
              </w:rPr>
              <w:t>հիմնադրամ</w:t>
            </w:r>
            <w:r w:rsidRPr="00D57D34">
              <w:rPr>
                <w:rFonts w:ascii="GHEA Grapalat" w:hAnsi="GHEA Grapalat"/>
                <w:shd w:val="clear" w:color="auto" w:fill="FFFFFF"/>
                <w:lang w:val="hy-AM"/>
              </w:rPr>
              <w:t xml:space="preserve">ի (հանդիսանում է </w:t>
            </w:r>
            <w:r w:rsidRPr="00D57D34">
              <w:rPr>
                <w:rFonts w:ascii="GHEA Grapalat" w:hAnsi="GHEA Grapalat" w:cs="Sylfaen"/>
                <w:shd w:val="clear" w:color="auto" w:fill="FFFFFF"/>
                <w:lang w:val="hy-AM"/>
              </w:rPr>
              <w:t>«Կինեմատոգրաֆիայի մասին» օրենքով նախատեսված Ազգային մարմինը</w:t>
            </w:r>
            <w:r w:rsidRPr="00D57D34">
              <w:rPr>
                <w:rFonts w:ascii="GHEA Grapalat" w:hAnsi="GHEA Grapalat"/>
                <w:shd w:val="clear" w:color="auto" w:fill="FFFFFF"/>
                <w:lang w:val="hy-AM"/>
              </w:rPr>
              <w:t>) կանոնադրությունը, որի 19-րդ կետի 2-րդ և 3-րդ ենթակետերով նախատեսված դեպքերում է միայն Հայաստանի</w:t>
            </w:r>
            <w:r w:rsidRPr="00D57D34">
              <w:rPr>
                <w:rFonts w:ascii="Calibri" w:hAnsi="Calibri" w:cs="Calibri"/>
                <w:shd w:val="clear" w:color="auto" w:fill="FFFFFF"/>
                <w:lang w:val="hy-AM"/>
              </w:rPr>
              <w:t> </w:t>
            </w:r>
            <w:r w:rsidRPr="00D57D34">
              <w:rPr>
                <w:rFonts w:ascii="GHEA Grapalat" w:hAnsi="GHEA Grapalat"/>
                <w:shd w:val="clear" w:color="auto" w:fill="FFFFFF"/>
                <w:lang w:val="hy-AM"/>
              </w:rPr>
              <w:t>կինոյի</w:t>
            </w:r>
            <w:r w:rsidRPr="00D57D34">
              <w:rPr>
                <w:rFonts w:ascii="Calibri" w:hAnsi="Calibri" w:cs="Calibri"/>
                <w:shd w:val="clear" w:color="auto" w:fill="FFFFFF"/>
                <w:lang w:val="hy-AM"/>
              </w:rPr>
              <w:t> </w:t>
            </w:r>
            <w:r w:rsidRPr="00D57D34">
              <w:rPr>
                <w:rFonts w:ascii="GHEA Grapalat" w:hAnsi="GHEA Grapalat" w:cs="Arial Unicode"/>
                <w:shd w:val="clear" w:color="auto" w:fill="FFFFFF"/>
                <w:lang w:val="hy-AM"/>
              </w:rPr>
              <w:t xml:space="preserve">հիմնադրամը </w:t>
            </w:r>
            <w:r w:rsidRPr="00D57D34">
              <w:rPr>
                <w:rFonts w:ascii="GHEA Grapalat" w:hAnsi="GHEA Grapalat"/>
                <w:shd w:val="clear" w:color="auto" w:fill="FFFFFF"/>
                <w:lang w:val="hy-AM"/>
              </w:rPr>
              <w:t xml:space="preserve">(այսուհետ՝ Հիմնադրամ) </w:t>
            </w:r>
            <w:r w:rsidRPr="00D57D34">
              <w:rPr>
                <w:rFonts w:ascii="GHEA Grapalat" w:hAnsi="GHEA Grapalat" w:cs="Arial Unicode"/>
                <w:shd w:val="clear" w:color="auto" w:fill="FFFFFF"/>
                <w:lang w:val="hy-AM"/>
              </w:rPr>
              <w:t xml:space="preserve">ներգրավում հանձնաժողով: Որոշման հավելվածի 23-րդ կետով սահմանված են կանոնադրությանը համապատասխան Հիմնադրամի իրավունքներն ու պարտականությունները, իսկ 23-րդ կետի 8-րդ ենթակետի համաձայն՝ </w:t>
            </w:r>
            <w:r w:rsidRPr="00D57D34">
              <w:rPr>
                <w:rFonts w:ascii="GHEA Grapalat" w:hAnsi="GHEA Grapalat" w:cs="Arial Unicode"/>
                <w:i/>
                <w:shd w:val="clear" w:color="auto" w:fill="FFFFFF"/>
                <w:lang w:val="hy-AM"/>
              </w:rPr>
              <w:t xml:space="preserve">Հիմնադրամն իրավունք ունի </w:t>
            </w:r>
            <w:r w:rsidRPr="00D57D34">
              <w:rPr>
                <w:rFonts w:ascii="Calibri" w:hAnsi="Calibri" w:cs="Calibri"/>
                <w:i/>
                <w:shd w:val="clear" w:color="auto" w:fill="FFFFFF"/>
                <w:lang w:val="hy-AM"/>
              </w:rPr>
              <w:t> </w:t>
            </w:r>
            <w:r w:rsidRPr="00D57D34">
              <w:rPr>
                <w:rFonts w:ascii="GHEA Grapalat" w:hAnsi="GHEA Grapalat" w:cs="Arial Unicode"/>
                <w:i/>
                <w:shd w:val="clear" w:color="auto" w:fill="FFFFFF"/>
                <w:lang w:val="hy-AM"/>
              </w:rPr>
              <w:t xml:space="preserve">իրականացնելու </w:t>
            </w:r>
            <w:r w:rsidRPr="00D57D34">
              <w:rPr>
                <w:rFonts w:ascii="GHEA Grapalat" w:hAnsi="GHEA Grapalat" w:cs="Arial Unicode"/>
                <w:b/>
                <w:i/>
                <w:shd w:val="clear" w:color="auto" w:fill="FFFFFF"/>
                <w:lang w:val="hy-AM"/>
              </w:rPr>
              <w:t xml:space="preserve">օրենքով </w:t>
            </w:r>
            <w:r w:rsidRPr="00D57D34">
              <w:rPr>
                <w:rFonts w:ascii="GHEA Grapalat" w:hAnsi="GHEA Grapalat" w:cs="Arial Unicode"/>
                <w:i/>
                <w:shd w:val="clear" w:color="auto" w:fill="FFFFFF"/>
                <w:lang w:val="hy-AM"/>
              </w:rPr>
              <w:t xml:space="preserve">և </w:t>
            </w:r>
            <w:r w:rsidRPr="00D57D34">
              <w:rPr>
                <w:rFonts w:ascii="GHEA Grapalat" w:hAnsi="GHEA Grapalat" w:cs="Arial Unicode"/>
                <w:b/>
                <w:i/>
                <w:shd w:val="clear" w:color="auto" w:fill="FFFFFF"/>
                <w:lang w:val="hy-AM"/>
              </w:rPr>
              <w:t>իր կանոնադրությամբ</w:t>
            </w:r>
            <w:r w:rsidRPr="00D57D34">
              <w:rPr>
                <w:rFonts w:ascii="GHEA Grapalat" w:hAnsi="GHEA Grapalat" w:cs="Arial Unicode"/>
                <w:i/>
                <w:shd w:val="clear" w:color="auto" w:fill="FFFFFF"/>
                <w:lang w:val="hy-AM"/>
              </w:rPr>
              <w:t xml:space="preserve"> սահմանված այլ լիազորություններ</w:t>
            </w:r>
            <w:r w:rsidRPr="00D57D34">
              <w:rPr>
                <w:rFonts w:ascii="GHEA Grapalat" w:hAnsi="GHEA Grapalat"/>
                <w:i/>
                <w:shd w:val="clear" w:color="auto" w:fill="FFFFFF"/>
                <w:lang w:val="hy-AM"/>
              </w:rPr>
              <w:t>:</w:t>
            </w:r>
            <w:r w:rsidRPr="00D57D34">
              <w:rPr>
                <w:rFonts w:ascii="GHEA Grapalat" w:hAnsi="GHEA Grapalat" w:cs="Arial Unicode"/>
                <w:shd w:val="clear" w:color="auto" w:fill="FFFFFF"/>
                <w:lang w:val="hy-AM"/>
              </w:rPr>
              <w:t xml:space="preserve"> Միաժամանակ, Որոշման հավելվածի 25-րդ կետի 12-րդ ենթակետի համաձայն՝ </w:t>
            </w:r>
            <w:r w:rsidRPr="00D57D34">
              <w:rPr>
                <w:rFonts w:ascii="GHEA Grapalat" w:hAnsi="GHEA Grapalat" w:cs="Arial Unicode"/>
                <w:b/>
                <w:i/>
                <w:shd w:val="clear" w:color="auto" w:fill="FFFFFF"/>
                <w:lang w:val="hy-AM"/>
              </w:rPr>
              <w:t xml:space="preserve">Հիմնադրամը պարտավոր է </w:t>
            </w:r>
            <w:r w:rsidRPr="00D57D34">
              <w:rPr>
                <w:rFonts w:ascii="GHEA Grapalat" w:hAnsi="GHEA Grapalat"/>
                <w:b/>
                <w:i/>
                <w:shd w:val="clear" w:color="auto" w:fill="FFFFFF"/>
                <w:lang w:val="hy-AM"/>
              </w:rPr>
              <w:t>ուսումնասիրել</w:t>
            </w:r>
            <w:r w:rsidRPr="00D57D34">
              <w:rPr>
                <w:rFonts w:ascii="GHEA Grapalat" w:hAnsi="GHEA Grapalat"/>
                <w:i/>
                <w:shd w:val="clear" w:color="auto" w:fill="FFFFFF"/>
                <w:lang w:val="hy-AM"/>
              </w:rPr>
              <w:t xml:space="preserve"> ներդրումների մասնակի վերադարձի, իսկ օրենսդրությամբ սահմանված դեպքերում՝ նաև վերադարձը պետական բյուջե հետ գանձելու կամ ներդրումների մասնակի վերադարձը դադարեցնելու և վերադարձված ֆինանսական հատկացումը պետական բյուջե հետ գանձելու համար հիմք հանդիսացող</w:t>
            </w:r>
            <w:r w:rsidRPr="00D57D34">
              <w:rPr>
                <w:rFonts w:ascii="GHEA Grapalat" w:hAnsi="GHEA Grapalat"/>
                <w:b/>
                <w:i/>
                <w:shd w:val="clear" w:color="auto" w:fill="FFFFFF"/>
                <w:lang w:val="hy-AM"/>
              </w:rPr>
              <w:t xml:space="preserve"> </w:t>
            </w:r>
            <w:r w:rsidRPr="00D57D34">
              <w:rPr>
                <w:rFonts w:ascii="GHEA Grapalat" w:hAnsi="GHEA Grapalat"/>
                <w:b/>
                <w:i/>
                <w:shd w:val="clear" w:color="auto" w:fill="FFFFFF"/>
                <w:lang w:val="hy-AM"/>
              </w:rPr>
              <w:lastRenderedPageBreak/>
              <w:t>փաստաթղթերը</w:t>
            </w:r>
            <w:r w:rsidRPr="00D57D34">
              <w:rPr>
                <w:rFonts w:ascii="GHEA Grapalat" w:hAnsi="GHEA Grapalat"/>
                <w:i/>
                <w:shd w:val="clear" w:color="auto" w:fill="FFFFFF"/>
                <w:lang w:val="hy-AM"/>
              </w:rPr>
              <w:t xml:space="preserve">, </w:t>
            </w:r>
            <w:r w:rsidRPr="00D57D34">
              <w:rPr>
                <w:rFonts w:ascii="GHEA Grapalat" w:hAnsi="GHEA Grapalat"/>
                <w:b/>
                <w:i/>
                <w:shd w:val="clear" w:color="auto" w:fill="FFFFFF"/>
                <w:lang w:val="hy-AM"/>
              </w:rPr>
              <w:t>դրանց վերաբերյալ տալ եզրակացություն լիազոր պետական մարմնին՝ համապատասխան որոշում կայացնելու համար</w:t>
            </w:r>
            <w:r w:rsidRPr="00D57D34">
              <w:rPr>
                <w:rFonts w:ascii="GHEA Grapalat" w:hAnsi="GHEA Grapalat" w:cs="Arial Unicode"/>
                <w:shd w:val="clear" w:color="auto" w:fill="FFFFFF"/>
                <w:lang w:val="hy-AM"/>
              </w:rPr>
              <w:t xml:space="preserve">: </w:t>
            </w:r>
          </w:p>
          <w:p w14:paraId="610F6DD3" w14:textId="3C6D568F" w:rsidR="009846C8"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hAnsi="GHEA Grapalat" w:cs="Arial Unicode"/>
                <w:sz w:val="24"/>
                <w:szCs w:val="24"/>
                <w:shd w:val="clear" w:color="auto" w:fill="FFFFFF"/>
                <w:lang w:val="hy-AM"/>
              </w:rPr>
              <w:t xml:space="preserve">Ելնելով վերոգրյալից՝ նշված կարգավորումների համատեքստում խնդրահարույց են ենթաօրենսդրական նորմատիվ իրավական ակտով </w:t>
            </w:r>
            <w:r w:rsidRPr="00D57D34">
              <w:rPr>
                <w:rFonts w:ascii="GHEA Grapalat" w:hAnsi="GHEA Grapalat"/>
                <w:sz w:val="24"/>
                <w:szCs w:val="24"/>
                <w:shd w:val="clear" w:color="auto" w:fill="FFFFFF"/>
                <w:lang w:val="hy-AM"/>
              </w:rPr>
              <w:t>(</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1-ի 6-րդ կետ</w:t>
            </w:r>
            <w:r w:rsidRPr="00D57D34">
              <w:rPr>
                <w:rFonts w:ascii="GHEA Grapalat" w:hAnsi="GHEA Grapalat"/>
                <w:sz w:val="24"/>
                <w:szCs w:val="24"/>
                <w:shd w:val="clear" w:color="auto" w:fill="FFFFFF"/>
                <w:lang w:val="hy-AM"/>
              </w:rPr>
              <w:t>)</w:t>
            </w:r>
            <w:r w:rsidRPr="00D57D34">
              <w:rPr>
                <w:rFonts w:ascii="GHEA Grapalat" w:eastAsia="GHEA Grapalat" w:hAnsi="GHEA Grapalat" w:cs="GHEA Grapalat"/>
                <w:sz w:val="24"/>
                <w:szCs w:val="24"/>
                <w:lang w:val="hy-AM"/>
              </w:rPr>
              <w:t xml:space="preserve"> նախատեսված </w:t>
            </w:r>
            <w:r w:rsidRPr="00D57D34">
              <w:rPr>
                <w:rFonts w:ascii="GHEA Grapalat" w:hAnsi="GHEA Grapalat" w:cs="Arial Unicode"/>
                <w:sz w:val="24"/>
                <w:szCs w:val="24"/>
                <w:shd w:val="clear" w:color="auto" w:fill="FFFFFF"/>
                <w:lang w:val="hy-AM"/>
              </w:rPr>
              <w:t>Ազգային մարմնի կողմից հայտի ուսումնասիրության կարգ սահմանելու, ինչպես նաև առանձին հանձնաժողով ստեղծելու վերաբերյալ կարգավորումները</w:t>
            </w:r>
          </w:p>
        </w:tc>
        <w:tc>
          <w:tcPr>
            <w:tcW w:w="6521" w:type="dxa"/>
            <w:gridSpan w:val="2"/>
            <w:shd w:val="clear" w:color="auto" w:fill="auto"/>
          </w:tcPr>
          <w:p w14:paraId="1BFF4A19" w14:textId="77777777" w:rsidR="00276121" w:rsidRPr="00D57D34" w:rsidRDefault="009846C8" w:rsidP="00276121">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r w:rsidR="00EA2A09" w:rsidRPr="00D57D34">
              <w:rPr>
                <w:rFonts w:ascii="GHEA Grapalat" w:hAnsi="GHEA Grapalat"/>
                <w:b/>
                <w:sz w:val="24"/>
                <w:szCs w:val="24"/>
                <w:lang w:val="hy-AM"/>
              </w:rPr>
              <w:t xml:space="preserve"> մասնակի</w:t>
            </w:r>
          </w:p>
          <w:p w14:paraId="27F52247" w14:textId="2BCA584E"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t>Ձևավորվելու է մասնագիտական խումբ, որը կարծիք է տալու, իսկ եզրակացությունը տրամադրելու է Հիմնադրամը:</w:t>
            </w:r>
          </w:p>
        </w:tc>
      </w:tr>
      <w:tr w:rsidR="00D57D34" w:rsidRPr="00D57D34" w14:paraId="20073C96" w14:textId="77777777" w:rsidTr="00300B29">
        <w:tc>
          <w:tcPr>
            <w:tcW w:w="8647" w:type="dxa"/>
            <w:shd w:val="clear" w:color="auto" w:fill="auto"/>
          </w:tcPr>
          <w:p w14:paraId="64EDD239" w14:textId="53A657B0" w:rsidR="009846C8"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 xml:space="preserve">5.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1-ի 7-րդ կետում և 10-րդ կետի 3-րդ ենթակետում </w:t>
            </w:r>
            <w:r w:rsidRPr="00D57D34">
              <w:rPr>
                <w:rFonts w:ascii="GHEA Grapalat" w:hAnsi="GHEA Grapalat" w:cs="Calibri"/>
                <w:sz w:val="24"/>
                <w:szCs w:val="24"/>
                <w:lang w:val="hy-AM"/>
              </w:rPr>
              <w:t xml:space="preserve">անհրաժեշտ է ապահովել շաղկապների կիրառման կանոնները, մասնավորապես՝ եթե </w:t>
            </w:r>
            <w:r w:rsidRPr="00D57D34">
              <w:rPr>
                <w:rFonts w:ascii="GHEA Grapalat" w:hAnsi="GHEA Grapalat"/>
                <w:sz w:val="24"/>
                <w:szCs w:val="24"/>
                <w:shd w:val="clear" w:color="auto" w:fill="FFFFFF"/>
                <w:lang w:val="hy-AM"/>
              </w:rPr>
              <w:t xml:space="preserve">թվարկված բոլոր պայմաններից բավական է միայն մեկի առկայությունը, ապա գործածել </w:t>
            </w:r>
            <w:r w:rsidRPr="00D57D34">
              <w:rPr>
                <w:rFonts w:ascii="GHEA Grapalat" w:hAnsi="GHEA Grapalat"/>
                <w:bCs/>
                <w:sz w:val="24"/>
                <w:szCs w:val="24"/>
                <w:lang w:val="hy-AM"/>
              </w:rPr>
              <w:t>«կամ</w:t>
            </w:r>
            <w:r w:rsidRPr="00D57D34">
              <w:rPr>
                <w:rFonts w:ascii="GHEA Grapalat" w:hAnsi="GHEA Grapalat" w:cs="Calibri"/>
                <w:sz w:val="24"/>
                <w:szCs w:val="24"/>
                <w:lang w:val="hy-AM"/>
              </w:rPr>
              <w:t xml:space="preserve">» շաղկապը, իսկ եթե </w:t>
            </w:r>
            <w:r w:rsidRPr="00D57D34">
              <w:rPr>
                <w:rFonts w:ascii="GHEA Grapalat" w:hAnsi="GHEA Grapalat"/>
                <w:sz w:val="24"/>
                <w:szCs w:val="24"/>
                <w:shd w:val="clear" w:color="auto" w:fill="FFFFFF"/>
                <w:lang w:val="hy-AM"/>
              </w:rPr>
              <w:t xml:space="preserve">թվարկված բոլոր պայմանների առկայությունը պարտադիր է, ապա գործածել </w:t>
            </w:r>
            <w:r w:rsidRPr="00D57D34">
              <w:rPr>
                <w:rFonts w:ascii="GHEA Grapalat" w:hAnsi="GHEA Grapalat"/>
                <w:bCs/>
                <w:sz w:val="24"/>
                <w:szCs w:val="24"/>
                <w:lang w:val="hy-AM"/>
              </w:rPr>
              <w:t>«և</w:t>
            </w:r>
            <w:r w:rsidRPr="00D57D34">
              <w:rPr>
                <w:rFonts w:ascii="GHEA Grapalat" w:hAnsi="GHEA Grapalat" w:cs="Calibri"/>
                <w:sz w:val="24"/>
                <w:szCs w:val="24"/>
                <w:lang w:val="hy-AM"/>
              </w:rPr>
              <w:t>»</w:t>
            </w:r>
            <w:r w:rsidRPr="00D57D34">
              <w:rPr>
                <w:rFonts w:ascii="GHEA Grapalat" w:hAnsi="GHEA Grapalat"/>
                <w:bCs/>
                <w:sz w:val="24"/>
                <w:szCs w:val="24"/>
                <w:lang w:val="hy-AM"/>
              </w:rPr>
              <w:t xml:space="preserve"> շաղկապը</w:t>
            </w:r>
            <w:r w:rsidRPr="00D57D34">
              <w:rPr>
                <w:rFonts w:ascii="GHEA Grapalat" w:hAnsi="GHEA Grapalat" w:cs="Calibri"/>
                <w:sz w:val="24"/>
                <w:szCs w:val="24"/>
                <w:lang w:val="hy-AM"/>
              </w:rPr>
              <w:t xml:space="preserve">՝ հաշվի առնելով </w:t>
            </w:r>
            <w:r w:rsidRPr="00D57D34">
              <w:rPr>
                <w:rFonts w:ascii="GHEA Grapalat" w:hAnsi="GHEA Grapalat"/>
                <w:bCs/>
                <w:sz w:val="24"/>
                <w:szCs w:val="24"/>
                <w:lang w:val="hy-AM"/>
              </w:rPr>
              <w:t>«Նորմատիվ իրավական ակտերի մասին</w:t>
            </w:r>
            <w:r w:rsidRPr="00D57D34">
              <w:rPr>
                <w:rFonts w:ascii="GHEA Grapalat" w:hAnsi="GHEA Grapalat" w:cs="Calibri"/>
                <w:sz w:val="24"/>
                <w:szCs w:val="24"/>
                <w:lang w:val="hy-AM"/>
              </w:rPr>
              <w:t xml:space="preserve">» օրենքի 16-րդ հոդվածի դրույթները: Միաժամանակ,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1-ի 7-րդ կետում անհրաժեշտ է հստակեցնել, թե ի՞նչ ձևով է (օրինակ, գրավոր ծանուցելու միջոցով, էլեկտրոնային փոստով կամ այլ եղանակով) Ազգային մարմինն առաջարկում ֆիլմարտադրողին շտկել ներկայացված փաստաթղթերում հայտնաբերված թերությունները:</w:t>
            </w:r>
          </w:p>
        </w:tc>
        <w:tc>
          <w:tcPr>
            <w:tcW w:w="6521" w:type="dxa"/>
            <w:gridSpan w:val="2"/>
            <w:shd w:val="clear" w:color="auto" w:fill="auto"/>
          </w:tcPr>
          <w:p w14:paraId="3FC699A5" w14:textId="77777777"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35CBB16" w14:textId="2782265E"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t>Նախագիծը խմբագրվել է</w:t>
            </w:r>
          </w:p>
          <w:p w14:paraId="12A6B1FF" w14:textId="29CA6F9B" w:rsidR="00EA2A09" w:rsidRPr="00D57D34" w:rsidRDefault="00EA2A09" w:rsidP="00FC6D3E">
            <w:pPr>
              <w:jc w:val="center"/>
              <w:rPr>
                <w:rFonts w:ascii="GHEA Grapalat" w:hAnsi="GHEA Grapalat"/>
                <w:b/>
                <w:sz w:val="24"/>
                <w:szCs w:val="24"/>
                <w:lang w:val="hy-AM"/>
              </w:rPr>
            </w:pPr>
          </w:p>
        </w:tc>
      </w:tr>
      <w:tr w:rsidR="00D57D34" w:rsidRPr="00610927" w14:paraId="48653AE5" w14:textId="77777777" w:rsidTr="00300B29">
        <w:tc>
          <w:tcPr>
            <w:tcW w:w="8647" w:type="dxa"/>
            <w:shd w:val="clear" w:color="auto" w:fill="auto"/>
          </w:tcPr>
          <w:p w14:paraId="5309D5F8" w14:textId="322424DC" w:rsidR="009846C8" w:rsidRPr="00D57D34" w:rsidRDefault="004A2FE7" w:rsidP="00FC6D3E">
            <w:pPr>
              <w:pStyle w:val="NormalWeb"/>
              <w:shd w:val="clear" w:color="auto" w:fill="FFFFFF"/>
              <w:tabs>
                <w:tab w:val="left" w:pos="0"/>
                <w:tab w:val="left" w:pos="990"/>
              </w:tabs>
              <w:spacing w:before="0" w:beforeAutospacing="0" w:after="0" w:afterAutospacing="0" w:line="276" w:lineRule="auto"/>
              <w:jc w:val="both"/>
              <w:rPr>
                <w:rFonts w:ascii="GHEA Grapalat" w:hAnsi="GHEA Grapalat"/>
                <w:lang w:val="hy-AM"/>
              </w:rPr>
            </w:pPr>
            <w:r w:rsidRPr="00D57D34">
              <w:rPr>
                <w:rFonts w:ascii="GHEA Grapalat" w:hAnsi="GHEA Grapalat"/>
                <w:spacing w:val="-6"/>
                <w:shd w:val="clear" w:color="auto" w:fill="FFFFFF"/>
                <w:lang w:val="hy-AM"/>
              </w:rPr>
              <w:t xml:space="preserve">6. Հաշվի առնելով </w:t>
            </w:r>
            <w:r w:rsidRPr="00D57D34">
              <w:rPr>
                <w:rFonts w:ascii="GHEA Grapalat" w:hAnsi="GHEA Grapalat" w:cs="Sylfaen"/>
                <w:spacing w:val="-6"/>
                <w:shd w:val="clear" w:color="auto" w:fill="FFFFFF"/>
                <w:lang w:val="hy-AM"/>
              </w:rPr>
              <w:t>Հավելված</w:t>
            </w:r>
            <w:r w:rsidRPr="00D57D34">
              <w:rPr>
                <w:rFonts w:ascii="GHEA Grapalat" w:hAnsi="GHEA Grapalat" w:cs="Calibri"/>
                <w:spacing w:val="-6"/>
                <w:shd w:val="clear" w:color="auto" w:fill="FFFFFF"/>
                <w:lang w:val="hy-AM"/>
              </w:rPr>
              <w:t xml:space="preserve"> </w:t>
            </w:r>
            <w:r w:rsidRPr="00D57D34">
              <w:rPr>
                <w:rFonts w:ascii="GHEA Grapalat" w:eastAsia="GHEA Grapalat" w:hAnsi="GHEA Grapalat" w:cs="GHEA Grapalat"/>
                <w:lang w:val="hy-AM"/>
              </w:rPr>
              <w:t>N 1-ի 7-րդ կետով ներկայացված փաստաթղթերում հայտնաբերված թերությունները շտկելու համար սահմանվող ժամկետը՝ անհրաժեշտ է նախատեսել կարգավորում, որի համաձայն 6-րդ կետով հայտի և կից ներկայացված փաստաթղթերի ուսումնասիրության ժամկետը կասեցվելու է 7-րդ կետով նախատեսված դեպքում:</w:t>
            </w:r>
          </w:p>
        </w:tc>
        <w:tc>
          <w:tcPr>
            <w:tcW w:w="6521" w:type="dxa"/>
            <w:gridSpan w:val="2"/>
            <w:shd w:val="clear" w:color="auto" w:fill="auto"/>
          </w:tcPr>
          <w:p w14:paraId="1AB99430" w14:textId="77777777"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3B626263" w14:textId="5C76C47C"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5267621D" w14:textId="77777777" w:rsidTr="00300B29">
        <w:tc>
          <w:tcPr>
            <w:tcW w:w="8647" w:type="dxa"/>
            <w:shd w:val="clear" w:color="auto" w:fill="auto"/>
          </w:tcPr>
          <w:p w14:paraId="4E48446C" w14:textId="7A62FD59" w:rsidR="009846C8"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7.</w:t>
            </w:r>
            <w:r w:rsidRPr="00D57D34">
              <w:rPr>
                <w:rFonts w:ascii="GHEA Grapalat" w:eastAsia="Times New Roman" w:hAnsi="GHEA Grapalat"/>
                <w:sz w:val="24"/>
                <w:szCs w:val="24"/>
                <w:lang w:val="hy-AM" w:eastAsia="ru-RU"/>
              </w:rPr>
              <w:tab/>
              <w:t>Հավելված N 1-ի 8-րդ կետում անհրաժեշտ է հստակեցնել, թե հայտի և ներկայացված փաստաթղթերի ուսումնասիրության ժամկետի ավարտից հետո ի՞նչ ժամկետում է կազմվում հայտը բավարարելու կամ մերժելու մասին եզրակացությունը</w:t>
            </w:r>
          </w:p>
        </w:tc>
        <w:tc>
          <w:tcPr>
            <w:tcW w:w="6521" w:type="dxa"/>
            <w:gridSpan w:val="2"/>
            <w:shd w:val="clear" w:color="auto" w:fill="auto"/>
          </w:tcPr>
          <w:p w14:paraId="71D7CA7E" w14:textId="77777777" w:rsidR="009846C8" w:rsidRPr="00D57D34" w:rsidRDefault="009846C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575C730" w14:textId="7E804A91"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30E797B9" w14:textId="77777777" w:rsidTr="00300B29">
        <w:tc>
          <w:tcPr>
            <w:tcW w:w="8647" w:type="dxa"/>
            <w:shd w:val="clear" w:color="auto" w:fill="auto"/>
          </w:tcPr>
          <w:p w14:paraId="27B62A9A" w14:textId="77777777" w:rsidR="004A2FE7" w:rsidRPr="00D57D34" w:rsidRDefault="004A2FE7" w:rsidP="00FC6D3E">
            <w:pPr>
              <w:pStyle w:val="NormalWeb"/>
              <w:shd w:val="clear" w:color="auto" w:fill="FFFFFF"/>
              <w:tabs>
                <w:tab w:val="left" w:pos="0"/>
                <w:tab w:val="left" w:pos="990"/>
              </w:tabs>
              <w:spacing w:before="0" w:beforeAutospacing="0" w:after="0" w:afterAutospacing="0" w:line="276" w:lineRule="auto"/>
              <w:jc w:val="both"/>
              <w:rPr>
                <w:rFonts w:ascii="GHEA Grapalat" w:hAnsi="GHEA Grapalat" w:cs="Arial Unicode"/>
                <w:shd w:val="clear" w:color="auto" w:fill="FFFFFF"/>
                <w:lang w:val="hy-AM"/>
              </w:rPr>
            </w:pPr>
            <w:r w:rsidRPr="00D57D34">
              <w:rPr>
                <w:rFonts w:ascii="GHEA Grapalat" w:hAnsi="GHEA Grapalat"/>
                <w:lang w:val="hy-AM"/>
              </w:rPr>
              <w:t xml:space="preserve">8. </w:t>
            </w:r>
            <w:r w:rsidRPr="00D57D34">
              <w:rPr>
                <w:rFonts w:ascii="GHEA Grapalat" w:hAnsi="GHEA Grapalat" w:cs="Sylfaen"/>
                <w:spacing w:val="-6"/>
                <w:shd w:val="clear" w:color="auto" w:fill="FFFFFF"/>
                <w:lang w:val="hy-AM"/>
              </w:rPr>
              <w:t>Հավելված</w:t>
            </w:r>
            <w:r w:rsidRPr="00D57D34">
              <w:rPr>
                <w:rFonts w:ascii="GHEA Grapalat" w:hAnsi="GHEA Grapalat" w:cs="Calibri"/>
                <w:spacing w:val="-6"/>
                <w:shd w:val="clear" w:color="auto" w:fill="FFFFFF"/>
                <w:lang w:val="hy-AM"/>
              </w:rPr>
              <w:t xml:space="preserve"> </w:t>
            </w:r>
            <w:r w:rsidRPr="00D57D34">
              <w:rPr>
                <w:rFonts w:ascii="GHEA Grapalat" w:eastAsia="GHEA Grapalat" w:hAnsi="GHEA Grapalat" w:cs="GHEA Grapalat"/>
                <w:lang w:val="hy-AM"/>
              </w:rPr>
              <w:t xml:space="preserve">N 1-ի 8-12-րդ կետերում պարզաբանման և վերանայման կարիք ունի </w:t>
            </w:r>
            <w:r w:rsidRPr="00D57D34">
              <w:rPr>
                <w:rFonts w:ascii="GHEA Grapalat" w:eastAsia="GHEA Grapalat" w:hAnsi="GHEA Grapalat" w:cs="GHEA Grapalat"/>
                <w:i/>
                <w:lang w:val="hy-AM"/>
              </w:rPr>
              <w:t xml:space="preserve">«հայտը </w:t>
            </w:r>
            <w:r w:rsidRPr="00D57D34">
              <w:rPr>
                <w:rFonts w:ascii="GHEA Grapalat" w:eastAsia="GHEA Grapalat" w:hAnsi="GHEA Grapalat" w:cs="GHEA Grapalat"/>
                <w:b/>
                <w:i/>
                <w:lang w:val="hy-AM"/>
              </w:rPr>
              <w:t>նախնական</w:t>
            </w:r>
            <w:r w:rsidRPr="00D57D34">
              <w:rPr>
                <w:rFonts w:ascii="GHEA Grapalat" w:eastAsia="GHEA Grapalat" w:hAnsi="GHEA Grapalat" w:cs="GHEA Grapalat"/>
                <w:i/>
                <w:lang w:val="hy-AM"/>
              </w:rPr>
              <w:t xml:space="preserve"> բավարարելու»</w:t>
            </w:r>
            <w:r w:rsidRPr="00D57D34">
              <w:rPr>
                <w:rFonts w:ascii="GHEA Grapalat" w:eastAsia="GHEA Grapalat" w:hAnsi="GHEA Grapalat" w:cs="GHEA Grapalat"/>
                <w:lang w:val="hy-AM"/>
              </w:rPr>
              <w:t xml:space="preserve">,  </w:t>
            </w:r>
            <w:r w:rsidRPr="00D57D34">
              <w:rPr>
                <w:rFonts w:ascii="GHEA Grapalat" w:eastAsia="GHEA Grapalat" w:hAnsi="GHEA Grapalat" w:cs="GHEA Grapalat"/>
                <w:i/>
                <w:lang w:val="hy-AM"/>
              </w:rPr>
              <w:t>«</w:t>
            </w:r>
            <w:r w:rsidRPr="00D57D34">
              <w:rPr>
                <w:rFonts w:ascii="GHEA Grapalat" w:eastAsia="GHEA Grapalat" w:hAnsi="GHEA Grapalat" w:cs="GHEA Grapalat"/>
                <w:b/>
                <w:i/>
                <w:lang w:val="hy-AM"/>
              </w:rPr>
              <w:t>նախնական</w:t>
            </w:r>
            <w:r w:rsidRPr="00D57D34">
              <w:rPr>
                <w:rFonts w:ascii="GHEA Grapalat" w:eastAsia="GHEA Grapalat" w:hAnsi="GHEA Grapalat" w:cs="GHEA Grapalat"/>
                <w:i/>
                <w:lang w:val="hy-AM"/>
              </w:rPr>
              <w:t xml:space="preserve"> </w:t>
            </w:r>
            <w:r w:rsidRPr="00D57D34">
              <w:rPr>
                <w:rFonts w:ascii="GHEA Grapalat" w:eastAsia="GHEA Grapalat" w:hAnsi="GHEA Grapalat" w:cs="GHEA Grapalat"/>
                <w:i/>
                <w:lang w:val="hy-AM"/>
              </w:rPr>
              <w:lastRenderedPageBreak/>
              <w:t xml:space="preserve">եզրակացության», </w:t>
            </w:r>
            <w:r w:rsidRPr="00D57D34">
              <w:rPr>
                <w:rFonts w:ascii="GHEA Grapalat" w:eastAsia="GHEA Grapalat" w:hAnsi="GHEA Grapalat" w:cs="GHEA Grapalat"/>
                <w:lang w:val="hy-AM"/>
              </w:rPr>
              <w:t xml:space="preserve"> </w:t>
            </w:r>
            <w:r w:rsidRPr="00D57D34">
              <w:rPr>
                <w:rFonts w:ascii="GHEA Grapalat" w:eastAsia="GHEA Grapalat" w:hAnsi="GHEA Grapalat" w:cs="GHEA Grapalat"/>
                <w:i/>
                <w:lang w:val="hy-AM"/>
              </w:rPr>
              <w:t xml:space="preserve">«հայտը </w:t>
            </w:r>
            <w:r w:rsidRPr="00D57D34">
              <w:rPr>
                <w:rFonts w:ascii="GHEA Grapalat" w:eastAsia="GHEA Grapalat" w:hAnsi="GHEA Grapalat" w:cs="GHEA Grapalat"/>
                <w:b/>
                <w:i/>
                <w:lang w:val="hy-AM"/>
              </w:rPr>
              <w:t>նախնական</w:t>
            </w:r>
            <w:r w:rsidRPr="00D57D34">
              <w:rPr>
                <w:rFonts w:ascii="GHEA Grapalat" w:eastAsia="GHEA Grapalat" w:hAnsi="GHEA Grapalat" w:cs="GHEA Grapalat"/>
                <w:i/>
                <w:lang w:val="hy-AM"/>
              </w:rPr>
              <w:t xml:space="preserve"> մերժելու»</w:t>
            </w:r>
            <w:r w:rsidRPr="00D57D34">
              <w:rPr>
                <w:rFonts w:ascii="GHEA Grapalat" w:eastAsia="GHEA Grapalat" w:hAnsi="GHEA Grapalat" w:cs="GHEA Grapalat"/>
                <w:lang w:val="hy-AM"/>
              </w:rPr>
              <w:t xml:space="preserve"> ձևակերպումների մեջ </w:t>
            </w:r>
            <w:r w:rsidRPr="00D57D34">
              <w:rPr>
                <w:rFonts w:ascii="GHEA Grapalat" w:eastAsia="GHEA Grapalat" w:hAnsi="GHEA Grapalat" w:cs="GHEA Grapalat"/>
                <w:i/>
                <w:lang w:val="hy-AM"/>
              </w:rPr>
              <w:t>«</w:t>
            </w:r>
            <w:r w:rsidRPr="00D57D34">
              <w:rPr>
                <w:rFonts w:ascii="GHEA Grapalat" w:eastAsia="GHEA Grapalat" w:hAnsi="GHEA Grapalat" w:cs="GHEA Grapalat"/>
                <w:b/>
                <w:i/>
                <w:lang w:val="hy-AM"/>
              </w:rPr>
              <w:t>նախնական</w:t>
            </w:r>
            <w:r w:rsidRPr="00D57D34">
              <w:rPr>
                <w:rFonts w:ascii="GHEA Grapalat" w:eastAsia="GHEA Grapalat" w:hAnsi="GHEA Grapalat" w:cs="GHEA Grapalat"/>
                <w:i/>
                <w:lang w:val="hy-AM"/>
              </w:rPr>
              <w:t>»</w:t>
            </w:r>
            <w:r w:rsidRPr="00D57D34">
              <w:rPr>
                <w:rFonts w:ascii="GHEA Grapalat" w:eastAsia="GHEA Grapalat" w:hAnsi="GHEA Grapalat" w:cs="GHEA Grapalat"/>
                <w:lang w:val="hy-AM"/>
              </w:rPr>
              <w:t xml:space="preserve"> բառի կիրառման նպատակահարմարությունը՝ նկատի ունենալով, որ </w:t>
            </w:r>
            <w:r w:rsidRPr="00D57D34">
              <w:rPr>
                <w:rFonts w:ascii="GHEA Grapalat" w:hAnsi="GHEA Grapalat" w:cs="Sylfaen"/>
                <w:shd w:val="clear" w:color="auto" w:fill="FFFFFF"/>
                <w:lang w:val="hy-AM"/>
              </w:rPr>
              <w:t>«Կինեմատոգրաֆիայի մասին» օրենքի (այսուհետ՝ Օրենք) 18-րդ հոդվածով հստակ սահմանվում են ֆիլմարտադրության նպատակով ներդրվող</w:t>
            </w:r>
            <w:r w:rsidRPr="00D57D34">
              <w:rPr>
                <w:rFonts w:ascii="GHEA Grapalat" w:hAnsi="GHEA Grapalat"/>
                <w:shd w:val="clear" w:color="auto" w:fill="FFFFFF"/>
                <w:lang w:val="hy-AM"/>
              </w:rPr>
              <w:t xml:space="preserve"> </w:t>
            </w:r>
            <w:r w:rsidRPr="00D57D34">
              <w:rPr>
                <w:rFonts w:ascii="GHEA Grapalat" w:eastAsia="GHEA Grapalat" w:hAnsi="GHEA Grapalat" w:cs="GHEA Grapalat"/>
                <w:lang w:val="hy-AM"/>
              </w:rPr>
              <w:t>դրամական ծախսերի</w:t>
            </w:r>
            <w:r w:rsidRPr="00D57D34">
              <w:rPr>
                <w:rFonts w:ascii="Calibri" w:eastAsia="GHEA Grapalat" w:hAnsi="Calibri" w:cs="Calibri"/>
                <w:lang w:val="hy-AM"/>
              </w:rPr>
              <w:t> </w:t>
            </w:r>
            <w:r w:rsidRPr="00D57D34">
              <w:rPr>
                <w:rFonts w:ascii="GHEA Grapalat" w:eastAsia="GHEA Grapalat" w:hAnsi="GHEA Grapalat" w:cs="GHEA Grapalat"/>
                <w:lang w:val="hy-AM"/>
              </w:rPr>
              <w:t xml:space="preserve">վերադարձման հիմքերը, ինչպես նաև հայտը մերժելու հիմքերը: Բացի այդ, Որոշման հավելվածի </w:t>
            </w:r>
            <w:r w:rsidRPr="00D57D34">
              <w:rPr>
                <w:rFonts w:ascii="GHEA Grapalat" w:hAnsi="GHEA Grapalat" w:cs="Arial Unicode"/>
                <w:shd w:val="clear" w:color="auto" w:fill="FFFFFF"/>
                <w:lang w:val="hy-AM"/>
              </w:rPr>
              <w:t xml:space="preserve">25-րդ կետի 12-րդ ենթակետով սահմանվում է Ազգային մարմնի կողմից  </w:t>
            </w:r>
            <w:r w:rsidRPr="00D57D34">
              <w:rPr>
                <w:rFonts w:ascii="GHEA Grapalat" w:hAnsi="GHEA Grapalat"/>
                <w:shd w:val="clear" w:color="auto" w:fill="FFFFFF"/>
                <w:lang w:val="hy-AM"/>
              </w:rPr>
              <w:t>ներդրումների մասնակի վերադարձի</w:t>
            </w:r>
            <w:r w:rsidRPr="00D57D34">
              <w:rPr>
                <w:rFonts w:ascii="GHEA Grapalat" w:hAnsi="GHEA Grapalat" w:cs="Arial Unicode"/>
                <w:shd w:val="clear" w:color="auto" w:fill="FFFFFF"/>
                <w:lang w:val="hy-AM"/>
              </w:rPr>
              <w:t xml:space="preserve"> համար հիմք հանդիսացող փաստաթղթերն ուսումնասիրելու և դրանց վերաբերյալ լիազոր պետական մարմնին </w:t>
            </w:r>
            <w:r w:rsidRPr="00D57D34">
              <w:rPr>
                <w:rFonts w:ascii="GHEA Grapalat" w:hAnsi="GHEA Grapalat" w:cs="Arial Unicode"/>
                <w:b/>
                <w:i/>
                <w:shd w:val="clear" w:color="auto" w:fill="FFFFFF"/>
                <w:lang w:val="hy-AM"/>
              </w:rPr>
              <w:t>եզրակացություն տալու</w:t>
            </w:r>
            <w:r w:rsidRPr="00D57D34">
              <w:rPr>
                <w:rFonts w:ascii="GHEA Grapalat" w:hAnsi="GHEA Grapalat" w:cs="Arial Unicode"/>
                <w:shd w:val="clear" w:color="auto" w:fill="FFFFFF"/>
                <w:lang w:val="hy-AM"/>
              </w:rPr>
              <w:t xml:space="preserve"> իրավասությունը:</w:t>
            </w:r>
          </w:p>
          <w:p w14:paraId="3F5F2B38" w14:textId="128D21B3"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hAnsi="GHEA Grapalat" w:cs="Arial Unicode"/>
                <w:sz w:val="24"/>
                <w:szCs w:val="24"/>
                <w:shd w:val="clear" w:color="auto" w:fill="FFFFFF"/>
                <w:lang w:val="hy-AM"/>
              </w:rPr>
              <w:t xml:space="preserve">Ելնելով վերոգրյալից՝ Ազգային մարմինը ներկայացված հայտի և կից փաստաթղթերի ուսումնասիրության հիման վրա տալիս է </w:t>
            </w:r>
            <w:r w:rsidRPr="00D57D34">
              <w:rPr>
                <w:rFonts w:ascii="GHEA Grapalat" w:hAnsi="GHEA Grapalat" w:cs="Arial Unicode"/>
                <w:b/>
                <w:sz w:val="24"/>
                <w:szCs w:val="24"/>
                <w:shd w:val="clear" w:color="auto" w:fill="FFFFFF"/>
                <w:lang w:val="hy-AM"/>
              </w:rPr>
              <w:t>եզրակացություն</w:t>
            </w:r>
            <w:r w:rsidRPr="00D57D34">
              <w:rPr>
                <w:rFonts w:ascii="GHEA Grapalat" w:hAnsi="GHEA Grapalat" w:cs="Arial Unicode"/>
                <w:sz w:val="24"/>
                <w:szCs w:val="24"/>
                <w:shd w:val="clear" w:color="auto" w:fill="FFFFFF"/>
                <w:lang w:val="hy-AM"/>
              </w:rPr>
              <w:t xml:space="preserve">, որի հիման վրա լիազոր պետական մարմինը համապատասխան որոշում է կայացնում: Ուստի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1-ի 8-12-րդ կետերի առումով</w:t>
            </w:r>
            <w:r w:rsidRPr="00D57D34">
              <w:rPr>
                <w:rFonts w:ascii="GHEA Grapalat" w:hAnsi="GHEA Grapalat" w:cs="Arial Unicode"/>
                <w:sz w:val="24"/>
                <w:szCs w:val="24"/>
                <w:shd w:val="clear" w:color="auto" w:fill="FFFFFF"/>
                <w:lang w:val="hy-AM"/>
              </w:rPr>
              <w:t xml:space="preserve"> անհրաժեշտ է նկատի ունենալ </w:t>
            </w:r>
            <w:r w:rsidRPr="00D57D34">
              <w:rPr>
                <w:rFonts w:ascii="GHEA Grapalat" w:hAnsi="GHEA Grapalat"/>
                <w:bCs/>
                <w:sz w:val="24"/>
                <w:szCs w:val="24"/>
                <w:lang w:val="hy-AM"/>
              </w:rPr>
              <w:t>«Նորմատիվ իրավական ակտերի մասին</w:t>
            </w:r>
            <w:r w:rsidRPr="00D57D34">
              <w:rPr>
                <w:rFonts w:ascii="GHEA Grapalat" w:hAnsi="GHEA Grapalat" w:cs="Calibri"/>
                <w:sz w:val="24"/>
                <w:szCs w:val="24"/>
                <w:lang w:val="hy-AM"/>
              </w:rPr>
              <w:t xml:space="preserve">» օրենքի 9-րդ հոդվածի 2-րդ մասի կարգավորումը, որի համաձայն՝ </w:t>
            </w:r>
            <w:r w:rsidRPr="00D57D34">
              <w:rPr>
                <w:rFonts w:ascii="Calibri" w:hAnsi="Calibri" w:cs="Calibri"/>
                <w:sz w:val="24"/>
                <w:szCs w:val="24"/>
                <w:shd w:val="clear" w:color="auto" w:fill="FFFFFF"/>
                <w:lang w:val="hy-AM"/>
              </w:rPr>
              <w:t> </w:t>
            </w:r>
            <w:r w:rsidRPr="00D57D34">
              <w:rPr>
                <w:rFonts w:ascii="GHEA Grapalat" w:hAnsi="GHEA Grapalat"/>
                <w:bCs/>
                <w:i/>
                <w:sz w:val="24"/>
                <w:szCs w:val="24"/>
                <w:lang w:val="hy-AM"/>
              </w:rPr>
              <w:t>նորմատիվ իրավական ակտը չպետք է հակասի հավասար կամ ավելի բարձր իրավաբանական ուժ ունեցող նորմատիվ իրավական ակտերին</w:t>
            </w:r>
          </w:p>
        </w:tc>
        <w:tc>
          <w:tcPr>
            <w:tcW w:w="6521" w:type="dxa"/>
            <w:gridSpan w:val="2"/>
            <w:shd w:val="clear" w:color="auto" w:fill="auto"/>
          </w:tcPr>
          <w:p w14:paraId="3BFBFB62"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4109D2C5" w14:textId="4CE7C0AF" w:rsidR="00EA2A09" w:rsidRPr="00D57D34" w:rsidRDefault="00EA2A09" w:rsidP="00276121">
            <w:pPr>
              <w:rPr>
                <w:rFonts w:ascii="GHEA Grapalat" w:hAnsi="GHEA Grapalat"/>
                <w:b/>
                <w:sz w:val="24"/>
                <w:szCs w:val="24"/>
                <w:lang w:val="hy-AM"/>
              </w:rPr>
            </w:pPr>
            <w:r w:rsidRPr="00D57D34">
              <w:rPr>
                <w:rFonts w:ascii="GHEA Grapalat" w:hAnsi="GHEA Grapalat"/>
                <w:sz w:val="24"/>
                <w:szCs w:val="24"/>
                <w:lang w:val="hy-AM"/>
              </w:rPr>
              <w:lastRenderedPageBreak/>
              <w:t>Նախագիծը խմբագրվել է</w:t>
            </w:r>
          </w:p>
        </w:tc>
      </w:tr>
      <w:tr w:rsidR="00D57D34" w:rsidRPr="00610927" w14:paraId="12A67C5E" w14:textId="77777777" w:rsidTr="00300B29">
        <w:tc>
          <w:tcPr>
            <w:tcW w:w="8647" w:type="dxa"/>
            <w:shd w:val="clear" w:color="auto" w:fill="auto"/>
          </w:tcPr>
          <w:p w14:paraId="3D6ADAC7" w14:textId="255C7BA0"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hAnsi="GHEA Grapalat" w:cs="Sylfaen"/>
                <w:spacing w:val="-6"/>
                <w:sz w:val="24"/>
                <w:szCs w:val="24"/>
                <w:shd w:val="clear" w:color="auto" w:fill="FFFFFF"/>
                <w:lang w:val="hy-AM"/>
              </w:rPr>
              <w:lastRenderedPageBreak/>
              <w:t>9. 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1-ի 10-րդ կետի 4-րդ ենթակետն առաջարկում ենք հանել, քանի որ հայտը և դրան կից ներկայացված փաստաթղթերն ուսումնասիրելու հիմքերի առկայությունն ինքնին չի կարող հանդիսանալ հայտը բավարարելու պայման</w:t>
            </w:r>
          </w:p>
        </w:tc>
        <w:tc>
          <w:tcPr>
            <w:tcW w:w="6521" w:type="dxa"/>
            <w:gridSpan w:val="2"/>
            <w:shd w:val="clear" w:color="auto" w:fill="auto"/>
          </w:tcPr>
          <w:p w14:paraId="28C482D7"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757E985" w14:textId="15DC3578" w:rsidR="00EA2A09" w:rsidRPr="00D57D34" w:rsidRDefault="00EA2A09" w:rsidP="005269EF">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1BDF710C" w14:textId="77777777" w:rsidTr="00300B29">
        <w:tc>
          <w:tcPr>
            <w:tcW w:w="8647" w:type="dxa"/>
            <w:shd w:val="clear" w:color="auto" w:fill="auto"/>
          </w:tcPr>
          <w:p w14:paraId="3ED7B3E8" w14:textId="77777777" w:rsidR="004A2FE7" w:rsidRPr="00D57D34" w:rsidRDefault="004A2FE7" w:rsidP="00FC6D3E">
            <w:pPr>
              <w:spacing w:after="0"/>
              <w:jc w:val="both"/>
              <w:rPr>
                <w:rFonts w:ascii="GHEA Grapalat" w:hAnsi="GHEA Grapalat"/>
                <w:b/>
                <w:i/>
                <w:sz w:val="24"/>
                <w:szCs w:val="24"/>
                <w:shd w:val="clear" w:color="auto" w:fill="FFFFFF"/>
                <w:lang w:val="hy-AM"/>
              </w:rPr>
            </w:pPr>
            <w:r w:rsidRPr="00D57D34">
              <w:rPr>
                <w:rFonts w:ascii="GHEA Grapalat" w:eastAsia="Times New Roman" w:hAnsi="GHEA Grapalat"/>
                <w:sz w:val="24"/>
                <w:szCs w:val="24"/>
                <w:lang w:val="hy-AM" w:eastAsia="ru-RU"/>
              </w:rPr>
              <w:t xml:space="preserve">10.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1-ի 11-րդ կետի համաձայն՝ </w:t>
            </w:r>
            <w:r w:rsidRPr="00D57D34">
              <w:rPr>
                <w:rFonts w:ascii="GHEA Grapalat" w:hAnsi="GHEA Grapalat"/>
                <w:i/>
                <w:sz w:val="24"/>
                <w:szCs w:val="24"/>
                <w:shd w:val="clear" w:color="auto" w:fill="FFFFFF"/>
                <w:lang w:val="hy-AM"/>
              </w:rPr>
              <w:t xml:space="preserve">հայտը </w:t>
            </w:r>
            <w:r w:rsidRPr="00D57D34">
              <w:rPr>
                <w:rFonts w:ascii="GHEA Grapalat" w:hAnsi="GHEA Grapalat"/>
                <w:b/>
                <w:i/>
                <w:sz w:val="24"/>
                <w:szCs w:val="24"/>
                <w:shd w:val="clear" w:color="auto" w:fill="FFFFFF"/>
                <w:lang w:val="hy-AM"/>
              </w:rPr>
              <w:t>նախնական բավարարելու դեպքում</w:t>
            </w:r>
            <w:r w:rsidRPr="00D57D34">
              <w:rPr>
                <w:rFonts w:ascii="GHEA Grapalat" w:hAnsi="GHEA Grapalat"/>
                <w:i/>
                <w:sz w:val="24"/>
                <w:szCs w:val="24"/>
                <w:shd w:val="clear" w:color="auto" w:fill="FFFFFF"/>
                <w:lang w:val="hy-AM"/>
              </w:rPr>
              <w:t xml:space="preserve"> Ազգային մարմնի կողմից տրված </w:t>
            </w:r>
            <w:r w:rsidRPr="00D57D34">
              <w:rPr>
                <w:rFonts w:ascii="GHEA Grapalat" w:hAnsi="GHEA Grapalat"/>
                <w:b/>
                <w:i/>
                <w:sz w:val="24"/>
                <w:szCs w:val="24"/>
                <w:shd w:val="clear" w:color="auto" w:fill="FFFFFF"/>
                <w:lang w:val="hy-AM"/>
              </w:rPr>
              <w:t>նախնական եզրակացության հիման վրա 7 աշխատանքային օրվա ընթացքում կնքվում է մտադրության համաձայնագիր Ազգային մարմնի և ֆիլմարտադրողի միջև</w:t>
            </w:r>
            <w:r w:rsidRPr="00D57D34">
              <w:rPr>
                <w:rFonts w:ascii="GHEA Grapalat" w:hAnsi="GHEA Grapalat"/>
                <w:i/>
                <w:sz w:val="24"/>
                <w:szCs w:val="24"/>
                <w:shd w:val="clear" w:color="auto" w:fill="FFFFFF"/>
                <w:lang w:val="hy-AM"/>
              </w:rPr>
              <w:t xml:space="preserve">, </w:t>
            </w:r>
            <w:r w:rsidRPr="00D57D34">
              <w:rPr>
                <w:rFonts w:ascii="GHEA Grapalat" w:hAnsi="GHEA Grapalat"/>
                <w:b/>
                <w:i/>
                <w:sz w:val="24"/>
                <w:szCs w:val="24"/>
                <w:shd w:val="clear" w:color="auto" w:fill="FFFFFF"/>
                <w:lang w:val="hy-AM"/>
              </w:rPr>
              <w:t xml:space="preserve">որով սահմանվում է </w:t>
            </w:r>
            <w:r w:rsidRPr="00D57D34">
              <w:rPr>
                <w:rFonts w:ascii="GHEA Grapalat" w:hAnsi="GHEA Grapalat"/>
                <w:i/>
                <w:sz w:val="24"/>
                <w:szCs w:val="24"/>
                <w:shd w:val="clear" w:color="auto" w:fill="FFFFFF"/>
                <w:lang w:val="hy-AM"/>
              </w:rPr>
              <w:t>ֆիմարտադրողի պարտավորությունը՝</w:t>
            </w:r>
            <w:r w:rsidRPr="00D57D34">
              <w:rPr>
                <w:rFonts w:ascii="GHEA Grapalat" w:hAnsi="GHEA Grapalat"/>
                <w:b/>
                <w:i/>
                <w:sz w:val="24"/>
                <w:szCs w:val="24"/>
                <w:shd w:val="clear" w:color="auto" w:fill="FFFFFF"/>
                <w:lang w:val="hy-AM"/>
              </w:rPr>
              <w:t xml:space="preserve"> </w:t>
            </w:r>
            <w:r w:rsidRPr="00D57D34">
              <w:rPr>
                <w:rFonts w:ascii="GHEA Grapalat" w:hAnsi="GHEA Grapalat"/>
                <w:i/>
                <w:sz w:val="24"/>
                <w:szCs w:val="24"/>
                <w:shd w:val="clear" w:color="auto" w:fill="FFFFFF"/>
                <w:lang w:val="hy-AM"/>
              </w:rPr>
              <w:t xml:space="preserve">Ազգային մարմին ներկայացված սցենարի հիման վրա իր կողմից ներկայացված ժամկետում ֆիլմը նկարահանելու վերաբերյալ, և այդ պայմանը պահպանելու դեպքում </w:t>
            </w:r>
            <w:r w:rsidRPr="00D57D34">
              <w:rPr>
                <w:rFonts w:ascii="GHEA Grapalat" w:hAnsi="GHEA Grapalat"/>
                <w:b/>
                <w:i/>
                <w:sz w:val="24"/>
                <w:szCs w:val="24"/>
                <w:shd w:val="clear" w:color="auto" w:fill="FFFFFF"/>
                <w:lang w:val="hy-AM"/>
              </w:rPr>
              <w:t xml:space="preserve">Ազգային մարմնի </w:t>
            </w:r>
            <w:r w:rsidRPr="00D57D34">
              <w:rPr>
                <w:rFonts w:ascii="GHEA Grapalat" w:hAnsi="GHEA Grapalat"/>
                <w:b/>
                <w:i/>
                <w:sz w:val="24"/>
                <w:szCs w:val="24"/>
                <w:shd w:val="clear" w:color="auto" w:fill="FFFFFF"/>
                <w:lang w:val="hy-AM"/>
              </w:rPr>
              <w:lastRenderedPageBreak/>
              <w:t>պարտավորությունը՝ նախնական բավարարված հայտով նշված գումարը ֆիլմարտադրողին ետ վերադարձնելու:</w:t>
            </w:r>
          </w:p>
          <w:p w14:paraId="741D8E1D" w14:textId="77777777" w:rsidR="004A2FE7" w:rsidRPr="00D57D34" w:rsidRDefault="004A2FE7" w:rsidP="00FC6D3E">
            <w:pPr>
              <w:spacing w:after="0"/>
              <w:ind w:firstLine="360"/>
              <w:jc w:val="both"/>
              <w:rPr>
                <w:rFonts w:ascii="GHEA Grapalat" w:hAnsi="GHEA Grapalat"/>
                <w:b/>
                <w:i/>
                <w:sz w:val="24"/>
                <w:szCs w:val="24"/>
                <w:shd w:val="clear" w:color="auto" w:fill="FFFFFF"/>
                <w:lang w:val="hy-AM"/>
              </w:rPr>
            </w:pP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1-ի 13-րդ կետի համաձայն՝</w:t>
            </w:r>
            <w:r w:rsidRPr="00D57D34">
              <w:rPr>
                <w:rFonts w:ascii="GHEA Grapalat" w:eastAsia="GHEA Grapalat" w:hAnsi="GHEA Grapalat" w:cs="GHEA Grapalat"/>
                <w:i/>
                <w:sz w:val="24"/>
                <w:szCs w:val="24"/>
                <w:lang w:val="hy-AM"/>
              </w:rPr>
              <w:t xml:space="preserve"> </w:t>
            </w:r>
            <w:r w:rsidRPr="00D57D34">
              <w:rPr>
                <w:rFonts w:ascii="GHEA Grapalat" w:hAnsi="GHEA Grapalat"/>
                <w:b/>
                <w:i/>
                <w:sz w:val="24"/>
                <w:szCs w:val="24"/>
                <w:shd w:val="clear" w:color="auto" w:fill="FFFFFF"/>
                <w:lang w:val="hy-AM"/>
              </w:rPr>
              <w:t>ֆիլմի նկարահանումները ավարտելուց հետո, սակայն ոչ ուշ, քան հայտով ներկայացված ժամկետի ավարտը, ֆիլմարտադրողը Ազգային մարմին է ներկայացնում.</w:t>
            </w:r>
          </w:p>
          <w:p w14:paraId="2CE1EFA3" w14:textId="77777777" w:rsidR="004A2FE7" w:rsidRPr="00D57D34" w:rsidRDefault="004A2FE7" w:rsidP="00FC6D3E">
            <w:pPr>
              <w:pStyle w:val="ListParagraph"/>
              <w:numPr>
                <w:ilvl w:val="0"/>
                <w:numId w:val="4"/>
              </w:numPr>
              <w:spacing w:after="160"/>
              <w:jc w:val="both"/>
              <w:rPr>
                <w:rFonts w:ascii="GHEA Grapalat" w:hAnsi="GHEA Grapalat"/>
                <w:i/>
                <w:sz w:val="24"/>
                <w:szCs w:val="24"/>
                <w:shd w:val="clear" w:color="auto" w:fill="FFFFFF"/>
                <w:lang w:val="hy-AM"/>
              </w:rPr>
            </w:pPr>
            <w:r w:rsidRPr="00D57D34">
              <w:rPr>
                <w:rFonts w:ascii="GHEA Grapalat" w:hAnsi="GHEA Grapalat"/>
                <w:i/>
                <w:sz w:val="24"/>
                <w:szCs w:val="24"/>
                <w:lang w:val="hy-AM"/>
              </w:rPr>
              <w:t>նկարահանված ֆիլմը,</w:t>
            </w:r>
          </w:p>
          <w:p w14:paraId="72B318DA" w14:textId="77777777" w:rsidR="004A2FE7" w:rsidRPr="00D57D34" w:rsidRDefault="004A2FE7" w:rsidP="00FC6D3E">
            <w:pPr>
              <w:pStyle w:val="ListParagraph"/>
              <w:numPr>
                <w:ilvl w:val="0"/>
                <w:numId w:val="4"/>
              </w:numPr>
              <w:spacing w:after="160"/>
              <w:jc w:val="both"/>
              <w:rPr>
                <w:rFonts w:ascii="GHEA Grapalat" w:hAnsi="GHEA Grapalat"/>
                <w:i/>
                <w:sz w:val="24"/>
                <w:szCs w:val="24"/>
                <w:shd w:val="clear" w:color="auto" w:fill="FFFFFF"/>
                <w:lang w:val="hy-AM"/>
              </w:rPr>
            </w:pPr>
            <w:r w:rsidRPr="00D57D34">
              <w:rPr>
                <w:rFonts w:ascii="GHEA Grapalat" w:hAnsi="GHEA Grapalat"/>
                <w:i/>
                <w:sz w:val="24"/>
                <w:szCs w:val="24"/>
                <w:shd w:val="clear" w:color="auto" w:fill="FFFFFF"/>
                <w:lang w:val="hy-AM"/>
              </w:rPr>
              <w:t>ֆիլմարտադրության հետ անմիջականորեն կապված և արդեն իսկ իրականացված ծախսերի ցանկը (որը կազմվում է սույն որոշման Հավելված 2-ով սահմանված ցանկի հիման վրա) և դրանք հիմնավորող փաստաթղթերը,</w:t>
            </w:r>
          </w:p>
          <w:p w14:paraId="5BCD5ED3" w14:textId="77777777" w:rsidR="004A2FE7" w:rsidRPr="00D57D34" w:rsidRDefault="004A2FE7" w:rsidP="00FC6D3E">
            <w:pPr>
              <w:pStyle w:val="ListParagraph"/>
              <w:numPr>
                <w:ilvl w:val="0"/>
                <w:numId w:val="4"/>
              </w:numPr>
              <w:spacing w:after="0"/>
              <w:jc w:val="both"/>
              <w:rPr>
                <w:rFonts w:ascii="GHEA Grapalat" w:hAnsi="GHEA Grapalat"/>
                <w:i/>
                <w:sz w:val="24"/>
                <w:szCs w:val="24"/>
                <w:shd w:val="clear" w:color="auto" w:fill="FFFFFF"/>
                <w:lang w:val="hy-AM"/>
              </w:rPr>
            </w:pPr>
            <w:r w:rsidRPr="00D57D34">
              <w:rPr>
                <w:rFonts w:ascii="GHEA Grapalat" w:hAnsi="GHEA Grapalat"/>
                <w:i/>
                <w:sz w:val="24"/>
                <w:szCs w:val="24"/>
                <w:shd w:val="clear" w:color="auto" w:fill="FFFFFF"/>
                <w:lang w:val="hy-AM"/>
              </w:rPr>
              <w:t>հայտին կից ներկայացված փաստաթղթերում փոփոխությունների առկայության դեպքում՝ փոփոխված փաստաթղթերը և փոփոխությունների հիմնավորումները:</w:t>
            </w:r>
          </w:p>
          <w:p w14:paraId="70BBB9C3" w14:textId="77777777" w:rsidR="004A2FE7" w:rsidRPr="00D57D34" w:rsidRDefault="004A2FE7" w:rsidP="00FC6D3E">
            <w:pPr>
              <w:pStyle w:val="NormalWeb"/>
              <w:shd w:val="clear" w:color="auto" w:fill="FFFFFF"/>
              <w:tabs>
                <w:tab w:val="left" w:pos="0"/>
                <w:tab w:val="left" w:pos="990"/>
              </w:tabs>
              <w:spacing w:before="0" w:beforeAutospacing="0" w:after="0" w:afterAutospacing="0" w:line="276" w:lineRule="auto"/>
              <w:ind w:firstLine="360"/>
              <w:jc w:val="both"/>
              <w:rPr>
                <w:rFonts w:ascii="GHEA Grapalat" w:eastAsia="GHEA Grapalat" w:hAnsi="GHEA Grapalat" w:cs="GHEA Grapalat"/>
                <w:lang w:val="hy-AM"/>
              </w:rPr>
            </w:pPr>
            <w:r w:rsidRPr="00D57D34">
              <w:rPr>
                <w:rFonts w:ascii="GHEA Grapalat" w:hAnsi="GHEA Grapalat"/>
                <w:spacing w:val="-6"/>
                <w:shd w:val="clear" w:color="auto" w:fill="FFFFFF"/>
                <w:lang w:val="hy-AM"/>
              </w:rPr>
              <w:t xml:space="preserve">Վերոնշյալ կարգավորումների բովանդակային վերլուծության արդյունքում հարկ է նշել, որ </w:t>
            </w:r>
            <w:r w:rsidRPr="00D57D34">
              <w:rPr>
                <w:rFonts w:ascii="GHEA Grapalat" w:hAnsi="GHEA Grapalat" w:cs="Sylfaen"/>
                <w:spacing w:val="-6"/>
                <w:shd w:val="clear" w:color="auto" w:fill="FFFFFF"/>
                <w:lang w:val="hy-AM"/>
              </w:rPr>
              <w:t>Հավելված</w:t>
            </w:r>
            <w:r w:rsidRPr="00D57D34">
              <w:rPr>
                <w:rFonts w:ascii="GHEA Grapalat" w:hAnsi="GHEA Grapalat" w:cs="Calibri"/>
                <w:spacing w:val="-6"/>
                <w:shd w:val="clear" w:color="auto" w:fill="FFFFFF"/>
                <w:lang w:val="hy-AM"/>
              </w:rPr>
              <w:t xml:space="preserve"> </w:t>
            </w:r>
            <w:r w:rsidRPr="00D57D34">
              <w:rPr>
                <w:rFonts w:ascii="GHEA Grapalat" w:eastAsia="GHEA Grapalat" w:hAnsi="GHEA Grapalat" w:cs="GHEA Grapalat"/>
                <w:lang w:val="hy-AM"/>
              </w:rPr>
              <w:t>N 1-ի 11-րդ կետով նախատեսվող դրույթները չեն բխում Օրենքի 18-րդ հոդվածի կարգավորումներից: Մասնավորապես, Ազգային մարմնի կողմից ֆիլմարտադրողի հետ մտադրությունների համաձայնագրի կնքումը և 11-րդ կետով նշված պարտավորությունները նախատեսված չեն Օրենքով և խնդրահարույց են: Բացի այդ, Ազգային մարմինը չի կարող նախնական բավարարված հայտով նշված գումարը ֆիլմարտադրողին հետ վերադարձնելու պարտավորություն ստանձնել, քանի որ Օրենքի 18-րդ հոդվածի 6-րդ մասի համաձայն՝ լիազոր պետական մարմինն է ներդրումների մասնակի վերադարձի վերաբերյալ որոշում կայացնող իրավասու պետական լիազոր մարմինը:</w:t>
            </w:r>
          </w:p>
          <w:p w14:paraId="2E30368B" w14:textId="6CD26A5E"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GHEA Grapalat" w:hAnsi="GHEA Grapalat" w:cs="GHEA Grapalat"/>
                <w:sz w:val="24"/>
                <w:szCs w:val="24"/>
                <w:lang w:val="hy-AM"/>
              </w:rPr>
              <w:t xml:space="preserve">Միաժամանակ,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1-ի 11-րդ և 13-րդ կետերի համադրման արդյունքում</w:t>
            </w:r>
            <w:r w:rsidRPr="00D57D34">
              <w:rPr>
                <w:rFonts w:ascii="GHEA Grapalat" w:hAnsi="GHEA Grapalat"/>
                <w:spacing w:val="-6"/>
                <w:sz w:val="24"/>
                <w:szCs w:val="24"/>
                <w:shd w:val="clear" w:color="auto" w:fill="FFFFFF"/>
                <w:lang w:val="hy-AM"/>
              </w:rPr>
              <w:t xml:space="preserve"> ստացվում է, որ ներդրումների մասնակի վերադարձի նպատակով հայտ կարող են ներկայացնել միայն այն ֆիլմարտադրողները, որոնք հայտը  ներկայացնելուց հետո են նկարահանելու ֆիլմը: Ուստի նշվածի համատեքստում պարզաբանման կարիք ունի նաև այն հարցը, թե արդեն նկարահանված </w:t>
            </w:r>
            <w:r w:rsidRPr="00D57D34">
              <w:rPr>
                <w:rFonts w:ascii="GHEA Grapalat" w:hAnsi="GHEA Grapalat"/>
                <w:spacing w:val="-6"/>
                <w:sz w:val="24"/>
                <w:szCs w:val="24"/>
                <w:shd w:val="clear" w:color="auto" w:fill="FFFFFF"/>
                <w:lang w:val="hy-AM"/>
              </w:rPr>
              <w:lastRenderedPageBreak/>
              <w:t>ֆիլմերի ֆիլմարտադրողները ներդրումների վերադարձի նպատակով հայտ ներկայացնելու իրավունքից օգտվելու՞ են, թե ոչ: Ընդ որում, անհրաժեշտ է նկատի ունենալ, որ Օրենքի 18-րդ հոդվածի կարգավորումներում այդ առումով որևէ սահմանափակում առկա չէ</w:t>
            </w:r>
          </w:p>
        </w:tc>
        <w:tc>
          <w:tcPr>
            <w:tcW w:w="6521" w:type="dxa"/>
            <w:gridSpan w:val="2"/>
            <w:shd w:val="clear" w:color="auto" w:fill="auto"/>
          </w:tcPr>
          <w:p w14:paraId="15DDD5C7"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0AA94C44" w14:textId="7A5EFAB2" w:rsidR="00EA2A09" w:rsidRPr="00D57D34" w:rsidRDefault="00EA2A09" w:rsidP="005269EF">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5C6AEA34" w14:textId="77777777" w:rsidTr="00300B29">
        <w:tc>
          <w:tcPr>
            <w:tcW w:w="8647" w:type="dxa"/>
            <w:shd w:val="clear" w:color="auto" w:fill="auto"/>
          </w:tcPr>
          <w:p w14:paraId="537BA3FF" w14:textId="135D6EDE" w:rsidR="004A2FE7" w:rsidRPr="00D57D34" w:rsidRDefault="004A2FE7" w:rsidP="00FC6D3E">
            <w:pPr>
              <w:spacing w:after="0"/>
              <w:jc w:val="both"/>
              <w:rPr>
                <w:rFonts w:ascii="GHEA Grapalat" w:hAnsi="GHEA Grapalat"/>
                <w:b/>
                <w:i/>
                <w:sz w:val="24"/>
                <w:szCs w:val="24"/>
                <w:shd w:val="clear" w:color="auto" w:fill="FFFFFF"/>
                <w:lang w:val="hy-AM"/>
              </w:rPr>
            </w:pPr>
            <w:r w:rsidRPr="00D57D34">
              <w:rPr>
                <w:rFonts w:ascii="GHEA Grapalat" w:hAnsi="GHEA Grapalat" w:cs="Sylfaen"/>
                <w:spacing w:val="-6"/>
                <w:sz w:val="24"/>
                <w:szCs w:val="24"/>
                <w:shd w:val="clear" w:color="auto" w:fill="FFFFFF"/>
                <w:lang w:val="hy-AM"/>
              </w:rPr>
              <w:lastRenderedPageBreak/>
              <w:t>11. 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1-ի 14-րդ կետի համաձայն՝ </w:t>
            </w:r>
            <w:r w:rsidRPr="00D57D34">
              <w:rPr>
                <w:rFonts w:ascii="GHEA Grapalat" w:hAnsi="GHEA Grapalat"/>
                <w:i/>
                <w:sz w:val="24"/>
                <w:szCs w:val="24"/>
                <w:lang w:val="hy-AM"/>
              </w:rPr>
              <w:t>Կարգ</w:t>
            </w:r>
            <w:r w:rsidRPr="00D57D34">
              <w:rPr>
                <w:rFonts w:ascii="GHEA Grapalat" w:hAnsi="GHEA Grapalat"/>
                <w:i/>
                <w:sz w:val="24"/>
                <w:szCs w:val="24"/>
                <w:shd w:val="clear" w:color="auto" w:fill="FFFFFF"/>
                <w:lang w:val="hy-AM"/>
              </w:rPr>
              <w:t xml:space="preserve">ի 13-րդ կետով սահմանված նյութերը դիտարկվում են հանձնաժողովի կողմից՝ համաձայն Կարգի 6–րդ կետի, և </w:t>
            </w:r>
            <w:r w:rsidRPr="00D57D34">
              <w:rPr>
                <w:rFonts w:ascii="GHEA Grapalat" w:hAnsi="GHEA Grapalat"/>
                <w:b/>
                <w:i/>
                <w:sz w:val="24"/>
                <w:szCs w:val="24"/>
                <w:shd w:val="clear" w:color="auto" w:fill="FFFFFF"/>
                <w:lang w:val="hy-AM"/>
              </w:rPr>
              <w:t>հանձնաժողովը որոշում է կայացնում</w:t>
            </w:r>
            <w:r w:rsidRPr="00D57D34">
              <w:rPr>
                <w:rFonts w:ascii="GHEA Grapalat" w:hAnsi="GHEA Grapalat"/>
                <w:i/>
                <w:sz w:val="24"/>
                <w:szCs w:val="24"/>
                <w:shd w:val="clear" w:color="auto" w:fill="FFFFFF"/>
                <w:lang w:val="hy-AM"/>
              </w:rPr>
              <w:t xml:space="preserve"> </w:t>
            </w:r>
            <w:r w:rsidRPr="00D57D34">
              <w:rPr>
                <w:rFonts w:ascii="GHEA Grapalat" w:hAnsi="GHEA Grapalat"/>
                <w:b/>
                <w:i/>
                <w:sz w:val="24"/>
                <w:szCs w:val="24"/>
                <w:shd w:val="clear" w:color="auto" w:fill="FFFFFF"/>
                <w:lang w:val="hy-AM"/>
              </w:rPr>
              <w:t>հայտը ամբողջությամբ բավարարելու կամ մերժելու մասին:</w:t>
            </w:r>
          </w:p>
          <w:p w14:paraId="494F6140" w14:textId="77777777" w:rsidR="004A2FE7" w:rsidRPr="00D57D34" w:rsidRDefault="004A2FE7" w:rsidP="00FC6D3E">
            <w:pPr>
              <w:pStyle w:val="NormalWeb"/>
              <w:shd w:val="clear" w:color="auto" w:fill="FFFFFF"/>
              <w:tabs>
                <w:tab w:val="left" w:pos="0"/>
                <w:tab w:val="left" w:pos="990"/>
              </w:tabs>
              <w:spacing w:before="0" w:beforeAutospacing="0" w:after="0" w:afterAutospacing="0" w:line="276" w:lineRule="auto"/>
              <w:jc w:val="both"/>
              <w:rPr>
                <w:rFonts w:ascii="GHEA Grapalat" w:eastAsia="GHEA Grapalat" w:hAnsi="GHEA Grapalat" w:cs="GHEA Grapalat"/>
                <w:lang w:val="hy-AM"/>
              </w:rPr>
            </w:pPr>
            <w:r w:rsidRPr="00D57D34">
              <w:rPr>
                <w:rFonts w:ascii="GHEA Grapalat" w:hAnsi="GHEA Grapalat"/>
                <w:spacing w:val="-6"/>
                <w:shd w:val="clear" w:color="auto" w:fill="FFFFFF"/>
                <w:lang w:val="hy-AM"/>
              </w:rPr>
              <w:tab/>
              <w:t>Այս առումով անհրաժեշտ ենք</w:t>
            </w:r>
            <w:r w:rsidRPr="00D57D34">
              <w:rPr>
                <w:rFonts w:ascii="GHEA Grapalat" w:hAnsi="GHEA Grapalat"/>
                <w:spacing w:val="-6"/>
                <w:shd w:val="clear" w:color="auto" w:fill="FFFFFF"/>
                <w:lang w:val="hy-AM"/>
              </w:rPr>
              <w:tab/>
              <w:t xml:space="preserve"> համարում նշել, որ Օրենքի կարգավորումների համաձայն՝ </w:t>
            </w:r>
            <w:r w:rsidRPr="00D57D34">
              <w:rPr>
                <w:rFonts w:ascii="GHEA Grapalat" w:hAnsi="GHEA Grapalat"/>
                <w:b/>
                <w:i/>
                <w:spacing w:val="-6"/>
                <w:shd w:val="clear" w:color="auto" w:fill="FFFFFF"/>
                <w:lang w:val="hy-AM"/>
              </w:rPr>
              <w:t>Ազգային մարմինը եզրակացություն է ներկայացնում լիազոր պետական մարմին</w:t>
            </w:r>
            <w:r w:rsidRPr="00D57D34">
              <w:rPr>
                <w:rFonts w:ascii="GHEA Grapalat" w:hAnsi="GHEA Grapalat"/>
                <w:spacing w:val="-6"/>
                <w:shd w:val="clear" w:color="auto" w:fill="FFFFFF"/>
                <w:lang w:val="hy-AM"/>
              </w:rPr>
              <w:t>, այլ ոչ թե որոշում: Բացի այդ, ինչպես արդեն նշել ենք սույն եզրակացության 8-րդ և 10-րդ կետերում</w:t>
            </w:r>
            <w:r w:rsidRPr="00D57D34">
              <w:rPr>
                <w:rFonts w:ascii="GHEA Grapalat" w:hAnsi="GHEA Grapalat"/>
                <w:i/>
                <w:spacing w:val="-6"/>
                <w:shd w:val="clear" w:color="auto" w:fill="FFFFFF"/>
                <w:lang w:val="hy-AM"/>
              </w:rPr>
              <w:t>, հայտի նախնական բավարարումը</w:t>
            </w:r>
            <w:r w:rsidRPr="00D57D34">
              <w:rPr>
                <w:rFonts w:ascii="GHEA Grapalat" w:hAnsi="GHEA Grapalat"/>
                <w:spacing w:val="-6"/>
                <w:shd w:val="clear" w:color="auto" w:fill="FFFFFF"/>
                <w:lang w:val="hy-AM"/>
              </w:rPr>
              <w:t xml:space="preserve"> ՝ պայմանավորված </w:t>
            </w:r>
            <w:r w:rsidRPr="00D57D34">
              <w:rPr>
                <w:rFonts w:ascii="GHEA Grapalat" w:hAnsi="GHEA Grapalat" w:cs="Sylfaen"/>
                <w:spacing w:val="-6"/>
                <w:shd w:val="clear" w:color="auto" w:fill="FFFFFF"/>
                <w:lang w:val="hy-AM"/>
              </w:rPr>
              <w:t>Հավելված</w:t>
            </w:r>
            <w:r w:rsidRPr="00D57D34">
              <w:rPr>
                <w:rFonts w:ascii="GHEA Grapalat" w:hAnsi="GHEA Grapalat" w:cs="Calibri"/>
                <w:spacing w:val="-6"/>
                <w:shd w:val="clear" w:color="auto" w:fill="FFFFFF"/>
                <w:lang w:val="hy-AM"/>
              </w:rPr>
              <w:t xml:space="preserve"> </w:t>
            </w:r>
            <w:r w:rsidRPr="00D57D34">
              <w:rPr>
                <w:rFonts w:ascii="GHEA Grapalat" w:eastAsia="GHEA Grapalat" w:hAnsi="GHEA Grapalat" w:cs="GHEA Grapalat"/>
                <w:lang w:val="hy-AM"/>
              </w:rPr>
              <w:t>N 1-ի 11-րդ և 13-րդ կետերով նախատեսվող պայմաններով, խնդրահարույց է և չի համապատասխանում Օրենքի կարգավորումներին: Իսկ հայտի մերժման հիմքերը սպառիչ սահմանված են Օրենքի 18-րդ հոդվածի 4-րդ մասով:</w:t>
            </w:r>
          </w:p>
          <w:p w14:paraId="1D85CAD9" w14:textId="389967CC"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GHEA Grapalat" w:hAnsi="GHEA Grapalat" w:cs="GHEA Grapalat"/>
                <w:sz w:val="24"/>
                <w:szCs w:val="24"/>
                <w:lang w:val="hy-AM"/>
              </w:rPr>
              <w:tab/>
              <w:t xml:space="preserve">Ուստի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1-ի 11-14-րդ կետերի առումով ևս անհրաժեշտ է նկատի ունենալ </w:t>
            </w:r>
            <w:r w:rsidRPr="00D57D34">
              <w:rPr>
                <w:rFonts w:ascii="GHEA Grapalat" w:hAnsi="GHEA Grapalat"/>
                <w:bCs/>
                <w:sz w:val="24"/>
                <w:szCs w:val="24"/>
                <w:lang w:val="hy-AM"/>
              </w:rPr>
              <w:t>«Նորմատիվ իրավական ակտերի մասին</w:t>
            </w:r>
            <w:r w:rsidRPr="00D57D34">
              <w:rPr>
                <w:rFonts w:ascii="GHEA Grapalat" w:hAnsi="GHEA Grapalat" w:cs="Calibri"/>
                <w:sz w:val="24"/>
                <w:szCs w:val="24"/>
                <w:lang w:val="hy-AM"/>
              </w:rPr>
              <w:t>» օրենքի 9-րդ հոդվածի 2-րդ մասի կարգավորումը:</w:t>
            </w:r>
          </w:p>
        </w:tc>
        <w:tc>
          <w:tcPr>
            <w:tcW w:w="6521" w:type="dxa"/>
            <w:gridSpan w:val="2"/>
            <w:shd w:val="clear" w:color="auto" w:fill="auto"/>
          </w:tcPr>
          <w:p w14:paraId="20AB2028"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30C3A3AD" w14:textId="5FFD5CCC" w:rsidR="00EA2A09" w:rsidRPr="00D57D34" w:rsidRDefault="00EA2A09" w:rsidP="005269EF">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147A1D45" w14:textId="77777777" w:rsidTr="00300B29">
        <w:tc>
          <w:tcPr>
            <w:tcW w:w="8647" w:type="dxa"/>
            <w:shd w:val="clear" w:color="auto" w:fill="auto"/>
          </w:tcPr>
          <w:p w14:paraId="2E29D593" w14:textId="389C8E3D" w:rsidR="004A2FE7" w:rsidRPr="00D57D34" w:rsidRDefault="004A2FE7" w:rsidP="00FC6D3E">
            <w:pPr>
              <w:pStyle w:val="NormalWeb"/>
              <w:shd w:val="clear" w:color="auto" w:fill="FFFFFF"/>
              <w:tabs>
                <w:tab w:val="left" w:pos="0"/>
                <w:tab w:val="left" w:pos="990"/>
              </w:tabs>
              <w:spacing w:before="0" w:beforeAutospacing="0" w:after="0" w:afterAutospacing="0" w:line="276" w:lineRule="auto"/>
              <w:jc w:val="both"/>
              <w:rPr>
                <w:rFonts w:ascii="GHEA Grapalat" w:hAnsi="GHEA Grapalat"/>
                <w:b/>
                <w:i/>
                <w:spacing w:val="-6"/>
                <w:shd w:val="clear" w:color="auto" w:fill="FFFFFF"/>
                <w:lang w:val="hy-AM"/>
              </w:rPr>
            </w:pPr>
            <w:r w:rsidRPr="00D57D34">
              <w:rPr>
                <w:rFonts w:ascii="GHEA Grapalat" w:hAnsi="GHEA Grapalat" w:cs="Sylfaen"/>
                <w:spacing w:val="-6"/>
                <w:shd w:val="clear" w:color="auto" w:fill="FFFFFF"/>
                <w:lang w:val="hy-AM"/>
              </w:rPr>
              <w:t>12. Հավելված</w:t>
            </w:r>
            <w:r w:rsidRPr="00D57D34">
              <w:rPr>
                <w:rFonts w:ascii="GHEA Grapalat" w:hAnsi="GHEA Grapalat" w:cs="Calibri"/>
                <w:spacing w:val="-6"/>
                <w:shd w:val="clear" w:color="auto" w:fill="FFFFFF"/>
                <w:lang w:val="hy-AM"/>
              </w:rPr>
              <w:t xml:space="preserve"> </w:t>
            </w:r>
            <w:r w:rsidRPr="00D57D34">
              <w:rPr>
                <w:rFonts w:ascii="GHEA Grapalat" w:eastAsia="GHEA Grapalat" w:hAnsi="GHEA Grapalat" w:cs="GHEA Grapalat"/>
                <w:lang w:val="hy-AM"/>
              </w:rPr>
              <w:t xml:space="preserve">N 1-ի 20-րդ կետով նախատեսվում են հայտն ամբողջությամբ մերժվելու կամ դադարեցվելու հիմքերը: </w:t>
            </w:r>
          </w:p>
          <w:p w14:paraId="39043B52" w14:textId="15F32D57"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GHEA Grapalat" w:hAnsi="GHEA Grapalat" w:cs="GHEA Grapalat"/>
                <w:sz w:val="24"/>
                <w:szCs w:val="24"/>
                <w:lang w:val="hy-AM"/>
              </w:rPr>
              <w:t xml:space="preserve">Այս առումով հարկ է նշել, որ </w:t>
            </w:r>
            <w:r w:rsidRPr="00D57D34">
              <w:rPr>
                <w:rFonts w:ascii="GHEA Grapalat" w:eastAsia="GHEA Grapalat" w:hAnsi="GHEA Grapalat" w:cs="GHEA Grapalat"/>
                <w:i/>
                <w:sz w:val="24"/>
                <w:szCs w:val="24"/>
                <w:lang w:val="hy-AM"/>
              </w:rPr>
              <w:t xml:space="preserve">դադարեցնելը վերաբերում է </w:t>
            </w:r>
            <w:r w:rsidRPr="00D57D34">
              <w:rPr>
                <w:rFonts w:ascii="GHEA Grapalat" w:eastAsia="GHEA Grapalat" w:hAnsi="GHEA Grapalat" w:cs="GHEA Grapalat"/>
                <w:b/>
                <w:i/>
                <w:sz w:val="24"/>
                <w:szCs w:val="24"/>
                <w:lang w:val="hy-AM"/>
              </w:rPr>
              <w:t>ոչ թե հայտին</w:t>
            </w:r>
            <w:r w:rsidRPr="00D57D34">
              <w:rPr>
                <w:rFonts w:ascii="GHEA Grapalat" w:eastAsia="GHEA Grapalat" w:hAnsi="GHEA Grapalat" w:cs="GHEA Grapalat"/>
                <w:i/>
                <w:sz w:val="24"/>
                <w:szCs w:val="24"/>
                <w:lang w:val="hy-AM"/>
              </w:rPr>
              <w:t>, այլ արդեն տրամադրված ներդրումների մասնակի վերադարձին</w:t>
            </w:r>
            <w:r w:rsidRPr="00D57D34">
              <w:rPr>
                <w:rFonts w:ascii="GHEA Grapalat" w:eastAsia="GHEA Grapalat" w:hAnsi="GHEA Grapalat" w:cs="GHEA Grapalat"/>
                <w:sz w:val="24"/>
                <w:szCs w:val="24"/>
                <w:lang w:val="hy-AM"/>
              </w:rPr>
              <w:t xml:space="preserve">: Ընդ որում, Օրենքի 18-րդ հոդվածի 5-րդ մասով սահմանված են </w:t>
            </w:r>
            <w:r w:rsidRPr="00D57D34">
              <w:rPr>
                <w:rFonts w:ascii="GHEA Grapalat" w:hAnsi="GHEA Grapalat"/>
                <w:sz w:val="24"/>
                <w:szCs w:val="24"/>
                <w:shd w:val="clear" w:color="auto" w:fill="FFFFFF"/>
                <w:lang w:val="hy-AM"/>
              </w:rPr>
              <w:t xml:space="preserve">ներդրումների մասնակի վերադարձի դադարեցման հիմքերը, որոնք տարբերվում են Օրենքի 18-րդ հոդվածի 4-րդ մասով սահմանված </w:t>
            </w:r>
            <w:r w:rsidRPr="00D57D34">
              <w:rPr>
                <w:rFonts w:ascii="GHEA Grapalat" w:hAnsi="GHEA Grapalat"/>
                <w:i/>
                <w:sz w:val="24"/>
                <w:szCs w:val="24"/>
                <w:shd w:val="clear" w:color="auto" w:fill="FFFFFF"/>
                <w:lang w:val="hy-AM"/>
              </w:rPr>
              <w:t>հայտը մերժելու</w:t>
            </w:r>
            <w:r w:rsidRPr="00D57D34">
              <w:rPr>
                <w:rFonts w:ascii="GHEA Grapalat" w:hAnsi="GHEA Grapalat"/>
                <w:sz w:val="24"/>
                <w:szCs w:val="24"/>
                <w:shd w:val="clear" w:color="auto" w:fill="FFFFFF"/>
                <w:lang w:val="hy-AM"/>
              </w:rPr>
              <w:t xml:space="preserve"> հիմքերից: Ուստի անհրաժեշտ է հստակ տարանջատել հայտը մերժելու և ներդրումների մասնակի վերադարձի դադարեցման հիմքերը՝ դրանք համապատասխանեցնելով </w:t>
            </w:r>
            <w:r w:rsidRPr="00D57D34">
              <w:rPr>
                <w:rFonts w:ascii="GHEA Grapalat" w:eastAsia="GHEA Grapalat" w:hAnsi="GHEA Grapalat" w:cs="GHEA Grapalat"/>
                <w:sz w:val="24"/>
                <w:szCs w:val="24"/>
                <w:lang w:val="hy-AM"/>
              </w:rPr>
              <w:t>Օրենքի 18-րդ հոդվածի 4-րդ և 5-րդ մասերի կարգավորումներին</w:t>
            </w:r>
          </w:p>
        </w:tc>
        <w:tc>
          <w:tcPr>
            <w:tcW w:w="6521" w:type="dxa"/>
            <w:gridSpan w:val="2"/>
            <w:shd w:val="clear" w:color="auto" w:fill="auto"/>
          </w:tcPr>
          <w:p w14:paraId="51AD49A7"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72647F72" w14:textId="7FEF76BD" w:rsidR="00EA2A09" w:rsidRPr="00D57D34" w:rsidRDefault="00EA2A09" w:rsidP="005269EF">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00EEB12B" w14:textId="77777777" w:rsidTr="00300B29">
        <w:tc>
          <w:tcPr>
            <w:tcW w:w="8647" w:type="dxa"/>
            <w:shd w:val="clear" w:color="auto" w:fill="auto"/>
          </w:tcPr>
          <w:p w14:paraId="73C44074" w14:textId="0C4C5DBE"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lastRenderedPageBreak/>
              <w:t xml:space="preserve">13.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1-ի 21-րդ կետում </w:t>
            </w:r>
            <w:r w:rsidRPr="00D57D34">
              <w:rPr>
                <w:rFonts w:ascii="GHEA Grapalat" w:hAnsi="GHEA Grapalat"/>
                <w:bCs/>
                <w:i/>
                <w:sz w:val="24"/>
                <w:szCs w:val="24"/>
                <w:lang w:val="hy-AM"/>
              </w:rPr>
              <w:t>«</w:t>
            </w:r>
            <w:r w:rsidRPr="00D57D34">
              <w:rPr>
                <w:rFonts w:ascii="GHEA Grapalat" w:hAnsi="GHEA Grapalat"/>
                <w:b/>
                <w:bCs/>
                <w:i/>
                <w:sz w:val="24"/>
                <w:szCs w:val="24"/>
                <w:lang w:val="hy-AM"/>
              </w:rPr>
              <w:t>մերժվում է</w:t>
            </w:r>
            <w:r w:rsidRPr="00D57D34">
              <w:rPr>
                <w:rFonts w:ascii="GHEA Grapalat" w:hAnsi="GHEA Grapalat"/>
                <w:bCs/>
                <w:i/>
                <w:sz w:val="24"/>
                <w:szCs w:val="24"/>
                <w:lang w:val="hy-AM"/>
              </w:rPr>
              <w:t xml:space="preserve"> կամ դադարեցվում</w:t>
            </w:r>
            <w:r w:rsidRPr="00D57D34">
              <w:rPr>
                <w:rFonts w:ascii="GHEA Grapalat" w:hAnsi="GHEA Grapalat" w:cs="Calibri"/>
                <w:i/>
                <w:sz w:val="24"/>
                <w:szCs w:val="24"/>
                <w:lang w:val="hy-AM"/>
              </w:rPr>
              <w:t>»</w:t>
            </w:r>
            <w:r w:rsidRPr="00D57D34">
              <w:rPr>
                <w:rFonts w:ascii="GHEA Grapalat" w:hAnsi="GHEA Grapalat" w:cs="Calibri"/>
                <w:sz w:val="24"/>
                <w:szCs w:val="24"/>
                <w:lang w:val="hy-AM"/>
              </w:rPr>
              <w:t xml:space="preserve"> բառերն անհրաժեշտ է փոխարինել </w:t>
            </w:r>
            <w:r w:rsidRPr="00D57D34">
              <w:rPr>
                <w:rFonts w:ascii="GHEA Grapalat" w:hAnsi="GHEA Grapalat"/>
                <w:b/>
                <w:bCs/>
                <w:i/>
                <w:sz w:val="24"/>
                <w:szCs w:val="24"/>
                <w:lang w:val="hy-AM"/>
              </w:rPr>
              <w:t>«դադարեցվում է</w:t>
            </w:r>
            <w:r w:rsidRPr="00D57D34">
              <w:rPr>
                <w:rFonts w:ascii="GHEA Grapalat" w:hAnsi="GHEA Grapalat" w:cs="Calibri"/>
                <w:b/>
                <w:i/>
                <w:sz w:val="24"/>
                <w:szCs w:val="24"/>
                <w:lang w:val="hy-AM"/>
              </w:rPr>
              <w:t>»</w:t>
            </w:r>
            <w:r w:rsidRPr="00D57D34">
              <w:rPr>
                <w:rFonts w:ascii="GHEA Grapalat" w:hAnsi="GHEA Grapalat" w:cs="Calibri"/>
                <w:sz w:val="24"/>
                <w:szCs w:val="24"/>
                <w:lang w:val="hy-AM"/>
              </w:rPr>
              <w:t xml:space="preserve"> բառով՝ նկատի ունենալով, որ խոսքն արդեն իսկ տրամադրված ներդրումների մասնակի վերադարձը դադարեցնելու մասին է, իսկ մերժելու հիմքերը արդեն իսկ սահմանված են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1-ի 12-րդ կետով:</w:t>
            </w:r>
          </w:p>
        </w:tc>
        <w:tc>
          <w:tcPr>
            <w:tcW w:w="6521" w:type="dxa"/>
            <w:gridSpan w:val="2"/>
            <w:shd w:val="clear" w:color="auto" w:fill="auto"/>
          </w:tcPr>
          <w:p w14:paraId="62666CDF"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AE9A869" w14:textId="0E6B9E87" w:rsidR="00EA2A09" w:rsidRPr="00D57D34" w:rsidRDefault="00EA2A09" w:rsidP="005269EF">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23935DE5" w14:textId="77777777" w:rsidTr="00300B29">
        <w:tc>
          <w:tcPr>
            <w:tcW w:w="8647" w:type="dxa"/>
            <w:shd w:val="clear" w:color="auto" w:fill="auto"/>
          </w:tcPr>
          <w:p w14:paraId="078032DE" w14:textId="7C37BB81"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 xml:space="preserve">14. </w:t>
            </w:r>
            <w:r w:rsidRPr="00D57D34">
              <w:rPr>
                <w:rFonts w:ascii="GHEA Grapalat" w:hAnsi="GHEA Grapalat"/>
                <w:sz w:val="24"/>
                <w:szCs w:val="24"/>
                <w:shd w:val="clear" w:color="auto" w:fill="FFFFFF"/>
                <w:lang w:val="hy-AM"/>
              </w:rPr>
              <w:t xml:space="preserve">Նախագծի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2-ի </w:t>
            </w:r>
            <w:r w:rsidRPr="00D57D34">
              <w:rPr>
                <w:rFonts w:ascii="GHEA Grapalat" w:hAnsi="GHEA Grapalat"/>
                <w:sz w:val="24"/>
                <w:szCs w:val="24"/>
                <w:shd w:val="clear" w:color="auto" w:fill="FFFFFF"/>
                <w:lang w:val="hy-AM"/>
              </w:rPr>
              <w:t xml:space="preserve">(այսուհետ՝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N 2</w:t>
            </w:r>
            <w:r w:rsidRPr="00D57D34">
              <w:rPr>
                <w:rFonts w:ascii="GHEA Grapalat" w:hAnsi="GHEA Grapalat"/>
                <w:sz w:val="24"/>
                <w:szCs w:val="24"/>
                <w:shd w:val="clear" w:color="auto" w:fill="FFFFFF"/>
                <w:lang w:val="hy-AM"/>
              </w:rPr>
              <w:t xml:space="preserve">) 1-ին կետում </w:t>
            </w:r>
            <w:r w:rsidRPr="00D57D34">
              <w:rPr>
                <w:rFonts w:ascii="GHEA Grapalat" w:hAnsi="GHEA Grapalat"/>
                <w:b/>
                <w:bCs/>
                <w:i/>
                <w:sz w:val="24"/>
                <w:szCs w:val="24"/>
                <w:lang w:val="hy-AM"/>
              </w:rPr>
              <w:t>«սույնով</w:t>
            </w:r>
            <w:r w:rsidRPr="00D57D34">
              <w:rPr>
                <w:rFonts w:ascii="GHEA Grapalat" w:hAnsi="GHEA Grapalat" w:cs="Calibri"/>
                <w:b/>
                <w:i/>
                <w:sz w:val="24"/>
                <w:szCs w:val="24"/>
                <w:lang w:val="hy-AM"/>
              </w:rPr>
              <w:t>»</w:t>
            </w:r>
            <w:r w:rsidRPr="00D57D34">
              <w:rPr>
                <w:rFonts w:ascii="GHEA Grapalat" w:hAnsi="GHEA Grapalat" w:cs="Calibri"/>
                <w:sz w:val="24"/>
                <w:szCs w:val="24"/>
                <w:lang w:val="hy-AM"/>
              </w:rPr>
              <w:t xml:space="preserve"> բառն անհրաժեշտ է փոխարինել </w:t>
            </w:r>
            <w:r w:rsidRPr="00D57D34">
              <w:rPr>
                <w:rFonts w:ascii="GHEA Grapalat" w:hAnsi="GHEA Grapalat"/>
                <w:b/>
                <w:bCs/>
                <w:i/>
                <w:sz w:val="24"/>
                <w:szCs w:val="24"/>
                <w:lang w:val="hy-AM"/>
              </w:rPr>
              <w:t>«սույն հավելվածով</w:t>
            </w:r>
            <w:r w:rsidRPr="00D57D34">
              <w:rPr>
                <w:rFonts w:ascii="GHEA Grapalat" w:hAnsi="GHEA Grapalat" w:cs="Calibri"/>
                <w:b/>
                <w:i/>
                <w:sz w:val="24"/>
                <w:szCs w:val="24"/>
                <w:lang w:val="hy-AM"/>
              </w:rPr>
              <w:t>»</w:t>
            </w:r>
            <w:r w:rsidRPr="00D57D34">
              <w:rPr>
                <w:rFonts w:ascii="GHEA Grapalat" w:hAnsi="GHEA Grapalat" w:cs="Calibri"/>
                <w:sz w:val="24"/>
                <w:szCs w:val="24"/>
                <w:lang w:val="hy-AM"/>
              </w:rPr>
              <w:t xml:space="preserve"> բառերով՝ նկատի ունենալով </w:t>
            </w:r>
            <w:r w:rsidRPr="00D57D34">
              <w:rPr>
                <w:rFonts w:ascii="GHEA Grapalat" w:hAnsi="GHEA Grapalat"/>
                <w:bCs/>
                <w:sz w:val="24"/>
                <w:szCs w:val="24"/>
                <w:lang w:val="hy-AM"/>
              </w:rPr>
              <w:t>«Նորմատիվ իրավական ակտերի մասին</w:t>
            </w:r>
            <w:r w:rsidRPr="00D57D34">
              <w:rPr>
                <w:rFonts w:ascii="GHEA Grapalat" w:hAnsi="GHEA Grapalat" w:cs="Calibri"/>
                <w:sz w:val="24"/>
                <w:szCs w:val="24"/>
                <w:lang w:val="hy-AM"/>
              </w:rPr>
              <w:t>» օրենքի 17-րդ հոդվածի 5-րդ մասի 1-ին կետի դրույթը:</w:t>
            </w:r>
          </w:p>
        </w:tc>
        <w:tc>
          <w:tcPr>
            <w:tcW w:w="6521" w:type="dxa"/>
            <w:gridSpan w:val="2"/>
            <w:shd w:val="clear" w:color="auto" w:fill="auto"/>
          </w:tcPr>
          <w:p w14:paraId="629D6D03"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C2C1E4D" w14:textId="4C6BE614" w:rsidR="00EA2A09" w:rsidRPr="00D57D34" w:rsidRDefault="00EA2A09" w:rsidP="005269EF">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610927" w14:paraId="3D5A157E" w14:textId="77777777" w:rsidTr="00300B29">
        <w:tc>
          <w:tcPr>
            <w:tcW w:w="8647" w:type="dxa"/>
            <w:shd w:val="clear" w:color="auto" w:fill="auto"/>
          </w:tcPr>
          <w:p w14:paraId="64D48013" w14:textId="77777777" w:rsidR="004A2FE7" w:rsidRPr="00D57D34" w:rsidRDefault="004A2FE7" w:rsidP="00FC6D3E">
            <w:pPr>
              <w:spacing w:after="0"/>
              <w:jc w:val="both"/>
              <w:rPr>
                <w:rFonts w:ascii="GHEA Grapalat" w:hAnsi="GHEA Grapalat" w:cs="Calibri"/>
                <w:sz w:val="24"/>
                <w:szCs w:val="24"/>
                <w:lang w:val="hy-AM"/>
              </w:rPr>
            </w:pPr>
            <w:r w:rsidRPr="00D57D34">
              <w:rPr>
                <w:rFonts w:ascii="GHEA Grapalat" w:eastAsia="Times New Roman" w:hAnsi="GHEA Grapalat"/>
                <w:sz w:val="24"/>
                <w:szCs w:val="24"/>
                <w:lang w:val="hy-AM" w:eastAsia="ru-RU"/>
              </w:rPr>
              <w:t xml:space="preserve">15. </w:t>
            </w:r>
            <w:r w:rsidRPr="00D57D34">
              <w:rPr>
                <w:rFonts w:ascii="GHEA Grapalat" w:hAnsi="GHEA Grapalat" w:cs="Calibri"/>
                <w:sz w:val="24"/>
                <w:szCs w:val="24"/>
                <w:lang w:val="hy-AM"/>
              </w:rPr>
              <w:t xml:space="preserve">Հավելված N 2-ի 2-րդ գլխի 4-5-րդ կետերով սահմանվում են ներդրումների մասնակի վերադարձի ենթակա դրամական ծախսերի չափը սահմանելու պայմանները և հաշվարկելու նորմատիվները: Ընդ որում, Հավելված N 2-ի 4-րդ կետով սահմանվում է </w:t>
            </w:r>
            <w:r w:rsidRPr="00D57D34">
              <w:rPr>
                <w:rFonts w:ascii="GHEA Grapalat" w:hAnsi="GHEA Grapalat" w:cs="Calibri"/>
                <w:b/>
                <w:i/>
                <w:sz w:val="24"/>
                <w:szCs w:val="24"/>
                <w:lang w:val="hy-AM"/>
              </w:rPr>
              <w:t>ներդրումների մասնակի վերադարձի նվազագույն չափը</w:t>
            </w:r>
            <w:r w:rsidRPr="00D57D34">
              <w:rPr>
                <w:rFonts w:ascii="GHEA Grapalat" w:hAnsi="GHEA Grapalat" w:cs="Calibri"/>
                <w:sz w:val="24"/>
                <w:szCs w:val="24"/>
                <w:lang w:val="hy-AM"/>
              </w:rPr>
              <w:t xml:space="preserve">, </w:t>
            </w:r>
            <w:r w:rsidRPr="00D57D34">
              <w:rPr>
                <w:rFonts w:ascii="GHEA Grapalat" w:hAnsi="GHEA Grapalat" w:cs="Calibri"/>
                <w:b/>
                <w:i/>
                <w:sz w:val="24"/>
                <w:szCs w:val="24"/>
                <w:lang w:val="hy-AM"/>
              </w:rPr>
              <w:t>որը չի կարող պակաս լինել, քան</w:t>
            </w:r>
            <w:r w:rsidRPr="00D57D34">
              <w:rPr>
                <w:rFonts w:ascii="GHEA Grapalat" w:hAnsi="GHEA Grapalat" w:cs="Calibri"/>
                <w:sz w:val="24"/>
                <w:szCs w:val="24"/>
                <w:lang w:val="hy-AM"/>
              </w:rPr>
              <w:t xml:space="preserve"> ֆիլմարտադրության հետ անմիջականորեն կապված Օրենքով և սույն որոշմամբ սահմանված </w:t>
            </w:r>
            <w:r w:rsidRPr="00D57D34">
              <w:rPr>
                <w:rFonts w:ascii="GHEA Grapalat" w:hAnsi="GHEA Grapalat" w:cs="Calibri"/>
                <w:b/>
                <w:sz w:val="24"/>
                <w:szCs w:val="24"/>
                <w:lang w:val="hy-AM"/>
              </w:rPr>
              <w:t>վերադարձման ենթակա ծախսերի գումարի տասը տոկոսը</w:t>
            </w:r>
            <w:r w:rsidRPr="00D57D34">
              <w:rPr>
                <w:rFonts w:ascii="GHEA Grapalat" w:hAnsi="GHEA Grapalat" w:cs="Calibri"/>
                <w:sz w:val="24"/>
                <w:szCs w:val="24"/>
                <w:lang w:val="hy-AM"/>
              </w:rPr>
              <w:t xml:space="preserve">: Իսկ նույն հավելվածի 5-րդ կետով սահմանվում է, որ Հայաստանի Հանրապետությունը որպես նպատակակետ հանրահռչակելու համար (հանրահռչակման ենթակա տարրերը սահմանվում են Ազգային մարմնի կողմից՝ Լիազոր մարմնի համաձայնությամբ) Ազգային մարմնի եզրակացության հիման վրա </w:t>
            </w:r>
            <w:r w:rsidRPr="00D57D34">
              <w:rPr>
                <w:rFonts w:ascii="GHEA Grapalat" w:hAnsi="GHEA Grapalat" w:cs="Calibri"/>
                <w:b/>
                <w:i/>
                <w:sz w:val="24"/>
                <w:szCs w:val="24"/>
                <w:lang w:val="hy-AM"/>
              </w:rPr>
              <w:t>Լիազոր պետական մարմնի որոշմամբ կարող է տրամադրվել սույն Հավելվածի 4–րդ կետով սահմանված գումարից ավելի գումար</w:t>
            </w:r>
            <w:r w:rsidRPr="00D57D34">
              <w:rPr>
                <w:rFonts w:ascii="GHEA Grapalat" w:hAnsi="GHEA Grapalat" w:cs="Calibri"/>
                <w:sz w:val="24"/>
                <w:szCs w:val="24"/>
                <w:lang w:val="hy-AM"/>
              </w:rPr>
              <w:t xml:space="preserve">, </w:t>
            </w:r>
            <w:r w:rsidRPr="00D57D34">
              <w:rPr>
                <w:rFonts w:ascii="GHEA Grapalat" w:hAnsi="GHEA Grapalat" w:cs="Calibri"/>
                <w:b/>
                <w:i/>
                <w:sz w:val="24"/>
                <w:szCs w:val="24"/>
                <w:lang w:val="hy-AM"/>
              </w:rPr>
              <w:t>որը ՀՀ ռեզիդենտ ֆիլմարտադրողի դեպքում չի կարող ավելի լինել, քան Օրենքով և սույն որոշմամբ սահմանված վերադարձման ենթակա ծախսերի գումարի հինգ տոկոսը, իսկ ոչ ռեզիդենտ ֆիլմատադրողների կամ համատեղ ֆիլմարտադրության դեպքում՝ տասը տոկոսը:</w:t>
            </w:r>
          </w:p>
          <w:p w14:paraId="240C2302" w14:textId="4742538F"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hAnsi="GHEA Grapalat"/>
                <w:sz w:val="24"/>
                <w:szCs w:val="24"/>
                <w:shd w:val="clear" w:color="auto" w:fill="FFFFFF"/>
                <w:lang w:val="hy-AM"/>
              </w:rPr>
              <w:tab/>
              <w:t xml:space="preserve">Այս առումով անհրաժեշտ ենք համարում անդրադառնալ Օրենքի 18-րդ հոդվածի 1-ին մասի կարգավորմանը, որի համաձայն՝ </w:t>
            </w:r>
            <w:r w:rsidRPr="00D57D34">
              <w:rPr>
                <w:rFonts w:ascii="GHEA Grapalat" w:hAnsi="GHEA Grapalat"/>
                <w:b/>
                <w:i/>
                <w:sz w:val="24"/>
                <w:szCs w:val="24"/>
                <w:shd w:val="clear" w:color="auto" w:fill="FFFFFF"/>
                <w:lang w:val="hy-AM"/>
              </w:rPr>
              <w:t>ֆիլմարտադրության նպատակով ներդրվող դրամական ծախսերի 10-40 տոկոսը</w:t>
            </w:r>
            <w:r w:rsidRPr="00D57D34">
              <w:rPr>
                <w:rFonts w:ascii="GHEA Grapalat" w:hAnsi="GHEA Grapalat"/>
                <w:i/>
                <w:sz w:val="24"/>
                <w:szCs w:val="24"/>
                <w:shd w:val="clear" w:color="auto" w:fill="FFFFFF"/>
                <w:lang w:val="hy-AM"/>
              </w:rPr>
              <w:t xml:space="preserve"> </w:t>
            </w:r>
            <w:r w:rsidRPr="00D57D34">
              <w:rPr>
                <w:rFonts w:ascii="GHEA Grapalat" w:hAnsi="GHEA Grapalat"/>
                <w:b/>
                <w:i/>
                <w:sz w:val="24"/>
                <w:szCs w:val="24"/>
                <w:shd w:val="clear" w:color="auto" w:fill="FFFFFF"/>
                <w:lang w:val="hy-AM"/>
              </w:rPr>
              <w:t xml:space="preserve">կարող է </w:t>
            </w:r>
            <w:r w:rsidRPr="00D57D34">
              <w:rPr>
                <w:rFonts w:ascii="GHEA Grapalat" w:hAnsi="GHEA Grapalat"/>
                <w:b/>
                <w:i/>
                <w:sz w:val="24"/>
                <w:szCs w:val="24"/>
                <w:shd w:val="clear" w:color="auto" w:fill="FFFFFF"/>
                <w:lang w:val="hy-AM"/>
              </w:rPr>
              <w:lastRenderedPageBreak/>
              <w:t>վերադարձվել</w:t>
            </w:r>
            <w:r w:rsidRPr="00D57D34">
              <w:rPr>
                <w:rFonts w:ascii="GHEA Grapalat" w:hAnsi="GHEA Grapalat"/>
                <w:sz w:val="24"/>
                <w:szCs w:val="24"/>
                <w:shd w:val="clear" w:color="auto" w:fill="FFFFFF"/>
                <w:lang w:val="hy-AM"/>
              </w:rPr>
              <w:t xml:space="preserve"> (…): Նշվածից հետևում է, որ </w:t>
            </w:r>
            <w:r w:rsidRPr="00D57D34">
              <w:rPr>
                <w:rFonts w:ascii="GHEA Grapalat" w:hAnsi="GHEA Grapalat" w:cs="Calibri"/>
                <w:sz w:val="24"/>
                <w:szCs w:val="24"/>
                <w:lang w:val="hy-AM"/>
              </w:rPr>
              <w:t xml:space="preserve">Հավելված N 2-ի 4-5-րդ կետերի </w:t>
            </w:r>
            <w:r w:rsidRPr="00D57D34">
              <w:rPr>
                <w:rFonts w:ascii="GHEA Grapalat" w:hAnsi="GHEA Grapalat"/>
                <w:sz w:val="24"/>
                <w:szCs w:val="24"/>
                <w:shd w:val="clear" w:color="auto" w:fill="FFFFFF"/>
                <w:lang w:val="hy-AM"/>
              </w:rPr>
              <w:t xml:space="preserve">կարգավորումներն անհրաժեշտ է համապատասխանեցնել Օրենքի 18-րդ հոդվածի 1-ին մասին՝ հստակեցնելով նաև, թե ո՞ր դեպքերում </w:t>
            </w:r>
            <w:r w:rsidRPr="00D57D34">
              <w:rPr>
                <w:rFonts w:ascii="GHEA Grapalat" w:hAnsi="GHEA Grapalat"/>
                <w:b/>
                <w:i/>
                <w:sz w:val="24"/>
                <w:szCs w:val="24"/>
                <w:shd w:val="clear" w:color="auto" w:fill="FFFFFF"/>
                <w:lang w:val="hy-AM"/>
              </w:rPr>
              <w:t>դրամական ծախսերի՝</w:t>
            </w:r>
            <w:r w:rsidRPr="00D57D34">
              <w:rPr>
                <w:rFonts w:ascii="GHEA Grapalat" w:hAnsi="GHEA Grapalat"/>
                <w:sz w:val="24"/>
                <w:szCs w:val="24"/>
                <w:shd w:val="clear" w:color="auto" w:fill="FFFFFF"/>
                <w:lang w:val="hy-AM"/>
              </w:rPr>
              <w:t xml:space="preserve"> Օրենքի 18-րդ հոդվածի 1-ին մասում նշված տոկոսների միջակայքից քանի՞ տոկոսն է ենթակա վերադարձման՝ բացառելով իրավակիրառ պրակտիկայում հնարավոր հայեցողական մոտեցումների դրսևորումը</w:t>
            </w:r>
          </w:p>
        </w:tc>
        <w:tc>
          <w:tcPr>
            <w:tcW w:w="6521" w:type="dxa"/>
            <w:gridSpan w:val="2"/>
            <w:shd w:val="clear" w:color="auto" w:fill="auto"/>
          </w:tcPr>
          <w:p w14:paraId="41012449"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00A7B868" w14:textId="01407BB4" w:rsidR="00EA2A09" w:rsidRPr="00D57D34" w:rsidRDefault="00EA2A09" w:rsidP="005269EF">
            <w:pPr>
              <w:rPr>
                <w:rFonts w:ascii="GHEA Grapalat" w:hAnsi="GHEA Grapalat"/>
                <w:sz w:val="24"/>
                <w:szCs w:val="24"/>
                <w:lang w:val="hy-AM"/>
              </w:rPr>
            </w:pPr>
            <w:r w:rsidRPr="00D57D34">
              <w:rPr>
                <w:rFonts w:ascii="GHEA Grapalat" w:hAnsi="GHEA Grapalat"/>
                <w:sz w:val="24"/>
                <w:szCs w:val="24"/>
                <w:lang w:val="hy-AM"/>
              </w:rPr>
              <w:t xml:space="preserve">Ավելացվել են 6-րդ և 7-րդ կետերը: </w:t>
            </w:r>
          </w:p>
        </w:tc>
      </w:tr>
      <w:tr w:rsidR="00D57D34" w:rsidRPr="00610927" w14:paraId="48FA1DE5" w14:textId="77777777" w:rsidTr="00300B29">
        <w:tc>
          <w:tcPr>
            <w:tcW w:w="8647" w:type="dxa"/>
            <w:shd w:val="clear" w:color="auto" w:fill="auto"/>
          </w:tcPr>
          <w:p w14:paraId="27F265D4" w14:textId="77777777" w:rsidR="004A2FE7" w:rsidRPr="00D57D34" w:rsidRDefault="004A2FE7" w:rsidP="00FC6D3E">
            <w:pPr>
              <w:spacing w:after="0"/>
              <w:jc w:val="both"/>
              <w:rPr>
                <w:rFonts w:ascii="GHEA Grapalat" w:hAnsi="GHEA Grapalat"/>
                <w:i/>
                <w:sz w:val="24"/>
                <w:szCs w:val="24"/>
                <w:shd w:val="clear" w:color="auto" w:fill="FFFFFF"/>
                <w:lang w:val="hy-AM"/>
              </w:rPr>
            </w:pPr>
            <w:r w:rsidRPr="00D57D34">
              <w:rPr>
                <w:rFonts w:ascii="GHEA Grapalat" w:eastAsia="Times New Roman" w:hAnsi="GHEA Grapalat"/>
                <w:sz w:val="24"/>
                <w:szCs w:val="24"/>
                <w:lang w:val="hy-AM" w:eastAsia="ru-RU"/>
              </w:rPr>
              <w:t xml:space="preserve">16.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2-ի 6-րդ կետի համաձայն՝ </w:t>
            </w:r>
            <w:r w:rsidRPr="00D57D34">
              <w:rPr>
                <w:rFonts w:ascii="GHEA Grapalat" w:eastAsiaTheme="minorHAnsi" w:hAnsi="GHEA Grapalat" w:cs="SylfaenRegular"/>
                <w:i/>
                <w:sz w:val="24"/>
                <w:szCs w:val="24"/>
                <w:lang w:val="hy-AM"/>
              </w:rPr>
              <w:t xml:space="preserve">ներդրումների մասնակի վերադարձի ենթակա </w:t>
            </w:r>
            <w:r w:rsidRPr="00D57D34">
              <w:rPr>
                <w:rFonts w:ascii="GHEA Grapalat" w:eastAsiaTheme="minorHAnsi" w:hAnsi="GHEA Grapalat" w:cs="SylfaenRegular"/>
                <w:b/>
                <w:i/>
                <w:sz w:val="24"/>
                <w:szCs w:val="24"/>
                <w:lang w:val="hy-AM"/>
              </w:rPr>
              <w:t xml:space="preserve">ծախսերը հիմնավորող փաստաթղթերի ցանկն ու ձևաչափը սահմանում է </w:t>
            </w:r>
            <w:r w:rsidRPr="00D57D34">
              <w:rPr>
                <w:rFonts w:ascii="GHEA Grapalat" w:hAnsi="GHEA Grapalat"/>
                <w:b/>
                <w:i/>
                <w:sz w:val="24"/>
                <w:szCs w:val="24"/>
                <w:lang w:val="hy-AM"/>
              </w:rPr>
              <w:t>Ազգային մարմինը</w:t>
            </w:r>
            <w:r w:rsidRPr="00D57D34">
              <w:rPr>
                <w:rFonts w:ascii="GHEA Grapalat" w:hAnsi="GHEA Grapalat"/>
                <w:i/>
                <w:sz w:val="24"/>
                <w:szCs w:val="24"/>
                <w:lang w:val="hy-AM"/>
              </w:rPr>
              <w:t xml:space="preserve"> (</w:t>
            </w:r>
            <w:r w:rsidRPr="00D57D34">
              <w:rPr>
                <w:rFonts w:ascii="GHEA Grapalat" w:hAnsi="GHEA Grapalat"/>
                <w:i/>
                <w:sz w:val="24"/>
                <w:szCs w:val="24"/>
                <w:shd w:val="clear" w:color="auto" w:fill="FFFFFF"/>
                <w:lang w:val="hy-AM"/>
              </w:rPr>
              <w:t xml:space="preserve">համաձայն </w:t>
            </w:r>
            <w:r w:rsidRPr="00D57D34">
              <w:rPr>
                <w:rFonts w:ascii="GHEA Grapalat" w:hAnsi="GHEA Grapalat" w:cs="Sylfaen"/>
                <w:bCs/>
                <w:i/>
                <w:iCs/>
                <w:sz w:val="24"/>
                <w:szCs w:val="24"/>
                <w:lang w:val="hy-AM"/>
              </w:rPr>
              <w:t>Հարկային օրենսգրքի 55-րդ հոդ</w:t>
            </w:r>
            <w:r w:rsidRPr="00D57D34">
              <w:rPr>
                <w:rFonts w:ascii="GHEA Grapalat" w:hAnsi="GHEA Grapalat" w:cs="Sylfaen"/>
                <w:bCs/>
                <w:i/>
                <w:iCs/>
                <w:sz w:val="24"/>
                <w:szCs w:val="24"/>
                <w:lang w:val="hy-AM"/>
              </w:rPr>
              <w:softHyphen/>
              <w:t>վածի 2-րդ մասի 1-5-րդ կետերով, ինչպես նաև նույն հոդվածի 12-13-րդ մասերով սահմանումների</w:t>
            </w:r>
            <w:r w:rsidRPr="00D57D34">
              <w:rPr>
                <w:rFonts w:ascii="GHEA Grapalat" w:hAnsi="GHEA Grapalat"/>
                <w:i/>
                <w:sz w:val="24"/>
                <w:szCs w:val="24"/>
                <w:lang w:val="hy-AM"/>
              </w:rPr>
              <w:t>) և հրապարակում իր պաշտոնական կայքում:</w:t>
            </w:r>
          </w:p>
          <w:p w14:paraId="1939437F" w14:textId="77777777" w:rsidR="004A2FE7" w:rsidRPr="00D57D34" w:rsidRDefault="004A2FE7" w:rsidP="00FC6D3E">
            <w:pPr>
              <w:pStyle w:val="NormalWeb"/>
              <w:shd w:val="clear" w:color="auto" w:fill="FFFFFF"/>
              <w:tabs>
                <w:tab w:val="left" w:pos="0"/>
                <w:tab w:val="left" w:pos="990"/>
              </w:tabs>
              <w:spacing w:before="0" w:beforeAutospacing="0" w:after="0" w:afterAutospacing="0" w:line="276" w:lineRule="auto"/>
              <w:jc w:val="both"/>
              <w:rPr>
                <w:rFonts w:ascii="GHEA Grapalat" w:hAnsi="GHEA Grapalat"/>
                <w:b/>
                <w:i/>
                <w:spacing w:val="-6"/>
                <w:shd w:val="clear" w:color="auto" w:fill="FFFFFF"/>
                <w:lang w:val="hy-AM"/>
              </w:rPr>
            </w:pPr>
            <w:r w:rsidRPr="00D57D34">
              <w:rPr>
                <w:rFonts w:ascii="GHEA Grapalat" w:hAnsi="GHEA Grapalat"/>
                <w:shd w:val="clear" w:color="auto" w:fill="FFFFFF"/>
                <w:lang w:val="hy-AM"/>
              </w:rPr>
              <w:t xml:space="preserve">      Նշված դրույթը հակասում է Օրենքի 18-րդ հոդվածի</w:t>
            </w:r>
            <w:r w:rsidRPr="00D57D34">
              <w:rPr>
                <w:rFonts w:ascii="GHEA Grapalat" w:hAnsi="GHEA Grapalat" w:cs="Arial"/>
                <w:shd w:val="clear" w:color="auto" w:fill="FFFFFF"/>
                <w:lang w:val="hy-AM"/>
              </w:rPr>
              <w:t xml:space="preserve"> 7-րդ մասին, որի համաձայն՝ </w:t>
            </w:r>
            <w:r w:rsidRPr="00D57D34">
              <w:rPr>
                <w:rFonts w:ascii="GHEA Grapalat" w:hAnsi="GHEA Grapalat"/>
                <w:i/>
                <w:shd w:val="clear" w:color="auto" w:fill="FFFFFF"/>
                <w:lang w:val="hy-AM"/>
              </w:rPr>
              <w:t xml:space="preserve">վերադարձի ենթակա ծախսումները հիմնավորող փաստաթղթերի ցանկն ու ձևաչափը  </w:t>
            </w:r>
            <w:r w:rsidRPr="00D57D34">
              <w:rPr>
                <w:rFonts w:ascii="GHEA Grapalat" w:hAnsi="GHEA Grapalat"/>
                <w:shd w:val="clear" w:color="auto" w:fill="FFFFFF"/>
                <w:lang w:val="hy-AM"/>
              </w:rPr>
              <w:t>(…)</w:t>
            </w:r>
            <w:r w:rsidRPr="00D57D34">
              <w:rPr>
                <w:rFonts w:ascii="GHEA Grapalat" w:hAnsi="GHEA Grapalat"/>
                <w:b/>
                <w:i/>
                <w:shd w:val="clear" w:color="auto" w:fill="FFFFFF"/>
                <w:lang w:val="hy-AM"/>
              </w:rPr>
              <w:t xml:space="preserve">սահմանվում են սույն օրենքի 7-րդ հոդվածի 1-ին մասի 3-րդ կետով նախատեսված Կառավարության որոշումով: </w:t>
            </w:r>
          </w:p>
          <w:p w14:paraId="703C0E44" w14:textId="44DF0B92"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hAnsi="GHEA Grapalat"/>
                <w:sz w:val="24"/>
                <w:szCs w:val="24"/>
                <w:shd w:val="clear" w:color="auto" w:fill="FFFFFF"/>
                <w:lang w:val="hy-AM"/>
              </w:rPr>
              <w:t xml:space="preserve">Այս առումով անհրաժեշտ է նկատի ունենալ </w:t>
            </w:r>
            <w:r w:rsidRPr="00D57D34">
              <w:rPr>
                <w:rFonts w:ascii="GHEA Grapalat" w:hAnsi="GHEA Grapalat"/>
                <w:bCs/>
                <w:sz w:val="24"/>
                <w:szCs w:val="24"/>
                <w:lang w:val="hy-AM"/>
              </w:rPr>
              <w:t>«Նորմատիվ իրավական ակտերի մասին</w:t>
            </w:r>
            <w:r w:rsidRPr="00D57D34">
              <w:rPr>
                <w:rFonts w:ascii="GHEA Grapalat" w:hAnsi="GHEA Grapalat" w:cs="Calibri"/>
                <w:sz w:val="24"/>
                <w:szCs w:val="24"/>
                <w:lang w:val="hy-AM"/>
              </w:rPr>
              <w:t xml:space="preserve">» օրենքի 9-րդ հոդվածի 2-րդ մասի կարգավորումը, որի համաձայն՝ </w:t>
            </w:r>
            <w:r w:rsidRPr="00D57D34">
              <w:rPr>
                <w:rFonts w:ascii="GHEA Grapalat" w:hAnsi="GHEA Grapalat" w:cs="Calibri"/>
                <w:i/>
                <w:sz w:val="24"/>
                <w:szCs w:val="24"/>
                <w:lang w:val="hy-AM"/>
              </w:rPr>
              <w:t>ն</w:t>
            </w:r>
            <w:r w:rsidRPr="00D57D34">
              <w:rPr>
                <w:rFonts w:ascii="GHEA Grapalat" w:hAnsi="GHEA Grapalat"/>
                <w:i/>
                <w:sz w:val="24"/>
                <w:szCs w:val="24"/>
                <w:shd w:val="clear" w:color="auto" w:fill="FFFFFF"/>
                <w:lang w:val="hy-AM"/>
              </w:rPr>
              <w:t>որմատիվ իրավական ակտը չպետք է հակասի հավասար կամ ավելի բարձր իրավաբանական ուժ ունեցող նորմատիվ իրավական ակտերին</w:t>
            </w:r>
          </w:p>
        </w:tc>
        <w:tc>
          <w:tcPr>
            <w:tcW w:w="6521" w:type="dxa"/>
            <w:gridSpan w:val="2"/>
            <w:shd w:val="clear" w:color="auto" w:fill="auto"/>
          </w:tcPr>
          <w:p w14:paraId="3931044B" w14:textId="77777777" w:rsidR="005269EF" w:rsidRPr="00D57D34" w:rsidRDefault="004A2FE7" w:rsidP="005269EF">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AFC37EB" w14:textId="661EB2BE" w:rsidR="00EA2A09" w:rsidRPr="00D57D34" w:rsidRDefault="00EA2A09" w:rsidP="005269EF">
            <w:pPr>
              <w:rPr>
                <w:rFonts w:ascii="GHEA Grapalat" w:hAnsi="GHEA Grapalat"/>
                <w:b/>
                <w:sz w:val="24"/>
                <w:szCs w:val="24"/>
                <w:lang w:val="hy-AM"/>
              </w:rPr>
            </w:pPr>
            <w:r w:rsidRPr="00D57D34">
              <w:rPr>
                <w:rFonts w:ascii="GHEA Grapalat" w:hAnsi="GHEA Grapalat"/>
                <w:sz w:val="24"/>
                <w:szCs w:val="24"/>
                <w:lang w:val="hy-AM"/>
              </w:rPr>
              <w:t>Լրամշակումները ներառված են Հավելված 2-ի 11-րդ</w:t>
            </w:r>
            <w:r w:rsidR="00F26888" w:rsidRPr="00D57D34">
              <w:rPr>
                <w:rFonts w:ascii="GHEA Grapalat" w:hAnsi="GHEA Grapalat"/>
                <w:sz w:val="24"/>
                <w:szCs w:val="24"/>
                <w:lang w:val="hy-AM"/>
              </w:rPr>
              <w:t xml:space="preserve"> </w:t>
            </w:r>
            <w:r w:rsidRPr="00D57D34">
              <w:rPr>
                <w:rFonts w:ascii="GHEA Grapalat" w:hAnsi="GHEA Grapalat"/>
                <w:sz w:val="24"/>
                <w:szCs w:val="24"/>
                <w:lang w:val="hy-AM"/>
              </w:rPr>
              <w:t>կետում:</w:t>
            </w:r>
          </w:p>
        </w:tc>
      </w:tr>
      <w:tr w:rsidR="00D57D34" w:rsidRPr="00610927" w14:paraId="4ECA98EB" w14:textId="77777777" w:rsidTr="00300B29">
        <w:tc>
          <w:tcPr>
            <w:tcW w:w="8647" w:type="dxa"/>
            <w:shd w:val="clear" w:color="auto" w:fill="auto"/>
          </w:tcPr>
          <w:p w14:paraId="3F759882" w14:textId="66D40773"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 xml:space="preserve">17. </w:t>
            </w:r>
            <w:r w:rsidRPr="00D57D34">
              <w:rPr>
                <w:rFonts w:ascii="GHEA Grapalat" w:hAnsi="GHEA Grapalat" w:cs="Sylfaen"/>
                <w:spacing w:val="-6"/>
                <w:sz w:val="24"/>
                <w:szCs w:val="24"/>
                <w:shd w:val="clear" w:color="auto" w:fill="FFFFFF"/>
                <w:lang w:val="hy-AM"/>
              </w:rPr>
              <w:t>Հավելված</w:t>
            </w:r>
            <w:r w:rsidRPr="00D57D34">
              <w:rPr>
                <w:rFonts w:ascii="GHEA Grapalat" w:hAnsi="GHEA Grapalat" w:cs="Calibri"/>
                <w:spacing w:val="-6"/>
                <w:sz w:val="24"/>
                <w:szCs w:val="24"/>
                <w:shd w:val="clear" w:color="auto" w:fill="FFFFFF"/>
                <w:lang w:val="hy-AM"/>
              </w:rPr>
              <w:t xml:space="preserve"> </w:t>
            </w:r>
            <w:r w:rsidRPr="00D57D34">
              <w:rPr>
                <w:rFonts w:ascii="GHEA Grapalat" w:eastAsia="GHEA Grapalat" w:hAnsi="GHEA Grapalat" w:cs="GHEA Grapalat"/>
                <w:sz w:val="24"/>
                <w:szCs w:val="24"/>
                <w:lang w:val="hy-AM"/>
              </w:rPr>
              <w:t xml:space="preserve">N 2-ի 3-րդ գլխի կետերի և ենթակետերի համարակալումն անհրաժեշտ է շտկել՝ համապատասխանեցնելով </w:t>
            </w:r>
            <w:r w:rsidRPr="00D57D34">
              <w:rPr>
                <w:rFonts w:ascii="GHEA Grapalat" w:hAnsi="GHEA Grapalat"/>
                <w:bCs/>
                <w:sz w:val="24"/>
                <w:szCs w:val="24"/>
                <w:lang w:val="hy-AM"/>
              </w:rPr>
              <w:t>«Նորմատիվ իրավական ակտերի մասին</w:t>
            </w:r>
            <w:r w:rsidRPr="00D57D34">
              <w:rPr>
                <w:rFonts w:ascii="GHEA Grapalat" w:hAnsi="GHEA Grapalat" w:cs="Calibri"/>
                <w:sz w:val="24"/>
                <w:szCs w:val="24"/>
                <w:lang w:val="hy-AM"/>
              </w:rPr>
              <w:t xml:space="preserve">» օրենքի 14-րդ հոդվածի 5-րդ մասի դրույթներին: Միաժամանակ, անհրաժեշտ է նկատի ունենալ նաև </w:t>
            </w:r>
            <w:r w:rsidRPr="00D57D34">
              <w:rPr>
                <w:rFonts w:ascii="GHEA Grapalat" w:hAnsi="GHEA Grapalat"/>
                <w:bCs/>
                <w:sz w:val="24"/>
                <w:szCs w:val="24"/>
                <w:lang w:val="hy-AM"/>
              </w:rPr>
              <w:t>«Նորմատիվ իրավական ակտերի մասին</w:t>
            </w:r>
            <w:r w:rsidRPr="00D57D34">
              <w:rPr>
                <w:rFonts w:ascii="GHEA Grapalat" w:hAnsi="GHEA Grapalat" w:cs="Calibri"/>
                <w:sz w:val="24"/>
                <w:szCs w:val="24"/>
                <w:lang w:val="hy-AM"/>
              </w:rPr>
              <w:t>» օրենքի 14-րդ հոդվածի 9-րդ մասի դրույթը, որի համաձայն՝</w:t>
            </w:r>
            <w:r w:rsidRPr="00D57D34">
              <w:rPr>
                <w:rFonts w:ascii="GHEA Grapalat" w:hAnsi="GHEA Grapalat"/>
                <w:sz w:val="24"/>
                <w:szCs w:val="24"/>
                <w:shd w:val="clear" w:color="auto" w:fill="FFFFFF"/>
                <w:lang w:val="hy-AM"/>
              </w:rPr>
              <w:t xml:space="preserve"> </w:t>
            </w:r>
            <w:r w:rsidRPr="00D57D34">
              <w:rPr>
                <w:rFonts w:ascii="GHEA Grapalat" w:hAnsi="GHEA Grapalat" w:cs="Calibri"/>
                <w:i/>
                <w:sz w:val="24"/>
                <w:szCs w:val="24"/>
                <w:lang w:val="hy-AM"/>
              </w:rPr>
              <w:t>ենթաօրենսդրական նորմատիվ ակտերում կետերը վերնագրեր չեն ունենում:</w:t>
            </w:r>
          </w:p>
        </w:tc>
        <w:tc>
          <w:tcPr>
            <w:tcW w:w="6521" w:type="dxa"/>
            <w:gridSpan w:val="2"/>
            <w:shd w:val="clear" w:color="auto" w:fill="auto"/>
          </w:tcPr>
          <w:p w14:paraId="0170A773" w14:textId="77777777" w:rsidR="004A2FE7" w:rsidRPr="00D57D34" w:rsidRDefault="004A2FE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1D688BDF" w14:textId="40FB6597" w:rsidR="00EA2A09" w:rsidRPr="00D57D34" w:rsidRDefault="00EA2A09" w:rsidP="0054223F">
            <w:pPr>
              <w:rPr>
                <w:rFonts w:ascii="GHEA Grapalat" w:hAnsi="GHEA Grapalat"/>
                <w:sz w:val="24"/>
                <w:szCs w:val="24"/>
                <w:lang w:val="hy-AM"/>
              </w:rPr>
            </w:pPr>
            <w:r w:rsidRPr="00D57D34">
              <w:rPr>
                <w:rFonts w:ascii="GHEA Grapalat" w:hAnsi="GHEA Grapalat"/>
                <w:sz w:val="24"/>
                <w:szCs w:val="24"/>
                <w:lang w:val="hy-AM"/>
              </w:rPr>
              <w:t xml:space="preserve">Նախագիծը խմբագրվել է </w:t>
            </w:r>
          </w:p>
        </w:tc>
      </w:tr>
      <w:tr w:rsidR="00D57D34" w:rsidRPr="00610927" w14:paraId="22327C4F" w14:textId="77777777" w:rsidTr="00300B29">
        <w:tc>
          <w:tcPr>
            <w:tcW w:w="8647" w:type="dxa"/>
            <w:shd w:val="clear" w:color="auto" w:fill="auto"/>
          </w:tcPr>
          <w:p w14:paraId="0C03DAAD" w14:textId="21BEF41C" w:rsidR="004A2FE7" w:rsidRPr="00D57D34" w:rsidRDefault="004A2FE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lastRenderedPageBreak/>
              <w:t xml:space="preserve">18. </w:t>
            </w:r>
            <w:r w:rsidRPr="00D57D34">
              <w:rPr>
                <w:rFonts w:ascii="GHEA Grapalat" w:hAnsi="GHEA Grapalat" w:cs="Calibri"/>
                <w:sz w:val="24"/>
                <w:szCs w:val="24"/>
                <w:lang w:val="hy-AM"/>
              </w:rPr>
              <w:t>Նախագծում առկա են նաև մի շարք տեխնիկական բնույթի վրիպակներ, որոնք շտկելու կարիք ունեն:</w:t>
            </w:r>
          </w:p>
        </w:tc>
        <w:tc>
          <w:tcPr>
            <w:tcW w:w="6521" w:type="dxa"/>
            <w:gridSpan w:val="2"/>
            <w:shd w:val="clear" w:color="auto" w:fill="auto"/>
          </w:tcPr>
          <w:p w14:paraId="6D625689" w14:textId="77777777" w:rsidR="0054223F" w:rsidRPr="00D57D34" w:rsidRDefault="004A2FE7" w:rsidP="0054223F">
            <w:pPr>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0AE8DB51" w14:textId="709EAFDE" w:rsidR="007308F7" w:rsidRPr="00D57D34" w:rsidRDefault="00EA2A09" w:rsidP="0054223F">
            <w:pPr>
              <w:spacing w:after="0"/>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D57D34" w:rsidRPr="00D57D34" w14:paraId="4196F6C7" w14:textId="77777777" w:rsidTr="006861E5">
        <w:trPr>
          <w:trHeight w:val="345"/>
        </w:trPr>
        <w:tc>
          <w:tcPr>
            <w:tcW w:w="10915" w:type="dxa"/>
            <w:gridSpan w:val="2"/>
            <w:vMerge w:val="restart"/>
            <w:shd w:val="clear" w:color="auto" w:fill="E0E0E0"/>
          </w:tcPr>
          <w:p w14:paraId="1D76959A" w14:textId="77777777" w:rsidR="005E7F05" w:rsidRPr="00D57D34" w:rsidRDefault="005E7F05" w:rsidP="00FC6D3E">
            <w:pPr>
              <w:spacing w:after="0"/>
              <w:jc w:val="center"/>
              <w:rPr>
                <w:rFonts w:ascii="GHEA Grapalat" w:hAnsi="GHEA Grapalat"/>
                <w:b/>
                <w:i/>
                <w:sz w:val="24"/>
                <w:szCs w:val="24"/>
                <w:lang w:val="hy-AM"/>
              </w:rPr>
            </w:pPr>
          </w:p>
          <w:p w14:paraId="2279E99D" w14:textId="19BDF9A8" w:rsidR="005E7F05" w:rsidRPr="00D57D34" w:rsidRDefault="005E7F05" w:rsidP="00506D99">
            <w:pPr>
              <w:pStyle w:val="ListParagraph"/>
              <w:numPr>
                <w:ilvl w:val="0"/>
                <w:numId w:val="1"/>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 xml:space="preserve">ՀՀ վարչապետի աշխատակազմի </w:t>
            </w:r>
            <w:r w:rsidR="00B71C08" w:rsidRPr="00D57D34">
              <w:rPr>
                <w:rFonts w:ascii="GHEA Grapalat" w:hAnsi="GHEA Grapalat"/>
                <w:b/>
                <w:i/>
                <w:sz w:val="24"/>
                <w:szCs w:val="24"/>
                <w:lang w:val="hy-AM"/>
              </w:rPr>
              <w:t>ԿԱԳ</w:t>
            </w:r>
            <w:r w:rsidRPr="00D57D34">
              <w:rPr>
                <w:rFonts w:ascii="GHEA Grapalat" w:hAnsi="GHEA Grapalat"/>
                <w:b/>
                <w:i/>
                <w:sz w:val="24"/>
                <w:szCs w:val="24"/>
                <w:lang w:val="hy-AM"/>
              </w:rPr>
              <w:t xml:space="preserve"> վարչություն</w:t>
            </w:r>
          </w:p>
        </w:tc>
        <w:tc>
          <w:tcPr>
            <w:tcW w:w="4253" w:type="dxa"/>
            <w:shd w:val="clear" w:color="auto" w:fill="E0E0E0"/>
          </w:tcPr>
          <w:p w14:paraId="3A03DF36" w14:textId="77777777" w:rsidR="005E7F05" w:rsidRPr="00D57D34" w:rsidRDefault="005E7F05"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03.10.2024թ.</w:t>
            </w:r>
          </w:p>
        </w:tc>
      </w:tr>
      <w:tr w:rsidR="00D57D34" w:rsidRPr="00D57D34" w14:paraId="6BC8202B" w14:textId="77777777" w:rsidTr="006861E5">
        <w:trPr>
          <w:trHeight w:val="281"/>
        </w:trPr>
        <w:tc>
          <w:tcPr>
            <w:tcW w:w="10915" w:type="dxa"/>
            <w:gridSpan w:val="2"/>
            <w:vMerge/>
            <w:shd w:val="clear" w:color="auto" w:fill="E0E0E0"/>
          </w:tcPr>
          <w:p w14:paraId="57861A2A" w14:textId="77777777" w:rsidR="005E7F05" w:rsidRPr="00D57D34" w:rsidRDefault="005E7F05" w:rsidP="00FC6D3E">
            <w:pPr>
              <w:spacing w:after="0"/>
              <w:jc w:val="center"/>
              <w:rPr>
                <w:rFonts w:ascii="GHEA Grapalat" w:hAnsi="GHEA Grapalat"/>
                <w:b/>
                <w:i/>
                <w:sz w:val="24"/>
                <w:szCs w:val="24"/>
                <w:lang w:val="hy-AM"/>
              </w:rPr>
            </w:pPr>
          </w:p>
        </w:tc>
        <w:tc>
          <w:tcPr>
            <w:tcW w:w="4253" w:type="dxa"/>
            <w:shd w:val="clear" w:color="auto" w:fill="E0E0E0"/>
          </w:tcPr>
          <w:p w14:paraId="4EA6B059" w14:textId="77777777" w:rsidR="005E7F05" w:rsidRPr="00D57D34" w:rsidRDefault="005E7F05" w:rsidP="00FC6D3E">
            <w:pPr>
              <w:jc w:val="center"/>
              <w:rPr>
                <w:rFonts w:ascii="GHEA Grapalat" w:hAnsi="GHEA Grapalat"/>
                <w:b/>
                <w:i/>
                <w:sz w:val="24"/>
                <w:szCs w:val="24"/>
                <w:lang w:val="hy-AM"/>
              </w:rPr>
            </w:pPr>
            <w:r w:rsidRPr="00D57D34">
              <w:rPr>
                <w:rFonts w:ascii="GHEA Grapalat" w:hAnsi="GHEA Grapalat"/>
                <w:b/>
                <w:i/>
                <w:sz w:val="24"/>
                <w:szCs w:val="24"/>
                <w:lang w:val="hy-AM"/>
              </w:rPr>
              <w:t>N 02/11.3/33949-2024</w:t>
            </w:r>
          </w:p>
        </w:tc>
      </w:tr>
      <w:tr w:rsidR="00D57D34" w:rsidRPr="00DC6474" w14:paraId="784C55A1"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10901812" w14:textId="44BE2E50" w:rsidR="007308F7" w:rsidRPr="00D57D34" w:rsidRDefault="007308F7" w:rsidP="00FC6D3E">
            <w:pPr>
              <w:tabs>
                <w:tab w:val="left" w:pos="540"/>
              </w:tabs>
              <w:spacing w:after="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 xml:space="preserve">1. </w:t>
            </w:r>
            <w:r w:rsidRPr="00D57D34">
              <w:rPr>
                <w:rFonts w:ascii="GHEA Grapalat" w:eastAsia="GHEA Grapalat" w:hAnsi="GHEA Grapalat" w:cs="Arial"/>
                <w:sz w:val="24"/>
                <w:szCs w:val="24"/>
                <w:lang w:val="hy-AM"/>
              </w:rPr>
              <w:t xml:space="preserve">Նախագծի Հավելված 1-ի 9-րդ կետում </w:t>
            </w:r>
            <w:r w:rsidRPr="00D57D34">
              <w:rPr>
                <w:rFonts w:ascii="GHEA Grapalat" w:eastAsia="GHEA Grapalat" w:hAnsi="GHEA Grapalat" w:cs="Arial"/>
                <w:b/>
                <w:sz w:val="24"/>
                <w:szCs w:val="24"/>
                <w:lang w:val="hy-AM"/>
              </w:rPr>
              <w:t xml:space="preserve">առաջարկում ենք շտկել </w:t>
            </w:r>
            <w:r w:rsidRPr="00D57D34">
              <w:rPr>
                <w:rFonts w:ascii="GHEA Grapalat" w:eastAsia="GHEA Grapalat" w:hAnsi="GHEA Grapalat" w:cs="Arial"/>
                <w:sz w:val="24"/>
                <w:szCs w:val="24"/>
                <w:lang w:val="hy-AM"/>
              </w:rPr>
              <w:t xml:space="preserve">«Սույն Կարգի 6-րդ կետով» արտահայտության մեջ 6-րդ կետին </w:t>
            </w:r>
            <w:r w:rsidRPr="00D57D34">
              <w:rPr>
                <w:rFonts w:ascii="GHEA Grapalat" w:eastAsia="GHEA Grapalat" w:hAnsi="GHEA Grapalat" w:cs="Arial"/>
                <w:b/>
                <w:sz w:val="24"/>
                <w:szCs w:val="24"/>
                <w:lang w:val="hy-AM"/>
              </w:rPr>
              <w:t>արված հղումը,</w:t>
            </w:r>
            <w:r w:rsidRPr="00D57D34">
              <w:rPr>
                <w:rFonts w:ascii="GHEA Grapalat" w:eastAsia="GHEA Grapalat" w:hAnsi="GHEA Grapalat" w:cs="Arial"/>
                <w:sz w:val="24"/>
                <w:szCs w:val="24"/>
                <w:lang w:val="hy-AM"/>
              </w:rPr>
              <w:t xml:space="preserve"> քանի որ 6-րդ կետի բովանդակությունը չի համապատասխանում 9-րդ կետով սահմանված կարգավորմանը։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58D9B1A5" w14:textId="77777777" w:rsidR="00CB79FE" w:rsidRPr="00D57D34" w:rsidRDefault="007308F7" w:rsidP="00CB79F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BA8DDA8" w14:textId="3280E79A" w:rsidR="007308F7" w:rsidRPr="00D57D34" w:rsidRDefault="007308F7" w:rsidP="00CB79FE">
            <w:pPr>
              <w:rPr>
                <w:rFonts w:ascii="GHEA Grapalat" w:hAnsi="GHEA Grapalat"/>
                <w:sz w:val="24"/>
                <w:szCs w:val="24"/>
                <w:lang w:val="hy-AM"/>
              </w:rPr>
            </w:pPr>
            <w:r w:rsidRPr="00D57D34">
              <w:rPr>
                <w:rFonts w:ascii="GHEA Grapalat" w:hAnsi="GHEA Grapalat"/>
                <w:sz w:val="24"/>
                <w:szCs w:val="24"/>
                <w:lang w:val="hy-AM"/>
              </w:rPr>
              <w:t>Կետը խմբագրվել է</w:t>
            </w:r>
          </w:p>
        </w:tc>
      </w:tr>
      <w:tr w:rsidR="00D57D34" w:rsidRPr="00DC6474" w14:paraId="798F6B5B"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31772764" w14:textId="485B0FA7" w:rsidR="007308F7" w:rsidRPr="00D57D34" w:rsidRDefault="007308F7" w:rsidP="008369BE">
            <w:pPr>
              <w:tabs>
                <w:tab w:val="left" w:pos="0"/>
                <w:tab w:val="left" w:pos="360"/>
              </w:tabs>
              <w:spacing w:after="0"/>
              <w:jc w:val="both"/>
              <w:rPr>
                <w:rFonts w:ascii="GHEA Grapalat" w:eastAsia="GHEA Grapalat" w:hAnsi="GHEA Grapalat" w:cs="Arial"/>
                <w:sz w:val="24"/>
                <w:szCs w:val="24"/>
                <w:lang w:val="hy-AM"/>
              </w:rPr>
            </w:pPr>
            <w:r w:rsidRPr="00D57D34">
              <w:rPr>
                <w:rFonts w:ascii="GHEA Grapalat" w:eastAsia="Times New Roman" w:hAnsi="GHEA Grapalat"/>
                <w:sz w:val="24"/>
                <w:szCs w:val="24"/>
                <w:lang w:val="hy-AM" w:eastAsia="ru-RU"/>
              </w:rPr>
              <w:t xml:space="preserve">2. </w:t>
            </w:r>
            <w:r w:rsidRPr="00D57D34">
              <w:rPr>
                <w:rFonts w:ascii="GHEA Grapalat" w:eastAsia="GHEA Grapalat" w:hAnsi="GHEA Grapalat" w:cs="Arial"/>
                <w:sz w:val="24"/>
                <w:szCs w:val="24"/>
                <w:lang w:val="hy-AM"/>
              </w:rPr>
              <w:t>Հստակեցնել, թե ինչ աշխատակարգի մասին է խոսվում Նախագծի Հավելված 1-ի 12-րդ կետում, եթե այդ կետի առաջին նախադասությամբ անդրադարձ է կատարվում պետական լիազոր մարմնի կողմից հայտի հաստատման ենթադրյալ ընթացակարգին։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0A24A27A" w14:textId="77777777" w:rsidR="007308F7" w:rsidRPr="00D57D34" w:rsidRDefault="007308F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432EE837" w14:textId="77E6E42E" w:rsidR="007308F7" w:rsidRPr="00D57D34" w:rsidRDefault="007308F7" w:rsidP="00CB79FE">
            <w:pPr>
              <w:rPr>
                <w:rFonts w:ascii="GHEA Grapalat" w:hAnsi="GHEA Grapalat"/>
                <w:sz w:val="24"/>
                <w:szCs w:val="24"/>
                <w:lang w:val="hy-AM"/>
              </w:rPr>
            </w:pPr>
            <w:r w:rsidRPr="00D57D34">
              <w:rPr>
                <w:rFonts w:ascii="GHEA Grapalat" w:hAnsi="GHEA Grapalat"/>
                <w:sz w:val="24"/>
                <w:szCs w:val="24"/>
                <w:lang w:val="hy-AM"/>
              </w:rPr>
              <w:t>Կետը խմբագրվել է</w:t>
            </w:r>
          </w:p>
        </w:tc>
      </w:tr>
      <w:tr w:rsidR="00D57D34" w:rsidRPr="00DC6474" w14:paraId="31B62203"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06D469EE" w14:textId="23B010FA" w:rsidR="007308F7" w:rsidRPr="00D57D34" w:rsidRDefault="007308F7" w:rsidP="00FC6D3E">
            <w:pPr>
              <w:pStyle w:val="ListParagraph"/>
              <w:tabs>
                <w:tab w:val="left" w:pos="0"/>
              </w:tabs>
              <w:spacing w:after="0"/>
              <w:ind w:left="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3.</w:t>
            </w:r>
            <w:r w:rsidRPr="00D57D34">
              <w:rPr>
                <w:rFonts w:ascii="GHEA Grapalat" w:eastAsia="GHEA Grapalat" w:hAnsi="GHEA Grapalat" w:cs="Arial"/>
                <w:sz w:val="24"/>
                <w:szCs w:val="24"/>
                <w:lang w:val="hy-AM"/>
              </w:rPr>
              <w:t xml:space="preserve"> Նախագծի Հավելված 1-ի 17-րդ կետում </w:t>
            </w:r>
            <w:r w:rsidRPr="00D57D34">
              <w:rPr>
                <w:rFonts w:ascii="GHEA Grapalat" w:eastAsia="GHEA Grapalat" w:hAnsi="GHEA Grapalat" w:cs="Arial"/>
                <w:b/>
                <w:sz w:val="24"/>
                <w:szCs w:val="24"/>
                <w:lang w:val="hy-AM"/>
              </w:rPr>
              <w:t xml:space="preserve">առաջարկում ենք շտկել </w:t>
            </w:r>
            <w:r w:rsidRPr="00D57D34">
              <w:rPr>
                <w:rFonts w:ascii="GHEA Grapalat" w:eastAsia="GHEA Grapalat" w:hAnsi="GHEA Grapalat" w:cs="Arial"/>
                <w:sz w:val="24"/>
                <w:szCs w:val="24"/>
                <w:lang w:val="hy-AM"/>
              </w:rPr>
              <w:t xml:space="preserve">«Սույն Կարգի 15-րդ կետով» արտահայտության մեջ 15-րդ կետին </w:t>
            </w:r>
            <w:r w:rsidRPr="00D57D34">
              <w:rPr>
                <w:rFonts w:ascii="GHEA Grapalat" w:eastAsia="GHEA Grapalat" w:hAnsi="GHEA Grapalat" w:cs="Arial"/>
                <w:b/>
                <w:sz w:val="24"/>
                <w:szCs w:val="24"/>
                <w:lang w:val="hy-AM"/>
              </w:rPr>
              <w:t>արված հղումը,</w:t>
            </w:r>
            <w:r w:rsidRPr="00D57D34">
              <w:rPr>
                <w:rFonts w:ascii="GHEA Grapalat" w:eastAsia="GHEA Grapalat" w:hAnsi="GHEA Grapalat" w:cs="Arial"/>
                <w:sz w:val="24"/>
                <w:szCs w:val="24"/>
                <w:lang w:val="hy-AM"/>
              </w:rPr>
              <w:t xml:space="preserve"> քանի որ 15-րդ կետի բովանդակությունը չի համապատասխանում 17-րդ կետով սահմանված կարգավորմանը։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D0EFBAB" w14:textId="77777777" w:rsidR="007308F7" w:rsidRPr="00D57D34" w:rsidRDefault="007308F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1DF095F9" w14:textId="11CEF018" w:rsidR="007308F7" w:rsidRPr="00D57D34" w:rsidRDefault="007308F7" w:rsidP="00CB79FE">
            <w:pPr>
              <w:rPr>
                <w:rFonts w:ascii="GHEA Grapalat" w:hAnsi="GHEA Grapalat"/>
                <w:sz w:val="24"/>
                <w:szCs w:val="24"/>
                <w:lang w:val="hy-AM"/>
              </w:rPr>
            </w:pPr>
            <w:r w:rsidRPr="00D57D34">
              <w:rPr>
                <w:rFonts w:ascii="GHEA Grapalat" w:hAnsi="GHEA Grapalat"/>
                <w:sz w:val="24"/>
                <w:szCs w:val="24"/>
                <w:lang w:val="hy-AM"/>
              </w:rPr>
              <w:t>Նախագիծը խմբագրվել է</w:t>
            </w:r>
          </w:p>
        </w:tc>
      </w:tr>
      <w:tr w:rsidR="00D57D34" w:rsidRPr="00DC6474" w14:paraId="67F978EA"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3FF3745C" w14:textId="622B41B3" w:rsidR="007308F7" w:rsidRPr="00D57D34" w:rsidRDefault="007308F7" w:rsidP="00FC6D3E">
            <w:pPr>
              <w:pStyle w:val="ListParagraph"/>
              <w:tabs>
                <w:tab w:val="left" w:pos="0"/>
              </w:tabs>
              <w:spacing w:after="0"/>
              <w:ind w:left="0"/>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 xml:space="preserve">4. </w:t>
            </w:r>
            <w:r w:rsidRPr="00D57D34">
              <w:rPr>
                <w:rFonts w:ascii="GHEA Grapalat" w:eastAsia="GHEA Grapalat" w:hAnsi="GHEA Grapalat" w:cs="Arial"/>
                <w:sz w:val="24"/>
                <w:szCs w:val="24"/>
                <w:lang w:val="hy-AM"/>
              </w:rPr>
              <w:t>Հստակեցնել, թե Նախագծի Հավելված 2-ի «Ֆ</w:t>
            </w:r>
            <w:r w:rsidRPr="00D57D34">
              <w:rPr>
                <w:rFonts w:ascii="GHEA Grapalat" w:hAnsi="GHEA Grapalat" w:cs="SylfaenRegular"/>
                <w:sz w:val="24"/>
                <w:szCs w:val="24"/>
                <w:lang w:val="hy-AM"/>
              </w:rPr>
              <w:t xml:space="preserve">իլմարտադրության հետ անմիջականորեն կապված ապրանքների, ծառայությունների և աշխատանքների ցանկ» մասի </w:t>
            </w:r>
            <w:r w:rsidRPr="00D57D34">
              <w:rPr>
                <w:rFonts w:ascii="GHEA Grapalat" w:eastAsia="GHEA Grapalat" w:hAnsi="GHEA Grapalat" w:cs="Arial"/>
                <w:sz w:val="24"/>
                <w:szCs w:val="24"/>
                <w:lang w:val="hy-AM"/>
              </w:rPr>
              <w:t>15-րդ՝ «</w:t>
            </w:r>
            <w:r w:rsidRPr="00D57D34">
              <w:rPr>
                <w:rFonts w:ascii="GHEA Grapalat" w:hAnsi="GHEA Grapalat" w:cs="SylfaenRegular"/>
                <w:sz w:val="24"/>
                <w:szCs w:val="24"/>
                <w:lang w:val="hy-AM"/>
              </w:rPr>
              <w:t>Տրանսպորտի ծախսեր</w:t>
            </w:r>
            <w:r w:rsidRPr="00D57D34">
              <w:rPr>
                <w:rFonts w:ascii="GHEA Grapalat" w:eastAsia="GHEA Grapalat" w:hAnsi="GHEA Grapalat" w:cs="Arial"/>
                <w:sz w:val="24"/>
                <w:szCs w:val="24"/>
                <w:lang w:val="hy-AM"/>
              </w:rPr>
              <w:t xml:space="preserve">» կետի 9-րդ՝ «Ֆիլմ» ենթակետն ինչ կապ ունի 15-րդ կետի բովանդակության հետ։ </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28F654B2" w14:textId="77777777" w:rsidR="007308F7" w:rsidRPr="00D57D34" w:rsidRDefault="007308F7"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79C3CF6D" w14:textId="48AF57AC" w:rsidR="007308F7" w:rsidRPr="00D57D34" w:rsidRDefault="004F6778" w:rsidP="00CB79FE">
            <w:pPr>
              <w:rPr>
                <w:rFonts w:ascii="GHEA Grapalat" w:hAnsi="GHEA Grapalat"/>
                <w:sz w:val="24"/>
                <w:szCs w:val="24"/>
                <w:lang w:val="hy-AM"/>
              </w:rPr>
            </w:pPr>
            <w:r w:rsidRPr="00D57D34">
              <w:rPr>
                <w:rFonts w:ascii="GHEA Grapalat" w:hAnsi="GHEA Grapalat"/>
                <w:sz w:val="24"/>
                <w:szCs w:val="24"/>
                <w:lang w:val="hy-AM"/>
              </w:rPr>
              <w:t>Ե</w:t>
            </w:r>
            <w:r w:rsidR="007308F7" w:rsidRPr="00D57D34">
              <w:rPr>
                <w:rFonts w:ascii="GHEA Grapalat" w:hAnsi="GHEA Grapalat"/>
                <w:sz w:val="24"/>
                <w:szCs w:val="24"/>
                <w:lang w:val="hy-AM"/>
              </w:rPr>
              <w:t>նթակետը խմբագրվել է</w:t>
            </w:r>
          </w:p>
        </w:tc>
      </w:tr>
      <w:tr w:rsidR="00D57D34" w:rsidRPr="00DC6474" w14:paraId="7A2075DC"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60F80E82" w14:textId="122B0704" w:rsidR="007308F7" w:rsidRPr="00D57D34" w:rsidRDefault="007308F7" w:rsidP="00FC6D3E">
            <w:pPr>
              <w:pStyle w:val="ListParagraph"/>
              <w:tabs>
                <w:tab w:val="left" w:pos="0"/>
              </w:tabs>
              <w:spacing w:after="0"/>
              <w:ind w:left="0"/>
              <w:jc w:val="both"/>
              <w:rPr>
                <w:rFonts w:ascii="GHEA Grapalat" w:hAnsi="GHEA Grapalat" w:cs="SylfaenRegular"/>
                <w:sz w:val="24"/>
                <w:szCs w:val="24"/>
                <w:lang w:val="hy-AM"/>
              </w:rPr>
            </w:pPr>
            <w:r w:rsidRPr="00D57D34">
              <w:rPr>
                <w:rFonts w:ascii="GHEA Grapalat" w:eastAsia="Times New Roman" w:hAnsi="GHEA Grapalat"/>
                <w:sz w:val="24"/>
                <w:szCs w:val="24"/>
                <w:lang w:val="hy-AM" w:eastAsia="ru-RU"/>
              </w:rPr>
              <w:t xml:space="preserve">5. </w:t>
            </w:r>
            <w:r w:rsidRPr="00D57D34">
              <w:rPr>
                <w:rFonts w:ascii="GHEA Grapalat" w:hAnsi="GHEA Grapalat" w:cs="SylfaenRegular"/>
                <w:sz w:val="24"/>
                <w:szCs w:val="24"/>
                <w:lang w:val="hy-AM"/>
              </w:rPr>
              <w:t>«Կինեմատոգրաֆիայի մասին» օրենքի 18-րդ հոդվածի 1-ին մասի համաձայն՝ Ֆիլմարտադրության նպատակով ներդրվող դրամական ծախսերի 10-40 տոկոսը կարող է վերադարձվել։ Սակայն Նախագծից պարզ չէ, թե որ դեպքերում է իրականացվում ծախսերի 40%-վերադարձ։</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733855F4" w14:textId="77777777" w:rsidR="00CB79FE" w:rsidRPr="00D57D34" w:rsidRDefault="00E628AD" w:rsidP="00CB79FE">
            <w:pPr>
              <w:jc w:val="center"/>
              <w:rPr>
                <w:rFonts w:ascii="GHEA Grapalat" w:hAnsi="GHEA Grapalat"/>
                <w:b/>
                <w:sz w:val="24"/>
                <w:szCs w:val="24"/>
                <w:lang w:val="hy-AM"/>
              </w:rPr>
            </w:pPr>
            <w:r w:rsidRPr="00D57D34">
              <w:rPr>
                <w:rFonts w:ascii="GHEA Grapalat" w:hAnsi="GHEA Grapalat"/>
                <w:b/>
                <w:sz w:val="24"/>
                <w:szCs w:val="24"/>
                <w:lang w:val="hy-AM"/>
              </w:rPr>
              <w:t>Չի ընդունվել</w:t>
            </w:r>
          </w:p>
          <w:p w14:paraId="27516F1D" w14:textId="534661F5" w:rsidR="007308F7" w:rsidRPr="00D57D34" w:rsidRDefault="00E628AD" w:rsidP="00CB79FE">
            <w:pPr>
              <w:rPr>
                <w:rFonts w:ascii="GHEA Grapalat" w:hAnsi="GHEA Grapalat"/>
                <w:sz w:val="24"/>
                <w:szCs w:val="24"/>
                <w:lang w:val="hy-AM"/>
              </w:rPr>
            </w:pPr>
            <w:r w:rsidRPr="00D57D34">
              <w:rPr>
                <w:rFonts w:ascii="GHEA Grapalat" w:hAnsi="GHEA Grapalat"/>
                <w:sz w:val="24"/>
                <w:szCs w:val="24"/>
                <w:lang w:val="hy-AM"/>
              </w:rPr>
              <w:t>Հայաստանի կինոյի հիմնադրամի պնդմամբ նման հաշվարկը կատարվել է օրենքին համապատասխան</w:t>
            </w:r>
          </w:p>
        </w:tc>
      </w:tr>
      <w:tr w:rsidR="00D57D34" w:rsidRPr="00D57D34" w14:paraId="36EF1E9E"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638B4033" w14:textId="61E9FE98" w:rsidR="007308F7" w:rsidRPr="00D57D34" w:rsidRDefault="007308F7" w:rsidP="00FC6D3E">
            <w:pPr>
              <w:pStyle w:val="ListParagraph"/>
              <w:tabs>
                <w:tab w:val="left" w:pos="0"/>
              </w:tabs>
              <w:spacing w:after="0"/>
              <w:ind w:left="0"/>
              <w:jc w:val="both"/>
              <w:rPr>
                <w:rFonts w:ascii="GHEA Grapalat" w:hAnsi="GHEA Grapalat" w:cs="SylfaenRegular"/>
                <w:sz w:val="24"/>
                <w:szCs w:val="24"/>
                <w:lang w:val="hy-AM"/>
              </w:rPr>
            </w:pPr>
            <w:r w:rsidRPr="00D57D34">
              <w:rPr>
                <w:rFonts w:ascii="GHEA Grapalat" w:eastAsia="Times New Roman" w:hAnsi="GHEA Grapalat"/>
                <w:sz w:val="24"/>
                <w:szCs w:val="24"/>
                <w:lang w:val="hy-AM" w:eastAsia="ru-RU"/>
              </w:rPr>
              <w:t xml:space="preserve">6. </w:t>
            </w:r>
            <w:r w:rsidRPr="00D57D34">
              <w:rPr>
                <w:rFonts w:ascii="GHEA Grapalat" w:hAnsi="GHEA Grapalat" w:cs="SylfaenRegular"/>
                <w:sz w:val="24"/>
                <w:szCs w:val="24"/>
                <w:lang w:val="hy-AM"/>
              </w:rPr>
              <w:t>Նախագծի տեքստում առկա են մի շարք լեզվական վրիպակներ, որոնք շտկման կարիք ունեն։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702AD9B6" w14:textId="46539D9F" w:rsidR="007308F7"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08D76694" w14:textId="77777777" w:rsidTr="006861E5">
        <w:trPr>
          <w:trHeight w:val="345"/>
        </w:trPr>
        <w:tc>
          <w:tcPr>
            <w:tcW w:w="10915" w:type="dxa"/>
            <w:gridSpan w:val="2"/>
            <w:vMerge w:val="restart"/>
            <w:shd w:val="clear" w:color="auto" w:fill="E0E0E0"/>
          </w:tcPr>
          <w:p w14:paraId="6FA440C1" w14:textId="77777777" w:rsidR="00614AE4" w:rsidRPr="00D57D34" w:rsidRDefault="00614AE4" w:rsidP="00FC6D3E">
            <w:pPr>
              <w:spacing w:after="0"/>
              <w:jc w:val="center"/>
              <w:rPr>
                <w:rFonts w:ascii="GHEA Grapalat" w:hAnsi="GHEA Grapalat"/>
                <w:b/>
                <w:i/>
                <w:sz w:val="24"/>
                <w:szCs w:val="24"/>
                <w:lang w:val="hy-AM"/>
              </w:rPr>
            </w:pPr>
          </w:p>
          <w:p w14:paraId="5B8C8873" w14:textId="6127800D" w:rsidR="00614AE4" w:rsidRPr="00D57D34" w:rsidRDefault="00614AE4" w:rsidP="00FC6D3E">
            <w:pPr>
              <w:pStyle w:val="ListParagraph"/>
              <w:numPr>
                <w:ilvl w:val="0"/>
                <w:numId w:val="10"/>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 xml:space="preserve">ՀՀ վարչապետի աշխատակազմի </w:t>
            </w:r>
            <w:r w:rsidR="007C140A" w:rsidRPr="00D57D34">
              <w:rPr>
                <w:rFonts w:ascii="GHEA Grapalat" w:hAnsi="GHEA Grapalat"/>
                <w:b/>
                <w:i/>
                <w:sz w:val="24"/>
                <w:szCs w:val="24"/>
                <w:lang w:val="hy-AM"/>
              </w:rPr>
              <w:t>իրավաբանական</w:t>
            </w:r>
            <w:r w:rsidRPr="00D57D34">
              <w:rPr>
                <w:rFonts w:ascii="GHEA Grapalat" w:hAnsi="GHEA Grapalat"/>
                <w:b/>
                <w:i/>
                <w:sz w:val="24"/>
                <w:szCs w:val="24"/>
                <w:lang w:val="hy-AM"/>
              </w:rPr>
              <w:t xml:space="preserve"> վարչություն</w:t>
            </w:r>
          </w:p>
        </w:tc>
        <w:tc>
          <w:tcPr>
            <w:tcW w:w="4253" w:type="dxa"/>
            <w:shd w:val="clear" w:color="auto" w:fill="E0E0E0"/>
          </w:tcPr>
          <w:p w14:paraId="395B9106" w14:textId="77777777" w:rsidR="00614AE4" w:rsidRPr="00D57D34" w:rsidRDefault="00614AE4"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03.10.2024թ.</w:t>
            </w:r>
          </w:p>
        </w:tc>
      </w:tr>
      <w:tr w:rsidR="00D57D34" w:rsidRPr="00D57D34" w14:paraId="4B0A5342" w14:textId="77777777" w:rsidTr="006861E5">
        <w:trPr>
          <w:trHeight w:val="281"/>
        </w:trPr>
        <w:tc>
          <w:tcPr>
            <w:tcW w:w="10915" w:type="dxa"/>
            <w:gridSpan w:val="2"/>
            <w:vMerge/>
            <w:shd w:val="clear" w:color="auto" w:fill="E0E0E0"/>
          </w:tcPr>
          <w:p w14:paraId="4A86F59C" w14:textId="77777777" w:rsidR="00614AE4" w:rsidRPr="00D57D34" w:rsidRDefault="00614AE4" w:rsidP="00FC6D3E">
            <w:pPr>
              <w:spacing w:after="0"/>
              <w:jc w:val="center"/>
              <w:rPr>
                <w:rFonts w:ascii="GHEA Grapalat" w:hAnsi="GHEA Grapalat"/>
                <w:b/>
                <w:i/>
                <w:sz w:val="24"/>
                <w:szCs w:val="24"/>
                <w:lang w:val="hy-AM"/>
              </w:rPr>
            </w:pPr>
          </w:p>
        </w:tc>
        <w:tc>
          <w:tcPr>
            <w:tcW w:w="4253" w:type="dxa"/>
            <w:shd w:val="clear" w:color="auto" w:fill="E0E0E0"/>
          </w:tcPr>
          <w:p w14:paraId="36894434" w14:textId="77777777" w:rsidR="00614AE4" w:rsidRPr="00D57D34" w:rsidRDefault="00614AE4" w:rsidP="00FC6D3E">
            <w:pPr>
              <w:jc w:val="center"/>
              <w:rPr>
                <w:rFonts w:ascii="GHEA Grapalat" w:hAnsi="GHEA Grapalat"/>
                <w:b/>
                <w:i/>
                <w:sz w:val="24"/>
                <w:szCs w:val="24"/>
                <w:lang w:val="hy-AM"/>
              </w:rPr>
            </w:pPr>
            <w:r w:rsidRPr="00D57D34">
              <w:rPr>
                <w:rFonts w:ascii="GHEA Grapalat" w:hAnsi="GHEA Grapalat"/>
                <w:b/>
                <w:i/>
                <w:sz w:val="24"/>
                <w:szCs w:val="24"/>
                <w:lang w:val="hy-AM"/>
              </w:rPr>
              <w:t>N 02/11.3/33949-2024</w:t>
            </w:r>
          </w:p>
        </w:tc>
      </w:tr>
      <w:tr w:rsidR="00D57D34" w:rsidRPr="00DC6474" w14:paraId="2C89D0DE"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466E0D04" w14:textId="327F4625" w:rsidR="00150B8B" w:rsidRPr="00D57D34" w:rsidRDefault="00150B8B" w:rsidP="00FC6D3E">
            <w:pPr>
              <w:tabs>
                <w:tab w:val="left" w:pos="0"/>
              </w:tabs>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lastRenderedPageBreak/>
              <w:t>1.</w:t>
            </w:r>
            <w:r w:rsidRPr="00D57D34">
              <w:rPr>
                <w:rFonts w:ascii="GHEA Grapalat" w:eastAsia="Times New Roman" w:hAnsi="GHEA Grapalat"/>
                <w:sz w:val="24"/>
                <w:szCs w:val="24"/>
                <w:lang w:val="hy-AM" w:eastAsia="ru-RU"/>
              </w:rPr>
              <w:tab/>
              <w:t>Նախագծի 1-ին հավելվածի 4-12-րդ կետերով նախատեսվում են դրույթներ, որոնք, ըստ էության, վերաբերում են կինեմատոգրաֆիայի ազգային մարմնի գործառույթներին, ինչը լրացուցիչ քննարկման անհրաժեշտություն ունի՝ հաշվի առնելով այն հանգամանքը, որ Ազգային մարմինը Հայաստանի Հանրապետության հիմնադրած մշակութային հիմնադրամ է (որն ունի բացառիկ լիազորություններ պետական ֆինանսավորման նպատակով մրցույթներ կազմակերպելու և անցկացնելու գործում), այսինքն՝ «Հիմնադրամների մասին» օրենքի պահանջների հաշվառմամբ ստեղծված ինքնուրույն իրավաբանական անձ է, որի գործունեության կանոնակարգման մասով Կառավարության կողմից չեն կարող պահանջներ սահմանվել (բացառությամբ օրենքով նախատեսված դեպքերի)։ Միաժամանակ հարկ է նկատի ունենալ այն, որ Ազգային մարմնի (մշակութային հիմնադրամի) խորհրդի կազմի մեջ ներառված է նաև լիազորված պետական մարմնի ղեկավարը՝ ի պաշտոնե («Կինեմատոգրաֆիայի մասին» օրենքի 11-րդ հոդված):</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069DC703" w14:textId="77777777" w:rsidR="00150B8B" w:rsidRPr="00D57D34" w:rsidRDefault="00150B8B" w:rsidP="00FC6D3E">
            <w:pPr>
              <w:jc w:val="center"/>
              <w:rPr>
                <w:rFonts w:ascii="GHEA Grapalat" w:hAnsi="GHEA Grapalat"/>
                <w:b/>
                <w:sz w:val="24"/>
                <w:szCs w:val="24"/>
                <w:lang w:val="hy-AM"/>
              </w:rPr>
            </w:pPr>
            <w:r w:rsidRPr="00D57D34">
              <w:rPr>
                <w:rFonts w:ascii="GHEA Grapalat" w:hAnsi="GHEA Grapalat"/>
                <w:b/>
                <w:sz w:val="24"/>
                <w:szCs w:val="24"/>
                <w:lang w:val="hy-AM"/>
              </w:rPr>
              <w:t>Չի ընդունվել</w:t>
            </w:r>
          </w:p>
          <w:p w14:paraId="18FBC160" w14:textId="5613C5C6" w:rsidR="00150B8B" w:rsidRPr="00D57D34" w:rsidRDefault="00150B8B" w:rsidP="00585E77">
            <w:pPr>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 xml:space="preserve">«Կինեմատոգրաֆիայի մասին» օրենքի 7-րդ հոդվածի, 1-ին մասի 3 ենթակետի համաձայն Կառավարությունը հաստատում է ներդրումների մասնակի վերադարձը տրամադրելու, մերժելու և դադարեցնելու կարգն ու պայմանները </w:t>
            </w:r>
          </w:p>
          <w:p w14:paraId="06F628D9" w14:textId="77777777" w:rsidR="00150B8B" w:rsidRPr="00D57D34" w:rsidRDefault="00150B8B" w:rsidP="00FC6D3E">
            <w:pPr>
              <w:jc w:val="center"/>
              <w:rPr>
                <w:rFonts w:ascii="GHEA Grapalat" w:hAnsi="GHEA Grapalat"/>
                <w:b/>
                <w:sz w:val="24"/>
                <w:szCs w:val="24"/>
                <w:lang w:val="hy-AM"/>
              </w:rPr>
            </w:pPr>
          </w:p>
        </w:tc>
      </w:tr>
      <w:tr w:rsidR="00D57D34" w:rsidRPr="00D57D34" w14:paraId="37124E77"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5C532E33" w14:textId="2DEE64A7" w:rsidR="00150B8B" w:rsidRPr="00D57D34" w:rsidRDefault="00150B8B" w:rsidP="00FC6D3E">
            <w:pPr>
              <w:pStyle w:val="ListParagraph"/>
              <w:numPr>
                <w:ilvl w:val="0"/>
                <w:numId w:val="10"/>
              </w:numPr>
              <w:tabs>
                <w:tab w:val="left" w:pos="360"/>
              </w:tabs>
              <w:spacing w:after="0"/>
              <w:ind w:left="34" w:right="33" w:hanging="34"/>
              <w:jc w:val="both"/>
              <w:rPr>
                <w:rFonts w:ascii="GHEA Grapalat" w:hAnsi="GHEA Grapalat"/>
                <w:i/>
                <w:sz w:val="24"/>
                <w:szCs w:val="24"/>
                <w:lang w:val="hy-AM"/>
              </w:rPr>
            </w:pPr>
            <w:r w:rsidRPr="00D57D34">
              <w:rPr>
                <w:rFonts w:ascii="GHEA Grapalat" w:hAnsi="GHEA Grapalat" w:cs="Arial"/>
                <w:sz w:val="24"/>
                <w:szCs w:val="24"/>
                <w:lang w:val="hy-AM"/>
              </w:rPr>
              <w:t>Նախագծի</w:t>
            </w:r>
            <w:r w:rsidRPr="00D57D34">
              <w:rPr>
                <w:rFonts w:ascii="GHEA Grapalat" w:hAnsi="GHEA Grapalat"/>
                <w:sz w:val="24"/>
                <w:szCs w:val="24"/>
                <w:lang w:val="hy-AM"/>
              </w:rPr>
              <w:t xml:space="preserve"> 1-ին հավելվածի 6-րդ և 12-րդ կետերով </w:t>
            </w:r>
            <w:r w:rsidRPr="00D57D34">
              <w:rPr>
                <w:rFonts w:ascii="GHEA Grapalat" w:hAnsi="GHEA Grapalat"/>
                <w:i/>
                <w:sz w:val="24"/>
                <w:szCs w:val="24"/>
                <w:u w:val="single"/>
                <w:lang w:val="hy-AM"/>
              </w:rPr>
              <w:t>նախատեսվում է Ազգային մարմնի կողմից լիազորված պետական մարմնի հաստատմանը ներկայացնել փաստաթղթեր</w:t>
            </w:r>
            <w:r w:rsidRPr="00D57D34">
              <w:rPr>
                <w:rFonts w:ascii="GHEA Grapalat" w:hAnsi="GHEA Grapalat"/>
                <w:sz w:val="24"/>
                <w:szCs w:val="24"/>
                <w:lang w:val="hy-AM"/>
              </w:rPr>
              <w:t xml:space="preserve"> (ներքին կանոնակարգման), ինչը խնդրահարույց է Սահմանադրության 6-րդ հոդվածի  1-ին մասի տեսանկյունից </w:t>
            </w:r>
            <w:r w:rsidRPr="00D57D34">
              <w:rPr>
                <w:rFonts w:ascii="GHEA Grapalat" w:hAnsi="GHEA Grapalat"/>
                <w:i/>
                <w:sz w:val="24"/>
                <w:szCs w:val="24"/>
                <w:lang w:val="hy-AM"/>
              </w:rPr>
              <w:t>(</w:t>
            </w:r>
            <w:r w:rsidRPr="00D57D34">
              <w:rPr>
                <w:rFonts w:ascii="GHEA Grapalat" w:hAnsi="GHEA Grapalat"/>
                <w:i/>
                <w:sz w:val="24"/>
                <w:szCs w:val="24"/>
                <w:shd w:val="clear" w:color="auto" w:fill="FFFFFF"/>
                <w:lang w:val="hy-AM"/>
              </w:rPr>
              <w:t>Պետական</w:t>
            </w:r>
            <w:r w:rsidRPr="00D57D34">
              <w:rPr>
                <w:rFonts w:ascii="Calibri" w:hAnsi="Calibri" w:cs="Calibri"/>
                <w:i/>
                <w:sz w:val="24"/>
                <w:szCs w:val="24"/>
                <w:shd w:val="clear" w:color="auto" w:fill="FFFFFF"/>
                <w:lang w:val="hy-AM"/>
              </w:rPr>
              <w:t> </w:t>
            </w:r>
            <w:r w:rsidRPr="00D57D34">
              <w:rPr>
                <w:rFonts w:ascii="GHEA Grapalat" w:hAnsi="GHEA Grapalat"/>
                <w:i/>
                <w:sz w:val="24"/>
                <w:szCs w:val="24"/>
                <w:shd w:val="clear" w:color="auto" w:fill="FFFFFF"/>
                <w:lang w:val="hy-AM"/>
              </w:rPr>
              <w:t>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sidRPr="00D57D34">
              <w:rPr>
                <w:rFonts w:ascii="GHEA Grapalat" w:hAnsi="GHEA Grapalat"/>
                <w:i/>
                <w:sz w:val="24"/>
                <w:szCs w:val="24"/>
                <w:lang w:val="hy-AM"/>
              </w:rPr>
              <w:t>):</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3117F14E" w14:textId="77777777" w:rsidR="00150B8B" w:rsidRPr="00D57D34" w:rsidRDefault="00150B8B"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7E9118E6" w14:textId="3651C75E" w:rsidR="00150B8B" w:rsidRPr="00D57D34" w:rsidRDefault="007F2DCB" w:rsidP="00212C5A">
            <w:pPr>
              <w:rPr>
                <w:rFonts w:ascii="GHEA Grapalat" w:hAnsi="GHEA Grapalat"/>
                <w:sz w:val="24"/>
                <w:szCs w:val="24"/>
                <w:lang w:val="hy-AM"/>
              </w:rPr>
            </w:pPr>
            <w:r w:rsidRPr="00D57D34">
              <w:rPr>
                <w:rFonts w:ascii="GHEA Grapalat" w:hAnsi="GHEA Grapalat"/>
                <w:sz w:val="24"/>
                <w:szCs w:val="24"/>
                <w:lang w:val="hy-AM"/>
              </w:rPr>
              <w:t>Կ</w:t>
            </w:r>
            <w:r w:rsidR="00150B8B" w:rsidRPr="00D57D34">
              <w:rPr>
                <w:rFonts w:ascii="GHEA Grapalat" w:hAnsi="GHEA Grapalat"/>
                <w:sz w:val="24"/>
                <w:szCs w:val="24"/>
                <w:lang w:val="hy-AM"/>
              </w:rPr>
              <w:t>ետերը խմբագրվել են</w:t>
            </w:r>
          </w:p>
          <w:p w14:paraId="7E20455F" w14:textId="77777777" w:rsidR="00150B8B" w:rsidRPr="00D57D34" w:rsidRDefault="00150B8B" w:rsidP="00FC6D3E">
            <w:pPr>
              <w:jc w:val="center"/>
              <w:rPr>
                <w:rFonts w:ascii="GHEA Grapalat" w:hAnsi="GHEA Grapalat"/>
                <w:b/>
                <w:sz w:val="24"/>
                <w:szCs w:val="24"/>
                <w:lang w:val="hy-AM"/>
              </w:rPr>
            </w:pPr>
          </w:p>
        </w:tc>
      </w:tr>
      <w:tr w:rsidR="00D57D34" w:rsidRPr="00D57D34" w14:paraId="6E649FB9" w14:textId="77777777" w:rsidTr="007308F7">
        <w:tc>
          <w:tcPr>
            <w:tcW w:w="8647" w:type="dxa"/>
            <w:tcBorders>
              <w:top w:val="single" w:sz="4" w:space="0" w:color="auto"/>
              <w:left w:val="single" w:sz="4" w:space="0" w:color="auto"/>
              <w:bottom w:val="single" w:sz="4" w:space="0" w:color="auto"/>
              <w:right w:val="single" w:sz="4" w:space="0" w:color="auto"/>
            </w:tcBorders>
            <w:shd w:val="clear" w:color="auto" w:fill="auto"/>
          </w:tcPr>
          <w:p w14:paraId="67564417" w14:textId="34BFCDE5" w:rsidR="00150B8B" w:rsidRPr="00D57D34" w:rsidRDefault="00150B8B" w:rsidP="00FC6D3E">
            <w:pPr>
              <w:tabs>
                <w:tab w:val="left" w:pos="360"/>
              </w:tabs>
              <w:spacing w:after="0"/>
              <w:ind w:right="33"/>
              <w:jc w:val="both"/>
              <w:rPr>
                <w:rFonts w:ascii="GHEA Grapalat" w:eastAsia="Times New Roman" w:hAnsi="GHEA Grapalat"/>
                <w:sz w:val="24"/>
                <w:szCs w:val="24"/>
                <w:lang w:val="hy-AM" w:eastAsia="ru-RU"/>
              </w:rPr>
            </w:pPr>
            <w:r w:rsidRPr="00D57D34">
              <w:rPr>
                <w:rFonts w:ascii="GHEA Grapalat" w:hAnsi="GHEA Grapalat"/>
                <w:sz w:val="24"/>
                <w:szCs w:val="24"/>
                <w:lang w:val="hy-AM"/>
              </w:rPr>
              <w:t>3. Նախագծի 3-րդ կետը (</w:t>
            </w:r>
            <w:r w:rsidRPr="00D57D34">
              <w:rPr>
                <w:rFonts w:ascii="GHEA Grapalat" w:hAnsi="GHEA Grapalat"/>
                <w:i/>
                <w:sz w:val="24"/>
                <w:szCs w:val="24"/>
                <w:lang w:val="hy-AM"/>
              </w:rPr>
              <w:t>Սույն որոշումն ուժի մեջ է մտնում Կինեմատոգրաֆիայի ազգային մարմինը ՀՀ արդարադատության նախարարության իրավաբանական անձանց պետական ռեգիստրի գործակալությունում գրանցելու օրվանից 1 ամիս հետո</w:t>
            </w:r>
            <w:r w:rsidRPr="00D57D34">
              <w:rPr>
                <w:rFonts w:ascii="GHEA Grapalat" w:hAnsi="GHEA Grapalat"/>
                <w:sz w:val="24"/>
                <w:szCs w:val="24"/>
                <w:lang w:val="hy-AM"/>
              </w:rPr>
              <w:t>) խնդրահարույց է իրավական որոշակիության սկզբունքի ապահովման տեսանկյունից:</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56B406B" w14:textId="77777777" w:rsidR="00150B8B" w:rsidRPr="00D57D34" w:rsidRDefault="00150B8B"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E933A3C" w14:textId="722B725D" w:rsidR="00150B8B" w:rsidRPr="00D57D34" w:rsidRDefault="007F2DCB" w:rsidP="00212C5A">
            <w:pPr>
              <w:rPr>
                <w:rFonts w:ascii="GHEA Grapalat" w:hAnsi="GHEA Grapalat"/>
                <w:sz w:val="24"/>
                <w:szCs w:val="24"/>
                <w:lang w:val="hy-AM"/>
              </w:rPr>
            </w:pPr>
            <w:r w:rsidRPr="00D57D34">
              <w:rPr>
                <w:rFonts w:ascii="GHEA Grapalat" w:hAnsi="GHEA Grapalat"/>
                <w:sz w:val="24"/>
                <w:szCs w:val="24"/>
                <w:lang w:val="hy-AM"/>
              </w:rPr>
              <w:t>Կ</w:t>
            </w:r>
            <w:r w:rsidR="00150B8B" w:rsidRPr="00D57D34">
              <w:rPr>
                <w:rFonts w:ascii="GHEA Grapalat" w:hAnsi="GHEA Grapalat"/>
                <w:sz w:val="24"/>
                <w:szCs w:val="24"/>
                <w:lang w:val="hy-AM"/>
              </w:rPr>
              <w:t>ետը խմբագրվել է</w:t>
            </w:r>
          </w:p>
          <w:p w14:paraId="737F1C11" w14:textId="77777777" w:rsidR="00150B8B" w:rsidRPr="00D57D34" w:rsidRDefault="00150B8B" w:rsidP="00FC6D3E">
            <w:pPr>
              <w:jc w:val="center"/>
              <w:rPr>
                <w:rFonts w:ascii="GHEA Grapalat" w:hAnsi="GHEA Grapalat"/>
                <w:b/>
                <w:sz w:val="24"/>
                <w:szCs w:val="24"/>
                <w:lang w:val="hy-AM"/>
              </w:rPr>
            </w:pPr>
          </w:p>
        </w:tc>
      </w:tr>
      <w:tr w:rsidR="00D57D34" w:rsidRPr="00D57D34" w14:paraId="186071B1" w14:textId="77777777" w:rsidTr="006861E5">
        <w:trPr>
          <w:trHeight w:val="345"/>
        </w:trPr>
        <w:tc>
          <w:tcPr>
            <w:tcW w:w="10915" w:type="dxa"/>
            <w:gridSpan w:val="2"/>
            <w:vMerge w:val="restart"/>
            <w:shd w:val="clear" w:color="auto" w:fill="E0E0E0"/>
          </w:tcPr>
          <w:p w14:paraId="6B49CAF4" w14:textId="77777777" w:rsidR="00F34FF4" w:rsidRPr="00D57D34" w:rsidRDefault="00F34FF4" w:rsidP="00FC6D3E">
            <w:pPr>
              <w:spacing w:after="0"/>
              <w:jc w:val="center"/>
              <w:rPr>
                <w:rFonts w:ascii="GHEA Grapalat" w:hAnsi="GHEA Grapalat"/>
                <w:b/>
                <w:i/>
                <w:sz w:val="24"/>
                <w:szCs w:val="24"/>
                <w:lang w:val="hy-AM"/>
              </w:rPr>
            </w:pPr>
          </w:p>
          <w:p w14:paraId="434A0988" w14:textId="71D44E7A" w:rsidR="00F34FF4" w:rsidRPr="00D57D34" w:rsidRDefault="007C68BF" w:rsidP="00FC6D3E">
            <w:pPr>
              <w:pStyle w:val="ListParagraph"/>
              <w:numPr>
                <w:ilvl w:val="0"/>
                <w:numId w:val="9"/>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lastRenderedPageBreak/>
              <w:t>ՀՀ վարչապետի աշխատակազմի սոցիալական հարցերի վարչություն</w:t>
            </w:r>
          </w:p>
        </w:tc>
        <w:tc>
          <w:tcPr>
            <w:tcW w:w="4253" w:type="dxa"/>
            <w:shd w:val="clear" w:color="auto" w:fill="E0E0E0"/>
          </w:tcPr>
          <w:p w14:paraId="0A5C777B" w14:textId="45DF07A8" w:rsidR="00F34FF4" w:rsidRPr="00D57D34" w:rsidRDefault="00902EBB"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lastRenderedPageBreak/>
              <w:t>03.10.2024</w:t>
            </w:r>
            <w:r w:rsidR="00F34FF4" w:rsidRPr="00D57D34">
              <w:rPr>
                <w:rFonts w:ascii="GHEA Grapalat" w:hAnsi="GHEA Grapalat"/>
                <w:b/>
                <w:i/>
                <w:sz w:val="24"/>
                <w:szCs w:val="24"/>
                <w:lang w:val="hy-AM"/>
              </w:rPr>
              <w:t>թ.</w:t>
            </w:r>
          </w:p>
        </w:tc>
      </w:tr>
      <w:tr w:rsidR="00D57D34" w:rsidRPr="00D57D34" w14:paraId="554FECF5" w14:textId="77777777" w:rsidTr="006861E5">
        <w:trPr>
          <w:trHeight w:val="281"/>
        </w:trPr>
        <w:tc>
          <w:tcPr>
            <w:tcW w:w="10915" w:type="dxa"/>
            <w:gridSpan w:val="2"/>
            <w:vMerge/>
            <w:shd w:val="clear" w:color="auto" w:fill="E0E0E0"/>
          </w:tcPr>
          <w:p w14:paraId="46F65C22" w14:textId="77777777" w:rsidR="00F34FF4" w:rsidRPr="00D57D34" w:rsidRDefault="00F34FF4" w:rsidP="00FC6D3E">
            <w:pPr>
              <w:spacing w:after="0"/>
              <w:jc w:val="center"/>
              <w:rPr>
                <w:rFonts w:ascii="GHEA Grapalat" w:hAnsi="GHEA Grapalat"/>
                <w:b/>
                <w:i/>
                <w:sz w:val="24"/>
                <w:szCs w:val="24"/>
                <w:lang w:val="hy-AM"/>
              </w:rPr>
            </w:pPr>
          </w:p>
        </w:tc>
        <w:tc>
          <w:tcPr>
            <w:tcW w:w="4253" w:type="dxa"/>
            <w:shd w:val="clear" w:color="auto" w:fill="E0E0E0"/>
          </w:tcPr>
          <w:p w14:paraId="74394D1B" w14:textId="5827859E" w:rsidR="00F34FF4" w:rsidRPr="00D57D34" w:rsidRDefault="00902EBB" w:rsidP="00FC6D3E">
            <w:pPr>
              <w:jc w:val="center"/>
              <w:rPr>
                <w:rFonts w:ascii="GHEA Grapalat" w:hAnsi="GHEA Grapalat"/>
                <w:b/>
                <w:i/>
                <w:sz w:val="24"/>
                <w:szCs w:val="24"/>
                <w:lang w:val="hy-AM"/>
              </w:rPr>
            </w:pPr>
            <w:r w:rsidRPr="00D57D34">
              <w:rPr>
                <w:rFonts w:ascii="GHEA Grapalat" w:hAnsi="GHEA Grapalat"/>
                <w:b/>
                <w:i/>
                <w:sz w:val="24"/>
                <w:szCs w:val="24"/>
                <w:lang w:val="hy-AM"/>
              </w:rPr>
              <w:t>N 02/11.3/33949-2024</w:t>
            </w:r>
          </w:p>
        </w:tc>
      </w:tr>
      <w:tr w:rsidR="00D57D34" w:rsidRPr="00D57D34" w14:paraId="22BCC63F"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1BF71CB3" w14:textId="3EB44B9F" w:rsidR="00150B8B" w:rsidRPr="00D57D34" w:rsidRDefault="00150B8B"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eastAsia="Times New Roman" w:hAnsi="GHEA Grapalat" w:cs="Arial"/>
                <w:sz w:val="24"/>
                <w:szCs w:val="24"/>
                <w:lang w:val="hy-AM"/>
              </w:rPr>
              <w:t>1. Նախագծի</w:t>
            </w:r>
            <w:r w:rsidRPr="00D57D34">
              <w:rPr>
                <w:rFonts w:ascii="GHEA Grapalat" w:eastAsia="Times New Roman" w:hAnsi="GHEA Grapalat" w:cs="Times New Roman"/>
                <w:sz w:val="24"/>
                <w:szCs w:val="24"/>
                <w:lang w:val="hy-AM"/>
              </w:rPr>
              <w:t xml:space="preserve"> 3-րդ կետի համաձայն </w:t>
            </w:r>
            <w:r w:rsidRPr="00D57D34">
              <w:rPr>
                <w:rFonts w:ascii="GHEA Grapalat" w:hAnsi="GHEA Grapalat"/>
                <w:sz w:val="24"/>
                <w:szCs w:val="24"/>
                <w:lang w:val="hy-AM"/>
              </w:rPr>
              <w:t>որոշումն ուժի մեջ է մտնում Կինեմատոգրաֆիայի ազգային մարմինը Հայաստանի Հանրապետության արդարադատության նախարարության իրավաբանական անձանց պետական ռեգիստրի գործակալությունում գրանցելու օրվանից 1 ամիս հետո</w:t>
            </w:r>
            <w:r w:rsidRPr="00D57D34">
              <w:rPr>
                <w:rFonts w:ascii="GHEA Grapalat" w:eastAsia="Times New Roman" w:hAnsi="GHEA Grapalat" w:cs="Arial"/>
                <w:sz w:val="24"/>
                <w:szCs w:val="24"/>
                <w:lang w:val="hy-AM"/>
              </w:rPr>
              <w:t xml:space="preserve">, մինչդեռ ԿԳՄՍ նախարարության 2024 թվականի օգոստոսի 27-ի թիվ </w:t>
            </w:r>
            <w:r w:rsidRPr="00D57D34">
              <w:rPr>
                <w:rFonts w:ascii="GHEA Grapalat" w:hAnsi="GHEA Grapalat"/>
                <w:sz w:val="24"/>
                <w:szCs w:val="24"/>
                <w:shd w:val="clear" w:color="auto" w:fill="FFFFFF"/>
                <w:lang w:val="hy-AM"/>
              </w:rPr>
              <w:t xml:space="preserve">01/20.1/25796-2024 գրությամբ նշվել է, որ </w:t>
            </w:r>
            <w:r w:rsidRPr="00D57D34">
              <w:rPr>
                <w:rFonts w:ascii="GHEA Grapalat" w:hAnsi="GHEA Grapalat" w:cs="Sylfaen"/>
                <w:sz w:val="24"/>
                <w:szCs w:val="24"/>
                <w:lang w:val="hy-AM"/>
              </w:rPr>
              <w:t xml:space="preserve">ՀՀ կառավարության 2024 թվականի մայիսի 2-ի  N 618-Ա որոշման 9-րդ կետի 1-ին և 2-րդ ենթակետի  հանձնարարականի համաձայն ավարտվել է «Հայաստանի ազգային կինոկենտրոն» պետական ոչ առևտրային կազմակերպության գործունեության սահմանված կարգով դադարման և Հայաստանի կինոյի հիմնադրամի  պետական գրանցման աշխատանքները: Կառավարության 2024 թվականի մայիսի 2-ի N 618-Ա որոշման նախաբանում որպես վերջինիս ընդունման իրավական հիմք նշվում են </w:t>
            </w:r>
            <w:r w:rsidRPr="00D57D34">
              <w:rPr>
                <w:rFonts w:ascii="GHEA Grapalat" w:hAnsi="GHEA Grapalat" w:cs="CIDFont+F3"/>
                <w:sz w:val="24"/>
                <w:szCs w:val="24"/>
                <w:lang w:val="hy-AM"/>
              </w:rPr>
              <w:t>«Կինեմատոգրաֆիայի մասին» Հայաստանի Հանրապետության օրենքի (այսուհետ՝ օրենք) 10-րդ և 11-րդ հոդվածները, որոնցով սահմանվում են ազգային մարմինը և ազգային մարմնի խորհուրդը։ Հաշվի առնելով վերոգրյալը, գտնում ենք, որ նախագծի ուժի մեջ մտնելու դրույթը վերանայման կարիք 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7214CB00" w14:textId="439ECE72" w:rsidR="00150B8B"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407F4560"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71A6DC7E" w14:textId="25C5F1EC" w:rsidR="009D1148" w:rsidRPr="00D57D34" w:rsidRDefault="009D1148"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hAnsi="GHEA Grapalat"/>
                <w:sz w:val="24"/>
                <w:szCs w:val="24"/>
                <w:lang w:val="hy-AM"/>
              </w:rPr>
              <w:t xml:space="preserve">2. Նախագծի </w:t>
            </w:r>
            <w:r w:rsidRPr="00D57D34">
              <w:rPr>
                <w:rFonts w:ascii="GHEA Grapalat" w:hAnsi="GHEA Grapalat" w:cs="CIDFont+F3"/>
                <w:sz w:val="24"/>
                <w:szCs w:val="24"/>
                <w:lang w:val="hy-AM"/>
              </w:rPr>
              <w:t xml:space="preserve">1-ին հավելվածի </w:t>
            </w:r>
            <w:r w:rsidRPr="00D57D34">
              <w:rPr>
                <w:rFonts w:ascii="GHEA Grapalat" w:hAnsi="GHEA Grapalat"/>
                <w:sz w:val="24"/>
                <w:szCs w:val="24"/>
                <w:lang w:val="hy-AM"/>
              </w:rPr>
              <w:t>4-րդ կետի 2-րդ ենթակետում «</w:t>
            </w:r>
            <w:r w:rsidRPr="00D57D34">
              <w:rPr>
                <w:rFonts w:ascii="GHEA Grapalat" w:hAnsi="GHEA Grapalat"/>
                <w:sz w:val="24"/>
                <w:szCs w:val="24"/>
                <w:shd w:val="clear" w:color="auto" w:fill="FFFFFF"/>
                <w:lang w:val="hy-AM"/>
              </w:rPr>
              <w:t>իրավաբանական անձանց պետական ռեգիստրի վկայականի պատճենը</w:t>
            </w:r>
            <w:r w:rsidRPr="00D57D34">
              <w:rPr>
                <w:rFonts w:ascii="GHEA Grapalat" w:hAnsi="GHEA Grapalat"/>
                <w:sz w:val="24"/>
                <w:szCs w:val="24"/>
                <w:lang w:val="hy-AM"/>
              </w:rPr>
              <w:t xml:space="preserve">» բառերն առաջարկում ենք փոխարինել «իրավաբանական անձանց </w:t>
            </w:r>
            <w:r w:rsidRPr="00D57D34">
              <w:rPr>
                <w:rFonts w:ascii="GHEA Grapalat" w:hAnsi="GHEA Grapalat"/>
                <w:sz w:val="24"/>
                <w:szCs w:val="24"/>
                <w:shd w:val="clear" w:color="auto" w:fill="FFFFFF"/>
                <w:lang w:val="hy-AM"/>
              </w:rPr>
              <w:t xml:space="preserve">պետական գրանցում իրականացնող մարմնի տված պետական գրանցման վկայականի պատճենը» բառերով՝ </w:t>
            </w:r>
            <w:r w:rsidRPr="00D57D34">
              <w:rPr>
                <w:rFonts w:ascii="GHEA Grapalat" w:hAnsi="GHEA Grapalat"/>
                <w:sz w:val="24"/>
                <w:szCs w:val="24"/>
                <w:lang w:val="hy-AM"/>
              </w:rPr>
              <w:t>«Ի</w:t>
            </w:r>
            <w:r w:rsidRPr="00D57D34">
              <w:rPr>
                <w:rFonts w:ascii="GHEA Grapalat" w:hAnsi="GHEA Grapalat"/>
                <w:bCs/>
                <w:sz w:val="24"/>
                <w:szCs w:val="24"/>
                <w:shd w:val="clear" w:color="auto" w:fill="FFFFFF"/>
                <w:lang w:val="hy-AM"/>
              </w:rPr>
              <w:t>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Pr="00D57D34">
              <w:rPr>
                <w:rFonts w:ascii="GHEA Grapalat" w:hAnsi="GHEA Grapalat"/>
                <w:sz w:val="24"/>
                <w:szCs w:val="24"/>
                <w:lang w:val="hy-AM"/>
              </w:rPr>
              <w:t>» օրենքի 3-րդ հոդվածի 1-ին մասի 3-րդ կետին և 11-րդ հոդվածի 1-ին և 1.1-ին մասերին համապատասխան։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2965C690" w14:textId="53B649BC"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1949DF72"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762E42CB" w14:textId="58FB6901" w:rsidR="009D1148" w:rsidRPr="00D57D34" w:rsidRDefault="009D1148"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hAnsi="GHEA Grapalat"/>
                <w:sz w:val="24"/>
                <w:szCs w:val="24"/>
                <w:shd w:val="clear" w:color="auto" w:fill="FFFFFF"/>
                <w:lang w:val="hy-AM"/>
              </w:rPr>
              <w:t xml:space="preserve">3. Նախագծի </w:t>
            </w:r>
            <w:r w:rsidRPr="00D57D34">
              <w:rPr>
                <w:rFonts w:ascii="GHEA Grapalat" w:hAnsi="GHEA Grapalat" w:cs="CIDFont+F3"/>
                <w:sz w:val="24"/>
                <w:szCs w:val="24"/>
                <w:lang w:val="hy-AM"/>
              </w:rPr>
              <w:t xml:space="preserve">1-ին հավելվածի </w:t>
            </w:r>
            <w:r w:rsidRPr="00D57D34">
              <w:rPr>
                <w:rFonts w:ascii="GHEA Grapalat" w:hAnsi="GHEA Grapalat"/>
                <w:sz w:val="24"/>
                <w:szCs w:val="24"/>
                <w:shd w:val="clear" w:color="auto" w:fill="FFFFFF"/>
                <w:lang w:val="hy-AM"/>
              </w:rPr>
              <w:t xml:space="preserve">4-րդ կետի 4-րդ ենթակետի համաձայն </w:t>
            </w:r>
            <w:r w:rsidRPr="00D57D34">
              <w:rPr>
                <w:rFonts w:ascii="GHEA Grapalat" w:hAnsi="GHEA Grapalat"/>
                <w:sz w:val="24"/>
                <w:szCs w:val="24"/>
                <w:lang w:val="hy-AM"/>
              </w:rPr>
              <w:t xml:space="preserve">ներդրումների մասնակի վերադարձը ստանալու նպատակով ֆիլմարտադրողը պետք է կինեմատոգրաֆիայի ազգային մարմին </w:t>
            </w:r>
            <w:r w:rsidRPr="00D57D34">
              <w:rPr>
                <w:rFonts w:ascii="GHEA Grapalat" w:hAnsi="GHEA Grapalat"/>
                <w:sz w:val="24"/>
                <w:szCs w:val="24"/>
                <w:lang w:val="hy-AM"/>
              </w:rPr>
              <w:lastRenderedPageBreak/>
              <w:t>ներկայացնի</w:t>
            </w:r>
            <w:r w:rsidRPr="00D57D34">
              <w:rPr>
                <w:rFonts w:ascii="GHEA Grapalat" w:hAnsi="GHEA Grapalat"/>
                <w:sz w:val="24"/>
                <w:szCs w:val="24"/>
                <w:shd w:val="clear" w:color="auto" w:fill="FFFFFF"/>
                <w:lang w:val="hy-AM"/>
              </w:rPr>
              <w:t xml:space="preserve"> դերասանական կազմի վերաբերյալ տվյալներ (անուն ազգանուն և այլ)։ Այդ կապակցությամբ առաջարկում ենք հստակեցնել (սպառիչ թվարկել), թե ինչ տվյալներ է անհրաժեշտ ներկայացնել։</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7C55B3B" w14:textId="392217B1"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tc>
      </w:tr>
      <w:tr w:rsidR="00D57D34" w:rsidRPr="00D57D34" w14:paraId="0B9716E4"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10890152" w14:textId="58F2C4C9" w:rsidR="009D1148" w:rsidRPr="00D57D34" w:rsidRDefault="009D1148" w:rsidP="00FC6D3E">
            <w:pPr>
              <w:spacing w:after="0"/>
              <w:jc w:val="both"/>
              <w:rPr>
                <w:rFonts w:ascii="GHEA Grapalat" w:hAnsi="GHEA Grapalat"/>
                <w:sz w:val="24"/>
                <w:szCs w:val="24"/>
                <w:shd w:val="clear" w:color="auto" w:fill="FFFFFF"/>
                <w:lang w:val="hy-AM"/>
              </w:rPr>
            </w:pPr>
            <w:r w:rsidRPr="00D57D34">
              <w:rPr>
                <w:rFonts w:ascii="GHEA Grapalat" w:hAnsi="GHEA Grapalat"/>
                <w:sz w:val="24"/>
                <w:szCs w:val="24"/>
                <w:shd w:val="clear" w:color="auto" w:fill="FFFFFF"/>
                <w:lang w:val="hy-AM"/>
              </w:rPr>
              <w:t xml:space="preserve">4. Նախագծի </w:t>
            </w:r>
            <w:r w:rsidRPr="00D57D34">
              <w:rPr>
                <w:rFonts w:ascii="GHEA Grapalat" w:hAnsi="GHEA Grapalat" w:cs="CIDFont+F3"/>
                <w:sz w:val="24"/>
                <w:szCs w:val="24"/>
                <w:lang w:val="hy-AM"/>
              </w:rPr>
              <w:t xml:space="preserve">1-ին հավելվածի </w:t>
            </w:r>
            <w:r w:rsidRPr="00D57D34">
              <w:rPr>
                <w:rFonts w:ascii="GHEA Grapalat" w:hAnsi="GHEA Grapalat"/>
                <w:sz w:val="24"/>
                <w:szCs w:val="24"/>
                <w:shd w:val="clear" w:color="auto" w:fill="FFFFFF"/>
                <w:lang w:val="hy-AM"/>
              </w:rPr>
              <w:t xml:space="preserve">4-րդ կետի 5-րդ ենթակետի համաձայն </w:t>
            </w:r>
            <w:r w:rsidRPr="00D57D34">
              <w:rPr>
                <w:rFonts w:ascii="GHEA Grapalat" w:hAnsi="GHEA Grapalat"/>
                <w:sz w:val="24"/>
                <w:szCs w:val="24"/>
                <w:lang w:val="hy-AM"/>
              </w:rPr>
              <w:t>ներդրումների մասնակի վերադարձը ստանալու նպատակով ֆիլմարտադրողը պետք է կինեմատոգրաֆիայի ազգային մարմին ներկայացնի</w:t>
            </w:r>
            <w:r w:rsidRPr="00D57D34">
              <w:rPr>
                <w:rFonts w:ascii="GHEA Grapalat" w:hAnsi="GHEA Grapalat"/>
                <w:sz w:val="24"/>
                <w:szCs w:val="24"/>
                <w:shd w:val="clear" w:color="auto" w:fill="FFFFFF"/>
                <w:lang w:val="hy-AM"/>
              </w:rPr>
              <w:t xml:space="preserve"> ֆիլմարտադրության հետ անմիջականորեն կապված ծախսերի ցանկը (որը կազմվում է սույն որոշման </w:t>
            </w:r>
            <w:r w:rsidRPr="00D57D34">
              <w:rPr>
                <w:rFonts w:ascii="GHEA Grapalat" w:hAnsi="GHEA Grapalat" w:cs="SylfaenRegular"/>
                <w:sz w:val="24"/>
                <w:szCs w:val="24"/>
                <w:lang w:val="hy-AM"/>
              </w:rPr>
              <w:t xml:space="preserve">N 2 Հավելվածի </w:t>
            </w:r>
            <w:r w:rsidRPr="00D57D34">
              <w:rPr>
                <w:rFonts w:ascii="GHEA Grapalat" w:hAnsi="GHEA Grapalat"/>
                <w:sz w:val="24"/>
                <w:szCs w:val="24"/>
                <w:shd w:val="clear" w:color="auto" w:fill="FFFFFF"/>
                <w:lang w:val="hy-AM"/>
              </w:rPr>
              <w:t>սահմանված ցանկի հիման վրա) և դրանք հիմնավորող փաստաթղթերը՝ համաձայն որոշման Հավելված 2-ի 12-րդ</w:t>
            </w:r>
            <w:r w:rsidRPr="00D57D34">
              <w:rPr>
                <w:rFonts w:ascii="GHEA Grapalat" w:hAnsi="GHEA Grapalat" w:cs="Sylfaen"/>
                <w:bCs/>
                <w:iCs/>
                <w:sz w:val="24"/>
                <w:szCs w:val="24"/>
                <w:lang w:val="hy-AM"/>
              </w:rPr>
              <w:t xml:space="preserve"> կետի</w:t>
            </w:r>
            <w:r w:rsidRPr="00D57D34">
              <w:rPr>
                <w:rFonts w:ascii="GHEA Grapalat" w:hAnsi="GHEA Grapalat"/>
                <w:sz w:val="24"/>
                <w:szCs w:val="24"/>
                <w:shd w:val="clear" w:color="auto" w:fill="FFFFFF"/>
                <w:lang w:val="hy-AM"/>
              </w:rPr>
              <w:t>: Հաշվի առնելով, որ նախագծի 2-րդ հավելվածի համարակալումը  շարունակական չէ, անհասկանալի է հավելված 2-ի 12-րդ</w:t>
            </w:r>
            <w:r w:rsidRPr="00D57D34">
              <w:rPr>
                <w:rFonts w:ascii="GHEA Grapalat" w:hAnsi="GHEA Grapalat" w:cs="Sylfaen"/>
                <w:bCs/>
                <w:iCs/>
                <w:sz w:val="24"/>
                <w:szCs w:val="24"/>
                <w:lang w:val="hy-AM"/>
              </w:rPr>
              <w:t xml:space="preserve"> կետի</w:t>
            </w:r>
            <w:r w:rsidRPr="00D57D34">
              <w:rPr>
                <w:rFonts w:ascii="GHEA Grapalat" w:hAnsi="GHEA Grapalat"/>
                <w:sz w:val="24"/>
                <w:szCs w:val="24"/>
                <w:shd w:val="clear" w:color="auto" w:fill="FFFFFF"/>
                <w:lang w:val="hy-AM"/>
              </w:rPr>
              <w:t>ն կատարվող հղումը։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73046B58" w14:textId="0C282918"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31A801D8"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55800020" w14:textId="28B8BC49" w:rsidR="009D1148" w:rsidRPr="00D57D34" w:rsidRDefault="009D1148"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hAnsi="GHEA Grapalat"/>
                <w:sz w:val="24"/>
                <w:szCs w:val="24"/>
                <w:shd w:val="clear" w:color="auto" w:fill="FFFFFF"/>
                <w:lang w:val="hy-AM"/>
              </w:rPr>
              <w:t xml:space="preserve">5. Նախագծի </w:t>
            </w:r>
            <w:r w:rsidRPr="00D57D34">
              <w:rPr>
                <w:rFonts w:ascii="GHEA Grapalat" w:hAnsi="GHEA Grapalat" w:cs="CIDFont+F3"/>
                <w:sz w:val="24"/>
                <w:szCs w:val="24"/>
                <w:lang w:val="hy-AM"/>
              </w:rPr>
              <w:t xml:space="preserve">1-ին հավելվածի 7-րդ կետի համաձայն </w:t>
            </w:r>
            <w:r w:rsidRPr="00D57D34">
              <w:rPr>
                <w:rFonts w:ascii="GHEA Grapalat" w:hAnsi="GHEA Grapalat"/>
                <w:b/>
                <w:i/>
                <w:sz w:val="24"/>
                <w:szCs w:val="24"/>
                <w:shd w:val="clear" w:color="auto" w:fill="FFFFFF"/>
                <w:lang w:val="hy-AM"/>
              </w:rPr>
              <w:t xml:space="preserve">կինեմատոգրաֆիայի ազգային մարմինը մշակում է մասնագիտական խմբի աշխատակարգը և ներկայացնում է լիազորված պետական մարմնի հաստատմանը: </w:t>
            </w:r>
            <w:r w:rsidRPr="00D57D34">
              <w:rPr>
                <w:rFonts w:ascii="GHEA Grapalat" w:hAnsi="GHEA Grapalat"/>
                <w:sz w:val="24"/>
                <w:szCs w:val="24"/>
                <w:shd w:val="clear" w:color="auto" w:fill="FFFFFF"/>
                <w:lang w:val="hy-AM"/>
              </w:rPr>
              <w:t>Լիազորված պետական մարմինը հաստատում է աշխատակարգը 5 աշխատանքային օրվա ընթացքում կամ տրամադրում է բացասական եզրակացություն, որի հիման վրա կինեմատոգրաֆիայի ազգային մարմինը պարտավորվում է լրացում կատարել 5 աշխատանքային օրվա ընթացքում, մինչդեռ օրենքի 8-րդ հոդվածով մշակույթի ոլորտում Կառավարության լիազորած պետական կառավարման մարմնին վերը նշված լիազորությունը վերապահված չէ։</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2A91AD09" w14:textId="718C2CD3"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5724CC9D"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1F286C5F" w14:textId="1884E7BB" w:rsidR="009D1148" w:rsidRPr="00D57D34" w:rsidRDefault="009D1148" w:rsidP="00FC6D3E">
            <w:pPr>
              <w:spacing w:after="0"/>
              <w:jc w:val="both"/>
              <w:rPr>
                <w:rFonts w:ascii="GHEA Grapalat" w:hAnsi="GHEA Grapalat"/>
                <w:sz w:val="24"/>
                <w:szCs w:val="24"/>
                <w:shd w:val="clear" w:color="auto" w:fill="FFFFFF"/>
                <w:lang w:val="hy-AM"/>
              </w:rPr>
            </w:pPr>
            <w:r w:rsidRPr="00D57D34">
              <w:rPr>
                <w:rFonts w:ascii="GHEA Grapalat" w:hAnsi="GHEA Grapalat"/>
                <w:sz w:val="24"/>
                <w:szCs w:val="24"/>
                <w:shd w:val="clear" w:color="auto" w:fill="FFFFFF"/>
                <w:lang w:val="hy-AM"/>
              </w:rPr>
              <w:t xml:space="preserve">6. Նախագծի </w:t>
            </w:r>
            <w:r w:rsidRPr="00D57D34">
              <w:rPr>
                <w:rFonts w:ascii="GHEA Grapalat" w:hAnsi="GHEA Grapalat" w:cs="CIDFont+F3"/>
                <w:sz w:val="24"/>
                <w:szCs w:val="24"/>
                <w:lang w:val="hy-AM"/>
              </w:rPr>
              <w:t>1-ին հավելվածի 9-րդ կետի համաձայն կ</w:t>
            </w:r>
            <w:r w:rsidRPr="00D57D34">
              <w:rPr>
                <w:rFonts w:ascii="GHEA Grapalat" w:hAnsi="GHEA Grapalat"/>
                <w:sz w:val="24"/>
                <w:szCs w:val="24"/>
                <w:shd w:val="clear" w:color="auto" w:fill="FFFFFF"/>
                <w:lang w:val="hy-AM"/>
              </w:rPr>
              <w:t xml:space="preserve">արգի 6-րդ կետով սահմանված գործընթացը ֆիլմարտադրողի կողմից չապահովելու դեպքում ներկայացված հայտը մերժվում է: Միաժամանակ, նախագծի </w:t>
            </w:r>
            <w:r w:rsidRPr="00D57D34">
              <w:rPr>
                <w:rFonts w:ascii="GHEA Grapalat" w:hAnsi="GHEA Grapalat" w:cs="CIDFont+F3"/>
                <w:sz w:val="24"/>
                <w:szCs w:val="24"/>
                <w:lang w:val="hy-AM"/>
              </w:rPr>
              <w:t xml:space="preserve">1-ին հավելվածի 6-րդ կետի համաձայն </w:t>
            </w:r>
            <w:r w:rsidRPr="00D57D34">
              <w:rPr>
                <w:rFonts w:ascii="GHEA Grapalat" w:hAnsi="GHEA Grapalat" w:cs="Sylfaen"/>
                <w:sz w:val="24"/>
                <w:szCs w:val="24"/>
                <w:shd w:val="clear" w:color="auto" w:fill="FFFFFF"/>
                <w:lang w:val="hy-AM"/>
              </w:rPr>
              <w:t>Կինեմատոգրաֆիայի ազգային մարմնի</w:t>
            </w:r>
            <w:r w:rsidRPr="00D57D34">
              <w:rPr>
                <w:rFonts w:ascii="GHEA Grapalat" w:hAnsi="GHEA Grapalat"/>
                <w:sz w:val="24"/>
                <w:szCs w:val="24"/>
                <w:shd w:val="clear" w:color="auto" w:fill="FFFFFF"/>
                <w:lang w:val="hy-AM"/>
              </w:rPr>
              <w:t xml:space="preserve"> կողմից ստեղծված և կից գործող մասնագիտական խումբը 7 աշխատանքային օրվա ընթացքում ուսումնասիրում է հայտը և դրան կից ներկայացված փաստաթղթերի ամբողջականությունն ու բովանդակությունը: Հետևաբար, անհասկանալի է, թե ֆիլմարտադրողի </w:t>
            </w:r>
            <w:r w:rsidRPr="00D57D34">
              <w:rPr>
                <w:rFonts w:ascii="GHEA Grapalat" w:hAnsi="GHEA Grapalat"/>
                <w:sz w:val="24"/>
                <w:szCs w:val="24"/>
                <w:shd w:val="clear" w:color="auto" w:fill="FFFFFF"/>
                <w:lang w:val="hy-AM"/>
              </w:rPr>
              <w:lastRenderedPageBreak/>
              <w:t xml:space="preserve">կողմից ինչ գործընթաց պետք է ապահովվի, եթե նախագծի </w:t>
            </w:r>
            <w:r w:rsidRPr="00D57D34">
              <w:rPr>
                <w:rFonts w:ascii="GHEA Grapalat" w:hAnsi="GHEA Grapalat" w:cs="CIDFont+F3"/>
                <w:sz w:val="24"/>
                <w:szCs w:val="24"/>
                <w:lang w:val="hy-AM"/>
              </w:rPr>
              <w:t xml:space="preserve">1-ին հավելվածի 6-րդ կետում </w:t>
            </w:r>
            <w:r w:rsidRPr="00D57D34">
              <w:rPr>
                <w:rFonts w:ascii="GHEA Grapalat" w:hAnsi="GHEA Grapalat" w:cs="Sylfaen"/>
                <w:sz w:val="24"/>
                <w:szCs w:val="24"/>
                <w:shd w:val="clear" w:color="auto" w:fill="FFFFFF"/>
                <w:lang w:val="hy-AM"/>
              </w:rPr>
              <w:t>Կինեմատոգրաֆիայի ազգային մարմնի</w:t>
            </w:r>
            <w:r w:rsidRPr="00D57D34">
              <w:rPr>
                <w:rFonts w:ascii="GHEA Grapalat" w:hAnsi="GHEA Grapalat"/>
                <w:sz w:val="24"/>
                <w:szCs w:val="24"/>
                <w:shd w:val="clear" w:color="auto" w:fill="FFFFFF"/>
                <w:lang w:val="hy-AM"/>
              </w:rPr>
              <w:t xml:space="preserve"> կողմից ստեղծված և կից գործող մասնագիտական խմբի կողմից  հայտը և դրան կից ներկայացված փաստաթղթերի ամբողջականությունն ու բովանդակությունը ուսումնասիրելու մասին է խոսվում։</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CD23414" w14:textId="2CC50D56"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tc>
      </w:tr>
      <w:tr w:rsidR="00D57D34" w:rsidRPr="00D57D34" w14:paraId="0DC9AC3E"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04A9591D" w14:textId="01848F7B" w:rsidR="009D1148" w:rsidRPr="00D57D34" w:rsidRDefault="009D1148"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hAnsi="GHEA Grapalat"/>
                <w:sz w:val="24"/>
                <w:szCs w:val="24"/>
                <w:shd w:val="clear" w:color="auto" w:fill="FFFFFF"/>
                <w:lang w:val="hy-AM"/>
              </w:rPr>
              <w:t xml:space="preserve">7. Նախագծի </w:t>
            </w:r>
            <w:r w:rsidRPr="00D57D34">
              <w:rPr>
                <w:rFonts w:ascii="GHEA Grapalat" w:hAnsi="GHEA Grapalat" w:cs="CIDFont+F3"/>
                <w:sz w:val="24"/>
                <w:szCs w:val="24"/>
                <w:lang w:val="hy-AM"/>
              </w:rPr>
              <w:t>1-ին հավելվածի</w:t>
            </w:r>
            <w:r w:rsidRPr="00D57D34">
              <w:rPr>
                <w:rFonts w:ascii="GHEA Grapalat" w:hAnsi="GHEA Grapalat"/>
                <w:sz w:val="24"/>
                <w:szCs w:val="24"/>
                <w:shd w:val="clear" w:color="auto" w:fill="FFFFFF"/>
                <w:lang w:val="hy-AM"/>
              </w:rPr>
              <w:t xml:space="preserve"> 12-րդ կետով նախատեսվում է, որ </w:t>
            </w:r>
            <w:r w:rsidRPr="00D57D34">
              <w:rPr>
                <w:rFonts w:ascii="GHEA Grapalat" w:hAnsi="GHEA Grapalat"/>
                <w:b/>
                <w:i/>
                <w:sz w:val="24"/>
                <w:szCs w:val="24"/>
                <w:shd w:val="clear" w:color="auto" w:fill="FFFFFF"/>
                <w:lang w:val="hy-AM"/>
              </w:rPr>
              <w:t>հաստատման ընթացակարգը</w:t>
            </w:r>
            <w:r w:rsidRPr="00D57D34">
              <w:rPr>
                <w:rFonts w:ascii="GHEA Grapalat" w:hAnsi="GHEA Grapalat"/>
                <w:sz w:val="24"/>
                <w:szCs w:val="24"/>
                <w:shd w:val="clear" w:color="auto" w:fill="FFFFFF"/>
                <w:lang w:val="hy-AM"/>
              </w:rPr>
              <w:t xml:space="preserve"> մշակում է կինեմատոգրաֆիայի ազգային մարմինը և ներկայացնում է լիազորված պետական </w:t>
            </w:r>
            <w:r w:rsidRPr="00D57D34">
              <w:rPr>
                <w:rFonts w:ascii="GHEA Grapalat" w:hAnsi="GHEA Grapalat"/>
                <w:b/>
                <w:i/>
                <w:sz w:val="24"/>
                <w:szCs w:val="24"/>
                <w:shd w:val="clear" w:color="auto" w:fill="FFFFFF"/>
                <w:lang w:val="hy-AM"/>
              </w:rPr>
              <w:t>մարմնի հաստատմանը</w:t>
            </w:r>
            <w:r w:rsidRPr="00D57D34">
              <w:rPr>
                <w:rFonts w:ascii="GHEA Grapalat" w:hAnsi="GHEA Grapalat"/>
                <w:sz w:val="24"/>
                <w:szCs w:val="24"/>
                <w:shd w:val="clear" w:color="auto" w:fill="FFFFFF"/>
                <w:lang w:val="hy-AM"/>
              </w:rPr>
              <w:t xml:space="preserve">: </w:t>
            </w:r>
            <w:r w:rsidRPr="00D57D34">
              <w:rPr>
                <w:rFonts w:ascii="GHEA Grapalat" w:hAnsi="GHEA Grapalat"/>
                <w:sz w:val="24"/>
                <w:szCs w:val="24"/>
                <w:lang w:val="hy-AM"/>
              </w:rPr>
              <w:t>Պարզ չէ, թե ի՞նչ «հաստատման ընթացակագի» մասին է խոսքը, և ինչի՞ վերաբերյալ է «</w:t>
            </w:r>
            <w:r w:rsidRPr="00D57D34">
              <w:rPr>
                <w:rFonts w:ascii="GHEA Grapalat" w:hAnsi="GHEA Grapalat"/>
                <w:sz w:val="24"/>
                <w:szCs w:val="24"/>
                <w:shd w:val="clear" w:color="auto" w:fill="FFFFFF"/>
                <w:lang w:val="hy-AM"/>
              </w:rPr>
              <w:t>տրամադրվում  բացասական եզրակացություն</w:t>
            </w:r>
            <w:r w:rsidRPr="00D57D34">
              <w:rPr>
                <w:rFonts w:ascii="GHEA Grapalat" w:hAnsi="GHEA Grapalat"/>
                <w:sz w:val="24"/>
                <w:szCs w:val="24"/>
                <w:lang w:val="hy-AM"/>
              </w:rPr>
              <w:t xml:space="preserve">»։ Բացի այդ, օրենքի 8-րդ հոդվածով </w:t>
            </w:r>
            <w:r w:rsidRPr="00D57D34">
              <w:rPr>
                <w:rStyle w:val="Strong"/>
                <w:rFonts w:ascii="GHEA Grapalat" w:hAnsi="GHEA Grapalat"/>
                <w:sz w:val="24"/>
                <w:szCs w:val="24"/>
                <w:shd w:val="clear" w:color="auto" w:fill="FFFFFF"/>
                <w:lang w:val="hy-AM"/>
              </w:rPr>
              <w:t>Կառավարության լիազորած պետական կառավարման մարմնին նմանօրինակ (</w:t>
            </w:r>
            <w:r w:rsidRPr="00D57D34">
              <w:rPr>
                <w:rFonts w:ascii="GHEA Grapalat" w:hAnsi="GHEA Grapalat"/>
                <w:sz w:val="24"/>
                <w:szCs w:val="24"/>
                <w:shd w:val="clear" w:color="auto" w:fill="FFFFFF"/>
                <w:lang w:val="hy-AM"/>
              </w:rPr>
              <w:t>հաստատման ընթացակարգը հաստատելու</w:t>
            </w:r>
            <w:r w:rsidRPr="00D57D34">
              <w:rPr>
                <w:rStyle w:val="Strong"/>
                <w:rFonts w:ascii="GHEA Grapalat" w:hAnsi="GHEA Grapalat"/>
                <w:sz w:val="24"/>
                <w:szCs w:val="24"/>
                <w:shd w:val="clear" w:color="auto" w:fill="FFFFFF"/>
                <w:lang w:val="hy-AM"/>
              </w:rPr>
              <w:t>) լիազորություն վերապահված չէ։</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FCC5AF0" w14:textId="1F6FF7FD"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0539FC67"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6079FC26" w14:textId="568B5ECF" w:rsidR="009D1148" w:rsidRPr="00D57D34" w:rsidRDefault="009D1148" w:rsidP="00FC6D3E">
            <w:pPr>
              <w:pStyle w:val="NormalWeb"/>
              <w:shd w:val="clear" w:color="auto" w:fill="FFFFFF"/>
              <w:spacing w:before="0" w:beforeAutospacing="0" w:after="0" w:afterAutospacing="0" w:line="276" w:lineRule="auto"/>
              <w:jc w:val="both"/>
              <w:rPr>
                <w:rFonts w:ascii="GHEA Grapalat" w:hAnsi="GHEA Grapalat" w:cs="Arial"/>
                <w:lang w:val="hy-AM"/>
              </w:rPr>
            </w:pPr>
            <w:r w:rsidRPr="00D57D34">
              <w:rPr>
                <w:rFonts w:ascii="GHEA Grapalat" w:hAnsi="GHEA Grapalat" w:cs="Arial"/>
                <w:lang w:val="hy-AM"/>
              </w:rPr>
              <w:t xml:space="preserve">8. </w:t>
            </w:r>
            <w:r w:rsidRPr="00D57D34">
              <w:rPr>
                <w:rFonts w:ascii="GHEA Grapalat" w:hAnsi="GHEA Grapalat"/>
                <w:lang w:val="hy-AM"/>
              </w:rPr>
              <w:t>Նախագծի 1-ին հավելվածի 13-րդ կետով նախատեսվում է, որ</w:t>
            </w:r>
            <w:r w:rsidRPr="00D57D34">
              <w:rPr>
                <w:rFonts w:ascii="GHEA Grapalat" w:hAnsi="GHEA Grapalat"/>
                <w:b/>
                <w:lang w:val="hy-AM"/>
              </w:rPr>
              <w:t xml:space="preserve"> </w:t>
            </w:r>
            <w:r w:rsidRPr="00D57D34">
              <w:rPr>
                <w:rFonts w:ascii="GHEA Grapalat" w:hAnsi="GHEA Grapalat"/>
                <w:lang w:val="hy-AM"/>
              </w:rPr>
              <w:t>«</w:t>
            </w:r>
            <w:r w:rsidRPr="00D57D34">
              <w:rPr>
                <w:rFonts w:ascii="GHEA Grapalat" w:hAnsi="GHEA Grapalat"/>
                <w:shd w:val="clear" w:color="auto" w:fill="FFFFFF"/>
                <w:lang w:val="hy-AM"/>
              </w:rPr>
              <w:t>Լիազոր պետական մարմինը հաստատում է Օրենքի 18-րդ հոդվածի 1-ին մասով սահմանված պահանջներին համաձայն։»։ Անհասկանալի է, թե լիազոր պետական մարմինը ի՞նչն է հաստատում։</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2CB1D90" w14:textId="18CA20E4"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C6474" w14:paraId="74FEB38F"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2968758F" w14:textId="0AD9FCED" w:rsidR="009D1148" w:rsidRPr="00D57D34" w:rsidRDefault="009D1148" w:rsidP="00FC6D3E">
            <w:pPr>
              <w:pStyle w:val="NormalWeb"/>
              <w:shd w:val="clear" w:color="auto" w:fill="FFFFFF"/>
              <w:spacing w:before="0" w:beforeAutospacing="0" w:after="0" w:afterAutospacing="0" w:line="276" w:lineRule="auto"/>
              <w:jc w:val="both"/>
              <w:rPr>
                <w:rFonts w:ascii="GHEA Grapalat" w:hAnsi="GHEA Grapalat" w:cs="Arial"/>
                <w:lang w:val="hy-AM"/>
              </w:rPr>
            </w:pPr>
            <w:r w:rsidRPr="00D57D34">
              <w:rPr>
                <w:rFonts w:ascii="GHEA Grapalat" w:hAnsi="GHEA Grapalat" w:cs="Arial"/>
                <w:lang w:val="hy-AM"/>
              </w:rPr>
              <w:t xml:space="preserve">9. </w:t>
            </w:r>
            <w:r w:rsidRPr="00D57D34">
              <w:rPr>
                <w:rFonts w:ascii="GHEA Grapalat" w:hAnsi="GHEA Grapalat"/>
                <w:lang w:val="hy-AM"/>
              </w:rPr>
              <w:t xml:space="preserve">Նախագծի 1-ին հավելվածի 14-րդ կետով նախատեսվում է, որ </w:t>
            </w:r>
            <w:r w:rsidRPr="00D57D34">
              <w:rPr>
                <w:rFonts w:ascii="GHEA Grapalat" w:hAnsi="GHEA Grapalat"/>
                <w:shd w:val="clear" w:color="auto" w:fill="FFFFFF"/>
                <w:lang w:val="hy-AM"/>
              </w:rPr>
              <w:t xml:space="preserve">հայտը՝ լիազոր պետական մարմնի կողմից հաստատվելուց հետո կինեմատոգրաֆիայի ազգային մարմինը 7 (յոթ) աշխատանքային օրվա ընթացքում ֆիլմարտադրողի հետ կնքում է պայմանագիր, որով սահմանվում են ֆիլմարտադրողի պարտավորությունները հայտով ներկայացված </w:t>
            </w:r>
            <w:r w:rsidRPr="00D57D34">
              <w:rPr>
                <w:rFonts w:ascii="GHEA Grapalat" w:hAnsi="GHEA Grapalat"/>
                <w:b/>
                <w:i/>
                <w:shd w:val="clear" w:color="auto" w:fill="FFFFFF"/>
                <w:lang w:val="hy-AM"/>
              </w:rPr>
              <w:t>ֆիլմարտադրության բովանդակային և արտադրական</w:t>
            </w:r>
            <w:r w:rsidRPr="00D57D34">
              <w:rPr>
                <w:rFonts w:ascii="GHEA Grapalat" w:hAnsi="GHEA Grapalat"/>
                <w:shd w:val="clear" w:color="auto" w:fill="FFFFFF"/>
                <w:lang w:val="hy-AM"/>
              </w:rPr>
              <w:t xml:space="preserve"> պայմանների ապահովման վերաբերյալ և նշված պայմանները խախտելու դեպքում համապատասխան կարգավորումների վերաբերյալ։ Այդ կապակցությամբ</w:t>
            </w:r>
            <w:r w:rsidRPr="00D57D34">
              <w:rPr>
                <w:rFonts w:ascii="GHEA Grapalat" w:hAnsi="GHEA Grapalat"/>
                <w:lang w:val="hy-AM"/>
              </w:rPr>
              <w:t xml:space="preserve"> առաջարկում ենք հստակեցնել, թե ի՞նչ է ի նկատի առնվում «</w:t>
            </w:r>
            <w:r w:rsidRPr="00D57D34">
              <w:rPr>
                <w:rFonts w:ascii="GHEA Grapalat" w:hAnsi="GHEA Grapalat"/>
                <w:shd w:val="clear" w:color="auto" w:fill="FFFFFF"/>
                <w:lang w:val="hy-AM"/>
              </w:rPr>
              <w:t>ֆիլմարտադրության բովանդակային և արտադրական</w:t>
            </w:r>
            <w:r w:rsidRPr="00D57D34">
              <w:rPr>
                <w:rFonts w:ascii="GHEA Grapalat" w:hAnsi="GHEA Grapalat"/>
                <w:lang w:val="hy-AM"/>
              </w:rPr>
              <w:t>» պայմանների հասկացության տակ։</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2772AA5F" w14:textId="77777777" w:rsidR="009D1148" w:rsidRPr="00D57D34" w:rsidRDefault="009D1148" w:rsidP="00FC6D3E">
            <w:pPr>
              <w:jc w:val="center"/>
              <w:rPr>
                <w:rFonts w:ascii="GHEA Grapalat" w:hAnsi="GHEA Grapalat"/>
                <w:b/>
                <w:sz w:val="24"/>
                <w:szCs w:val="24"/>
                <w:lang w:val="hy-AM"/>
              </w:rPr>
            </w:pPr>
          </w:p>
        </w:tc>
      </w:tr>
      <w:tr w:rsidR="00D57D34" w:rsidRPr="00D57D34" w14:paraId="6282558A"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6F00D1AB" w14:textId="7F66B311" w:rsidR="009D1148" w:rsidRPr="00D57D34" w:rsidRDefault="009D1148"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hAnsi="GHEA Grapalat"/>
                <w:sz w:val="24"/>
                <w:szCs w:val="24"/>
                <w:lang w:val="hy-AM"/>
              </w:rPr>
              <w:t xml:space="preserve">10. Նախագծի 1-ին հավելվածի 16-րդ կետի համաձայն </w:t>
            </w:r>
            <w:r w:rsidRPr="00D57D34">
              <w:rPr>
                <w:rFonts w:ascii="GHEA Grapalat" w:hAnsi="GHEA Grapalat"/>
                <w:sz w:val="24"/>
                <w:szCs w:val="24"/>
                <w:shd w:val="clear" w:color="auto" w:fill="FFFFFF"/>
                <w:lang w:val="hy-AM"/>
              </w:rPr>
              <w:t xml:space="preserve">Լիազոր պետական </w:t>
            </w:r>
            <w:r w:rsidRPr="00D57D34">
              <w:rPr>
                <w:rFonts w:ascii="GHEA Grapalat" w:hAnsi="GHEA Grapalat"/>
                <w:sz w:val="24"/>
                <w:szCs w:val="24"/>
                <w:shd w:val="clear" w:color="auto" w:fill="FFFFFF"/>
                <w:lang w:val="hy-AM"/>
              </w:rPr>
              <w:lastRenderedPageBreak/>
              <w:t xml:space="preserve">մարմնի կողմից ներդրումների մասնակի վերադարձը դադարեցվում է, իսկ հատկացված միջոցները հետ են գանձվում պետական բյուջե, եթե կինեմատոգրաֆիայի ազգային մարմնի վերահսկողության կամ այլ հիմնավորված </w:t>
            </w:r>
            <w:r w:rsidRPr="00D57D34">
              <w:rPr>
                <w:rFonts w:ascii="GHEA Grapalat" w:hAnsi="GHEA Grapalat"/>
                <w:b/>
                <w:i/>
                <w:sz w:val="24"/>
                <w:szCs w:val="24"/>
                <w:shd w:val="clear" w:color="auto" w:fill="FFFFFF"/>
                <w:lang w:val="hy-AM"/>
              </w:rPr>
              <w:t xml:space="preserve">փաստերը համապատասխանում են Օրենքի 18-րդ հոդվածի 5-րդ կետով սահմանված դրույթներին: </w:t>
            </w:r>
            <w:r w:rsidRPr="00D57D34">
              <w:rPr>
                <w:rFonts w:ascii="GHEA Grapalat" w:hAnsi="GHEA Grapalat"/>
                <w:sz w:val="24"/>
                <w:szCs w:val="24"/>
                <w:shd w:val="clear" w:color="auto" w:fill="FFFFFF"/>
                <w:lang w:val="hy-AM"/>
              </w:rPr>
              <w:t xml:space="preserve">Առաջարկում ենք ձևակերպումը հստակեցնել և համապատասխանեցնել օրենքի </w:t>
            </w:r>
            <w:r w:rsidRPr="00D57D34">
              <w:rPr>
                <w:rFonts w:ascii="GHEA Grapalat" w:hAnsi="GHEA Grapalat"/>
                <w:b/>
                <w:i/>
                <w:sz w:val="24"/>
                <w:szCs w:val="24"/>
                <w:shd w:val="clear" w:color="auto" w:fill="FFFFFF"/>
                <w:lang w:val="hy-AM"/>
              </w:rPr>
              <w:t>18-րդ հոդվածի 5-րդ մասի պահանջներին։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0D787DE4" w14:textId="49B38654"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tc>
      </w:tr>
      <w:tr w:rsidR="00D57D34" w:rsidRPr="00D57D34" w14:paraId="3D44A82E"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6A5B16A6" w14:textId="23346B28" w:rsidR="009D1148" w:rsidRPr="00D57D34" w:rsidRDefault="009D1148"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eastAsia="Times New Roman" w:hAnsi="GHEA Grapalat" w:cs="Arial"/>
                <w:sz w:val="24"/>
                <w:szCs w:val="24"/>
                <w:lang w:val="hy-AM"/>
              </w:rPr>
              <w:t xml:space="preserve">11. </w:t>
            </w:r>
            <w:r w:rsidRPr="00D57D34">
              <w:rPr>
                <w:rFonts w:ascii="GHEA Grapalat" w:hAnsi="GHEA Grapalat"/>
                <w:sz w:val="24"/>
                <w:szCs w:val="24"/>
                <w:shd w:val="clear" w:color="auto" w:fill="FFFFFF"/>
                <w:lang w:val="hy-AM"/>
              </w:rPr>
              <w:t>Լրացուցիչ քննարկման կարիք ունի նախագծի 1-ին հավելվածի 17-րդ կետի կարգավորումը նախատեսելու նպատակահարմարությունը, քանի որ տվյալ կետով նախատեսված հարցերին արդեն իսկ անդրադարձ  է կատարվում նախագծի 1-ին հավելվածի 15-16-րդ կետերով։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380BFA3" w14:textId="09AC2968" w:rsidR="009D1148" w:rsidRPr="00D57D34" w:rsidRDefault="009D1148"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57D34" w14:paraId="1457234F"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2C75A8CE" w14:textId="3D096056" w:rsidR="009D1148" w:rsidRPr="00D57D34" w:rsidRDefault="009D1148"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eastAsia="Times New Roman" w:hAnsi="GHEA Grapalat" w:cs="Arial"/>
                <w:sz w:val="24"/>
                <w:szCs w:val="24"/>
                <w:lang w:val="hy-AM"/>
              </w:rPr>
              <w:t xml:space="preserve">12. </w:t>
            </w:r>
            <w:r w:rsidRPr="00D57D34">
              <w:rPr>
                <w:rFonts w:ascii="GHEA Grapalat" w:hAnsi="GHEA Grapalat"/>
                <w:sz w:val="24"/>
                <w:szCs w:val="24"/>
                <w:shd w:val="clear" w:color="auto" w:fill="FFFFFF"/>
                <w:lang w:val="hy-AM"/>
              </w:rPr>
              <w:t>Նախագծի 2-րդ հավելվածի 2-րդ կետում առաջարկում ենք հստակեցնել, թե կոնկրետ իրավունքի որ սուբյեկտներն են ի նկատի առնվում «Հայաստանի Հանրապետության տարածքում գործունեություն իրականացնող քաղաքացիների» տակ՝ հաշվի առնելով, որ տվյալ կետում արդեն իսկ նշվում է անհատ ձեռնարկատերերի վերաբերյալ։</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38D9BDE7" w14:textId="04A5AA7E" w:rsidR="009D1148" w:rsidRPr="00D57D34" w:rsidRDefault="00E628AD" w:rsidP="00FC6D3E">
            <w:pPr>
              <w:tabs>
                <w:tab w:val="center" w:pos="3152"/>
                <w:tab w:val="left" w:pos="4230"/>
              </w:tabs>
              <w:rPr>
                <w:rFonts w:ascii="GHEA Grapalat" w:hAnsi="GHEA Grapalat"/>
                <w:b/>
                <w:sz w:val="24"/>
                <w:szCs w:val="24"/>
                <w:lang w:val="hy-AM"/>
              </w:rPr>
            </w:pPr>
            <w:r w:rsidRPr="00D57D34">
              <w:rPr>
                <w:rFonts w:ascii="GHEA Grapalat" w:hAnsi="GHEA Grapalat"/>
                <w:b/>
                <w:sz w:val="24"/>
                <w:szCs w:val="24"/>
                <w:lang w:val="hy-AM"/>
              </w:rPr>
              <w:tab/>
            </w:r>
            <w:r w:rsidR="009D1148" w:rsidRPr="00D57D34">
              <w:rPr>
                <w:rFonts w:ascii="GHEA Grapalat" w:hAnsi="GHEA Grapalat"/>
                <w:b/>
                <w:sz w:val="24"/>
                <w:szCs w:val="24"/>
                <w:lang w:val="hy-AM"/>
              </w:rPr>
              <w:t>Ընդունվել է</w:t>
            </w:r>
            <w:r w:rsidRPr="00D57D34">
              <w:rPr>
                <w:rFonts w:ascii="GHEA Grapalat" w:hAnsi="GHEA Grapalat"/>
                <w:b/>
                <w:sz w:val="24"/>
                <w:szCs w:val="24"/>
                <w:lang w:val="hy-AM"/>
              </w:rPr>
              <w:tab/>
            </w:r>
          </w:p>
        </w:tc>
      </w:tr>
      <w:tr w:rsidR="00D57D34" w:rsidRPr="00D57D34" w14:paraId="008AA360"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6624B2E1" w14:textId="49A8E9AE" w:rsidR="00E628AD" w:rsidRPr="00D57D34" w:rsidRDefault="00E628AD"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hAnsi="GHEA Grapalat"/>
                <w:sz w:val="24"/>
                <w:szCs w:val="24"/>
                <w:shd w:val="clear" w:color="auto" w:fill="FFFFFF"/>
                <w:lang w:val="hy-AM"/>
              </w:rPr>
              <w:t xml:space="preserve">13. Նախագծի 2-րդ հավելվածի 3-րդ կետի համաձայն </w:t>
            </w:r>
            <w:r w:rsidRPr="00D57D34">
              <w:rPr>
                <w:rFonts w:ascii="GHEA Grapalat" w:hAnsi="GHEA Grapalat" w:cs="SylfaenRegular"/>
                <w:sz w:val="24"/>
                <w:szCs w:val="24"/>
                <w:lang w:val="hy-AM"/>
              </w:rPr>
              <w:t xml:space="preserve">ներդրումների մասնակի վերադարձի ենթակա ծախսերում չեն հաշվարկվում </w:t>
            </w:r>
            <w:r w:rsidRPr="00D57D34">
              <w:rPr>
                <w:rFonts w:ascii="GHEA Grapalat" w:hAnsi="GHEA Grapalat" w:cs="SylfaenRegular"/>
                <w:bCs/>
                <w:sz w:val="24"/>
                <w:szCs w:val="24"/>
                <w:lang w:val="hy-AM"/>
              </w:rPr>
              <w:t xml:space="preserve">պետական աջակցությամբ տրամադրված միջոցները </w:t>
            </w:r>
            <w:r w:rsidRPr="00D57D34">
              <w:rPr>
                <w:rFonts w:ascii="GHEA Grapalat" w:hAnsi="GHEA Grapalat" w:cs="SylfaenRegular"/>
                <w:sz w:val="24"/>
                <w:szCs w:val="24"/>
                <w:lang w:val="hy-AM"/>
              </w:rPr>
              <w:t>և դրամագլխի հաշվին տվյալ ֆիլմարտադրությանը հատկացված ֆինանսական միջոցների չափով կատարված ապրանքների, ծառայությունների և աշխատանքների ծախսերը</w:t>
            </w:r>
            <w:r w:rsidRPr="00D57D34">
              <w:rPr>
                <w:rFonts w:ascii="GHEA Grapalat" w:hAnsi="GHEA Grapalat" w:cs="SylfaenRegular"/>
                <w:bCs/>
                <w:sz w:val="24"/>
                <w:szCs w:val="24"/>
                <w:lang w:val="hy-AM"/>
              </w:rPr>
              <w:t>։ Կարգավորումը չի համապատասխանում օրենքի 18-րդ հոդվածի 3-րդ մասի, 21-22-րդ հոդվածների պահանջներին, համաձայն որոնց</w:t>
            </w:r>
            <w:r w:rsidRPr="00D57D34">
              <w:rPr>
                <w:rFonts w:ascii="GHEA Grapalat" w:hAnsi="GHEA Grapalat"/>
                <w:sz w:val="24"/>
                <w:szCs w:val="24"/>
                <w:shd w:val="clear" w:color="auto" w:fill="FFFFFF"/>
                <w:lang w:val="hy-AM"/>
              </w:rPr>
              <w:t xml:space="preserve"> ներդրումների մասնակի վերադարձի ենթակա ծախսերում չեն հաշվարկվում օրենքի 23-րդ հոդվածի 1-ին մասով սահմանված՝ դրամագլխի հաշվին տվյալ ֆիլմարտադրությանը հատկացված ֆինանսական միջոցների չափով կատարված ապրանքների, ծառայությունների և աշխատանքների ծախսերը՝ առկայության դեպքում:</w:t>
            </w:r>
            <w:r w:rsidRPr="00D57D34">
              <w:rPr>
                <w:rFonts w:ascii="GHEA Grapalat" w:hAnsi="GHEA Grapalat" w:cs="SylfaenRegular"/>
                <w:bCs/>
                <w:sz w:val="24"/>
                <w:szCs w:val="24"/>
                <w:lang w:val="hy-AM"/>
              </w:rPr>
              <w:t xml:space="preserve"> </w:t>
            </w:r>
            <w:r w:rsidRPr="00D57D34">
              <w:rPr>
                <w:rFonts w:ascii="GHEA Grapalat" w:hAnsi="GHEA Grapalat"/>
                <w:sz w:val="24"/>
                <w:szCs w:val="24"/>
                <w:shd w:val="clear" w:color="auto" w:fill="FFFFFF"/>
                <w:lang w:val="hy-AM"/>
              </w:rPr>
              <w:t xml:space="preserve">Հայաստանի Հանրապետության տարածքում ֆիլմարտադրության նպատակով ներդրումներ կատարելու դեպքում ֆիլմարտադրողը կարող է </w:t>
            </w:r>
            <w:r w:rsidRPr="00D57D34">
              <w:rPr>
                <w:rFonts w:ascii="GHEA Grapalat" w:hAnsi="GHEA Grapalat"/>
                <w:sz w:val="24"/>
                <w:szCs w:val="24"/>
                <w:shd w:val="clear" w:color="auto" w:fill="FFFFFF"/>
                <w:lang w:val="hy-AM"/>
              </w:rPr>
              <w:lastRenderedPageBreak/>
              <w:t xml:space="preserve">ստանալ մասնակի վերադարձ՝ համաձայն օրենքի 18-րդ հոդվածի դրույթների, </w:t>
            </w:r>
            <w:r w:rsidRPr="00D57D34">
              <w:rPr>
                <w:rFonts w:ascii="Calibri" w:hAnsi="Calibri" w:cs="Calibri"/>
                <w:sz w:val="24"/>
                <w:szCs w:val="24"/>
                <w:shd w:val="clear" w:color="auto" w:fill="FFFFFF"/>
                <w:lang w:val="hy-AM"/>
              </w:rPr>
              <w:t> </w:t>
            </w:r>
            <w:r w:rsidRPr="00D57D34">
              <w:rPr>
                <w:rFonts w:ascii="GHEA Grapalat" w:hAnsi="GHEA Grapalat"/>
                <w:sz w:val="24"/>
                <w:szCs w:val="24"/>
                <w:shd w:val="clear" w:color="auto" w:fill="FFFFFF"/>
                <w:lang w:val="hy-AM"/>
              </w:rPr>
              <w:t>Օրենքի 18-րդ հոդվածով սահմանված՝ ֆիլմարտադրության ներդրումների մասնակի վերադարձի դրամական ծախսերը ֆինանսավորվում են պետական բյուջեի հաշվին։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28EF5488" w14:textId="3E781322" w:rsidR="00E628AD"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r w:rsidRPr="00D57D34">
              <w:rPr>
                <w:rFonts w:ascii="GHEA Grapalat" w:hAnsi="GHEA Grapalat"/>
                <w:b/>
                <w:sz w:val="24"/>
                <w:szCs w:val="24"/>
                <w:lang w:val="hy-AM"/>
              </w:rPr>
              <w:tab/>
            </w:r>
          </w:p>
        </w:tc>
      </w:tr>
      <w:tr w:rsidR="00D57D34" w:rsidRPr="00DC6474" w14:paraId="4FBFAFC2"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18069DA0" w14:textId="1DC16BB9" w:rsidR="00E628AD" w:rsidRPr="00D57D34" w:rsidRDefault="00E628AD" w:rsidP="00FC6D3E">
            <w:pPr>
              <w:spacing w:after="0"/>
              <w:jc w:val="both"/>
              <w:rPr>
                <w:rFonts w:ascii="GHEA Grapalat" w:hAnsi="GHEA Grapalat"/>
                <w:sz w:val="24"/>
                <w:szCs w:val="24"/>
                <w:shd w:val="clear" w:color="auto" w:fill="FFFFFF"/>
                <w:lang w:val="hy-AM"/>
              </w:rPr>
            </w:pPr>
            <w:r w:rsidRPr="00D57D34">
              <w:rPr>
                <w:rFonts w:ascii="GHEA Grapalat" w:eastAsia="Times New Roman" w:hAnsi="GHEA Grapalat" w:cs="Arial"/>
                <w:sz w:val="24"/>
                <w:szCs w:val="24"/>
                <w:lang w:val="hy-AM"/>
              </w:rPr>
              <w:t xml:space="preserve">14. </w:t>
            </w:r>
            <w:r w:rsidRPr="00D57D34">
              <w:rPr>
                <w:rFonts w:ascii="GHEA Grapalat" w:hAnsi="GHEA Grapalat" w:cs="SylfaenRegular"/>
                <w:bCs/>
                <w:sz w:val="24"/>
                <w:szCs w:val="24"/>
                <w:lang w:val="hy-AM"/>
              </w:rPr>
              <w:t xml:space="preserve">Նախագծի 2-րդ հավելվածի 4-րդ կետի համաձայն </w:t>
            </w:r>
            <w:r w:rsidRPr="00D57D34">
              <w:rPr>
                <w:rFonts w:ascii="GHEA Grapalat" w:hAnsi="GHEA Grapalat" w:cs="Sylfaen"/>
                <w:sz w:val="24"/>
                <w:szCs w:val="24"/>
                <w:lang w:val="hy-AM"/>
              </w:rPr>
              <w:t xml:space="preserve">ներդրումների մասնակի վերադարձի նվազագույն չափ է սահմանվում նախագծի 2-րդ հավելվածում առկա ապրանքների, ծառայությունների և աշխատանքների ձեռքբերման արդյունքում մատակարարների (ծառայություն մատուցողների) կողմից հարկային հաշիվներում առանձնացված ԱԱՀ-ի չափը կամ շրջանառության հարկով հարկվող տնտեսվարողների հետ իրականացված գործարքների համար գործարքի </w:t>
            </w:r>
            <w:r w:rsidRPr="00D57D34">
              <w:rPr>
                <w:rFonts w:ascii="GHEA Grapalat" w:hAnsi="GHEA Grapalat" w:cs="Sylfaen"/>
                <w:b/>
                <w:i/>
                <w:sz w:val="24"/>
                <w:szCs w:val="24"/>
                <w:u w:val="single"/>
                <w:lang w:val="hy-AM"/>
              </w:rPr>
              <w:t>գումարի 5 (հինգ) տոկոսը</w:t>
            </w:r>
            <w:r w:rsidRPr="00D57D34">
              <w:rPr>
                <w:rFonts w:ascii="GHEA Grapalat" w:hAnsi="GHEA Grapalat" w:cs="Sylfaen"/>
                <w:sz w:val="24"/>
                <w:szCs w:val="24"/>
                <w:lang w:val="hy-AM"/>
              </w:rPr>
              <w:t xml:space="preserve">, սակայն ոչ պակաս, քան ֆիլմարտադրության հետ անմիջականորեն կապված օրենքով և նախագծով սահմանված վերադարձման ենթակա ծախսերի գումարի 10 (տասը) տոկոսը, մինչդեռ օրենքի 18-րդ հոդվածի 1-ին մասի համաձայն </w:t>
            </w:r>
            <w:r w:rsidRPr="00D57D34">
              <w:rPr>
                <w:rFonts w:ascii="GHEA Grapalat" w:hAnsi="GHEA Grapalat"/>
                <w:sz w:val="24"/>
                <w:szCs w:val="24"/>
                <w:shd w:val="clear" w:color="auto" w:fill="FFFFFF"/>
                <w:lang w:val="hy-AM"/>
              </w:rPr>
              <w:t xml:space="preserve">կարող է վերադարձվել ֆիլմարտադրության նպատակով ներդրվող դրամական ծախսերի 10-40 տոկոսը։  Գտնում ենք, որ նախագծով առաջարկվող վերը նշված կարգավորումը չի համապատասխանում օրենքով նախատեսված ֆիլմարտադրության նպատակով ներդրվող դրամական ծախսերի </w:t>
            </w:r>
            <w:r w:rsidRPr="00D57D34">
              <w:rPr>
                <w:rFonts w:ascii="GHEA Grapalat" w:hAnsi="GHEA Grapalat"/>
                <w:b/>
                <w:i/>
                <w:sz w:val="24"/>
                <w:szCs w:val="24"/>
                <w:u w:val="single"/>
                <w:shd w:val="clear" w:color="auto" w:fill="FFFFFF"/>
                <w:lang w:val="hy-AM"/>
              </w:rPr>
              <w:t>10-40</w:t>
            </w:r>
            <w:r w:rsidRPr="00D57D34">
              <w:rPr>
                <w:rFonts w:ascii="GHEA Grapalat" w:hAnsi="GHEA Grapalat"/>
                <w:sz w:val="24"/>
                <w:szCs w:val="24"/>
                <w:u w:val="single"/>
                <w:shd w:val="clear" w:color="auto" w:fill="FFFFFF"/>
                <w:lang w:val="hy-AM"/>
              </w:rPr>
              <w:t xml:space="preserve"> </w:t>
            </w:r>
            <w:r w:rsidRPr="00D57D34">
              <w:rPr>
                <w:rFonts w:ascii="GHEA Grapalat" w:hAnsi="GHEA Grapalat"/>
                <w:b/>
                <w:i/>
                <w:sz w:val="24"/>
                <w:szCs w:val="24"/>
                <w:u w:val="single"/>
                <w:shd w:val="clear" w:color="auto" w:fill="FFFFFF"/>
                <w:lang w:val="hy-AM"/>
              </w:rPr>
              <w:t>տոկոսը</w:t>
            </w:r>
            <w:r w:rsidRPr="00D57D34">
              <w:rPr>
                <w:rFonts w:ascii="GHEA Grapalat" w:hAnsi="GHEA Grapalat"/>
                <w:b/>
                <w:i/>
                <w:sz w:val="24"/>
                <w:szCs w:val="24"/>
                <w:shd w:val="clear" w:color="auto" w:fill="FFFFFF"/>
                <w:lang w:val="hy-AM"/>
              </w:rPr>
              <w:t xml:space="preserve"> </w:t>
            </w:r>
            <w:r w:rsidRPr="00D57D34">
              <w:rPr>
                <w:rFonts w:ascii="GHEA Grapalat" w:hAnsi="GHEA Grapalat"/>
                <w:sz w:val="24"/>
                <w:szCs w:val="24"/>
                <w:shd w:val="clear" w:color="auto" w:fill="FFFFFF"/>
                <w:lang w:val="hy-AM"/>
              </w:rPr>
              <w:t>վերադարձնելու վերաբերյալ կարգավորմանը, և հետևաբար առկա չէ համապատասխան լիազորող նորմ։ Դիտարկումը վերաբերում է նաև նախագծի 2-րդ հավելվածի 5-րդ կետին, 7-րդ կետին (</w:t>
            </w:r>
            <w:r w:rsidRPr="00D57D34">
              <w:rPr>
                <w:rFonts w:ascii="GHEA Grapalat" w:hAnsi="GHEA Grapalat" w:cs="SylfaenRegular"/>
                <w:sz w:val="24"/>
                <w:szCs w:val="24"/>
                <w:lang w:val="hy-AM"/>
              </w:rPr>
              <w:t>կատարված ծախսերի</w:t>
            </w:r>
            <w:r w:rsidRPr="00D57D34">
              <w:rPr>
                <w:rFonts w:ascii="GHEA Grapalat" w:hAnsi="GHEA Grapalat"/>
                <w:sz w:val="24"/>
                <w:szCs w:val="24"/>
                <w:shd w:val="clear" w:color="auto" w:fill="FFFFFF"/>
                <w:lang w:val="hy-AM"/>
              </w:rPr>
              <w:t xml:space="preserve"> </w:t>
            </w:r>
            <w:r w:rsidRPr="00D57D34">
              <w:rPr>
                <w:rFonts w:ascii="GHEA Grapalat" w:hAnsi="GHEA Grapalat"/>
                <w:b/>
                <w:i/>
                <w:sz w:val="24"/>
                <w:szCs w:val="24"/>
                <w:u w:val="single"/>
                <w:shd w:val="clear" w:color="auto" w:fill="FFFFFF"/>
                <w:lang w:val="hy-AM"/>
              </w:rPr>
              <w:t>մինչև</w:t>
            </w:r>
            <w:r w:rsidRPr="00D57D34">
              <w:rPr>
                <w:rFonts w:ascii="GHEA Grapalat" w:hAnsi="GHEA Grapalat"/>
                <w:sz w:val="24"/>
                <w:szCs w:val="24"/>
                <w:shd w:val="clear" w:color="auto" w:fill="FFFFFF"/>
                <w:lang w:val="hy-AM"/>
              </w:rPr>
              <w:t xml:space="preserve"> 10% չափով ետվերադարձի մասով)։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0146B1B9" w14:textId="77777777" w:rsidR="00E628AD"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tab/>
              <w:t>Չի ընդունվել</w:t>
            </w:r>
          </w:p>
          <w:p w14:paraId="50D9D4A5" w14:textId="3B90F404" w:rsidR="00E628AD" w:rsidRPr="00D57D34" w:rsidRDefault="00E628AD" w:rsidP="00B40E60">
            <w:pPr>
              <w:rPr>
                <w:rFonts w:ascii="GHEA Grapalat" w:hAnsi="GHEA Grapalat"/>
                <w:sz w:val="24"/>
                <w:szCs w:val="24"/>
                <w:lang w:val="hy-AM"/>
              </w:rPr>
            </w:pPr>
            <w:r w:rsidRPr="00D57D34">
              <w:rPr>
                <w:rFonts w:ascii="GHEA Grapalat" w:hAnsi="GHEA Grapalat"/>
                <w:sz w:val="24"/>
                <w:szCs w:val="24"/>
                <w:lang w:val="hy-AM"/>
              </w:rPr>
              <w:t>Հայաստանի կինոյի հիմնադրամի պնդմամբ նման հաշվարկը կատարվել է օրենքին համապատասխան</w:t>
            </w:r>
            <w:r w:rsidRPr="00D57D34">
              <w:rPr>
                <w:rFonts w:ascii="GHEA Grapalat" w:hAnsi="GHEA Grapalat"/>
                <w:sz w:val="24"/>
                <w:szCs w:val="24"/>
                <w:lang w:val="hy-AM"/>
              </w:rPr>
              <w:tab/>
            </w:r>
          </w:p>
        </w:tc>
      </w:tr>
      <w:tr w:rsidR="00D57D34" w:rsidRPr="00DC6474" w14:paraId="56F5FB39"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2CBBB365" w14:textId="101CBF02" w:rsidR="00E628AD" w:rsidRPr="00D57D34" w:rsidRDefault="00E628AD"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eastAsia="Times New Roman" w:hAnsi="GHEA Grapalat" w:cs="Arial"/>
                <w:sz w:val="24"/>
                <w:szCs w:val="24"/>
                <w:lang w:val="hy-AM"/>
              </w:rPr>
              <w:t xml:space="preserve">15. </w:t>
            </w:r>
            <w:r w:rsidRPr="00D57D34">
              <w:rPr>
                <w:rFonts w:ascii="GHEA Grapalat" w:hAnsi="GHEA Grapalat"/>
                <w:sz w:val="24"/>
                <w:szCs w:val="24"/>
                <w:shd w:val="clear" w:color="auto" w:fill="FFFFFF"/>
                <w:lang w:val="hy-AM"/>
              </w:rPr>
              <w:t xml:space="preserve">Նախագծի 2-րդ հավելվածի 8-րդ կետի 1-ին ենթակետի համաձայն </w:t>
            </w:r>
            <w:r w:rsidRPr="00D57D34">
              <w:rPr>
                <w:rFonts w:ascii="GHEA Grapalat" w:hAnsi="GHEA Grapalat" w:cs="SylfaenRegular"/>
                <w:sz w:val="24"/>
                <w:szCs w:val="24"/>
                <w:lang w:val="hy-AM"/>
              </w:rPr>
              <w:t>բավարարված հայտերի դեպքում գումարի ետվերադարձը տրամադրվում է նախագծի 2-րդ հավելվածի 5-րդ կետով սահմանված ձևաչափով, կատարված ծախսերի</w:t>
            </w:r>
            <w:r w:rsidRPr="00D57D34">
              <w:rPr>
                <w:rFonts w:ascii="GHEA Grapalat" w:hAnsi="GHEA Grapalat"/>
                <w:sz w:val="24"/>
                <w:szCs w:val="24"/>
                <w:shd w:val="clear" w:color="auto" w:fill="FFFFFF"/>
                <w:lang w:val="hy-AM"/>
              </w:rPr>
              <w:t xml:space="preserve"> լրացուցիչ 10% չափով՝ համաձայն պայմանագրով սահմանված ժամկետների, եթե՝ ներդրումների մասնակի վերադարձին մասնակցելուց հետո 48 ամսվա ընթացքում առնվազն 10 մլն. դրամ ծախսելով Հայաստանում հետարտադրական ծառայությունների վրա։ Այդ </w:t>
            </w:r>
            <w:r w:rsidRPr="00D57D34">
              <w:rPr>
                <w:rFonts w:ascii="GHEA Grapalat" w:hAnsi="GHEA Grapalat"/>
                <w:sz w:val="24"/>
                <w:szCs w:val="24"/>
                <w:shd w:val="clear" w:color="auto" w:fill="FFFFFF"/>
                <w:lang w:val="hy-AM"/>
              </w:rPr>
              <w:lastRenderedPageBreak/>
              <w:t>կապակցությամբ անհասկանալի է, թե ի՞նչ հետարտադրական ծառայությունների մասին է խոսքը։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750CAC3E" w14:textId="77777777" w:rsidR="00E628AD"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ab/>
              <w:t>Չի ընդունվել</w:t>
            </w:r>
          </w:p>
          <w:p w14:paraId="37DDE70F" w14:textId="0238C8AE" w:rsidR="00E628AD" w:rsidRPr="00D57D34" w:rsidRDefault="00E628AD" w:rsidP="005A0550">
            <w:pPr>
              <w:rPr>
                <w:rFonts w:ascii="GHEA Grapalat" w:hAnsi="GHEA Grapalat"/>
                <w:sz w:val="24"/>
                <w:szCs w:val="24"/>
                <w:lang w:val="hy-AM"/>
              </w:rPr>
            </w:pPr>
            <w:r w:rsidRPr="00D57D34">
              <w:rPr>
                <w:rFonts w:ascii="GHEA Grapalat" w:hAnsi="GHEA Grapalat"/>
                <w:sz w:val="24"/>
                <w:szCs w:val="24"/>
                <w:lang w:val="hy-AM"/>
              </w:rPr>
              <w:t>Հայաստանի կինոյի հիմնադրամի պնդմամբ նման հաշվարկը կատարվել է օրենքին համապատասխան</w:t>
            </w:r>
            <w:r w:rsidRPr="00D57D34">
              <w:rPr>
                <w:rFonts w:ascii="GHEA Grapalat" w:hAnsi="GHEA Grapalat"/>
                <w:sz w:val="24"/>
                <w:szCs w:val="24"/>
                <w:lang w:val="hy-AM"/>
              </w:rPr>
              <w:tab/>
            </w:r>
          </w:p>
        </w:tc>
      </w:tr>
      <w:tr w:rsidR="00D57D34" w:rsidRPr="00D57D34" w14:paraId="063AA5D6"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2E413883" w14:textId="0B5CF9D7" w:rsidR="00E628AD" w:rsidRPr="00D57D34" w:rsidRDefault="00E628AD"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eastAsia="Times New Roman" w:hAnsi="GHEA Grapalat" w:cs="Arial"/>
                <w:sz w:val="24"/>
                <w:szCs w:val="24"/>
                <w:lang w:val="hy-AM"/>
              </w:rPr>
              <w:t xml:space="preserve">16. </w:t>
            </w:r>
            <w:r w:rsidRPr="00D57D34">
              <w:rPr>
                <w:rFonts w:ascii="GHEA Grapalat" w:hAnsi="GHEA Grapalat"/>
                <w:sz w:val="24"/>
                <w:szCs w:val="24"/>
                <w:shd w:val="clear" w:color="auto" w:fill="FFFFFF"/>
                <w:lang w:val="hy-AM"/>
              </w:rPr>
              <w:t xml:space="preserve">Նախագծի 2-րդ հավելվածի 9-րդ կետի համաձայն նախագծի 2-րդ հավելվածի 7-րդ և 8-րդ կետերով սահմանված գործընթացի իրականացման համար ֆիլմարտադրողին </w:t>
            </w:r>
            <w:r w:rsidRPr="00D57D34">
              <w:rPr>
                <w:rFonts w:ascii="GHEA Grapalat" w:hAnsi="GHEA Grapalat"/>
                <w:b/>
                <w:i/>
                <w:sz w:val="24"/>
                <w:szCs w:val="24"/>
                <w:u w:val="single"/>
                <w:shd w:val="clear" w:color="auto" w:fill="FFFFFF"/>
                <w:lang w:val="hy-AM"/>
              </w:rPr>
              <w:t>տրվում է մեկ տարի ժամկետը</w:t>
            </w:r>
            <w:r w:rsidRPr="00D57D34">
              <w:rPr>
                <w:rFonts w:ascii="GHEA Grapalat" w:hAnsi="GHEA Grapalat"/>
                <w:sz w:val="24"/>
                <w:szCs w:val="24"/>
                <w:shd w:val="clear" w:color="auto" w:fill="FFFFFF"/>
                <w:lang w:val="hy-AM"/>
              </w:rPr>
              <w:t xml:space="preserve">, մինչդեռ նախագծի 2-րդ հավելվածի 8-րդ կետի 1-ին ենթակետում նշվում է, որ </w:t>
            </w:r>
            <w:r w:rsidRPr="00D57D34">
              <w:rPr>
                <w:rFonts w:ascii="GHEA Grapalat" w:hAnsi="GHEA Grapalat"/>
                <w:b/>
                <w:i/>
                <w:sz w:val="24"/>
                <w:szCs w:val="24"/>
                <w:u w:val="single"/>
                <w:shd w:val="clear" w:color="auto" w:fill="FFFFFF"/>
                <w:lang w:val="hy-AM"/>
              </w:rPr>
              <w:t>48 ամսվա ընթացքում</w:t>
            </w:r>
            <w:r w:rsidRPr="00D57D34">
              <w:rPr>
                <w:rFonts w:ascii="GHEA Grapalat" w:hAnsi="GHEA Grapalat"/>
                <w:sz w:val="24"/>
                <w:szCs w:val="24"/>
                <w:shd w:val="clear" w:color="auto" w:fill="FFFFFF"/>
                <w:lang w:val="hy-AM"/>
              </w:rPr>
              <w:t xml:space="preserve"> է իրականացվելու համապատասխան գործընթացը:  </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1721C977" w14:textId="09BD2693" w:rsidR="00E628AD"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r w:rsidR="00D57D34" w:rsidRPr="00DC6474" w14:paraId="784DF92F"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2233496E" w14:textId="36CEDADD" w:rsidR="00E628AD" w:rsidRPr="00D57D34" w:rsidRDefault="00E628AD" w:rsidP="00FC6D3E">
            <w:pPr>
              <w:tabs>
                <w:tab w:val="left" w:pos="360"/>
              </w:tabs>
              <w:spacing w:after="0"/>
              <w:ind w:right="33"/>
              <w:jc w:val="both"/>
              <w:rPr>
                <w:rFonts w:ascii="GHEA Grapalat" w:eastAsia="Times New Roman" w:hAnsi="GHEA Grapalat" w:cs="Arial"/>
                <w:sz w:val="24"/>
                <w:szCs w:val="24"/>
                <w:lang w:val="hy-AM"/>
              </w:rPr>
            </w:pPr>
            <w:r w:rsidRPr="00D57D34">
              <w:rPr>
                <w:rFonts w:ascii="GHEA Grapalat" w:eastAsia="Times New Roman" w:hAnsi="GHEA Grapalat" w:cs="Arial"/>
                <w:sz w:val="24"/>
                <w:szCs w:val="24"/>
                <w:lang w:val="hy-AM"/>
              </w:rPr>
              <w:t xml:space="preserve">17. </w:t>
            </w:r>
            <w:r w:rsidRPr="00D57D34">
              <w:rPr>
                <w:rFonts w:ascii="GHEA Grapalat" w:hAnsi="GHEA Grapalat"/>
                <w:sz w:val="24"/>
                <w:szCs w:val="24"/>
                <w:lang w:val="hy-AM"/>
              </w:rPr>
              <w:t>Նախագծի 2-րդ հավելվածի «</w:t>
            </w:r>
            <w:r w:rsidRPr="00D57D34">
              <w:rPr>
                <w:rFonts w:ascii="GHEA Grapalat" w:hAnsi="GHEA Grapalat" w:cs="SylfaenRegular"/>
                <w:b/>
                <w:sz w:val="24"/>
                <w:szCs w:val="24"/>
                <w:lang w:val="hy-AM"/>
              </w:rPr>
              <w:t>ՖԻԼՄԱՐՏԱԴՐՈՒԹՅԱՆ ՀԵՏ ԱՆՄԻՋԱԿԱՆՈՐԵՆ ԿԱՊՎԱԾ ԱՊՐԱՆՔՆԵՐԻ, ԾԱՌԱՅՈՒԹՅՈՒՆՆԵՐԻ ԵՎ ԱՇԽԱՏԱՆՔՆԵՐԻ ՑԱՆԿ</w:t>
            </w:r>
            <w:r w:rsidRPr="00D57D34">
              <w:rPr>
                <w:rFonts w:ascii="GHEA Grapalat" w:hAnsi="GHEA Grapalat"/>
                <w:sz w:val="24"/>
                <w:szCs w:val="24"/>
                <w:lang w:val="hy-AM"/>
              </w:rPr>
              <w:t>» բաժնի 1-ին կետում կիրառվում են «</w:t>
            </w:r>
            <w:r w:rsidRPr="00D57D34">
              <w:rPr>
                <w:rFonts w:ascii="GHEA Grapalat" w:eastAsia="Calibri" w:hAnsi="GHEA Grapalat"/>
                <w:sz w:val="24"/>
                <w:szCs w:val="24"/>
                <w:shd w:val="clear" w:color="auto" w:fill="FFFFFF"/>
                <w:lang w:val="hy-AM"/>
              </w:rPr>
              <w:t>կինոֆոնդերից</w:t>
            </w:r>
            <w:r w:rsidRPr="00D57D34">
              <w:rPr>
                <w:rFonts w:ascii="GHEA Grapalat" w:hAnsi="GHEA Grapalat"/>
                <w:sz w:val="24"/>
                <w:szCs w:val="24"/>
                <w:lang w:val="hy-AM"/>
              </w:rPr>
              <w:t>»  և «</w:t>
            </w:r>
            <w:r w:rsidRPr="00D57D34">
              <w:rPr>
                <w:rFonts w:ascii="GHEA Grapalat" w:eastAsia="Calibri" w:hAnsi="GHEA Grapalat"/>
                <w:sz w:val="24"/>
                <w:szCs w:val="24"/>
                <w:shd w:val="clear" w:color="auto" w:fill="FFFFFF"/>
                <w:lang w:val="hy-AM"/>
              </w:rPr>
              <w:t>կինոարխիվներից</w:t>
            </w:r>
            <w:r w:rsidRPr="00D57D34">
              <w:rPr>
                <w:rFonts w:ascii="GHEA Grapalat" w:hAnsi="GHEA Grapalat"/>
                <w:sz w:val="24"/>
                <w:szCs w:val="24"/>
                <w:lang w:val="hy-AM"/>
              </w:rPr>
              <w:t>»  հասկացությունները, որոնց սահմանումները օրենքով տրված չեն։ Հետևաբար, առաջարկում ենք նախագծում կիրառել տերմիններ և հասկացություններ, որոնց սահմանումները նախատեսված են օրենքով։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76D96E9" w14:textId="77777777" w:rsidR="00E628AD"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t>Չի ընդունվել</w:t>
            </w:r>
          </w:p>
          <w:p w14:paraId="2494B770" w14:textId="4550777D" w:rsidR="00E628AD" w:rsidRPr="00D57D34" w:rsidRDefault="00E628AD" w:rsidP="00865234">
            <w:pPr>
              <w:rPr>
                <w:rFonts w:ascii="GHEA Grapalat" w:hAnsi="GHEA Grapalat"/>
                <w:sz w:val="24"/>
                <w:szCs w:val="24"/>
                <w:lang w:val="hy-AM"/>
              </w:rPr>
            </w:pPr>
            <w:r w:rsidRPr="00D57D34">
              <w:rPr>
                <w:rFonts w:ascii="GHEA Grapalat" w:hAnsi="GHEA Grapalat"/>
                <w:sz w:val="24"/>
                <w:szCs w:val="24"/>
                <w:lang w:val="hy-AM"/>
              </w:rPr>
              <w:t>ՀՀ-ում իրականացվող ոչ բոլոր գործառույթներն են սահմանված որևէ օրենքով և «կինոֆոնդերից»  և «կինոարխիվներից» չի հանդիսանում իրավական նորմի բացվածք: Սա ծառայություններ են: ՀՀ-ում չկա սահմանված ծառայությունների հստակ ցանկ</w:t>
            </w:r>
          </w:p>
        </w:tc>
      </w:tr>
      <w:tr w:rsidR="00D57D34" w:rsidRPr="00DC6474" w14:paraId="4DADFD90"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217934C5" w14:textId="52434D33" w:rsidR="00E628AD" w:rsidRPr="00D57D34" w:rsidRDefault="00E628AD" w:rsidP="00FC6D3E">
            <w:pPr>
              <w:autoSpaceDE w:val="0"/>
              <w:autoSpaceDN w:val="0"/>
              <w:adjustRightInd w:val="0"/>
              <w:spacing w:after="0"/>
              <w:jc w:val="both"/>
              <w:rPr>
                <w:rFonts w:ascii="GHEA Grapalat" w:hAnsi="GHEA Grapalat"/>
                <w:sz w:val="24"/>
                <w:szCs w:val="24"/>
                <w:lang w:val="hy-AM"/>
              </w:rPr>
            </w:pPr>
            <w:r w:rsidRPr="00D57D34">
              <w:rPr>
                <w:rFonts w:ascii="GHEA Grapalat" w:eastAsia="Times New Roman" w:hAnsi="GHEA Grapalat" w:cs="Arial"/>
                <w:sz w:val="24"/>
                <w:szCs w:val="24"/>
                <w:lang w:val="hy-AM"/>
              </w:rPr>
              <w:t xml:space="preserve">18. </w:t>
            </w:r>
            <w:r w:rsidRPr="00D57D34">
              <w:rPr>
                <w:rFonts w:ascii="GHEA Grapalat" w:hAnsi="GHEA Grapalat"/>
                <w:sz w:val="24"/>
                <w:szCs w:val="24"/>
                <w:lang w:val="hy-AM"/>
              </w:rPr>
              <w:t>Իրավական որոշակիության սկզբունքը պահպանելու տեսանկյունից առաջարկում ենք  նախագծի 2-րդ հավելվածի «</w:t>
            </w:r>
            <w:r w:rsidRPr="00D57D34">
              <w:rPr>
                <w:rFonts w:ascii="GHEA Grapalat" w:hAnsi="GHEA Grapalat" w:cs="SylfaenRegular"/>
                <w:b/>
                <w:sz w:val="24"/>
                <w:szCs w:val="24"/>
                <w:lang w:val="hy-AM"/>
              </w:rPr>
              <w:t>ՖԻԼՄԱՐՏԱԴՐՈՒԹՅԱՆ ՀԵՏ ԱՆՄԻՋԱԿԱՆՈՐԵՆ ԿԱՊՎԱԾ ԱՊՐԱՆՔՆԵՐԻ, ԾԱՌԱՅՈՒԹՅՈՒՆՆԵՐԻ ԵՎ ԱՇԽԱՏԱՆՔՆԵՐԻ ՑԱՆԿ</w:t>
            </w:r>
            <w:r w:rsidRPr="00D57D34">
              <w:rPr>
                <w:rFonts w:ascii="GHEA Grapalat" w:hAnsi="GHEA Grapalat"/>
                <w:sz w:val="24"/>
                <w:szCs w:val="24"/>
                <w:lang w:val="hy-AM"/>
              </w:rPr>
              <w:t>» բաժնի 1-ին կետում խուսափել «</w:t>
            </w:r>
            <w:r w:rsidRPr="00D57D34">
              <w:rPr>
                <w:rFonts w:ascii="GHEA Grapalat" w:eastAsia="Calibri" w:hAnsi="GHEA Grapalat"/>
                <w:sz w:val="24"/>
                <w:szCs w:val="24"/>
                <w:shd w:val="clear" w:color="auto" w:fill="FFFFFF"/>
                <w:lang w:val="hy-AM"/>
              </w:rPr>
              <w:t>և այլն</w:t>
            </w:r>
            <w:r w:rsidRPr="00D57D34">
              <w:rPr>
                <w:rFonts w:ascii="GHEA Grapalat" w:hAnsi="GHEA Grapalat"/>
                <w:sz w:val="24"/>
                <w:szCs w:val="24"/>
                <w:lang w:val="hy-AM"/>
              </w:rPr>
              <w:t>» ձևակերպումը կիրառելուց, քանի որ խոսքը վերաբերում է ծախսերի վճարին, օրինակ՝ 2-րդ կետի 1-ին ենթակետում, 3-րդ կետի 9-րդ ենթակետում։ Դիտարկումը վերաբերում է նաև 18-րդ կետի «</w:t>
            </w:r>
            <w:r w:rsidRPr="00D57D34">
              <w:rPr>
                <w:rFonts w:ascii="GHEA Grapalat" w:eastAsia="Calibri" w:hAnsi="GHEA Grapalat"/>
                <w:sz w:val="24"/>
                <w:szCs w:val="24"/>
                <w:shd w:val="clear" w:color="auto" w:fill="FFFFFF"/>
                <w:lang w:val="hy-AM"/>
              </w:rPr>
              <w:t>հարակից ծախսեր</w:t>
            </w:r>
            <w:r w:rsidRPr="00D57D34">
              <w:rPr>
                <w:rFonts w:ascii="GHEA Grapalat" w:hAnsi="GHEA Grapalat"/>
                <w:sz w:val="24"/>
                <w:szCs w:val="24"/>
                <w:lang w:val="hy-AM"/>
              </w:rPr>
              <w:t>» արտահայտությանը և այլն։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8707F20" w14:textId="77777777" w:rsidR="00E628AD"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t>Չի ընդունվել</w:t>
            </w:r>
          </w:p>
          <w:p w14:paraId="41EA1ED7" w14:textId="2D1B1687" w:rsidR="00E628AD" w:rsidRPr="00D57D34" w:rsidRDefault="00E628AD" w:rsidP="008D30D6">
            <w:pPr>
              <w:rPr>
                <w:rFonts w:ascii="GHEA Grapalat" w:hAnsi="GHEA Grapalat"/>
                <w:sz w:val="24"/>
                <w:szCs w:val="24"/>
                <w:lang w:val="hy-AM"/>
              </w:rPr>
            </w:pPr>
            <w:r w:rsidRPr="00D57D34">
              <w:rPr>
                <w:rFonts w:ascii="GHEA Grapalat" w:hAnsi="GHEA Grapalat"/>
                <w:sz w:val="24"/>
                <w:szCs w:val="24"/>
                <w:lang w:val="hy-AM"/>
              </w:rPr>
              <w:t>Ֆիլմարտադրությունը իրենից ենթադրում է բազմատեսակ ծախսեր և անհնար է կանխատեսել դրանք: Թվարկված են հիմնական ծախսերը, որոնք կարող են իր հետ բերել նոր ծախսեր և դա ֆիլմարտադրության ոլորտում նորմալ երևույթ է: Ծախսերը պիտի ունենան հիմնավորում և առընչություն արտադրության հետ: Առընչությունը ապացուցվում է ֆիլմի նախահաշվով:</w:t>
            </w:r>
          </w:p>
        </w:tc>
      </w:tr>
      <w:tr w:rsidR="00D57D34" w:rsidRPr="00D57D34" w14:paraId="1645FAE7" w14:textId="77777777" w:rsidTr="00150B8B">
        <w:tc>
          <w:tcPr>
            <w:tcW w:w="8647" w:type="dxa"/>
            <w:tcBorders>
              <w:top w:val="single" w:sz="4" w:space="0" w:color="auto"/>
              <w:left w:val="single" w:sz="4" w:space="0" w:color="auto"/>
              <w:bottom w:val="single" w:sz="4" w:space="0" w:color="auto"/>
              <w:right w:val="single" w:sz="4" w:space="0" w:color="auto"/>
            </w:tcBorders>
            <w:shd w:val="clear" w:color="auto" w:fill="auto"/>
          </w:tcPr>
          <w:p w14:paraId="3CCFCD5F" w14:textId="1EC9BAD4" w:rsidR="00E628AD" w:rsidRPr="00D57D34" w:rsidRDefault="00E628AD" w:rsidP="00FC6D3E">
            <w:pPr>
              <w:autoSpaceDE w:val="0"/>
              <w:autoSpaceDN w:val="0"/>
              <w:adjustRightInd w:val="0"/>
              <w:spacing w:after="0"/>
              <w:jc w:val="both"/>
              <w:rPr>
                <w:rFonts w:ascii="GHEA Grapalat" w:eastAsia="Calibri" w:hAnsi="GHEA Grapalat"/>
                <w:sz w:val="24"/>
                <w:szCs w:val="24"/>
                <w:shd w:val="clear" w:color="auto" w:fill="FFFFFF"/>
                <w:lang w:val="hy-AM"/>
              </w:rPr>
            </w:pPr>
            <w:r w:rsidRPr="00D57D34">
              <w:rPr>
                <w:rFonts w:ascii="GHEA Grapalat" w:eastAsia="Times New Roman" w:hAnsi="GHEA Grapalat" w:cs="Arial"/>
                <w:sz w:val="24"/>
                <w:szCs w:val="24"/>
                <w:lang w:val="hy-AM"/>
              </w:rPr>
              <w:t xml:space="preserve">19. </w:t>
            </w:r>
            <w:r w:rsidRPr="00D57D34">
              <w:rPr>
                <w:rFonts w:ascii="GHEA Grapalat" w:hAnsi="GHEA Grapalat"/>
                <w:sz w:val="24"/>
                <w:szCs w:val="24"/>
                <w:lang w:val="hy-AM"/>
              </w:rPr>
              <w:t>Նախագծում առկա են խմբագրական բնույթի թերություններ, օրինակ՝ նախագծի 2-րդ հավելվածի «</w:t>
            </w:r>
            <w:r w:rsidRPr="00D57D34">
              <w:rPr>
                <w:rFonts w:ascii="GHEA Grapalat" w:hAnsi="GHEA Grapalat" w:cs="SylfaenRegular"/>
                <w:b/>
                <w:sz w:val="24"/>
                <w:szCs w:val="24"/>
                <w:lang w:val="hy-AM"/>
              </w:rPr>
              <w:t>ՖԻԼՄԱՐՏԱԴՐՈՒԹՅԱՆ ՀԵՏ ԱՆՄԻՋԱԿԱՆՈՐԵՆ ԿԱՊՎԱԾ ԱՊՐԱՆՔՆԵՐԻ, ԾԱՌԱՅՈՒԹՅՈՒՆՆԵՐԻ ԵՎ ԱՇԽԱՏԱՆՔՆԵՐԻ ՑԱՆԿ</w:t>
            </w:r>
            <w:r w:rsidRPr="00D57D34">
              <w:rPr>
                <w:rFonts w:ascii="GHEA Grapalat" w:hAnsi="GHEA Grapalat"/>
                <w:sz w:val="24"/>
                <w:szCs w:val="24"/>
                <w:lang w:val="hy-AM"/>
              </w:rPr>
              <w:t xml:space="preserve">» բաժնի 15-րդ կետի 9-րդ ենթակերում՝ անավարտ միտք («Ֆիլմ») և այլն։ </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02A6F9C" w14:textId="77777777" w:rsidR="00E628AD" w:rsidRPr="00D57D34" w:rsidRDefault="00E628AD"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370894C8" w14:textId="65922227" w:rsidR="00E628AD" w:rsidRPr="00D57D34" w:rsidRDefault="00F66FED" w:rsidP="00EB2272">
            <w:pPr>
              <w:rPr>
                <w:rFonts w:ascii="GHEA Grapalat" w:hAnsi="GHEA Grapalat"/>
                <w:sz w:val="24"/>
                <w:szCs w:val="24"/>
                <w:lang w:val="hy-AM"/>
              </w:rPr>
            </w:pPr>
            <w:r w:rsidRPr="00D57D34">
              <w:rPr>
                <w:rFonts w:ascii="GHEA Grapalat" w:hAnsi="GHEA Grapalat"/>
                <w:sz w:val="24"/>
                <w:szCs w:val="24"/>
                <w:lang w:val="hy-AM"/>
              </w:rPr>
              <w:t>Ե</w:t>
            </w:r>
            <w:r w:rsidR="00E628AD" w:rsidRPr="00D57D34">
              <w:rPr>
                <w:rFonts w:ascii="GHEA Grapalat" w:hAnsi="GHEA Grapalat"/>
                <w:sz w:val="24"/>
                <w:szCs w:val="24"/>
                <w:lang w:val="hy-AM"/>
              </w:rPr>
              <w:t>նթակետը խմբագրվել է</w:t>
            </w:r>
          </w:p>
          <w:p w14:paraId="0B06931A" w14:textId="77777777" w:rsidR="00E628AD" w:rsidRPr="00D57D34" w:rsidRDefault="00E628AD" w:rsidP="00FC6D3E">
            <w:pPr>
              <w:jc w:val="center"/>
              <w:rPr>
                <w:rFonts w:ascii="GHEA Grapalat" w:hAnsi="GHEA Grapalat"/>
                <w:b/>
                <w:sz w:val="24"/>
                <w:szCs w:val="24"/>
                <w:lang w:val="hy-AM"/>
              </w:rPr>
            </w:pPr>
          </w:p>
        </w:tc>
      </w:tr>
      <w:tr w:rsidR="00D57D34" w:rsidRPr="00D57D34" w14:paraId="1BC9304A" w14:textId="77777777" w:rsidTr="006861E5">
        <w:trPr>
          <w:trHeight w:val="345"/>
        </w:trPr>
        <w:tc>
          <w:tcPr>
            <w:tcW w:w="10915" w:type="dxa"/>
            <w:gridSpan w:val="2"/>
            <w:vMerge w:val="restart"/>
            <w:shd w:val="clear" w:color="auto" w:fill="E0E0E0"/>
          </w:tcPr>
          <w:p w14:paraId="720FEFB2" w14:textId="77777777" w:rsidR="00E85A79" w:rsidRPr="00D57D34" w:rsidRDefault="00E85A79" w:rsidP="00FC6D3E">
            <w:pPr>
              <w:spacing w:after="0"/>
              <w:jc w:val="center"/>
              <w:rPr>
                <w:rFonts w:ascii="GHEA Grapalat" w:hAnsi="GHEA Grapalat"/>
                <w:b/>
                <w:sz w:val="24"/>
                <w:szCs w:val="24"/>
                <w:lang w:val="hy-AM"/>
              </w:rPr>
            </w:pPr>
          </w:p>
          <w:p w14:paraId="7F295890" w14:textId="79372F9D" w:rsidR="00E85A79" w:rsidRPr="00D57D34" w:rsidRDefault="00E85A79" w:rsidP="00FC6D3E">
            <w:pPr>
              <w:pStyle w:val="ListParagraph"/>
              <w:numPr>
                <w:ilvl w:val="0"/>
                <w:numId w:val="9"/>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cs="Sylfaen"/>
                <w:b/>
                <w:i/>
                <w:sz w:val="24"/>
                <w:szCs w:val="24"/>
                <w:lang w:val="hy-AM"/>
              </w:rPr>
              <w:t>ՀՀ պետական եկամուտների կոմիտե</w:t>
            </w:r>
          </w:p>
        </w:tc>
        <w:tc>
          <w:tcPr>
            <w:tcW w:w="4253" w:type="dxa"/>
            <w:shd w:val="clear" w:color="auto" w:fill="E0E0E0"/>
          </w:tcPr>
          <w:p w14:paraId="70377D27" w14:textId="77777777" w:rsidR="00E85A79" w:rsidRPr="00D57D34" w:rsidRDefault="00E85A79"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08.01.2025թ.</w:t>
            </w:r>
          </w:p>
        </w:tc>
      </w:tr>
      <w:tr w:rsidR="00D57D34" w:rsidRPr="00D57D34" w14:paraId="6FC9B61D" w14:textId="77777777" w:rsidTr="006861E5">
        <w:trPr>
          <w:trHeight w:val="281"/>
        </w:trPr>
        <w:tc>
          <w:tcPr>
            <w:tcW w:w="10915" w:type="dxa"/>
            <w:gridSpan w:val="2"/>
            <w:vMerge/>
            <w:shd w:val="clear" w:color="auto" w:fill="E0E0E0"/>
          </w:tcPr>
          <w:p w14:paraId="104E48BF" w14:textId="77777777" w:rsidR="00E85A79" w:rsidRPr="00D57D34" w:rsidRDefault="00E85A79" w:rsidP="00FC6D3E">
            <w:pPr>
              <w:spacing w:after="0"/>
              <w:jc w:val="center"/>
              <w:rPr>
                <w:rFonts w:ascii="GHEA Grapalat" w:hAnsi="GHEA Grapalat"/>
                <w:b/>
                <w:sz w:val="24"/>
                <w:szCs w:val="24"/>
                <w:lang w:val="hy-AM"/>
              </w:rPr>
            </w:pPr>
          </w:p>
        </w:tc>
        <w:tc>
          <w:tcPr>
            <w:tcW w:w="4253" w:type="dxa"/>
            <w:shd w:val="clear" w:color="auto" w:fill="E0E0E0"/>
          </w:tcPr>
          <w:p w14:paraId="26499444" w14:textId="77777777" w:rsidR="00E85A79" w:rsidRPr="00D57D34" w:rsidRDefault="00E85A79" w:rsidP="00FC6D3E">
            <w:pPr>
              <w:jc w:val="center"/>
              <w:rPr>
                <w:rFonts w:ascii="GHEA Grapalat" w:hAnsi="GHEA Grapalat"/>
                <w:b/>
                <w:i/>
                <w:sz w:val="24"/>
                <w:szCs w:val="24"/>
                <w:lang w:val="hy-AM"/>
              </w:rPr>
            </w:pPr>
            <w:r w:rsidRPr="00D57D34">
              <w:rPr>
                <w:rFonts w:ascii="GHEA Grapalat" w:hAnsi="GHEA Grapalat"/>
                <w:b/>
                <w:i/>
                <w:sz w:val="24"/>
                <w:szCs w:val="24"/>
                <w:lang w:val="hy-AM"/>
              </w:rPr>
              <w:t>N 01/3-1/270-2025</w:t>
            </w:r>
          </w:p>
        </w:tc>
      </w:tr>
      <w:tr w:rsidR="00D57D34" w:rsidRPr="00DC6474" w14:paraId="34EEF1EB" w14:textId="77777777" w:rsidTr="006861E5">
        <w:tc>
          <w:tcPr>
            <w:tcW w:w="8647" w:type="dxa"/>
            <w:shd w:val="clear" w:color="auto" w:fill="auto"/>
          </w:tcPr>
          <w:p w14:paraId="2CF21D86" w14:textId="14861771" w:rsidR="00FB5315" w:rsidRPr="00D57D34" w:rsidRDefault="00FB5315" w:rsidP="00FC6D3E">
            <w:pPr>
              <w:shd w:val="clear" w:color="auto" w:fill="FFFFFF"/>
              <w:jc w:val="both"/>
              <w:rPr>
                <w:rFonts w:ascii="GHEA Grapalat" w:hAnsi="GHEA Grapalat"/>
                <w:bCs/>
                <w:iCs/>
                <w:sz w:val="24"/>
                <w:szCs w:val="24"/>
                <w:lang w:val="hy-AM"/>
              </w:rPr>
            </w:pPr>
            <w:r w:rsidRPr="00D57D34">
              <w:rPr>
                <w:rFonts w:ascii="GHEA Grapalat" w:hAnsi="GHEA Grapalat"/>
                <w:sz w:val="24"/>
                <w:szCs w:val="24"/>
                <w:lang w:val="hy-AM"/>
              </w:rPr>
              <w:t xml:space="preserve">1. </w:t>
            </w:r>
            <w:r w:rsidRPr="00D57D34">
              <w:rPr>
                <w:rFonts w:ascii="GHEA Grapalat" w:hAnsi="GHEA Grapalat" w:cs="GHEA Grapalat"/>
                <w:bCs/>
                <w:iCs/>
                <w:sz w:val="24"/>
                <w:szCs w:val="24"/>
                <w:lang w:val="hy-AM"/>
              </w:rPr>
              <w:t>Նախագծի</w:t>
            </w:r>
            <w:r w:rsidRPr="00D57D34">
              <w:rPr>
                <w:rFonts w:ascii="GHEA Grapalat" w:hAnsi="GHEA Grapalat"/>
                <w:bCs/>
                <w:iCs/>
                <w:sz w:val="24"/>
                <w:szCs w:val="24"/>
                <w:lang w:val="hy-AM"/>
              </w:rPr>
              <w:t xml:space="preserve"> N2 </w:t>
            </w:r>
            <w:r w:rsidRPr="00D57D34">
              <w:rPr>
                <w:rFonts w:ascii="GHEA Grapalat" w:hAnsi="GHEA Grapalat" w:cs="GHEA Grapalat"/>
                <w:bCs/>
                <w:iCs/>
                <w:sz w:val="24"/>
                <w:szCs w:val="24"/>
                <w:lang w:val="hy-AM"/>
              </w:rPr>
              <w:t xml:space="preserve">հավելվածի </w:t>
            </w:r>
            <w:r w:rsidRPr="00D57D34">
              <w:rPr>
                <w:rFonts w:ascii="GHEA Grapalat" w:hAnsi="GHEA Grapalat"/>
                <w:bCs/>
                <w:iCs/>
                <w:sz w:val="24"/>
                <w:szCs w:val="24"/>
                <w:lang w:val="hy-AM"/>
              </w:rPr>
              <w:t>5-րդ կետով նախատեսվում է, որ ներդրումների մասնակի վերադարձի նվազագույն չափ է սահմանվում նույն հավելվածում առկա ապրանքների, ծառայությունների և աշխատանքների ձեռքբերման արդյունքում մատակարարների (ծառայություն մատուցողների) կողմից Հայաստանի Հանրապետու</w:t>
            </w:r>
            <w:r w:rsidRPr="00D57D34">
              <w:rPr>
                <w:rFonts w:ascii="GHEA Grapalat" w:hAnsi="GHEA Grapalat"/>
                <w:bCs/>
                <w:iCs/>
                <w:sz w:val="24"/>
                <w:szCs w:val="24"/>
                <w:lang w:val="hy-AM"/>
              </w:rPr>
              <w:softHyphen/>
              <w:t>թյունում վճարված հարկերը, սակայն ոչ պակաս, քան ֆիլմարտադրության հետ անմիջականորեն կապված օրենքով և նույն որոշմամբ սահմանված վերադարձման ենթակա ծախսերի գումարի 2</w:t>
            </w:r>
            <w:r w:rsidR="00904E80">
              <w:rPr>
                <w:rFonts w:ascii="GHEA Grapalat" w:hAnsi="GHEA Grapalat"/>
                <w:bCs/>
                <w:iCs/>
                <w:sz w:val="24"/>
                <w:szCs w:val="24"/>
                <w:lang w:val="hy-AM"/>
              </w:rPr>
              <w:t>5</w:t>
            </w:r>
            <w:r w:rsidRPr="00D57D34">
              <w:rPr>
                <w:rFonts w:ascii="GHEA Grapalat" w:hAnsi="GHEA Grapalat"/>
                <w:bCs/>
                <w:iCs/>
                <w:sz w:val="24"/>
                <w:szCs w:val="24"/>
                <w:lang w:val="hy-AM"/>
              </w:rPr>
              <w:t xml:space="preserve"> տոկոսը: </w:t>
            </w:r>
          </w:p>
          <w:p w14:paraId="5F637ABD" w14:textId="77777777" w:rsidR="00FB5315" w:rsidRPr="00D57D34" w:rsidRDefault="00FB5315" w:rsidP="00FC6D3E">
            <w:pPr>
              <w:pStyle w:val="BodyText"/>
              <w:spacing w:after="0"/>
              <w:jc w:val="both"/>
              <w:rPr>
                <w:rFonts w:ascii="GHEA Grapalat" w:hAnsi="GHEA Grapalat"/>
                <w:sz w:val="24"/>
                <w:szCs w:val="24"/>
                <w:lang w:val="hy-AM"/>
              </w:rPr>
            </w:pPr>
            <w:r w:rsidRPr="00D57D34">
              <w:rPr>
                <w:rFonts w:ascii="GHEA Grapalat" w:hAnsi="GHEA Grapalat"/>
                <w:bCs/>
                <w:iCs/>
                <w:sz w:val="24"/>
                <w:szCs w:val="24"/>
                <w:lang w:val="hy-AM"/>
              </w:rPr>
              <w:t>Նշվածի առումով առաջարկում ենք հստակեցնել, թե մատակարարների (ծառայություն մատուցողների) կողմից Հայաստանի Հանրապետությունում վճարված որ հարկատեսակներին է վերաբերում տվյալ կարգավորումը: Ընդ որում, անհրաժեշտ է հստակեցնել նաև, թե յուրաքանչյուր հարկատեսակի մասով ինչպես է որոշվելու կատարված ծախսի մասով վերադարձման ենթակա հարկի գումարի չափը՝ հաշվի առնելով յուրաքանչյուր հարկատեսակների հաշվարկման և վճարման առանձնահատ</w:t>
            </w:r>
            <w:r w:rsidRPr="00D57D34">
              <w:rPr>
                <w:rFonts w:ascii="GHEA Grapalat" w:hAnsi="GHEA Grapalat"/>
                <w:bCs/>
                <w:iCs/>
                <w:sz w:val="24"/>
                <w:szCs w:val="24"/>
                <w:lang w:val="hy-AM"/>
              </w:rPr>
              <w:softHyphen/>
              <w:t>կությունները։ Մասնավորապես, մատակարարումների մասով պետական բյուջե վճար</w:t>
            </w:r>
            <w:r w:rsidRPr="00D57D34">
              <w:rPr>
                <w:rFonts w:ascii="GHEA Grapalat" w:hAnsi="GHEA Grapalat"/>
                <w:bCs/>
                <w:iCs/>
                <w:sz w:val="24"/>
                <w:szCs w:val="24"/>
                <w:lang w:val="hy-AM"/>
              </w:rPr>
              <w:softHyphen/>
              <w:t>ման ենթակա ԱԱՀ-ի գումարը որոշվում է յուրաքանչյուր հաշվետու ժամանակաշրջանի` ամսվա, արդյունքներով հաշվարկված և հաշվանցման (պակասեցման) ենթակա ԱԱՀ-ի գումարների դրական տարբերության չափով: Ընդ որում, հաշվանցման (պակասեցման) ենթակա են ինչպես այդ մատակարարումներին անմիջականորեն վերագրվող ձեռքբե</w:t>
            </w:r>
            <w:r w:rsidRPr="00D57D34">
              <w:rPr>
                <w:rFonts w:ascii="GHEA Grapalat" w:hAnsi="GHEA Grapalat"/>
                <w:bCs/>
                <w:iCs/>
                <w:sz w:val="24"/>
                <w:szCs w:val="24"/>
                <w:lang w:val="hy-AM"/>
              </w:rPr>
              <w:softHyphen/>
              <w:t>րումների, այնպես էլ ընդհանուր գործունեության հետ կապված ձեռքբերումների ԱԱՀ-ի գումարները: Շահութահարկի հաշվարկման և վճարման համար հաշվետու ժամանակա</w:t>
            </w:r>
            <w:r w:rsidRPr="00D57D34">
              <w:rPr>
                <w:rFonts w:ascii="GHEA Grapalat" w:hAnsi="GHEA Grapalat"/>
                <w:bCs/>
                <w:iCs/>
                <w:sz w:val="24"/>
                <w:szCs w:val="24"/>
                <w:lang w:val="hy-AM"/>
              </w:rPr>
              <w:softHyphen/>
              <w:t>շրջան է համարվում յուրաքանչյուր հաշվետու տարին և վճարման ենթակա շահութա</w:t>
            </w:r>
            <w:r w:rsidRPr="00D57D34">
              <w:rPr>
                <w:rFonts w:ascii="GHEA Grapalat" w:hAnsi="GHEA Grapalat"/>
                <w:bCs/>
                <w:iCs/>
                <w:sz w:val="24"/>
                <w:szCs w:val="24"/>
                <w:lang w:val="hy-AM"/>
              </w:rPr>
              <w:softHyphen/>
              <w:t>հարկը որոշվում են հաշվետու տարվա գործունեության արդյունքներով:</w:t>
            </w:r>
          </w:p>
        </w:tc>
        <w:tc>
          <w:tcPr>
            <w:tcW w:w="6521" w:type="dxa"/>
            <w:gridSpan w:val="2"/>
            <w:shd w:val="clear" w:color="auto" w:fill="auto"/>
          </w:tcPr>
          <w:p w14:paraId="0668956E" w14:textId="77777777" w:rsidR="00FB5315" w:rsidRPr="00D57D34" w:rsidRDefault="00FB5315" w:rsidP="00FC6D3E">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75395E98" w14:textId="77777777" w:rsidR="00FB5315" w:rsidRPr="00D57D34" w:rsidRDefault="00FB5315" w:rsidP="00FC6D3E">
            <w:pPr>
              <w:rPr>
                <w:rFonts w:ascii="GHEA Grapalat" w:hAnsi="GHEA Grapalat"/>
                <w:sz w:val="24"/>
                <w:szCs w:val="24"/>
                <w:lang w:val="hy-AM" w:eastAsia="ru-RU"/>
              </w:rPr>
            </w:pPr>
            <w:r w:rsidRPr="00D57D34">
              <w:rPr>
                <w:rFonts w:ascii="GHEA Grapalat" w:hAnsi="GHEA Grapalat"/>
                <w:sz w:val="24"/>
                <w:szCs w:val="24"/>
                <w:lang w:val="hy-AM"/>
              </w:rPr>
              <w:t>Նախագիծը խմբագրվել է</w:t>
            </w:r>
          </w:p>
        </w:tc>
      </w:tr>
      <w:tr w:rsidR="00D57D34" w:rsidRPr="00D57D34" w14:paraId="4350B2D0" w14:textId="77777777" w:rsidTr="006861E5">
        <w:tc>
          <w:tcPr>
            <w:tcW w:w="8647" w:type="dxa"/>
            <w:shd w:val="clear" w:color="auto" w:fill="auto"/>
          </w:tcPr>
          <w:p w14:paraId="617717E1" w14:textId="77777777" w:rsidR="00691EE9" w:rsidRPr="00D57D34" w:rsidRDefault="00691EE9" w:rsidP="00FC6D3E">
            <w:pPr>
              <w:pStyle w:val="BodyText"/>
              <w:spacing w:after="0"/>
              <w:jc w:val="both"/>
              <w:rPr>
                <w:rFonts w:ascii="GHEA Grapalat" w:hAnsi="GHEA Grapalat"/>
                <w:sz w:val="24"/>
                <w:szCs w:val="24"/>
                <w:lang w:val="hy-AM"/>
              </w:rPr>
            </w:pPr>
            <w:r w:rsidRPr="00D57D34">
              <w:rPr>
                <w:rFonts w:ascii="GHEA Grapalat" w:hAnsi="GHEA Grapalat"/>
                <w:sz w:val="24"/>
                <w:szCs w:val="24"/>
                <w:lang w:val="hy-AM"/>
              </w:rPr>
              <w:t xml:space="preserve">2. </w:t>
            </w:r>
            <w:r w:rsidRPr="00D57D34">
              <w:rPr>
                <w:rFonts w:ascii="GHEA Grapalat" w:hAnsi="GHEA Grapalat"/>
                <w:bCs/>
                <w:iCs/>
                <w:sz w:val="24"/>
                <w:szCs w:val="24"/>
                <w:lang w:val="hy-AM"/>
              </w:rPr>
              <w:t>Միաժամանակ, առաջարկում ենք նախագծի N2 հավելվածի 8-րդ կետի 5-</w:t>
            </w:r>
            <w:r w:rsidRPr="00D57D34">
              <w:rPr>
                <w:rFonts w:ascii="GHEA Grapalat" w:hAnsi="GHEA Grapalat"/>
                <w:bCs/>
                <w:iCs/>
                <w:sz w:val="24"/>
                <w:szCs w:val="24"/>
                <w:lang w:val="hy-AM"/>
              </w:rPr>
              <w:lastRenderedPageBreak/>
              <w:t>րդ ենթակետում որպես ներդրումների մասնակի վերադարձի ենթակա ծախսերը հիմնա</w:t>
            </w:r>
            <w:r w:rsidRPr="00D57D34">
              <w:rPr>
                <w:rFonts w:ascii="GHEA Grapalat" w:hAnsi="GHEA Grapalat"/>
                <w:bCs/>
                <w:iCs/>
                <w:sz w:val="24"/>
                <w:szCs w:val="24"/>
                <w:lang w:val="hy-AM"/>
              </w:rPr>
              <w:softHyphen/>
              <w:t>վորող փաստաթուղթ ներառել այն հսկիչ դրամարկղային մեքենայի կտրոնը, որի վրա նշված է ապրանք ձեռք բերողի, աշխատանք ընդունողի և (կամ) ծառայություն ստացող հարկ վճարողի հաշվառման համարը (ՀՎՀՀ)։</w:t>
            </w:r>
          </w:p>
        </w:tc>
        <w:tc>
          <w:tcPr>
            <w:tcW w:w="6521" w:type="dxa"/>
            <w:gridSpan w:val="2"/>
            <w:shd w:val="clear" w:color="auto" w:fill="auto"/>
          </w:tcPr>
          <w:p w14:paraId="30DBEF80" w14:textId="77777777" w:rsidR="00691EE9" w:rsidRPr="00D57D34" w:rsidRDefault="00691EE9"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007FD666" w14:textId="77777777" w:rsidR="00691EE9" w:rsidRPr="00D57D34" w:rsidRDefault="00691EE9" w:rsidP="00FC6D3E">
            <w:pPr>
              <w:rPr>
                <w:rFonts w:ascii="GHEA Grapalat" w:hAnsi="GHEA Grapalat"/>
                <w:b/>
                <w:sz w:val="24"/>
                <w:szCs w:val="24"/>
                <w:lang w:val="hy-AM" w:eastAsia="ru-RU"/>
              </w:rPr>
            </w:pPr>
          </w:p>
        </w:tc>
      </w:tr>
      <w:tr w:rsidR="00D57D34" w:rsidRPr="00D57D34" w14:paraId="770BA476" w14:textId="77777777" w:rsidTr="006861E5">
        <w:trPr>
          <w:trHeight w:val="345"/>
        </w:trPr>
        <w:tc>
          <w:tcPr>
            <w:tcW w:w="10915" w:type="dxa"/>
            <w:gridSpan w:val="2"/>
            <w:vMerge w:val="restart"/>
            <w:shd w:val="clear" w:color="auto" w:fill="E0E0E0"/>
          </w:tcPr>
          <w:p w14:paraId="50534C8E" w14:textId="77777777" w:rsidR="00A71FFB" w:rsidRPr="00D57D34" w:rsidRDefault="00A71FFB" w:rsidP="00FC6D3E">
            <w:pPr>
              <w:spacing w:after="0"/>
              <w:jc w:val="center"/>
              <w:rPr>
                <w:rFonts w:ascii="GHEA Grapalat" w:hAnsi="GHEA Grapalat"/>
                <w:b/>
                <w:sz w:val="24"/>
                <w:szCs w:val="24"/>
                <w:lang w:val="hy-AM"/>
              </w:rPr>
            </w:pPr>
          </w:p>
          <w:p w14:paraId="26ACD09C" w14:textId="7FD02772" w:rsidR="00A71FFB" w:rsidRPr="00D57D34" w:rsidRDefault="00A71FFB" w:rsidP="00FC6D3E">
            <w:pPr>
              <w:pStyle w:val="ListParagraph"/>
              <w:numPr>
                <w:ilvl w:val="0"/>
                <w:numId w:val="9"/>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ՀՀ ֆինանսների նախարարություն</w:t>
            </w:r>
          </w:p>
        </w:tc>
        <w:tc>
          <w:tcPr>
            <w:tcW w:w="4253" w:type="dxa"/>
            <w:shd w:val="clear" w:color="auto" w:fill="E0E0E0"/>
          </w:tcPr>
          <w:p w14:paraId="4ECBAF29" w14:textId="77777777" w:rsidR="00A71FFB" w:rsidRPr="00D57D34" w:rsidRDefault="00A71FFB" w:rsidP="00FC6D3E">
            <w:pPr>
              <w:spacing w:after="0"/>
              <w:jc w:val="center"/>
              <w:rPr>
                <w:rFonts w:ascii="GHEA Grapalat" w:hAnsi="GHEA Grapalat"/>
                <w:b/>
                <w:i/>
                <w:sz w:val="24"/>
                <w:szCs w:val="24"/>
                <w:lang w:val="hy-AM"/>
              </w:rPr>
            </w:pPr>
            <w:r w:rsidRPr="00D57D34">
              <w:rPr>
                <w:rFonts w:ascii="GHEA Grapalat" w:hAnsi="GHEA Grapalat"/>
                <w:b/>
                <w:i/>
                <w:sz w:val="24"/>
                <w:szCs w:val="24"/>
                <w:lang w:val="hy-AM"/>
              </w:rPr>
              <w:t>13.01.2025թ.</w:t>
            </w:r>
          </w:p>
        </w:tc>
      </w:tr>
      <w:tr w:rsidR="00D57D34" w:rsidRPr="00D57D34" w14:paraId="59BC46F6" w14:textId="77777777" w:rsidTr="006861E5">
        <w:trPr>
          <w:trHeight w:val="582"/>
        </w:trPr>
        <w:tc>
          <w:tcPr>
            <w:tcW w:w="10915" w:type="dxa"/>
            <w:gridSpan w:val="2"/>
            <w:vMerge/>
            <w:shd w:val="clear" w:color="auto" w:fill="E0E0E0"/>
          </w:tcPr>
          <w:p w14:paraId="14B14AA4" w14:textId="77777777" w:rsidR="00A71FFB" w:rsidRPr="00D57D34" w:rsidRDefault="00A71FFB" w:rsidP="00FC6D3E">
            <w:pPr>
              <w:spacing w:after="0"/>
              <w:jc w:val="center"/>
              <w:rPr>
                <w:rFonts w:ascii="GHEA Grapalat" w:hAnsi="GHEA Grapalat"/>
                <w:b/>
                <w:sz w:val="24"/>
                <w:szCs w:val="24"/>
                <w:lang w:val="hy-AM"/>
              </w:rPr>
            </w:pPr>
          </w:p>
        </w:tc>
        <w:tc>
          <w:tcPr>
            <w:tcW w:w="4253" w:type="dxa"/>
            <w:shd w:val="clear" w:color="auto" w:fill="E0E0E0"/>
          </w:tcPr>
          <w:p w14:paraId="70892E25" w14:textId="77777777" w:rsidR="00A71FFB" w:rsidRPr="00D57D34" w:rsidRDefault="00A71FFB" w:rsidP="00FC6D3E">
            <w:pPr>
              <w:spacing w:after="0"/>
              <w:jc w:val="center"/>
              <w:rPr>
                <w:rFonts w:ascii="GHEA Grapalat" w:hAnsi="GHEA Grapalat" w:cs="Times New Roman"/>
                <w:b/>
                <w:i/>
                <w:sz w:val="24"/>
                <w:szCs w:val="24"/>
                <w:lang w:val="hy-AM"/>
              </w:rPr>
            </w:pPr>
            <w:r w:rsidRPr="00D57D34">
              <w:rPr>
                <w:rFonts w:ascii="GHEA Grapalat" w:hAnsi="GHEA Grapalat"/>
                <w:b/>
                <w:i/>
                <w:sz w:val="24"/>
                <w:szCs w:val="24"/>
                <w:lang w:val="hy-AM"/>
              </w:rPr>
              <w:t>N 01/34-3/436-2025</w:t>
            </w:r>
          </w:p>
        </w:tc>
      </w:tr>
      <w:tr w:rsidR="00D57D34" w:rsidRPr="00DC6474" w14:paraId="6C1D9A76" w14:textId="77777777" w:rsidTr="006861E5">
        <w:tc>
          <w:tcPr>
            <w:tcW w:w="8647" w:type="dxa"/>
            <w:shd w:val="clear" w:color="auto" w:fill="auto"/>
          </w:tcPr>
          <w:p w14:paraId="04B85C9B" w14:textId="215368C9" w:rsidR="0030172D" w:rsidRPr="00D57D34" w:rsidRDefault="0019487C" w:rsidP="0019487C">
            <w:pPr>
              <w:pStyle w:val="BodyText"/>
              <w:spacing w:after="0"/>
              <w:jc w:val="both"/>
              <w:rPr>
                <w:rFonts w:ascii="GHEA Grapalat" w:eastAsia="Times New Roman" w:hAnsi="GHEA Grapalat"/>
                <w:sz w:val="24"/>
                <w:szCs w:val="24"/>
                <w:lang w:val="hy-AM" w:eastAsia="ru-RU"/>
              </w:rPr>
            </w:pPr>
            <w:r w:rsidRPr="00D57D34">
              <w:rPr>
                <w:rFonts w:ascii="GHEA Grapalat" w:eastAsia="Times New Roman" w:hAnsi="GHEA Grapalat" w:cs="Franklin Gothic Medium Cond"/>
                <w:sz w:val="24"/>
                <w:szCs w:val="24"/>
                <w:lang w:val="hy-AM" w:eastAsia="ru-RU"/>
              </w:rPr>
              <w:t xml:space="preserve">1. </w:t>
            </w:r>
            <w:r w:rsidR="0030172D" w:rsidRPr="00D57D34">
              <w:rPr>
                <w:rFonts w:ascii="GHEA Grapalat" w:eastAsia="Times New Roman" w:hAnsi="GHEA Grapalat" w:cs="Franklin Gothic Medium Cond"/>
                <w:sz w:val="24"/>
                <w:szCs w:val="24"/>
                <w:lang w:val="hy-AM" w:eastAsia="ru-RU"/>
              </w:rPr>
              <w:t>Նախագծի</w:t>
            </w:r>
            <w:r w:rsidR="0030172D" w:rsidRPr="00D57D34">
              <w:rPr>
                <w:rFonts w:ascii="GHEA Grapalat" w:eastAsia="Times New Roman" w:hAnsi="GHEA Grapalat"/>
                <w:sz w:val="24"/>
                <w:szCs w:val="24"/>
                <w:lang w:val="hy-AM" w:eastAsia="ru-RU"/>
              </w:rPr>
              <w:t xml:space="preserve"> 2-րդ կետով հաստատվող հավելված 2-ի 5</w:t>
            </w:r>
            <w:r w:rsidR="0030172D" w:rsidRPr="00D57D34">
              <w:rPr>
                <w:rFonts w:ascii="GHEA Grapalat" w:eastAsia="Times New Roman" w:hAnsi="GHEA Grapalat" w:cs="Sylfaen"/>
                <w:bCs/>
                <w:iCs/>
                <w:sz w:val="24"/>
                <w:szCs w:val="24"/>
                <w:lang w:val="hy-AM" w:eastAsia="ru-RU"/>
              </w:rPr>
              <w:t>-րդ կետի համաձայն՝ ներդրումների մասնակի վերադարձի նվազագույն չափ են սահմանվում նույն հավելվածում առկա ապրանք</w:t>
            </w:r>
            <w:r w:rsidR="0030172D" w:rsidRPr="00D57D34">
              <w:rPr>
                <w:rFonts w:ascii="GHEA Grapalat" w:eastAsia="Times New Roman" w:hAnsi="GHEA Grapalat" w:cs="Sylfaen"/>
                <w:bCs/>
                <w:iCs/>
                <w:sz w:val="24"/>
                <w:szCs w:val="24"/>
                <w:lang w:val="hy-AM" w:eastAsia="ru-RU"/>
              </w:rPr>
              <w:softHyphen/>
              <w:t>ների, ծառայությունների և աշխատանքների ձեռքբերման արդյունքում մատակա</w:t>
            </w:r>
            <w:r w:rsidR="0030172D" w:rsidRPr="00D57D34">
              <w:rPr>
                <w:rFonts w:ascii="GHEA Grapalat" w:eastAsia="Times New Roman" w:hAnsi="GHEA Grapalat" w:cs="Sylfaen"/>
                <w:bCs/>
                <w:iCs/>
                <w:sz w:val="24"/>
                <w:szCs w:val="24"/>
                <w:lang w:val="hy-AM" w:eastAsia="ru-RU"/>
              </w:rPr>
              <w:softHyphen/>
              <w:t>րար</w:t>
            </w:r>
            <w:r w:rsidR="0030172D" w:rsidRPr="00D57D34">
              <w:rPr>
                <w:rFonts w:ascii="GHEA Grapalat" w:eastAsia="Times New Roman" w:hAnsi="GHEA Grapalat" w:cs="Sylfaen"/>
                <w:bCs/>
                <w:iCs/>
                <w:sz w:val="24"/>
                <w:szCs w:val="24"/>
                <w:lang w:val="hy-AM" w:eastAsia="ru-RU"/>
              </w:rPr>
              <w:softHyphen/>
              <w:t>ների (ծառայություն մատուցողների) կողմից Հայաստանի Հանրապետությունում վճար</w:t>
            </w:r>
            <w:r w:rsidR="0030172D" w:rsidRPr="00D57D34">
              <w:rPr>
                <w:rFonts w:ascii="GHEA Grapalat" w:eastAsia="Times New Roman" w:hAnsi="GHEA Grapalat" w:cs="Sylfaen"/>
                <w:bCs/>
                <w:iCs/>
                <w:sz w:val="24"/>
                <w:szCs w:val="24"/>
                <w:lang w:val="hy-AM" w:eastAsia="ru-RU"/>
              </w:rPr>
              <w:softHyphen/>
              <w:t>ված հարկերը, սակայն ոչ պակաս, քան ֆիլմարտադրության հետ անմիջականորեն կապված «Կինե</w:t>
            </w:r>
            <w:r w:rsidR="0030172D" w:rsidRPr="00D57D34">
              <w:rPr>
                <w:rFonts w:ascii="GHEA Grapalat" w:eastAsia="Times New Roman" w:hAnsi="GHEA Grapalat" w:cs="Sylfaen"/>
                <w:bCs/>
                <w:iCs/>
                <w:sz w:val="24"/>
                <w:szCs w:val="24"/>
                <w:lang w:val="hy-AM" w:eastAsia="ru-RU"/>
              </w:rPr>
              <w:softHyphen/>
              <w:t>մատոգրաֆիայի մասին» ՀՀ օրենքով և նույն որոշմամբ սահմանված վերադարձման ենթակա ծախսերի գումարի 2</w:t>
            </w:r>
            <w:r w:rsidR="00904E80">
              <w:rPr>
                <w:rFonts w:ascii="GHEA Grapalat" w:eastAsia="Times New Roman" w:hAnsi="GHEA Grapalat" w:cs="Sylfaen"/>
                <w:bCs/>
                <w:iCs/>
                <w:sz w:val="24"/>
                <w:szCs w:val="24"/>
                <w:lang w:val="hy-AM" w:eastAsia="ru-RU"/>
              </w:rPr>
              <w:t>5</w:t>
            </w:r>
            <w:r w:rsidR="0030172D" w:rsidRPr="00D57D34">
              <w:rPr>
                <w:rFonts w:ascii="GHEA Grapalat" w:eastAsia="Times New Roman" w:hAnsi="GHEA Grapalat" w:cs="Sylfaen"/>
                <w:bCs/>
                <w:iCs/>
                <w:sz w:val="24"/>
                <w:szCs w:val="24"/>
                <w:lang w:val="hy-AM" w:eastAsia="ru-RU"/>
              </w:rPr>
              <w:t xml:space="preserve"> տոկոսը: Միևնույն ժամանակ, նույն հավելվածի 8-րդ կետի համաձայն՝ առաջարկվում է սահմանել, որ ներդրումների մասնակի վերադարձի ենթակա ծախսերը հիմնավորող փաստաթղթեր են համարվում հարկային հաշիվը, ճշգրտող հար</w:t>
            </w:r>
            <w:r w:rsidR="0030172D" w:rsidRPr="00D57D34">
              <w:rPr>
                <w:rFonts w:ascii="GHEA Grapalat" w:eastAsia="Times New Roman" w:hAnsi="GHEA Grapalat" w:cs="Sylfaen"/>
                <w:bCs/>
                <w:iCs/>
                <w:sz w:val="24"/>
                <w:szCs w:val="24"/>
                <w:lang w:val="hy-AM" w:eastAsia="ru-RU"/>
              </w:rPr>
              <w:softHyphen/>
              <w:t xml:space="preserve">կային հաշիվը, հաշիվ վավերագիրը, ճշգրտող հաշիվ </w:t>
            </w:r>
            <w:r w:rsidR="0030172D" w:rsidRPr="00D57D34">
              <w:rPr>
                <w:rFonts w:ascii="GHEA Grapalat" w:eastAsia="Times New Roman" w:hAnsi="GHEA Grapalat"/>
                <w:sz w:val="24"/>
                <w:szCs w:val="24"/>
                <w:lang w:val="hy-AM" w:eastAsia="ru-RU"/>
              </w:rPr>
              <w:t>վավերագիրը և հսկիչ դրա</w:t>
            </w:r>
            <w:r w:rsidR="0030172D" w:rsidRPr="00D57D34">
              <w:rPr>
                <w:rFonts w:ascii="GHEA Grapalat" w:eastAsia="Times New Roman" w:hAnsi="GHEA Grapalat"/>
                <w:sz w:val="24"/>
                <w:szCs w:val="24"/>
                <w:lang w:val="hy-AM" w:eastAsia="ru-RU"/>
              </w:rPr>
              <w:softHyphen/>
              <w:t>մարկ</w:t>
            </w:r>
            <w:r w:rsidR="0030172D" w:rsidRPr="00D57D34">
              <w:rPr>
                <w:rFonts w:ascii="GHEA Grapalat" w:eastAsia="Times New Roman" w:hAnsi="GHEA Grapalat"/>
                <w:sz w:val="24"/>
                <w:szCs w:val="24"/>
                <w:lang w:val="hy-AM" w:eastAsia="ru-RU"/>
              </w:rPr>
              <w:softHyphen/>
              <w:t>ղա</w:t>
            </w:r>
            <w:r w:rsidR="0030172D" w:rsidRPr="00D57D34">
              <w:rPr>
                <w:rFonts w:ascii="GHEA Grapalat" w:eastAsia="Times New Roman" w:hAnsi="GHEA Grapalat"/>
                <w:sz w:val="24"/>
                <w:szCs w:val="24"/>
                <w:lang w:val="hy-AM" w:eastAsia="ru-RU"/>
              </w:rPr>
              <w:softHyphen/>
              <w:t>յին մեքենայի կտրոնը (այդ թվում` էլեկտրոնային հսկիչ դրամարկղային մեքենայի էլեկ</w:t>
            </w:r>
            <w:r w:rsidR="0030172D" w:rsidRPr="00D57D34">
              <w:rPr>
                <w:rFonts w:ascii="GHEA Grapalat" w:eastAsia="Times New Roman" w:hAnsi="GHEA Grapalat"/>
                <w:sz w:val="24"/>
                <w:szCs w:val="24"/>
                <w:lang w:val="hy-AM" w:eastAsia="ru-RU"/>
              </w:rPr>
              <w:softHyphen/>
              <w:t>տրո</w:t>
            </w:r>
            <w:r w:rsidR="0030172D" w:rsidRPr="00D57D34">
              <w:rPr>
                <w:rFonts w:ascii="GHEA Grapalat" w:eastAsia="Times New Roman" w:hAnsi="GHEA Grapalat"/>
                <w:sz w:val="24"/>
                <w:szCs w:val="24"/>
                <w:lang w:val="hy-AM" w:eastAsia="ru-RU"/>
              </w:rPr>
              <w:softHyphen/>
              <w:t>նային կտրոնը):</w:t>
            </w:r>
          </w:p>
          <w:p w14:paraId="5D89C2A1" w14:textId="299EE284" w:rsidR="00F21DD8" w:rsidRDefault="0030172D" w:rsidP="00F21DD8">
            <w:pPr>
              <w:pStyle w:val="BodyText"/>
              <w:spacing w:after="0"/>
              <w:ind w:left="61"/>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Նախագծի քննարկման տարբեր փուլերում, մասնավորապես, հայտնել էինք, որ Կինեմա</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տոգրաֆիայի մասին ՀՀ օրենքի 18-րդ հոդվածի համաձայն՝ ֆիլմարտադրության նպատա</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կով ներդրվող դրամական ծախսերի 10-40 տոկոսի չափով վերադարձ կարող է կատարվել միայն ֆիլմարտադրության հետ անմիջականորեն կապված ապրանքների, ծառայու</w:t>
            </w:r>
            <w:r w:rsidRPr="00D57D34">
              <w:rPr>
                <w:rFonts w:ascii="GHEA Grapalat" w:eastAsia="Times New Roman" w:hAnsi="GHEA Grapalat"/>
                <w:sz w:val="24"/>
                <w:szCs w:val="24"/>
                <w:lang w:val="hy-AM" w:eastAsia="ru-RU"/>
              </w:rPr>
              <w:softHyphen/>
              <w:t>թյուն</w:t>
            </w:r>
            <w:r w:rsidRPr="00D57D34">
              <w:rPr>
                <w:rFonts w:ascii="GHEA Grapalat" w:eastAsia="Times New Roman" w:hAnsi="GHEA Grapalat"/>
                <w:sz w:val="24"/>
                <w:szCs w:val="24"/>
                <w:lang w:val="hy-AM" w:eastAsia="ru-RU"/>
              </w:rPr>
              <w:softHyphen/>
              <w:t>ների և աշխատանքների ձեռք</w:t>
            </w:r>
            <w:r w:rsidRPr="00D57D34">
              <w:rPr>
                <w:rFonts w:ascii="GHEA Grapalat" w:eastAsia="Times New Roman" w:hAnsi="GHEA Grapalat"/>
                <w:sz w:val="24"/>
                <w:szCs w:val="24"/>
                <w:lang w:val="hy-AM" w:eastAsia="ru-RU"/>
              </w:rPr>
              <w:softHyphen/>
              <w:t>բեր</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ման գծով կատարված ծախսերի մասով: Հետևաբար, պարզաբանման կարիք ունի նվա</w:t>
            </w:r>
            <w:r w:rsidRPr="00D57D34">
              <w:rPr>
                <w:rFonts w:ascii="GHEA Grapalat" w:eastAsia="Times New Roman" w:hAnsi="GHEA Grapalat"/>
                <w:sz w:val="24"/>
                <w:szCs w:val="24"/>
                <w:lang w:val="hy-AM" w:eastAsia="ru-RU"/>
              </w:rPr>
              <w:softHyphen/>
              <w:t xml:space="preserve">զագույն </w:t>
            </w:r>
          </w:p>
          <w:p w14:paraId="2FC549AD" w14:textId="62189F5F" w:rsidR="0030172D" w:rsidRPr="00D57D34" w:rsidRDefault="0030172D" w:rsidP="00FC6D3E">
            <w:pPr>
              <w:pStyle w:val="BodyText"/>
              <w:spacing w:after="0"/>
              <w:ind w:left="61"/>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 xml:space="preserve"> տոկոս չափի սահ</w:t>
            </w:r>
            <w:r w:rsidRPr="00D57D34">
              <w:rPr>
                <w:rFonts w:ascii="GHEA Grapalat" w:eastAsia="Times New Roman" w:hAnsi="GHEA Grapalat"/>
                <w:sz w:val="24"/>
                <w:szCs w:val="24"/>
                <w:lang w:val="hy-AM" w:eastAsia="ru-RU"/>
              </w:rPr>
              <w:softHyphen/>
              <w:t>մա</w:t>
            </w:r>
            <w:r w:rsidRPr="00D57D34">
              <w:rPr>
                <w:rFonts w:ascii="GHEA Grapalat" w:eastAsia="Times New Roman" w:hAnsi="GHEA Grapalat"/>
                <w:sz w:val="24"/>
                <w:szCs w:val="24"/>
                <w:lang w:val="hy-AM" w:eastAsia="ru-RU"/>
              </w:rPr>
              <w:softHyphen/>
              <w:t>նումը՝ հաշվի առնելով այն հան</w:t>
            </w:r>
            <w:r w:rsidRPr="00D57D34">
              <w:rPr>
                <w:rFonts w:ascii="GHEA Grapalat" w:eastAsia="Times New Roman" w:hAnsi="GHEA Grapalat"/>
                <w:sz w:val="24"/>
                <w:szCs w:val="24"/>
                <w:lang w:val="hy-AM" w:eastAsia="ru-RU"/>
              </w:rPr>
              <w:softHyphen/>
              <w:t>գա</w:t>
            </w:r>
            <w:r w:rsidRPr="00D57D34">
              <w:rPr>
                <w:rFonts w:ascii="GHEA Grapalat" w:eastAsia="Times New Roman" w:hAnsi="GHEA Grapalat"/>
                <w:sz w:val="24"/>
                <w:szCs w:val="24"/>
                <w:lang w:val="hy-AM" w:eastAsia="ru-RU"/>
              </w:rPr>
              <w:softHyphen/>
              <w:t xml:space="preserve">մանքը, որ նշյալ օրենքով արդեն իսկ սահմանված է համապատասխան նվազագույն չափը </w:t>
            </w:r>
            <w:r w:rsidRPr="00D57D34">
              <w:rPr>
                <w:rFonts w:ascii="GHEA Grapalat" w:eastAsia="Times New Roman" w:hAnsi="GHEA Grapalat"/>
                <w:sz w:val="24"/>
                <w:szCs w:val="24"/>
                <w:lang w:val="hy-AM" w:eastAsia="ru-RU"/>
              </w:rPr>
              <w:lastRenderedPageBreak/>
              <w:t>(10 տոկոս): Այդ կապակցությամբ առաջարկում ենք Նախագծով սահմանել ոչ թե նվազագույն չափ (2</w:t>
            </w:r>
            <w:r w:rsidR="00F21DD8" w:rsidRPr="00F21DD8">
              <w:rPr>
                <w:rFonts w:ascii="GHEA Grapalat" w:eastAsia="Times New Roman" w:hAnsi="GHEA Grapalat"/>
                <w:sz w:val="24"/>
                <w:szCs w:val="24"/>
                <w:lang w:val="hy-AM" w:eastAsia="ru-RU"/>
              </w:rPr>
              <w:t>5</w:t>
            </w:r>
            <w:r w:rsidRPr="00D57D34">
              <w:rPr>
                <w:rFonts w:ascii="GHEA Grapalat" w:eastAsia="Times New Roman" w:hAnsi="GHEA Grapalat"/>
                <w:sz w:val="24"/>
                <w:szCs w:val="24"/>
                <w:lang w:val="hy-AM" w:eastAsia="ru-RU"/>
              </w:rPr>
              <w:t xml:space="preserve"> տոկոս), այլ որոշակի չափո</w:t>
            </w:r>
            <w:r w:rsidRPr="00D57D34">
              <w:rPr>
                <w:rFonts w:ascii="GHEA Grapalat" w:eastAsia="Times New Roman" w:hAnsi="GHEA Grapalat"/>
                <w:sz w:val="24"/>
                <w:szCs w:val="24"/>
                <w:lang w:val="hy-AM" w:eastAsia="ru-RU"/>
              </w:rPr>
              <w:softHyphen/>
              <w:t>րոշիչներ, որոնք հիմք կհանդիսանան վերադարձման ենթակա ծախսերի չափի որոշման համար՝ հայեցողականության և չարաշահումների դրսևորումներից խուսափելու նպատակով (նկատի ունենալով, որ Կինեմա</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տոգրաֆիայի մասին ՀՀ օրենքով սահմանված է դրամական ծախսերի վերադարձի ինքնին լայն միջակայք՝ 10-40 տոկոսի չափով):</w:t>
            </w:r>
          </w:p>
          <w:p w14:paraId="3EA8417F" w14:textId="77777777" w:rsidR="0030172D" w:rsidRPr="00D57D34" w:rsidRDefault="0030172D" w:rsidP="00FC6D3E">
            <w:pPr>
              <w:pStyle w:val="BodyText"/>
              <w:spacing w:after="0"/>
              <w:ind w:left="61"/>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t>Ընդ որում, Նախագծով սահման</w:t>
            </w:r>
            <w:r w:rsidRPr="00D57D34">
              <w:rPr>
                <w:rFonts w:ascii="GHEA Grapalat" w:eastAsia="Times New Roman" w:hAnsi="GHEA Grapalat"/>
                <w:sz w:val="24"/>
                <w:szCs w:val="24"/>
                <w:lang w:val="hy-AM" w:eastAsia="ru-RU"/>
              </w:rPr>
              <w:softHyphen/>
              <w:t>վող՝ վերա</w:t>
            </w:r>
            <w:r w:rsidRPr="00D57D34">
              <w:rPr>
                <w:rFonts w:ascii="GHEA Grapalat" w:eastAsia="Times New Roman" w:hAnsi="GHEA Grapalat"/>
                <w:sz w:val="24"/>
                <w:szCs w:val="24"/>
                <w:lang w:val="hy-AM" w:eastAsia="ru-RU"/>
              </w:rPr>
              <w:softHyphen/>
              <w:t>դարձման ենթակա դրամական ծախ</w:t>
            </w:r>
            <w:r w:rsidRPr="00D57D34">
              <w:rPr>
                <w:rFonts w:ascii="GHEA Grapalat" w:eastAsia="Times New Roman" w:hAnsi="GHEA Grapalat"/>
                <w:sz w:val="24"/>
                <w:szCs w:val="24"/>
                <w:lang w:val="hy-AM" w:eastAsia="ru-RU"/>
              </w:rPr>
              <w:softHyphen/>
              <w:t>սերի նվազագույն չափը կապվում է նշյալ հավելվածում առկա ապրանք</w:t>
            </w:r>
            <w:r w:rsidRPr="00D57D34">
              <w:rPr>
                <w:rFonts w:ascii="GHEA Grapalat" w:eastAsia="Times New Roman" w:hAnsi="GHEA Grapalat"/>
                <w:sz w:val="24"/>
                <w:szCs w:val="24"/>
                <w:lang w:val="hy-AM" w:eastAsia="ru-RU"/>
              </w:rPr>
              <w:softHyphen/>
              <w:t>ների, ծառայությունների և աշխատանքների ձեռքբերման արդյուն</w:t>
            </w:r>
            <w:r w:rsidRPr="00D57D34">
              <w:rPr>
                <w:rFonts w:ascii="GHEA Grapalat" w:eastAsia="Times New Roman" w:hAnsi="GHEA Grapalat"/>
                <w:sz w:val="24"/>
                <w:szCs w:val="24"/>
                <w:lang w:val="hy-AM" w:eastAsia="ru-RU"/>
              </w:rPr>
              <w:softHyphen/>
              <w:t>քում մատակա</w:t>
            </w:r>
            <w:r w:rsidRPr="00D57D34">
              <w:rPr>
                <w:rFonts w:ascii="GHEA Grapalat" w:eastAsia="Times New Roman" w:hAnsi="GHEA Grapalat"/>
                <w:sz w:val="24"/>
                <w:szCs w:val="24"/>
                <w:lang w:val="hy-AM" w:eastAsia="ru-RU"/>
              </w:rPr>
              <w:softHyphen/>
              <w:t>րար</w:t>
            </w:r>
            <w:r w:rsidRPr="00D57D34">
              <w:rPr>
                <w:rFonts w:ascii="GHEA Grapalat" w:eastAsia="Times New Roman" w:hAnsi="GHEA Grapalat"/>
                <w:sz w:val="24"/>
                <w:szCs w:val="24"/>
                <w:lang w:val="hy-AM" w:eastAsia="ru-RU"/>
              </w:rPr>
              <w:softHyphen/>
              <w:t xml:space="preserve">ների (ծառայություն մատուցողների) կողմից </w:t>
            </w:r>
            <w:r w:rsidRPr="00D57D34">
              <w:rPr>
                <w:rFonts w:ascii="GHEA Grapalat" w:eastAsia="Times New Roman" w:hAnsi="GHEA Grapalat" w:cs="Sylfaen"/>
                <w:bCs/>
                <w:iCs/>
                <w:sz w:val="24"/>
                <w:szCs w:val="24"/>
                <w:lang w:val="hy-AM" w:eastAsia="ru-RU"/>
              </w:rPr>
              <w:t>Հայաստանի Հանրա</w:t>
            </w:r>
            <w:r w:rsidRPr="00D57D34">
              <w:rPr>
                <w:rFonts w:ascii="GHEA Grapalat" w:eastAsia="Times New Roman" w:hAnsi="GHEA Grapalat" w:cs="Sylfaen"/>
                <w:bCs/>
                <w:iCs/>
                <w:sz w:val="24"/>
                <w:szCs w:val="24"/>
                <w:lang w:val="hy-AM" w:eastAsia="ru-RU"/>
              </w:rPr>
              <w:softHyphen/>
              <w:t>պե</w:t>
            </w:r>
            <w:r w:rsidRPr="00D57D34">
              <w:rPr>
                <w:rFonts w:ascii="GHEA Grapalat" w:eastAsia="Times New Roman" w:hAnsi="GHEA Grapalat" w:cs="Sylfaen"/>
                <w:bCs/>
                <w:iCs/>
                <w:sz w:val="24"/>
                <w:szCs w:val="24"/>
                <w:lang w:val="hy-AM" w:eastAsia="ru-RU"/>
              </w:rPr>
              <w:softHyphen/>
              <w:t>տու</w:t>
            </w:r>
            <w:r w:rsidRPr="00D57D34">
              <w:rPr>
                <w:rFonts w:ascii="GHEA Grapalat" w:eastAsia="Times New Roman" w:hAnsi="GHEA Grapalat" w:cs="Sylfaen"/>
                <w:bCs/>
                <w:iCs/>
                <w:sz w:val="24"/>
                <w:szCs w:val="24"/>
                <w:lang w:val="hy-AM" w:eastAsia="ru-RU"/>
              </w:rPr>
              <w:softHyphen/>
              <w:t>թյու</w:t>
            </w:r>
            <w:r w:rsidRPr="00D57D34">
              <w:rPr>
                <w:rFonts w:ascii="GHEA Grapalat" w:eastAsia="Times New Roman" w:hAnsi="GHEA Grapalat" w:cs="Sylfaen"/>
                <w:bCs/>
                <w:iCs/>
                <w:sz w:val="24"/>
                <w:szCs w:val="24"/>
                <w:lang w:val="hy-AM" w:eastAsia="ru-RU"/>
              </w:rPr>
              <w:softHyphen/>
              <w:t xml:space="preserve">նում </w:t>
            </w:r>
            <w:r w:rsidRPr="00D57D34">
              <w:rPr>
                <w:rFonts w:ascii="GHEA Grapalat" w:eastAsia="Times New Roman" w:hAnsi="GHEA Grapalat"/>
                <w:sz w:val="24"/>
                <w:szCs w:val="24"/>
                <w:lang w:val="hy-AM" w:eastAsia="ru-RU"/>
              </w:rPr>
              <w:t>վճար</w:t>
            </w:r>
            <w:r w:rsidRPr="00D57D34">
              <w:rPr>
                <w:rFonts w:ascii="GHEA Grapalat" w:eastAsia="Times New Roman" w:hAnsi="GHEA Grapalat"/>
                <w:sz w:val="24"/>
                <w:szCs w:val="24"/>
                <w:lang w:val="hy-AM" w:eastAsia="ru-RU"/>
              </w:rPr>
              <w:softHyphen/>
              <w:t>ված հարկերի հետ: Եթե նպատակը մատակարարներին վճարված ԱԱՀ-ի գումարների չափով փոխհատուցում տալն է, ապա այդ դեպ</w:t>
            </w:r>
            <w:r w:rsidRPr="00D57D34">
              <w:rPr>
                <w:rFonts w:ascii="GHEA Grapalat" w:eastAsia="Times New Roman" w:hAnsi="GHEA Grapalat"/>
                <w:sz w:val="24"/>
                <w:szCs w:val="24"/>
                <w:lang w:val="hy-AM" w:eastAsia="ru-RU"/>
              </w:rPr>
              <w:softHyphen/>
              <w:t>քում անհրաժեշտ է միայն նշել, որ փոխհատուցվելու են մատա</w:t>
            </w:r>
            <w:r w:rsidRPr="00D57D34">
              <w:rPr>
                <w:rFonts w:ascii="GHEA Grapalat" w:eastAsia="Times New Roman" w:hAnsi="GHEA Grapalat"/>
                <w:sz w:val="24"/>
                <w:szCs w:val="24"/>
                <w:lang w:val="hy-AM" w:eastAsia="ru-RU"/>
              </w:rPr>
              <w:softHyphen/>
              <w:t>կա</w:t>
            </w:r>
            <w:r w:rsidRPr="00D57D34">
              <w:rPr>
                <w:rFonts w:ascii="GHEA Grapalat" w:eastAsia="Times New Roman" w:hAnsi="GHEA Grapalat"/>
                <w:sz w:val="24"/>
                <w:szCs w:val="24"/>
                <w:lang w:val="hy-AM" w:eastAsia="ru-RU"/>
              </w:rPr>
              <w:softHyphen/>
              <w:t>րար</w:t>
            </w:r>
            <w:r w:rsidRPr="00D57D34">
              <w:rPr>
                <w:rFonts w:ascii="GHEA Grapalat" w:eastAsia="Times New Roman" w:hAnsi="GHEA Grapalat"/>
                <w:sz w:val="24"/>
                <w:szCs w:val="24"/>
                <w:lang w:val="hy-AM" w:eastAsia="ru-RU"/>
              </w:rPr>
              <w:softHyphen/>
              <w:t>ների կողմից դուրս գրված հարկային հաշիվներով առանձ</w:t>
            </w:r>
            <w:r w:rsidRPr="00D57D34">
              <w:rPr>
                <w:rFonts w:ascii="GHEA Grapalat" w:eastAsia="Times New Roman" w:hAnsi="GHEA Grapalat"/>
                <w:sz w:val="24"/>
                <w:szCs w:val="24"/>
                <w:lang w:val="hy-AM" w:eastAsia="ru-RU"/>
              </w:rPr>
              <w:softHyphen/>
              <w:t xml:space="preserve">նացված ԱԱՀ-ի գումարները կամ դրանց մի մասը: </w:t>
            </w:r>
            <w:r w:rsidRPr="00D57D34">
              <w:rPr>
                <w:rFonts w:ascii="GHEA Grapalat" w:eastAsia="Times New Roman" w:hAnsi="GHEA Grapalat" w:cs="Sylfaen"/>
                <w:bCs/>
                <w:iCs/>
                <w:sz w:val="24"/>
                <w:szCs w:val="24"/>
                <w:lang w:val="hy-AM" w:eastAsia="ru-RU"/>
              </w:rPr>
              <w:t>Բացի այդ, պարզ չէ՝ ինչպես է, օրինակ, հաշիվ վավերագրերով ապրանք</w:t>
            </w:r>
            <w:r w:rsidRPr="00D57D34">
              <w:rPr>
                <w:rFonts w:ascii="GHEA Grapalat" w:eastAsia="Times New Roman" w:hAnsi="GHEA Grapalat" w:cs="Sylfaen"/>
                <w:bCs/>
                <w:iCs/>
                <w:sz w:val="24"/>
                <w:szCs w:val="24"/>
                <w:lang w:val="hy-AM" w:eastAsia="ru-RU"/>
              </w:rPr>
              <w:softHyphen/>
              <w:t>ների, ծառայությունների և աշխատանքների ձեռքբերման դեպքում որոշվելու մատա</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կա</w:t>
            </w:r>
            <w:r w:rsidRPr="00D57D34">
              <w:rPr>
                <w:rFonts w:ascii="GHEA Grapalat" w:eastAsia="Times New Roman" w:hAnsi="GHEA Grapalat" w:cs="Sylfaen"/>
                <w:bCs/>
                <w:iCs/>
                <w:sz w:val="24"/>
                <w:szCs w:val="24"/>
                <w:lang w:val="hy-AM" w:eastAsia="ru-RU"/>
              </w:rPr>
              <w:softHyphen/>
              <w:t>րար</w:t>
            </w:r>
            <w:r w:rsidRPr="00D57D34">
              <w:rPr>
                <w:rFonts w:ascii="GHEA Grapalat" w:eastAsia="Times New Roman" w:hAnsi="GHEA Grapalat" w:cs="Sylfaen"/>
                <w:bCs/>
                <w:iCs/>
                <w:sz w:val="24"/>
                <w:szCs w:val="24"/>
                <w:lang w:val="hy-AM" w:eastAsia="ru-RU"/>
              </w:rPr>
              <w:softHyphen/>
              <w:t>ների (ծառայություն մատուցողների) կողմից Հայաստանի Հանրա</w:t>
            </w:r>
            <w:r w:rsidRPr="00D57D34">
              <w:rPr>
                <w:rFonts w:ascii="GHEA Grapalat" w:eastAsia="Times New Roman" w:hAnsi="GHEA Grapalat" w:cs="Sylfaen"/>
                <w:bCs/>
                <w:iCs/>
                <w:sz w:val="24"/>
                <w:szCs w:val="24"/>
                <w:lang w:val="hy-AM" w:eastAsia="ru-RU"/>
              </w:rPr>
              <w:softHyphen/>
              <w:t>պե</w:t>
            </w:r>
            <w:r w:rsidRPr="00D57D34">
              <w:rPr>
                <w:rFonts w:ascii="GHEA Grapalat" w:eastAsia="Times New Roman" w:hAnsi="GHEA Grapalat" w:cs="Sylfaen"/>
                <w:bCs/>
                <w:iCs/>
                <w:sz w:val="24"/>
                <w:szCs w:val="24"/>
                <w:lang w:val="hy-AM" w:eastAsia="ru-RU"/>
              </w:rPr>
              <w:softHyphen/>
              <w:t>տու</w:t>
            </w:r>
            <w:r w:rsidRPr="00D57D34">
              <w:rPr>
                <w:rFonts w:ascii="GHEA Grapalat" w:eastAsia="Times New Roman" w:hAnsi="GHEA Grapalat" w:cs="Sylfaen"/>
                <w:bCs/>
                <w:iCs/>
                <w:sz w:val="24"/>
                <w:szCs w:val="24"/>
                <w:lang w:val="hy-AM" w:eastAsia="ru-RU"/>
              </w:rPr>
              <w:softHyphen/>
              <w:t>թյու</w:t>
            </w:r>
            <w:r w:rsidRPr="00D57D34">
              <w:rPr>
                <w:rFonts w:ascii="GHEA Grapalat" w:eastAsia="Times New Roman" w:hAnsi="GHEA Grapalat" w:cs="Sylfaen"/>
                <w:bCs/>
                <w:iCs/>
                <w:sz w:val="24"/>
                <w:szCs w:val="24"/>
                <w:lang w:val="hy-AM" w:eastAsia="ru-RU"/>
              </w:rPr>
              <w:softHyphen/>
              <w:t>նում վճար</w:t>
            </w:r>
            <w:r w:rsidRPr="00D57D34">
              <w:rPr>
                <w:rFonts w:ascii="GHEA Grapalat" w:eastAsia="Times New Roman" w:hAnsi="GHEA Grapalat" w:cs="Sylfaen"/>
                <w:bCs/>
                <w:iCs/>
                <w:sz w:val="24"/>
                <w:szCs w:val="24"/>
                <w:lang w:val="hy-AM" w:eastAsia="ru-RU"/>
              </w:rPr>
              <w:softHyphen/>
              <w:t>ված հարկերի չափը՝ հաշվի առնելով այն հանգամանքը, որ հաշիվ վավերագրերում վճար</w:t>
            </w:r>
            <w:r w:rsidRPr="00D57D34">
              <w:rPr>
                <w:rFonts w:ascii="GHEA Grapalat" w:eastAsia="Times New Roman" w:hAnsi="GHEA Grapalat" w:cs="Sylfaen"/>
                <w:bCs/>
                <w:iCs/>
                <w:sz w:val="24"/>
                <w:szCs w:val="24"/>
                <w:lang w:val="hy-AM" w:eastAsia="ru-RU"/>
              </w:rPr>
              <w:softHyphen/>
            </w:r>
            <w:r w:rsidRPr="00D57D34">
              <w:rPr>
                <w:rFonts w:ascii="GHEA Grapalat" w:eastAsia="Times New Roman" w:hAnsi="GHEA Grapalat" w:cs="Sylfaen"/>
                <w:bCs/>
                <w:iCs/>
                <w:sz w:val="24"/>
                <w:szCs w:val="24"/>
                <w:lang w:val="hy-AM" w:eastAsia="ru-RU"/>
              </w:rPr>
              <w:softHyphen/>
              <w:t>ման ենթակա հարկերի վերաբերյալ տեղեկատվություն առկա չէ:</w:t>
            </w:r>
          </w:p>
        </w:tc>
        <w:tc>
          <w:tcPr>
            <w:tcW w:w="6521" w:type="dxa"/>
            <w:gridSpan w:val="2"/>
            <w:shd w:val="clear" w:color="auto" w:fill="auto"/>
          </w:tcPr>
          <w:p w14:paraId="57E58232" w14:textId="77777777" w:rsidR="0030172D" w:rsidRPr="00D57D34" w:rsidRDefault="0030172D"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1AC0A8EF" w14:textId="77777777" w:rsidR="0030172D" w:rsidRPr="00D57D34" w:rsidRDefault="0030172D" w:rsidP="00FC6D3E">
            <w:pPr>
              <w:rPr>
                <w:rFonts w:ascii="GHEA Grapalat" w:hAnsi="GHEA Grapalat"/>
                <w:sz w:val="24"/>
                <w:szCs w:val="24"/>
                <w:lang w:val="hy-AM"/>
              </w:rPr>
            </w:pPr>
            <w:r w:rsidRPr="00D57D34">
              <w:rPr>
                <w:rFonts w:ascii="GHEA Grapalat" w:hAnsi="GHEA Grapalat"/>
                <w:sz w:val="24"/>
                <w:szCs w:val="24"/>
                <w:lang w:val="hy-AM"/>
              </w:rPr>
              <w:t xml:space="preserve">Նախագիծը խմբագրվել է </w:t>
            </w:r>
          </w:p>
        </w:tc>
      </w:tr>
      <w:tr w:rsidR="00D57D34" w:rsidRPr="00DC6474" w14:paraId="08CCE0D6" w14:textId="77777777" w:rsidTr="006861E5">
        <w:tc>
          <w:tcPr>
            <w:tcW w:w="8647" w:type="dxa"/>
            <w:shd w:val="clear" w:color="auto" w:fill="auto"/>
          </w:tcPr>
          <w:p w14:paraId="38B6DE21" w14:textId="77777777" w:rsidR="00A70521" w:rsidRPr="00D57D34" w:rsidRDefault="00A70521" w:rsidP="00FC6D3E">
            <w:pPr>
              <w:pStyle w:val="BodyText"/>
              <w:spacing w:after="0"/>
              <w:jc w:val="both"/>
              <w:rPr>
                <w:rFonts w:ascii="GHEA Grapalat" w:eastAsia="Times New Roman" w:hAnsi="GHEA Grapalat"/>
                <w:sz w:val="24"/>
                <w:szCs w:val="24"/>
                <w:lang w:val="hy-AM" w:eastAsia="ru-RU"/>
              </w:rPr>
            </w:pPr>
            <w:r w:rsidRPr="00D57D34">
              <w:rPr>
                <w:rFonts w:ascii="GHEA Grapalat" w:eastAsia="Times New Roman" w:hAnsi="GHEA Grapalat" w:cs="Sylfaen"/>
                <w:bCs/>
                <w:iCs/>
                <w:sz w:val="24"/>
                <w:szCs w:val="24"/>
                <w:lang w:val="hy-AM" w:eastAsia="ru-RU"/>
              </w:rPr>
              <w:t xml:space="preserve">2. </w:t>
            </w:r>
            <w:r w:rsidRPr="00D57D34">
              <w:rPr>
                <w:rFonts w:ascii="GHEA Grapalat" w:eastAsia="Times New Roman" w:hAnsi="GHEA Grapalat"/>
                <w:sz w:val="24"/>
                <w:szCs w:val="24"/>
                <w:lang w:val="hy-AM" w:eastAsia="ru-RU"/>
              </w:rPr>
              <w:t>ԱԱՀ-ի գումար</w:t>
            </w:r>
            <w:r w:rsidRPr="00D57D34">
              <w:rPr>
                <w:rFonts w:ascii="GHEA Grapalat" w:eastAsia="Times New Roman" w:hAnsi="GHEA Grapalat"/>
                <w:sz w:val="24"/>
                <w:szCs w:val="24"/>
                <w:lang w:val="hy-AM" w:eastAsia="ru-RU"/>
              </w:rPr>
              <w:softHyphen/>
              <w:t>ների կրկնակի փոխհատուցումը բացառելու նպատակով առաջարկում ենք սահ</w:t>
            </w:r>
            <w:r w:rsidRPr="00D57D34">
              <w:rPr>
                <w:rFonts w:ascii="GHEA Grapalat" w:eastAsia="Times New Roman" w:hAnsi="GHEA Grapalat"/>
                <w:sz w:val="24"/>
                <w:szCs w:val="24"/>
                <w:lang w:val="hy-AM" w:eastAsia="ru-RU"/>
              </w:rPr>
              <w:softHyphen/>
              <w:t>մա</w:t>
            </w:r>
            <w:r w:rsidRPr="00D57D34">
              <w:rPr>
                <w:rFonts w:ascii="GHEA Grapalat" w:eastAsia="Times New Roman" w:hAnsi="GHEA Grapalat"/>
                <w:sz w:val="24"/>
                <w:szCs w:val="24"/>
                <w:lang w:val="hy-AM" w:eastAsia="ru-RU"/>
              </w:rPr>
              <w:softHyphen/>
              <w:t>նել, որ փոխհատուցվում է ֆիլմարտադրողների կողմից իրա</w:t>
            </w:r>
            <w:r w:rsidRPr="00D57D34">
              <w:rPr>
                <w:rFonts w:ascii="GHEA Grapalat" w:eastAsia="Times New Roman" w:hAnsi="GHEA Grapalat"/>
                <w:sz w:val="24"/>
                <w:szCs w:val="24"/>
                <w:lang w:val="hy-AM" w:eastAsia="ru-RU"/>
              </w:rPr>
              <w:softHyphen/>
              <w:t>կա</w:t>
            </w:r>
            <w:r w:rsidRPr="00D57D34">
              <w:rPr>
                <w:rFonts w:ascii="GHEA Grapalat" w:eastAsia="Times New Roman" w:hAnsi="GHEA Grapalat"/>
                <w:sz w:val="24"/>
                <w:szCs w:val="24"/>
                <w:lang w:val="hy-AM" w:eastAsia="ru-RU"/>
              </w:rPr>
              <w:softHyphen/>
              <w:t>նաց</w:t>
            </w:r>
            <w:r w:rsidRPr="00D57D34">
              <w:rPr>
                <w:rFonts w:ascii="GHEA Grapalat" w:eastAsia="Times New Roman" w:hAnsi="GHEA Grapalat"/>
                <w:sz w:val="24"/>
                <w:szCs w:val="24"/>
                <w:lang w:val="hy-AM" w:eastAsia="ru-RU"/>
              </w:rPr>
              <w:softHyphen/>
              <w:t>ված՝ ԱԱՀ-ով հարկվող գոր</w:t>
            </w:r>
            <w:r w:rsidRPr="00D57D34">
              <w:rPr>
                <w:rFonts w:ascii="GHEA Grapalat" w:eastAsia="Times New Roman" w:hAnsi="GHEA Grapalat"/>
                <w:sz w:val="24"/>
                <w:szCs w:val="24"/>
                <w:lang w:val="hy-AM" w:eastAsia="ru-RU"/>
              </w:rPr>
              <w:softHyphen/>
              <w:t>ծարքների նկատմամբ հաշ</w:t>
            </w:r>
            <w:r w:rsidRPr="00D57D34">
              <w:rPr>
                <w:rFonts w:ascii="GHEA Grapalat" w:eastAsia="Times New Roman" w:hAnsi="GHEA Grapalat"/>
                <w:sz w:val="24"/>
                <w:szCs w:val="24"/>
                <w:lang w:val="hy-AM" w:eastAsia="ru-RU"/>
              </w:rPr>
              <w:softHyphen/>
              <w:t>վարկված ԱԱՀ-ի գումարի և մատա</w:t>
            </w:r>
            <w:r w:rsidRPr="00D57D34">
              <w:rPr>
                <w:rFonts w:ascii="GHEA Grapalat" w:eastAsia="Times New Roman" w:hAnsi="GHEA Grapalat"/>
                <w:sz w:val="24"/>
                <w:szCs w:val="24"/>
                <w:lang w:val="hy-AM" w:eastAsia="ru-RU"/>
              </w:rPr>
              <w:softHyphen/>
              <w:t>կա</w:t>
            </w:r>
            <w:r w:rsidRPr="00D57D34">
              <w:rPr>
                <w:rFonts w:ascii="GHEA Grapalat" w:eastAsia="Times New Roman" w:hAnsi="GHEA Grapalat"/>
                <w:sz w:val="24"/>
                <w:szCs w:val="24"/>
                <w:lang w:val="hy-AM" w:eastAsia="ru-RU"/>
              </w:rPr>
              <w:softHyphen/>
              <w:t>րար</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ներին վճարված ԱԱՀ-ի գումարների դրական տար</w:t>
            </w:r>
            <w:r w:rsidRPr="00D57D34">
              <w:rPr>
                <w:rFonts w:ascii="GHEA Grapalat" w:eastAsia="Times New Roman" w:hAnsi="GHEA Grapalat"/>
                <w:sz w:val="24"/>
                <w:szCs w:val="24"/>
                <w:lang w:val="hy-AM" w:eastAsia="ru-RU"/>
              </w:rPr>
              <w:softHyphen/>
              <w:t>բերության չափը: Մյուս կողմից, եթե նպատակ է դրվում փոխհատուցել ֆիլ</w:t>
            </w:r>
            <w:r w:rsidRPr="00D57D34">
              <w:rPr>
                <w:rFonts w:ascii="GHEA Grapalat" w:eastAsia="Times New Roman" w:hAnsi="GHEA Grapalat"/>
                <w:sz w:val="24"/>
                <w:szCs w:val="24"/>
                <w:lang w:val="hy-AM" w:eastAsia="ru-RU"/>
              </w:rPr>
              <w:softHyphen/>
              <w:t>մար</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տա</w:t>
            </w:r>
            <w:r w:rsidRPr="00D57D34">
              <w:rPr>
                <w:rFonts w:ascii="GHEA Grapalat" w:eastAsia="Times New Roman" w:hAnsi="GHEA Grapalat"/>
                <w:sz w:val="24"/>
                <w:szCs w:val="24"/>
                <w:lang w:val="hy-AM" w:eastAsia="ru-RU"/>
              </w:rPr>
              <w:softHyphen/>
              <w:t>դրող</w:t>
            </w:r>
            <w:r w:rsidRPr="00D57D34">
              <w:rPr>
                <w:rFonts w:ascii="GHEA Grapalat" w:eastAsia="Times New Roman" w:hAnsi="GHEA Grapalat"/>
                <w:sz w:val="24"/>
                <w:szCs w:val="24"/>
                <w:lang w:val="hy-AM" w:eastAsia="ru-RU"/>
              </w:rPr>
              <w:softHyphen/>
              <w:t>ների կողմից կատար</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վող ծախսերի մի մասը, ապա այդ դեպքում վճար</w:t>
            </w:r>
            <w:r w:rsidRPr="00D57D34">
              <w:rPr>
                <w:rFonts w:ascii="GHEA Grapalat" w:eastAsia="Times New Roman" w:hAnsi="GHEA Grapalat"/>
                <w:sz w:val="24"/>
                <w:szCs w:val="24"/>
                <w:lang w:val="hy-AM" w:eastAsia="ru-RU"/>
              </w:rPr>
              <w:softHyphen/>
              <w:t>ված հարկերի գումար</w:t>
            </w:r>
            <w:r w:rsidRPr="00D57D34">
              <w:rPr>
                <w:rFonts w:ascii="GHEA Grapalat" w:eastAsia="Times New Roman" w:hAnsi="GHEA Grapalat"/>
                <w:sz w:val="24"/>
                <w:szCs w:val="24"/>
                <w:lang w:val="hy-AM" w:eastAsia="ru-RU"/>
              </w:rPr>
              <w:softHyphen/>
            </w:r>
            <w:r w:rsidRPr="00D57D34">
              <w:rPr>
                <w:rFonts w:ascii="GHEA Grapalat" w:eastAsia="Times New Roman" w:hAnsi="GHEA Grapalat"/>
                <w:sz w:val="24"/>
                <w:szCs w:val="24"/>
                <w:lang w:val="hy-AM" w:eastAsia="ru-RU"/>
              </w:rPr>
              <w:softHyphen/>
              <w:t>ների հետ փոխհատուցման ենթակա գումարների կապն անհաս</w:t>
            </w:r>
            <w:r w:rsidRPr="00D57D34">
              <w:rPr>
                <w:rFonts w:ascii="GHEA Grapalat" w:eastAsia="Times New Roman" w:hAnsi="GHEA Grapalat"/>
                <w:sz w:val="24"/>
                <w:szCs w:val="24"/>
                <w:lang w:val="hy-AM" w:eastAsia="ru-RU"/>
              </w:rPr>
              <w:softHyphen/>
              <w:t>կա</w:t>
            </w:r>
            <w:r w:rsidRPr="00D57D34">
              <w:rPr>
                <w:rFonts w:ascii="GHEA Grapalat" w:eastAsia="Times New Roman" w:hAnsi="GHEA Grapalat"/>
                <w:sz w:val="24"/>
                <w:szCs w:val="24"/>
                <w:lang w:val="hy-AM" w:eastAsia="ru-RU"/>
              </w:rPr>
              <w:softHyphen/>
              <w:t>նալի է դառնում:</w:t>
            </w:r>
          </w:p>
          <w:p w14:paraId="5A745EA5" w14:textId="77777777" w:rsidR="00A70521" w:rsidRPr="00D57D34" w:rsidRDefault="00A70521" w:rsidP="00FC6D3E">
            <w:pPr>
              <w:pStyle w:val="BodyText"/>
              <w:spacing w:after="0"/>
              <w:ind w:firstLine="567"/>
              <w:jc w:val="both"/>
              <w:rPr>
                <w:rFonts w:ascii="GHEA Grapalat" w:eastAsia="Times New Roman" w:hAnsi="GHEA Grapalat"/>
                <w:sz w:val="24"/>
                <w:szCs w:val="24"/>
                <w:lang w:val="hy-AM" w:eastAsia="ru-RU"/>
              </w:rPr>
            </w:pPr>
            <w:r w:rsidRPr="00D57D34">
              <w:rPr>
                <w:rFonts w:ascii="GHEA Grapalat" w:eastAsia="Times New Roman" w:hAnsi="GHEA Grapalat"/>
                <w:sz w:val="24"/>
                <w:szCs w:val="24"/>
                <w:lang w:val="hy-AM" w:eastAsia="ru-RU"/>
              </w:rPr>
              <w:lastRenderedPageBreak/>
              <w:t>Հաշվի առնելով վերոգրյալը՝ հայտնում ենք, որ Նախագծի նշյալ կետը լրամշակման կարիք ունի:</w:t>
            </w:r>
          </w:p>
        </w:tc>
        <w:tc>
          <w:tcPr>
            <w:tcW w:w="6521" w:type="dxa"/>
            <w:gridSpan w:val="2"/>
            <w:shd w:val="clear" w:color="auto" w:fill="auto"/>
          </w:tcPr>
          <w:p w14:paraId="3D5FC4CC" w14:textId="77777777" w:rsidR="00A70521" w:rsidRPr="00D57D34" w:rsidRDefault="00A70521" w:rsidP="00FC6D3E">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1E0D8C52" w14:textId="77777777" w:rsidR="00A70521" w:rsidRPr="00D57D34" w:rsidRDefault="00A70521" w:rsidP="00FC6D3E">
            <w:pPr>
              <w:rPr>
                <w:rFonts w:ascii="GHEA Grapalat" w:hAnsi="GHEA Grapalat"/>
                <w:sz w:val="24"/>
                <w:szCs w:val="24"/>
                <w:lang w:val="hy-AM"/>
              </w:rPr>
            </w:pPr>
            <w:r w:rsidRPr="00D57D34">
              <w:rPr>
                <w:rFonts w:ascii="GHEA Grapalat" w:hAnsi="GHEA Grapalat"/>
                <w:sz w:val="24"/>
                <w:szCs w:val="24"/>
                <w:lang w:val="hy-AM"/>
              </w:rPr>
              <w:t xml:space="preserve">Նախագիծը խմբագրվել է </w:t>
            </w:r>
          </w:p>
        </w:tc>
      </w:tr>
      <w:tr w:rsidR="00B009FD" w:rsidRPr="00D57D34" w14:paraId="2E06F816" w14:textId="77777777" w:rsidTr="00D265F9">
        <w:trPr>
          <w:trHeight w:val="345"/>
        </w:trPr>
        <w:tc>
          <w:tcPr>
            <w:tcW w:w="10915" w:type="dxa"/>
            <w:gridSpan w:val="2"/>
            <w:vMerge w:val="restart"/>
            <w:shd w:val="clear" w:color="auto" w:fill="E0E0E0"/>
          </w:tcPr>
          <w:p w14:paraId="71DB7E56" w14:textId="77777777" w:rsidR="00B009FD" w:rsidRPr="00D57D34" w:rsidRDefault="00B009FD" w:rsidP="00D265F9">
            <w:pPr>
              <w:spacing w:after="0"/>
              <w:jc w:val="center"/>
              <w:rPr>
                <w:rFonts w:ascii="GHEA Grapalat" w:hAnsi="GHEA Grapalat"/>
                <w:b/>
                <w:sz w:val="24"/>
                <w:szCs w:val="24"/>
                <w:lang w:val="hy-AM"/>
              </w:rPr>
            </w:pPr>
          </w:p>
          <w:p w14:paraId="0C8AA63A" w14:textId="571F1883" w:rsidR="00B009FD" w:rsidRPr="00D57D34" w:rsidRDefault="00B009FD" w:rsidP="003E2BB7">
            <w:pPr>
              <w:pStyle w:val="ListParagraph"/>
              <w:numPr>
                <w:ilvl w:val="0"/>
                <w:numId w:val="9"/>
              </w:numPr>
              <w:spacing w:after="0"/>
              <w:jc w:val="center"/>
              <w:rPr>
                <w:rFonts w:ascii="GHEA Grapalat" w:eastAsia="Times New Roman" w:hAnsi="GHEA Grapalat" w:cs="Times New Roman"/>
                <w:b/>
                <w:i/>
                <w:sz w:val="24"/>
                <w:szCs w:val="24"/>
                <w:lang w:val="hy-AM" w:eastAsia="ru-RU"/>
              </w:rPr>
            </w:pPr>
            <w:r w:rsidRPr="00D57D34">
              <w:rPr>
                <w:rFonts w:ascii="GHEA Grapalat" w:hAnsi="GHEA Grapalat"/>
                <w:b/>
                <w:i/>
                <w:sz w:val="24"/>
                <w:szCs w:val="24"/>
                <w:lang w:val="hy-AM"/>
              </w:rPr>
              <w:t xml:space="preserve">ՀՀ </w:t>
            </w:r>
            <w:r w:rsidR="003E2BB7">
              <w:rPr>
                <w:rFonts w:ascii="GHEA Grapalat" w:hAnsi="GHEA Grapalat"/>
                <w:b/>
                <w:i/>
                <w:sz w:val="24"/>
                <w:szCs w:val="24"/>
                <w:lang w:val="hy-AM"/>
              </w:rPr>
              <w:t>արդարադատության</w:t>
            </w:r>
            <w:r w:rsidRPr="00D57D34">
              <w:rPr>
                <w:rFonts w:ascii="GHEA Grapalat" w:hAnsi="GHEA Grapalat"/>
                <w:b/>
                <w:i/>
                <w:sz w:val="24"/>
                <w:szCs w:val="24"/>
                <w:lang w:val="hy-AM"/>
              </w:rPr>
              <w:t xml:space="preserve"> նախարարություն</w:t>
            </w:r>
          </w:p>
        </w:tc>
        <w:tc>
          <w:tcPr>
            <w:tcW w:w="4253" w:type="dxa"/>
            <w:shd w:val="clear" w:color="auto" w:fill="E0E0E0"/>
          </w:tcPr>
          <w:p w14:paraId="3E17B1A6" w14:textId="35C611B5" w:rsidR="00B009FD" w:rsidRPr="00D57D34" w:rsidRDefault="00B009FD" w:rsidP="00D265F9">
            <w:pPr>
              <w:spacing w:after="0"/>
              <w:jc w:val="center"/>
              <w:rPr>
                <w:rFonts w:ascii="GHEA Grapalat" w:hAnsi="GHEA Grapalat"/>
                <w:b/>
                <w:i/>
                <w:sz w:val="24"/>
                <w:szCs w:val="24"/>
                <w:lang w:val="hy-AM"/>
              </w:rPr>
            </w:pPr>
            <w:r w:rsidRPr="00D57D34">
              <w:rPr>
                <w:rFonts w:ascii="GHEA Grapalat" w:hAnsi="GHEA Grapalat"/>
                <w:b/>
                <w:i/>
                <w:sz w:val="24"/>
                <w:szCs w:val="24"/>
                <w:lang w:val="hy-AM"/>
              </w:rPr>
              <w:t>1</w:t>
            </w:r>
            <w:r w:rsidR="002D67A1">
              <w:rPr>
                <w:rFonts w:ascii="GHEA Grapalat" w:hAnsi="GHEA Grapalat"/>
                <w:b/>
                <w:i/>
                <w:sz w:val="24"/>
                <w:szCs w:val="24"/>
                <w:lang w:val="hy-AM"/>
              </w:rPr>
              <w:t>8.02</w:t>
            </w:r>
            <w:r w:rsidRPr="00D57D34">
              <w:rPr>
                <w:rFonts w:ascii="GHEA Grapalat" w:hAnsi="GHEA Grapalat"/>
                <w:b/>
                <w:i/>
                <w:sz w:val="24"/>
                <w:szCs w:val="24"/>
                <w:lang w:val="hy-AM"/>
              </w:rPr>
              <w:t>.2025թ.</w:t>
            </w:r>
          </w:p>
        </w:tc>
      </w:tr>
      <w:tr w:rsidR="00B009FD" w:rsidRPr="00D57D34" w14:paraId="42794E91" w14:textId="77777777" w:rsidTr="00D265F9">
        <w:trPr>
          <w:trHeight w:val="582"/>
        </w:trPr>
        <w:tc>
          <w:tcPr>
            <w:tcW w:w="10915" w:type="dxa"/>
            <w:gridSpan w:val="2"/>
            <w:vMerge/>
            <w:shd w:val="clear" w:color="auto" w:fill="E0E0E0"/>
          </w:tcPr>
          <w:p w14:paraId="5C68221B" w14:textId="77777777" w:rsidR="00B009FD" w:rsidRPr="00D57D34" w:rsidRDefault="00B009FD" w:rsidP="00D265F9">
            <w:pPr>
              <w:spacing w:after="0"/>
              <w:jc w:val="center"/>
              <w:rPr>
                <w:rFonts w:ascii="GHEA Grapalat" w:hAnsi="GHEA Grapalat"/>
                <w:b/>
                <w:sz w:val="24"/>
                <w:szCs w:val="24"/>
                <w:lang w:val="hy-AM"/>
              </w:rPr>
            </w:pPr>
          </w:p>
        </w:tc>
        <w:tc>
          <w:tcPr>
            <w:tcW w:w="4253" w:type="dxa"/>
            <w:shd w:val="clear" w:color="auto" w:fill="E0E0E0"/>
          </w:tcPr>
          <w:p w14:paraId="21F155E7" w14:textId="74455188" w:rsidR="00B009FD" w:rsidRPr="00D57D34" w:rsidRDefault="00B009FD" w:rsidP="003805D8">
            <w:pPr>
              <w:pStyle w:val="ListParagraph"/>
              <w:spacing w:after="0"/>
              <w:rPr>
                <w:rFonts w:ascii="GHEA Grapalat" w:hAnsi="GHEA Grapalat" w:cs="Times New Roman"/>
                <w:b/>
                <w:i/>
                <w:sz w:val="24"/>
                <w:szCs w:val="24"/>
                <w:lang w:val="hy-AM"/>
              </w:rPr>
            </w:pPr>
            <w:r w:rsidRPr="00D57D34">
              <w:rPr>
                <w:rFonts w:ascii="GHEA Grapalat" w:hAnsi="GHEA Grapalat"/>
                <w:b/>
                <w:i/>
                <w:sz w:val="24"/>
                <w:szCs w:val="24"/>
                <w:lang w:val="hy-AM"/>
              </w:rPr>
              <w:t xml:space="preserve">N </w:t>
            </w:r>
            <w:r w:rsidR="008579DE" w:rsidRPr="003805D8">
              <w:rPr>
                <w:rFonts w:ascii="GHEA Grapalat" w:hAnsi="GHEA Grapalat"/>
                <w:b/>
                <w:i/>
                <w:sz w:val="24"/>
                <w:szCs w:val="24"/>
                <w:lang w:val="hy-AM"/>
              </w:rPr>
              <w:t>/27.0.01/5924-2025</w:t>
            </w:r>
          </w:p>
        </w:tc>
      </w:tr>
      <w:tr w:rsidR="00B009FD" w:rsidRPr="00B009FD" w14:paraId="15BF5A70" w14:textId="77777777" w:rsidTr="006861E5">
        <w:tc>
          <w:tcPr>
            <w:tcW w:w="8647" w:type="dxa"/>
            <w:shd w:val="clear" w:color="auto" w:fill="auto"/>
          </w:tcPr>
          <w:p w14:paraId="267F91E6" w14:textId="57360ED7" w:rsidR="00B009FD" w:rsidRPr="0040265A" w:rsidRDefault="00E002BE" w:rsidP="0040265A">
            <w:pPr>
              <w:pStyle w:val="NormalWeb"/>
              <w:shd w:val="clear" w:color="auto" w:fill="FFFFFF"/>
              <w:tabs>
                <w:tab w:val="left" w:pos="0"/>
              </w:tabs>
              <w:spacing w:before="0" w:beforeAutospacing="0" w:after="0" w:afterAutospacing="0" w:line="360" w:lineRule="auto"/>
              <w:jc w:val="both"/>
              <w:rPr>
                <w:rFonts w:ascii="GHEA Grapalat" w:hAnsi="GHEA Grapalat"/>
                <w:b/>
                <w:i/>
                <w:color w:val="000000"/>
                <w:spacing w:val="-6"/>
                <w:shd w:val="clear" w:color="auto" w:fill="FFFFFF"/>
                <w:lang w:val="hy-AM"/>
              </w:rPr>
            </w:pPr>
            <w:r>
              <w:rPr>
                <w:rFonts w:ascii="GHEA Grapalat" w:hAnsi="GHEA Grapalat" w:cs="Arial"/>
                <w:lang w:val="hy-AM"/>
              </w:rPr>
              <w:t xml:space="preserve">1. </w:t>
            </w:r>
            <w:r w:rsidRPr="00B231E1">
              <w:rPr>
                <w:rFonts w:ascii="GHEA Grapalat" w:hAnsi="GHEA Grapalat" w:cs="Arial"/>
                <w:lang w:val="hy-AM"/>
              </w:rPr>
              <w:t>«Ներդրումների</w:t>
            </w:r>
            <w:r w:rsidRPr="00B231E1">
              <w:rPr>
                <w:rFonts w:cs="Calibri"/>
                <w:lang w:val="hy-AM"/>
              </w:rPr>
              <w:t> </w:t>
            </w:r>
            <w:r w:rsidRPr="00B231E1">
              <w:rPr>
                <w:rFonts w:ascii="GHEA Grapalat" w:hAnsi="GHEA Grapalat" w:cs="Arial"/>
                <w:lang w:val="hy-AM"/>
              </w:rPr>
              <w:t>մասնակի վերադարձը տրամադրելու, մերժելու և դադարեցնելու կարգն ու պայմանները,</w:t>
            </w:r>
            <w:r w:rsidRPr="00B231E1">
              <w:rPr>
                <w:rFonts w:cs="Calibri"/>
                <w:lang w:val="hy-AM"/>
              </w:rPr>
              <w:t> </w:t>
            </w:r>
            <w:r w:rsidRPr="00B231E1">
              <w:rPr>
                <w:rFonts w:ascii="GHEA Grapalat" w:hAnsi="GHEA Grapalat" w:cs="Arial"/>
                <w:lang w:val="hy-AM"/>
              </w:rPr>
              <w:t>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w:t>
            </w:r>
            <w:r w:rsidRPr="00B231E1">
              <w:rPr>
                <w:rFonts w:cs="Calibri"/>
                <w:lang w:val="hy-AM"/>
              </w:rPr>
              <w:t> </w:t>
            </w:r>
            <w:r w:rsidRPr="00B231E1">
              <w:rPr>
                <w:rFonts w:ascii="GHEA Grapalat" w:hAnsi="GHEA Grapalat" w:cs="Arial"/>
                <w:lang w:val="hy-AM"/>
              </w:rPr>
              <w:t>հաստատելու</w:t>
            </w:r>
            <w:r w:rsidRPr="00B231E1">
              <w:rPr>
                <w:rFonts w:cs="Calibri"/>
                <w:lang w:val="hy-AM"/>
              </w:rPr>
              <w:t> </w:t>
            </w:r>
            <w:r w:rsidRPr="00B231E1">
              <w:rPr>
                <w:rFonts w:ascii="GHEA Grapalat" w:hAnsi="GHEA Grapalat" w:cs="Arial"/>
                <w:lang w:val="hy-AM"/>
              </w:rPr>
              <w:t>մասին»</w:t>
            </w:r>
            <w:r w:rsidRPr="00B231E1">
              <w:rPr>
                <w:rFonts w:ascii="GHEA Grapalat" w:hAnsi="GHEA Grapalat" w:cs="Calibri"/>
                <w:color w:val="222222"/>
                <w:lang w:val="hy-AM"/>
              </w:rPr>
              <w:t xml:space="preserve"> </w:t>
            </w:r>
            <w:r w:rsidRPr="00B231E1">
              <w:rPr>
                <w:rFonts w:ascii="GHEA Grapalat" w:hAnsi="GHEA Grapalat" w:cs="Sylfaen"/>
                <w:lang w:val="hy-AM"/>
              </w:rPr>
              <w:t>Հայաստանի Հանրապետության կառավարության որոշման նախագծի</w:t>
            </w:r>
            <w:r w:rsidRPr="00B231E1">
              <w:rPr>
                <w:rFonts w:ascii="GHEA Grapalat" w:hAnsi="GHEA Grapalat" w:cs="Sylfaen"/>
                <w:b/>
                <w:lang w:val="hy-AM"/>
              </w:rPr>
              <w:t xml:space="preserve"> </w:t>
            </w:r>
            <w:r w:rsidRPr="00B231E1">
              <w:rPr>
                <w:rFonts w:ascii="GHEA Grapalat" w:hAnsi="GHEA Grapalat"/>
                <w:color w:val="000000"/>
                <w:shd w:val="clear" w:color="auto" w:fill="FFFFFF"/>
                <w:lang w:val="hy-AM"/>
              </w:rPr>
              <w:t xml:space="preserve">(այսուհետ՝ Նախագիծ) 3-րդ կետում </w:t>
            </w:r>
            <w:r w:rsidRPr="00B231E1">
              <w:rPr>
                <w:rFonts w:ascii="GHEA Grapalat" w:eastAsia="GHEA Grapalat" w:hAnsi="GHEA Grapalat" w:cs="GHEA Grapalat"/>
                <w:lang w:val="hy-AM"/>
              </w:rPr>
              <w:t xml:space="preserve">«անց» բառն առաջարկում ենք փոխարինել «հետո» բառով: </w:t>
            </w:r>
            <w:r w:rsidRPr="00B231E1">
              <w:rPr>
                <w:rFonts w:ascii="GHEA Grapalat" w:hAnsi="GHEA Grapalat"/>
                <w:color w:val="000000"/>
                <w:shd w:val="clear" w:color="auto" w:fill="FFFFFF"/>
                <w:lang w:val="hy-AM"/>
              </w:rPr>
              <w:t xml:space="preserve"> </w:t>
            </w:r>
          </w:p>
        </w:tc>
        <w:tc>
          <w:tcPr>
            <w:tcW w:w="6521" w:type="dxa"/>
            <w:gridSpan w:val="2"/>
            <w:shd w:val="clear" w:color="auto" w:fill="auto"/>
          </w:tcPr>
          <w:p w14:paraId="3E156E52" w14:textId="77777777" w:rsidR="0040265A" w:rsidRPr="00D57D34" w:rsidRDefault="0040265A" w:rsidP="0040265A">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070CEBD1" w14:textId="321A18A0" w:rsidR="00B009FD" w:rsidRPr="00D57D34" w:rsidRDefault="00B009FD" w:rsidP="00FC6D3E">
            <w:pPr>
              <w:jc w:val="center"/>
              <w:rPr>
                <w:rFonts w:ascii="GHEA Grapalat" w:hAnsi="GHEA Grapalat"/>
                <w:b/>
                <w:sz w:val="24"/>
                <w:szCs w:val="24"/>
                <w:lang w:val="hy-AM"/>
              </w:rPr>
            </w:pPr>
          </w:p>
        </w:tc>
      </w:tr>
      <w:tr w:rsidR="00B009FD" w:rsidRPr="00B009FD" w14:paraId="5528C9CD" w14:textId="77777777" w:rsidTr="006861E5">
        <w:tc>
          <w:tcPr>
            <w:tcW w:w="8647" w:type="dxa"/>
            <w:shd w:val="clear" w:color="auto" w:fill="auto"/>
          </w:tcPr>
          <w:p w14:paraId="5AB1663F" w14:textId="161DD6D1" w:rsidR="00776E79" w:rsidRPr="00B231E1" w:rsidRDefault="00776E79" w:rsidP="00776E79">
            <w:pPr>
              <w:pStyle w:val="NormalWeb"/>
              <w:shd w:val="clear" w:color="auto" w:fill="FFFFFF"/>
              <w:tabs>
                <w:tab w:val="left" w:pos="0"/>
              </w:tabs>
              <w:spacing w:before="0" w:beforeAutospacing="0" w:after="0" w:afterAutospacing="0" w:line="360" w:lineRule="auto"/>
              <w:jc w:val="both"/>
              <w:rPr>
                <w:rFonts w:ascii="GHEA Grapalat" w:hAnsi="GHEA Grapalat"/>
                <w:b/>
                <w:i/>
                <w:color w:val="000000"/>
                <w:spacing w:val="-6"/>
                <w:shd w:val="clear" w:color="auto" w:fill="FFFFFF"/>
                <w:lang w:val="hy-AM"/>
              </w:rPr>
            </w:pPr>
            <w:r>
              <w:rPr>
                <w:rFonts w:ascii="GHEA Grapalat" w:hAnsi="GHEA Grapalat"/>
                <w:color w:val="000000"/>
                <w:spacing w:val="-6"/>
                <w:shd w:val="clear" w:color="auto" w:fill="FFFFFF"/>
                <w:lang w:val="hy-AM"/>
              </w:rPr>
              <w:t xml:space="preserve">2. </w:t>
            </w:r>
            <w:r w:rsidRPr="00B231E1">
              <w:rPr>
                <w:rFonts w:ascii="GHEA Grapalat" w:hAnsi="GHEA Grapalat"/>
                <w:color w:val="000000"/>
                <w:spacing w:val="-6"/>
                <w:shd w:val="clear" w:color="auto" w:fill="FFFFFF"/>
                <w:lang w:val="hy-AM"/>
              </w:rPr>
              <w:t xml:space="preserve">Նախագծի հավելված </w:t>
            </w:r>
            <w:r w:rsidRPr="00B231E1">
              <w:rPr>
                <w:rFonts w:ascii="GHEA Grapalat" w:eastAsia="GHEA Grapalat" w:hAnsi="GHEA Grapalat" w:cs="GHEA Grapalat"/>
                <w:lang w:val="hy-AM"/>
              </w:rPr>
              <w:t xml:space="preserve">N 1-ի </w:t>
            </w:r>
            <w:r w:rsidRPr="00B231E1">
              <w:rPr>
                <w:rFonts w:ascii="GHEA Grapalat" w:hAnsi="GHEA Grapalat"/>
                <w:color w:val="000000"/>
                <w:shd w:val="clear" w:color="auto" w:fill="FFFFFF"/>
                <w:lang w:val="hy-AM"/>
              </w:rPr>
              <w:t xml:space="preserve">(այսուհետ՝ </w:t>
            </w:r>
            <w:r w:rsidRPr="00B231E1">
              <w:rPr>
                <w:rFonts w:ascii="GHEA Grapalat" w:hAnsi="GHEA Grapalat"/>
                <w:color w:val="000000"/>
                <w:spacing w:val="-6"/>
                <w:shd w:val="clear" w:color="auto" w:fill="FFFFFF"/>
                <w:lang w:val="hy-AM"/>
              </w:rPr>
              <w:t xml:space="preserve">Հավելված </w:t>
            </w:r>
            <w:r w:rsidRPr="00B231E1">
              <w:rPr>
                <w:rFonts w:ascii="GHEA Grapalat" w:eastAsia="GHEA Grapalat" w:hAnsi="GHEA Grapalat" w:cs="GHEA Grapalat"/>
                <w:lang w:val="hy-AM"/>
              </w:rPr>
              <w:t>N 1</w:t>
            </w:r>
            <w:r w:rsidRPr="00B231E1">
              <w:rPr>
                <w:rFonts w:ascii="GHEA Grapalat" w:hAnsi="GHEA Grapalat"/>
                <w:color w:val="000000"/>
                <w:shd w:val="clear" w:color="auto" w:fill="FFFFFF"/>
                <w:lang w:val="hy-AM"/>
              </w:rPr>
              <w:t xml:space="preserve">) 4-րդ կետի 4-րդ ենթակետում անհրաժեշտ է բացել </w:t>
            </w:r>
            <w:r w:rsidRPr="00B231E1">
              <w:rPr>
                <w:rFonts w:ascii="GHEA Grapalat" w:eastAsia="GHEA Grapalat" w:hAnsi="GHEA Grapalat" w:cs="GHEA Grapalat"/>
                <w:lang w:val="hy-AM"/>
              </w:rPr>
              <w:t xml:space="preserve">«ՀԾՀՀ» հապավումը՝ նկատի ունենալով, որ անհասկանալի է, թե խոսքը </w:t>
            </w:r>
            <w:r w:rsidRPr="00B231E1">
              <w:rPr>
                <w:rFonts w:ascii="GHEA Grapalat" w:hAnsi="GHEA Grapalat" w:cs="Sylfaen"/>
                <w:lang w:val="hy-AM"/>
              </w:rPr>
              <w:t xml:space="preserve">Հայաստանի Հանրապետության հարկային օրենսգրքում կիրառվող հանրային ծառայությունների համարանիշի՞ (սոցիալական քարտի համար), թե՞ </w:t>
            </w:r>
            <w:r w:rsidRPr="00B231E1">
              <w:rPr>
                <w:rFonts w:ascii="GHEA Grapalat" w:eastAsia="GHEA Grapalat" w:hAnsi="GHEA Grapalat" w:cs="GHEA Grapalat"/>
                <w:lang w:val="hy-AM"/>
              </w:rPr>
              <w:t xml:space="preserve"> այլ փաստաթղթի մասին է: Այս առումով անհրաժեշտ է հաշվի առնել նաև </w:t>
            </w:r>
            <w:r w:rsidRPr="00B231E1">
              <w:rPr>
                <w:rFonts w:ascii="GHEA Grapalat" w:hAnsi="GHEA Grapalat"/>
                <w:color w:val="000000"/>
                <w:shd w:val="clear" w:color="auto" w:fill="FFFFFF"/>
                <w:lang w:val="hy-AM"/>
              </w:rPr>
              <w:t xml:space="preserve">«Նորմատիվ իրավական ակտերի մասին» օրենքի 21-րդ հոդվածի 2-րդ մասի պահանջները: </w:t>
            </w:r>
          </w:p>
          <w:p w14:paraId="2799FEA5" w14:textId="77777777" w:rsidR="00B009FD" w:rsidRPr="00D57D34" w:rsidRDefault="00B009FD" w:rsidP="00FC6D3E">
            <w:pPr>
              <w:pStyle w:val="BodyText"/>
              <w:spacing w:after="0"/>
              <w:jc w:val="both"/>
              <w:rPr>
                <w:rFonts w:ascii="GHEA Grapalat" w:eastAsia="Times New Roman" w:hAnsi="GHEA Grapalat" w:cs="Sylfaen"/>
                <w:bCs/>
                <w:iCs/>
                <w:sz w:val="24"/>
                <w:szCs w:val="24"/>
                <w:lang w:val="hy-AM" w:eastAsia="ru-RU"/>
              </w:rPr>
            </w:pPr>
          </w:p>
        </w:tc>
        <w:tc>
          <w:tcPr>
            <w:tcW w:w="6521" w:type="dxa"/>
            <w:gridSpan w:val="2"/>
            <w:shd w:val="clear" w:color="auto" w:fill="auto"/>
          </w:tcPr>
          <w:p w14:paraId="63D5829B" w14:textId="77777777" w:rsidR="00776E79" w:rsidRPr="00D57D34" w:rsidRDefault="00776E79" w:rsidP="00776E79">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9CAD3B6" w14:textId="77777777" w:rsidR="00B009FD" w:rsidRPr="00D57D34" w:rsidRDefault="00B009FD" w:rsidP="00FC6D3E">
            <w:pPr>
              <w:jc w:val="center"/>
              <w:rPr>
                <w:rFonts w:ascii="GHEA Grapalat" w:hAnsi="GHEA Grapalat"/>
                <w:b/>
                <w:sz w:val="24"/>
                <w:szCs w:val="24"/>
                <w:lang w:val="hy-AM"/>
              </w:rPr>
            </w:pPr>
          </w:p>
        </w:tc>
      </w:tr>
      <w:tr w:rsidR="00901DC4" w:rsidRPr="00B009FD" w14:paraId="17D92DFD" w14:textId="77777777" w:rsidTr="006861E5">
        <w:tc>
          <w:tcPr>
            <w:tcW w:w="8647" w:type="dxa"/>
            <w:shd w:val="clear" w:color="auto" w:fill="auto"/>
          </w:tcPr>
          <w:p w14:paraId="2176120E" w14:textId="0615FF66" w:rsidR="00901DC4" w:rsidRPr="00B231E1" w:rsidRDefault="00901DC4" w:rsidP="00901DC4">
            <w:pPr>
              <w:pStyle w:val="NormalWeb"/>
              <w:shd w:val="clear" w:color="auto" w:fill="FFFFFF"/>
              <w:tabs>
                <w:tab w:val="left" w:pos="0"/>
              </w:tabs>
              <w:spacing w:before="0" w:beforeAutospacing="0" w:after="0" w:afterAutospacing="0" w:line="360" w:lineRule="auto"/>
              <w:jc w:val="both"/>
              <w:rPr>
                <w:rFonts w:ascii="GHEA Grapalat" w:hAnsi="GHEA Grapalat"/>
                <w:b/>
                <w:i/>
                <w:color w:val="000000"/>
                <w:spacing w:val="-6"/>
                <w:shd w:val="clear" w:color="auto" w:fill="FFFFFF"/>
                <w:lang w:val="hy-AM"/>
              </w:rPr>
            </w:pPr>
            <w:r>
              <w:rPr>
                <w:rFonts w:ascii="GHEA Grapalat" w:hAnsi="GHEA Grapalat"/>
                <w:color w:val="000000"/>
                <w:spacing w:val="-6"/>
                <w:shd w:val="clear" w:color="auto" w:fill="FFFFFF"/>
                <w:lang w:val="hy-AM"/>
              </w:rPr>
              <w:t xml:space="preserve">3. </w:t>
            </w:r>
            <w:r w:rsidRPr="00B231E1">
              <w:rPr>
                <w:rFonts w:ascii="GHEA Grapalat" w:hAnsi="GHEA Grapalat"/>
                <w:color w:val="000000"/>
                <w:spacing w:val="-6"/>
                <w:shd w:val="clear" w:color="auto" w:fill="FFFFFF"/>
                <w:lang w:val="hy-AM"/>
              </w:rPr>
              <w:t xml:space="preserve">Հաշվի առնելով </w:t>
            </w:r>
            <w:r w:rsidRPr="00B231E1">
              <w:rPr>
                <w:rFonts w:ascii="GHEA Grapalat" w:hAnsi="GHEA Grapalat" w:cs="Sylfaen"/>
                <w:color w:val="000000"/>
                <w:spacing w:val="-6"/>
                <w:shd w:val="clear" w:color="auto" w:fill="FFFFFF"/>
                <w:lang w:val="hy-AM"/>
              </w:rPr>
              <w:t>Հավելված</w:t>
            </w:r>
            <w:r w:rsidRPr="00B231E1">
              <w:rPr>
                <w:rFonts w:ascii="GHEA Grapalat" w:hAnsi="GHEA Grapalat" w:cs="Calibri"/>
                <w:color w:val="000000"/>
                <w:spacing w:val="-6"/>
                <w:shd w:val="clear" w:color="auto" w:fill="FFFFFF"/>
                <w:lang w:val="hy-AM"/>
              </w:rPr>
              <w:t xml:space="preserve"> </w:t>
            </w:r>
            <w:r w:rsidRPr="00B231E1">
              <w:rPr>
                <w:rFonts w:ascii="GHEA Grapalat" w:eastAsia="GHEA Grapalat" w:hAnsi="GHEA Grapalat" w:cs="GHEA Grapalat"/>
                <w:lang w:val="hy-AM"/>
              </w:rPr>
              <w:t xml:space="preserve">N 1-ի 7-րդ կետով ներկայացված փաստաթղթերը ոչ ամբողջական լինելու դեպքում համալրելու, ինչպես նաև դրանցում հայտնաբերված թերությունները շտկելու համար սահմանվող </w:t>
            </w:r>
            <w:r w:rsidRPr="00B231E1">
              <w:rPr>
                <w:rFonts w:ascii="GHEA Grapalat" w:eastAsia="GHEA Grapalat" w:hAnsi="GHEA Grapalat" w:cs="GHEA Grapalat"/>
                <w:lang w:val="hy-AM"/>
              </w:rPr>
              <w:lastRenderedPageBreak/>
              <w:t xml:space="preserve">ժամկետը՝ </w:t>
            </w:r>
            <w:r w:rsidRPr="00B231E1">
              <w:rPr>
                <w:rFonts w:ascii="GHEA Grapalat" w:hAnsi="GHEA Grapalat" w:cs="Sylfaen"/>
                <w:color w:val="000000"/>
                <w:spacing w:val="-6"/>
                <w:shd w:val="clear" w:color="auto" w:fill="FFFFFF"/>
                <w:lang w:val="hy-AM"/>
              </w:rPr>
              <w:t>Հավելված</w:t>
            </w:r>
            <w:r w:rsidRPr="00B231E1">
              <w:rPr>
                <w:rFonts w:ascii="GHEA Grapalat" w:hAnsi="GHEA Grapalat" w:cs="Calibri"/>
                <w:color w:val="000000"/>
                <w:spacing w:val="-6"/>
                <w:shd w:val="clear" w:color="auto" w:fill="FFFFFF"/>
                <w:lang w:val="hy-AM"/>
              </w:rPr>
              <w:t xml:space="preserve"> </w:t>
            </w:r>
            <w:r w:rsidRPr="00B231E1">
              <w:rPr>
                <w:rFonts w:ascii="GHEA Grapalat" w:eastAsia="GHEA Grapalat" w:hAnsi="GHEA Grapalat" w:cs="GHEA Grapalat"/>
                <w:lang w:val="hy-AM"/>
              </w:rPr>
              <w:t>N 1-ում անհրաժեշտ է նախատեսել կարգավորում, որի համաձայն 6-րդ կետով հայտի և կից ներկայացված փաստաթղթերի ուսումնասիրության ժամկետը կասեցվելու է 7-րդ կետով նախատեսված դեպքերում:</w:t>
            </w:r>
          </w:p>
          <w:p w14:paraId="7CF21216" w14:textId="77777777" w:rsidR="00901DC4" w:rsidRDefault="00901DC4" w:rsidP="00776E79">
            <w:pPr>
              <w:pStyle w:val="NormalWeb"/>
              <w:shd w:val="clear" w:color="auto" w:fill="FFFFFF"/>
              <w:tabs>
                <w:tab w:val="left" w:pos="0"/>
              </w:tabs>
              <w:spacing w:before="0" w:beforeAutospacing="0" w:after="0" w:afterAutospacing="0" w:line="360" w:lineRule="auto"/>
              <w:jc w:val="both"/>
              <w:rPr>
                <w:rFonts w:ascii="GHEA Grapalat" w:hAnsi="GHEA Grapalat"/>
                <w:color w:val="000000"/>
                <w:spacing w:val="-6"/>
                <w:shd w:val="clear" w:color="auto" w:fill="FFFFFF"/>
                <w:lang w:val="hy-AM"/>
              </w:rPr>
            </w:pPr>
          </w:p>
        </w:tc>
        <w:tc>
          <w:tcPr>
            <w:tcW w:w="6521" w:type="dxa"/>
            <w:gridSpan w:val="2"/>
            <w:shd w:val="clear" w:color="auto" w:fill="auto"/>
          </w:tcPr>
          <w:p w14:paraId="79A33B93" w14:textId="77777777" w:rsidR="0028194D" w:rsidRPr="00D57D34" w:rsidRDefault="0028194D" w:rsidP="0028194D">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6DACC39C" w14:textId="77777777" w:rsidR="00901DC4" w:rsidRPr="00D57D34" w:rsidRDefault="00901DC4" w:rsidP="00776E79">
            <w:pPr>
              <w:jc w:val="center"/>
              <w:rPr>
                <w:rFonts w:ascii="GHEA Grapalat" w:hAnsi="GHEA Grapalat"/>
                <w:b/>
                <w:sz w:val="24"/>
                <w:szCs w:val="24"/>
                <w:lang w:val="hy-AM"/>
              </w:rPr>
            </w:pPr>
          </w:p>
        </w:tc>
      </w:tr>
      <w:tr w:rsidR="0028194D" w:rsidRPr="00B009FD" w14:paraId="3295F42D" w14:textId="77777777" w:rsidTr="006861E5">
        <w:tc>
          <w:tcPr>
            <w:tcW w:w="8647" w:type="dxa"/>
            <w:shd w:val="clear" w:color="auto" w:fill="auto"/>
          </w:tcPr>
          <w:p w14:paraId="4F429B7D" w14:textId="44F60667" w:rsidR="00251CE2" w:rsidRPr="00251CE2" w:rsidRDefault="00251CE2" w:rsidP="00251CE2">
            <w:pPr>
              <w:tabs>
                <w:tab w:val="left" w:pos="0"/>
              </w:tabs>
              <w:spacing w:after="0" w:line="360" w:lineRule="auto"/>
              <w:jc w:val="both"/>
              <w:rPr>
                <w:rFonts w:ascii="GHEA Grapalat" w:eastAsia="GHEA Grapalat" w:hAnsi="GHEA Grapalat" w:cs="GHEA Grapalat"/>
                <w:i/>
                <w:sz w:val="24"/>
                <w:szCs w:val="24"/>
                <w:lang w:val="hy-AM"/>
              </w:rPr>
            </w:pPr>
            <w:r>
              <w:rPr>
                <w:rFonts w:ascii="GHEA Grapalat" w:eastAsia="GHEA Grapalat" w:hAnsi="GHEA Grapalat" w:cs="GHEA Grapalat"/>
                <w:sz w:val="24"/>
                <w:szCs w:val="24"/>
                <w:lang w:val="hy-AM"/>
              </w:rPr>
              <w:t xml:space="preserve">4. </w:t>
            </w:r>
            <w:r w:rsidRPr="00251CE2">
              <w:rPr>
                <w:rFonts w:ascii="GHEA Grapalat" w:eastAsia="GHEA Grapalat" w:hAnsi="GHEA Grapalat" w:cs="GHEA Grapalat"/>
                <w:sz w:val="24"/>
                <w:szCs w:val="24"/>
                <w:lang w:val="hy-AM"/>
              </w:rPr>
              <w:t xml:space="preserve">Նախագծի հավելված N 2-ի (այսուհետ՝ Հավելված N 2) 7-րդ կետի համաձայն՝ </w:t>
            </w:r>
            <w:r w:rsidRPr="00251CE2">
              <w:rPr>
                <w:rFonts w:ascii="GHEA Grapalat" w:eastAsia="GHEA Grapalat" w:hAnsi="GHEA Grapalat" w:cs="GHEA Grapalat"/>
                <w:i/>
                <w:sz w:val="24"/>
                <w:szCs w:val="24"/>
                <w:lang w:val="hy-AM"/>
              </w:rPr>
              <w:t xml:space="preserve">Լիազորված պետական մարմնի կողմից հաստատված հայտերի դեպքում գումարի ետվերադարձը տրամադրվում է </w:t>
            </w:r>
            <w:r w:rsidRPr="00251CE2">
              <w:rPr>
                <w:rFonts w:ascii="GHEA Grapalat" w:eastAsia="GHEA Grapalat" w:hAnsi="GHEA Grapalat" w:cs="GHEA Grapalat"/>
                <w:b/>
                <w:i/>
                <w:sz w:val="24"/>
                <w:szCs w:val="24"/>
                <w:lang w:val="hy-AM"/>
              </w:rPr>
              <w:t>Հավելվածի 5-րդ և 6-րդ կետերով</w:t>
            </w:r>
            <w:r w:rsidRPr="00251CE2">
              <w:rPr>
                <w:rFonts w:ascii="GHEA Grapalat" w:eastAsia="GHEA Grapalat" w:hAnsi="GHEA Grapalat" w:cs="GHEA Grapalat"/>
                <w:i/>
                <w:sz w:val="24"/>
                <w:szCs w:val="24"/>
                <w:lang w:val="hy-AM"/>
              </w:rPr>
              <w:t xml:space="preserve"> սահմանված ձևաչափով ըստ կինեմատոգրաֆիայի ազգային մարմնի և կինոարտադրողի միջև կնքված պայմանագրով սահմանված ժամկետների և պայմանների:</w:t>
            </w:r>
          </w:p>
          <w:p w14:paraId="4953ED77" w14:textId="77777777" w:rsidR="00251CE2" w:rsidRPr="00B231E1" w:rsidRDefault="00251CE2" w:rsidP="00251CE2">
            <w:pPr>
              <w:pStyle w:val="NormalWeb"/>
              <w:shd w:val="clear" w:color="auto" w:fill="FFFFFF"/>
              <w:tabs>
                <w:tab w:val="left" w:pos="0"/>
              </w:tabs>
              <w:spacing w:before="0" w:beforeAutospacing="0" w:after="0" w:afterAutospacing="0" w:line="360" w:lineRule="auto"/>
              <w:ind w:firstLine="720"/>
              <w:jc w:val="both"/>
              <w:rPr>
                <w:rFonts w:ascii="GHEA Grapalat" w:hAnsi="GHEA Grapalat"/>
                <w:b/>
                <w:i/>
                <w:color w:val="000000"/>
                <w:spacing w:val="-6"/>
                <w:shd w:val="clear" w:color="auto" w:fill="FFFFFF"/>
                <w:lang w:val="hy-AM"/>
              </w:rPr>
            </w:pPr>
            <w:r w:rsidRPr="00B231E1">
              <w:rPr>
                <w:rFonts w:ascii="GHEA Grapalat" w:hAnsi="GHEA Grapalat"/>
                <w:color w:val="000000"/>
                <w:spacing w:val="-6"/>
                <w:shd w:val="clear" w:color="auto" w:fill="FFFFFF"/>
                <w:lang w:val="hy-AM"/>
              </w:rPr>
              <w:t xml:space="preserve">Հարկ է նկատել, որ </w:t>
            </w:r>
            <w:r w:rsidRPr="00B231E1">
              <w:rPr>
                <w:rFonts w:ascii="GHEA Grapalat" w:eastAsia="GHEA Grapalat" w:hAnsi="GHEA Grapalat" w:cs="GHEA Grapalat"/>
                <w:lang w:val="hy-AM"/>
              </w:rPr>
              <w:t xml:space="preserve">Հավելված N 2-ի 5-րդ և 6-րդ կետերով որևէ ձևաչափ չի սահմանվում, ուստի 7-րդ կետում նշված հղումներն անհրաժեշտ է վերանայել և խմբագրել՝ նկատի ունենալով </w:t>
            </w:r>
            <w:r w:rsidRPr="00B231E1">
              <w:rPr>
                <w:rFonts w:ascii="GHEA Grapalat" w:hAnsi="GHEA Grapalat"/>
                <w:bCs/>
                <w:lang w:val="hy-AM"/>
              </w:rPr>
              <w:t>«Նորմատիվ իրավական ակտերի մասին</w:t>
            </w:r>
            <w:r w:rsidRPr="00B231E1">
              <w:rPr>
                <w:rFonts w:ascii="GHEA Grapalat" w:hAnsi="GHEA Grapalat" w:cs="Calibri"/>
                <w:color w:val="000000"/>
                <w:lang w:val="hy-AM"/>
              </w:rPr>
              <w:t xml:space="preserve">» օրենքի 17-րդ հոդվածի 4-րդ մասի կարգավորումը, որի համաձայն՝ </w:t>
            </w:r>
            <w:r w:rsidRPr="00B231E1">
              <w:rPr>
                <w:rFonts w:ascii="GHEA Grapalat" w:hAnsi="GHEA Grapalat"/>
                <w:bCs/>
                <w:i/>
                <w:lang w:val="hy-AM"/>
              </w:rPr>
              <w:t>հղումները կատարվում են հստակ և ուղղակի:</w:t>
            </w:r>
          </w:p>
          <w:p w14:paraId="6F863107" w14:textId="186A5E15" w:rsidR="0028194D" w:rsidRPr="00477134" w:rsidRDefault="00251CE2" w:rsidP="00477134">
            <w:pPr>
              <w:tabs>
                <w:tab w:val="left" w:pos="0"/>
              </w:tabs>
              <w:spacing w:after="0" w:line="360" w:lineRule="auto"/>
              <w:ind w:firstLine="720"/>
              <w:contextualSpacing/>
              <w:jc w:val="both"/>
              <w:rPr>
                <w:rFonts w:ascii="GHEA Grapalat" w:eastAsia="Calibri" w:hAnsi="GHEA Grapalat" w:cs="SylfaenRegular"/>
                <w:b/>
                <w:sz w:val="24"/>
                <w:szCs w:val="24"/>
                <w:lang w:val="hy-AM"/>
              </w:rPr>
            </w:pPr>
            <w:r w:rsidRPr="00B231E1">
              <w:rPr>
                <w:rFonts w:ascii="GHEA Grapalat" w:eastAsia="GHEA Grapalat" w:hAnsi="GHEA Grapalat" w:cs="GHEA Grapalat"/>
                <w:sz w:val="24"/>
                <w:szCs w:val="24"/>
                <w:lang w:val="hy-AM"/>
              </w:rPr>
              <w:t xml:space="preserve">Հավելված N 2-ի 1-8-րդ կետերն առաջարկում ենք նախատեսել </w:t>
            </w:r>
            <w:r w:rsidRPr="00B231E1">
              <w:rPr>
                <w:rFonts w:ascii="GHEA Grapalat" w:hAnsi="GHEA Grapalat"/>
                <w:bCs/>
                <w:sz w:val="24"/>
                <w:szCs w:val="24"/>
                <w:lang w:val="hy-AM"/>
              </w:rPr>
              <w:t>«1. ԸՆԴՀԱՆՈՒՐ ԴՐՈՒՅԹՆԵՐ</w:t>
            </w:r>
            <w:r w:rsidRPr="00B231E1">
              <w:rPr>
                <w:rFonts w:ascii="GHEA Grapalat" w:hAnsi="GHEA Grapalat" w:cs="Calibri"/>
                <w:color w:val="000000"/>
                <w:sz w:val="24"/>
                <w:szCs w:val="24"/>
                <w:lang w:val="hy-AM"/>
              </w:rPr>
              <w:t>»</w:t>
            </w:r>
            <w:r w:rsidRPr="00B231E1">
              <w:rPr>
                <w:rFonts w:ascii="GHEA Grapalat" w:eastAsia="GHEA Grapalat" w:hAnsi="GHEA Grapalat" w:cs="GHEA Grapalat"/>
                <w:sz w:val="24"/>
                <w:szCs w:val="24"/>
                <w:lang w:val="hy-AM"/>
              </w:rPr>
              <w:t xml:space="preserve"> վերտառությամբ 1-ին գլխում, իսկ չհամարակալված </w:t>
            </w:r>
            <w:r w:rsidRPr="00B231E1">
              <w:rPr>
                <w:rFonts w:ascii="GHEA Grapalat" w:hAnsi="GHEA Grapalat"/>
                <w:bCs/>
                <w:sz w:val="24"/>
                <w:szCs w:val="24"/>
                <w:lang w:val="hy-AM"/>
              </w:rPr>
              <w:t>«</w:t>
            </w:r>
            <w:r w:rsidRPr="00B231E1">
              <w:rPr>
                <w:rFonts w:ascii="GHEA Grapalat" w:eastAsia="Calibri" w:hAnsi="GHEA Grapalat" w:cs="SylfaenRegular"/>
                <w:sz w:val="24"/>
                <w:szCs w:val="24"/>
                <w:lang w:val="hy-AM"/>
              </w:rPr>
              <w:t>ՖԻԼՄԱՐՏԱԴՐՈՒԹՅԱՆ ՀԵՏ ԱՆՄԻՋԱԿԱՆՈՐԵՆ ԿԱՊՎԱԾ ԱՊՐԱՆՔՆԵՐԻ, ԾԱՌԱՅՈՒԹՅՈՒՆՆԵՐԻ ԵՎ ԱՇԽԱՏԱՆՔՆԵՐԻ ՑԱՆԿ</w:t>
            </w:r>
            <w:r w:rsidRPr="00B231E1">
              <w:rPr>
                <w:rFonts w:ascii="GHEA Grapalat" w:hAnsi="GHEA Grapalat" w:cs="Calibri"/>
                <w:color w:val="000000"/>
                <w:sz w:val="24"/>
                <w:szCs w:val="24"/>
                <w:lang w:val="hy-AM"/>
              </w:rPr>
              <w:t xml:space="preserve">» գլուխը համարակալել, միաժամանակ, վերջինիցս հետո նախատեսված կետերի համարակալումն անհրաժեշտ է վերանայել՝ հաշվի առնելով «Նորմատիվ իրավական ակտերի մասին» </w:t>
            </w:r>
            <w:r w:rsidRPr="00B231E1">
              <w:rPr>
                <w:rFonts w:ascii="GHEA Grapalat" w:hAnsi="GHEA Grapalat" w:cs="Calibri"/>
                <w:color w:val="000000"/>
                <w:sz w:val="24"/>
                <w:szCs w:val="24"/>
                <w:lang w:val="hy-AM"/>
              </w:rPr>
              <w:lastRenderedPageBreak/>
              <w:t xml:space="preserve">օրենքի 14-րդ հոդվածի 5-րդ մասի կարգավորումը, որի համաձայն՝ ենթաօրենսդրական նորմատիվ իրավական ակտերում դրույթները շարադրվում են </w:t>
            </w:r>
            <w:r w:rsidRPr="00B231E1">
              <w:rPr>
                <w:rFonts w:ascii="GHEA Grapalat" w:hAnsi="GHEA Grapalat" w:cs="Calibri"/>
                <w:b/>
                <w:color w:val="000000"/>
                <w:sz w:val="24"/>
                <w:szCs w:val="24"/>
                <w:lang w:val="hy-AM"/>
              </w:rPr>
              <w:t>հերթական համար</w:t>
            </w:r>
            <w:r w:rsidRPr="00B231E1">
              <w:rPr>
                <w:rFonts w:ascii="GHEA Grapalat" w:hAnsi="GHEA Grapalat" w:cs="Calibri"/>
                <w:color w:val="000000"/>
                <w:sz w:val="24"/>
                <w:szCs w:val="24"/>
                <w:lang w:val="hy-AM"/>
              </w:rPr>
              <w:t xml:space="preserve"> ունեցող կետերի տեսքով:</w:t>
            </w:r>
            <w:r w:rsidRPr="00B231E1">
              <w:rPr>
                <w:rFonts w:ascii="GHEA Grapalat" w:hAnsi="GHEA Grapalat" w:cs="Calibri"/>
                <w:color w:val="000000"/>
                <w:szCs w:val="24"/>
                <w:lang w:val="hy-AM"/>
              </w:rPr>
              <w:t xml:space="preserve"> </w:t>
            </w:r>
          </w:p>
        </w:tc>
        <w:tc>
          <w:tcPr>
            <w:tcW w:w="6521" w:type="dxa"/>
            <w:gridSpan w:val="2"/>
            <w:shd w:val="clear" w:color="auto" w:fill="auto"/>
          </w:tcPr>
          <w:p w14:paraId="3C9792DF" w14:textId="77777777" w:rsidR="0071799A" w:rsidRPr="00D57D34" w:rsidRDefault="0071799A" w:rsidP="0071799A">
            <w:pPr>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p w14:paraId="0FE6D9D7" w14:textId="77777777" w:rsidR="0028194D" w:rsidRDefault="0028194D" w:rsidP="0028194D">
            <w:pPr>
              <w:jc w:val="center"/>
              <w:rPr>
                <w:rFonts w:ascii="GHEA Grapalat" w:hAnsi="GHEA Grapalat"/>
                <w:b/>
                <w:sz w:val="24"/>
                <w:szCs w:val="24"/>
                <w:lang w:val="hy-AM"/>
              </w:rPr>
            </w:pPr>
          </w:p>
          <w:p w14:paraId="0A13BF13" w14:textId="77777777" w:rsidR="00137475" w:rsidRPr="00D57D34" w:rsidRDefault="00137475" w:rsidP="0028194D">
            <w:pPr>
              <w:jc w:val="center"/>
              <w:rPr>
                <w:rFonts w:ascii="GHEA Grapalat" w:hAnsi="GHEA Grapalat"/>
                <w:b/>
                <w:sz w:val="24"/>
                <w:szCs w:val="24"/>
                <w:lang w:val="hy-AM"/>
              </w:rPr>
            </w:pPr>
          </w:p>
        </w:tc>
      </w:tr>
      <w:tr w:rsidR="00137475" w:rsidRPr="00610927" w14:paraId="4AF1A57C" w14:textId="77777777" w:rsidTr="006861E5">
        <w:tc>
          <w:tcPr>
            <w:tcW w:w="8647" w:type="dxa"/>
            <w:shd w:val="clear" w:color="auto" w:fill="auto"/>
          </w:tcPr>
          <w:p w14:paraId="1672E360" w14:textId="10CEFAED" w:rsidR="00137475" w:rsidRPr="005B7655" w:rsidRDefault="005B7655" w:rsidP="005B7655">
            <w:pPr>
              <w:pStyle w:val="NormalWeb"/>
              <w:shd w:val="clear" w:color="auto" w:fill="FFFFFF"/>
              <w:tabs>
                <w:tab w:val="left" w:pos="0"/>
              </w:tabs>
              <w:spacing w:before="0" w:beforeAutospacing="0" w:after="0" w:afterAutospacing="0" w:line="360" w:lineRule="auto"/>
              <w:jc w:val="both"/>
              <w:rPr>
                <w:rFonts w:ascii="GHEA Grapalat" w:hAnsi="GHEA Grapalat" w:cs="Calibri"/>
                <w:i/>
                <w:color w:val="000000"/>
                <w:lang w:val="hy-AM"/>
              </w:rPr>
            </w:pPr>
            <w:r>
              <w:rPr>
                <w:rFonts w:ascii="GHEA Grapalat" w:hAnsi="GHEA Grapalat" w:cs="Calibri"/>
                <w:color w:val="000000"/>
                <w:lang w:val="hy-AM"/>
              </w:rPr>
              <w:t xml:space="preserve">5. </w:t>
            </w:r>
            <w:r w:rsidRPr="00B231E1">
              <w:rPr>
                <w:rFonts w:ascii="GHEA Grapalat" w:hAnsi="GHEA Grapalat" w:cs="Calibri"/>
                <w:color w:val="000000"/>
                <w:lang w:val="hy-AM"/>
              </w:rPr>
              <w:t>Նախագծում առկա են նաև մի շարք տեխնիկական բնույթի վրիպակներ, որոնք շտկելու կարիք ունեն:</w:t>
            </w:r>
          </w:p>
        </w:tc>
        <w:tc>
          <w:tcPr>
            <w:tcW w:w="6521" w:type="dxa"/>
            <w:gridSpan w:val="2"/>
            <w:shd w:val="clear" w:color="auto" w:fill="auto"/>
          </w:tcPr>
          <w:p w14:paraId="57480B99" w14:textId="77777777" w:rsidR="00137475" w:rsidRDefault="0004588C" w:rsidP="0004588C">
            <w:pPr>
              <w:jc w:val="center"/>
              <w:rPr>
                <w:rFonts w:ascii="GHEA Grapalat" w:hAnsi="GHEA Grapalat"/>
                <w:b/>
                <w:sz w:val="24"/>
                <w:szCs w:val="24"/>
                <w:lang w:val="hy-AM"/>
              </w:rPr>
            </w:pPr>
            <w:r w:rsidRPr="00D57D34">
              <w:rPr>
                <w:rFonts w:ascii="GHEA Grapalat" w:hAnsi="GHEA Grapalat"/>
                <w:b/>
                <w:sz w:val="24"/>
                <w:szCs w:val="24"/>
                <w:lang w:val="hy-AM"/>
              </w:rPr>
              <w:t>Ընդունվել է</w:t>
            </w:r>
          </w:p>
          <w:p w14:paraId="5089A0FB" w14:textId="01F1C753" w:rsidR="007F3F24" w:rsidRPr="00D57D34" w:rsidRDefault="007F3F24" w:rsidP="007F3F24">
            <w:pPr>
              <w:rPr>
                <w:rFonts w:ascii="GHEA Grapalat" w:hAnsi="GHEA Grapalat"/>
                <w:b/>
                <w:sz w:val="24"/>
                <w:szCs w:val="24"/>
                <w:lang w:val="hy-AM"/>
              </w:rPr>
            </w:pPr>
            <w:r w:rsidRPr="00D57D34">
              <w:rPr>
                <w:rFonts w:ascii="GHEA Grapalat" w:hAnsi="GHEA Grapalat"/>
                <w:sz w:val="24"/>
                <w:szCs w:val="24"/>
                <w:lang w:val="hy-AM"/>
              </w:rPr>
              <w:t>Նախագիծը խմբագրվել է</w:t>
            </w:r>
          </w:p>
        </w:tc>
      </w:tr>
      <w:tr w:rsidR="00C72C86" w:rsidRPr="00C72C86" w14:paraId="23C9B477" w14:textId="77777777" w:rsidTr="00276115">
        <w:trPr>
          <w:trHeight w:val="345"/>
        </w:trPr>
        <w:tc>
          <w:tcPr>
            <w:tcW w:w="10915" w:type="dxa"/>
            <w:gridSpan w:val="2"/>
            <w:vMerge w:val="restart"/>
            <w:shd w:val="clear" w:color="auto" w:fill="E0E0E0"/>
          </w:tcPr>
          <w:p w14:paraId="26D28D82" w14:textId="77777777" w:rsidR="0015007E" w:rsidRPr="00C72C86" w:rsidRDefault="0015007E" w:rsidP="00276115">
            <w:pPr>
              <w:spacing w:after="0"/>
              <w:jc w:val="center"/>
              <w:rPr>
                <w:rFonts w:ascii="GHEA Grapalat" w:hAnsi="GHEA Grapalat"/>
                <w:b/>
                <w:sz w:val="24"/>
                <w:szCs w:val="24"/>
                <w:lang w:val="hy-AM"/>
              </w:rPr>
            </w:pPr>
          </w:p>
          <w:p w14:paraId="768B824D" w14:textId="0294E0E6" w:rsidR="0015007E" w:rsidRPr="00C72C86" w:rsidRDefault="0015007E" w:rsidP="00485228">
            <w:pPr>
              <w:pStyle w:val="ListParagraph"/>
              <w:numPr>
                <w:ilvl w:val="0"/>
                <w:numId w:val="9"/>
              </w:numPr>
              <w:spacing w:after="0"/>
              <w:jc w:val="center"/>
              <w:rPr>
                <w:rFonts w:ascii="GHEA Grapalat" w:eastAsia="Times New Roman" w:hAnsi="GHEA Grapalat" w:cs="Times New Roman"/>
                <w:b/>
                <w:i/>
                <w:sz w:val="24"/>
                <w:szCs w:val="24"/>
                <w:lang w:val="hy-AM" w:eastAsia="ru-RU"/>
              </w:rPr>
            </w:pPr>
            <w:r w:rsidRPr="00C72C86">
              <w:rPr>
                <w:rFonts w:ascii="GHEA Grapalat" w:hAnsi="GHEA Grapalat"/>
                <w:b/>
                <w:i/>
                <w:sz w:val="24"/>
                <w:szCs w:val="24"/>
                <w:lang w:val="hy-AM"/>
              </w:rPr>
              <w:t>ՀՀ արդարադատության նախարարություն</w:t>
            </w:r>
          </w:p>
        </w:tc>
        <w:tc>
          <w:tcPr>
            <w:tcW w:w="4253" w:type="dxa"/>
            <w:shd w:val="clear" w:color="auto" w:fill="E0E0E0"/>
          </w:tcPr>
          <w:p w14:paraId="6112A826" w14:textId="7549F07A" w:rsidR="0015007E" w:rsidRPr="00C72C86" w:rsidRDefault="00975CB2" w:rsidP="00276115">
            <w:pPr>
              <w:spacing w:after="0"/>
              <w:jc w:val="center"/>
              <w:rPr>
                <w:rFonts w:ascii="GHEA Grapalat" w:hAnsi="GHEA Grapalat"/>
                <w:b/>
                <w:i/>
                <w:sz w:val="24"/>
                <w:szCs w:val="24"/>
                <w:lang w:val="hy-AM"/>
              </w:rPr>
            </w:pPr>
            <w:r w:rsidRPr="00C72C86">
              <w:rPr>
                <w:rFonts w:ascii="GHEA Grapalat" w:hAnsi="GHEA Grapalat"/>
                <w:b/>
                <w:i/>
                <w:sz w:val="24"/>
                <w:szCs w:val="24"/>
                <w:lang w:val="hy-AM"/>
              </w:rPr>
              <w:t>08.04</w:t>
            </w:r>
            <w:r w:rsidR="0015007E" w:rsidRPr="00C72C86">
              <w:rPr>
                <w:rFonts w:ascii="GHEA Grapalat" w:hAnsi="GHEA Grapalat"/>
                <w:b/>
                <w:i/>
                <w:sz w:val="24"/>
                <w:szCs w:val="24"/>
                <w:lang w:val="hy-AM"/>
              </w:rPr>
              <w:t>.2025թ.</w:t>
            </w:r>
          </w:p>
        </w:tc>
      </w:tr>
      <w:tr w:rsidR="0015007E" w:rsidRPr="00D57D34" w14:paraId="16063EA3" w14:textId="77777777" w:rsidTr="00276115">
        <w:trPr>
          <w:trHeight w:val="582"/>
        </w:trPr>
        <w:tc>
          <w:tcPr>
            <w:tcW w:w="10915" w:type="dxa"/>
            <w:gridSpan w:val="2"/>
            <w:vMerge/>
            <w:shd w:val="clear" w:color="auto" w:fill="E0E0E0"/>
          </w:tcPr>
          <w:p w14:paraId="0C1CF9F9" w14:textId="77777777" w:rsidR="0015007E" w:rsidRPr="00D57D34" w:rsidRDefault="0015007E" w:rsidP="00276115">
            <w:pPr>
              <w:spacing w:after="0"/>
              <w:jc w:val="center"/>
              <w:rPr>
                <w:rFonts w:ascii="GHEA Grapalat" w:hAnsi="GHEA Grapalat"/>
                <w:b/>
                <w:sz w:val="24"/>
                <w:szCs w:val="24"/>
                <w:lang w:val="hy-AM"/>
              </w:rPr>
            </w:pPr>
          </w:p>
        </w:tc>
        <w:tc>
          <w:tcPr>
            <w:tcW w:w="4253" w:type="dxa"/>
            <w:shd w:val="clear" w:color="auto" w:fill="E0E0E0"/>
          </w:tcPr>
          <w:p w14:paraId="4EAE7689" w14:textId="7098C353" w:rsidR="0015007E" w:rsidRPr="00D57D34" w:rsidRDefault="0015007E" w:rsidP="00276115">
            <w:pPr>
              <w:pStyle w:val="ListParagraph"/>
              <w:spacing w:after="0"/>
              <w:rPr>
                <w:rFonts w:ascii="GHEA Grapalat" w:hAnsi="GHEA Grapalat" w:cs="Times New Roman"/>
                <w:b/>
                <w:i/>
                <w:sz w:val="24"/>
                <w:szCs w:val="24"/>
                <w:lang w:val="hy-AM"/>
              </w:rPr>
            </w:pPr>
            <w:r w:rsidRPr="00D57D34">
              <w:rPr>
                <w:rFonts w:ascii="GHEA Grapalat" w:hAnsi="GHEA Grapalat"/>
                <w:b/>
                <w:i/>
                <w:sz w:val="24"/>
                <w:szCs w:val="24"/>
                <w:lang w:val="hy-AM"/>
              </w:rPr>
              <w:t xml:space="preserve">N </w:t>
            </w:r>
            <w:r w:rsidRPr="003805D8">
              <w:rPr>
                <w:rFonts w:ascii="GHEA Grapalat" w:hAnsi="GHEA Grapalat"/>
                <w:b/>
                <w:i/>
                <w:sz w:val="24"/>
                <w:szCs w:val="24"/>
                <w:lang w:val="hy-AM"/>
              </w:rPr>
              <w:t>/</w:t>
            </w:r>
            <w:r w:rsidR="002D3524" w:rsidRPr="002D3524">
              <w:rPr>
                <w:rFonts w:ascii="GHEA Grapalat" w:hAnsi="GHEA Grapalat"/>
                <w:b/>
                <w:i/>
                <w:sz w:val="24"/>
                <w:szCs w:val="24"/>
                <w:lang w:val="hy-AM"/>
              </w:rPr>
              <w:t>27.0.01/15286-2025</w:t>
            </w:r>
          </w:p>
        </w:tc>
      </w:tr>
      <w:tr w:rsidR="0015007E" w:rsidRPr="0015007E" w14:paraId="0928E775" w14:textId="77777777" w:rsidTr="006861E5">
        <w:tc>
          <w:tcPr>
            <w:tcW w:w="8647" w:type="dxa"/>
            <w:shd w:val="clear" w:color="auto" w:fill="auto"/>
          </w:tcPr>
          <w:p w14:paraId="0AD82170" w14:textId="3C964C3F" w:rsidR="0015007E" w:rsidRPr="00D80408" w:rsidRDefault="00D80408" w:rsidP="005B7655">
            <w:pPr>
              <w:pStyle w:val="NormalWeb"/>
              <w:numPr>
                <w:ilvl w:val="0"/>
                <w:numId w:val="3"/>
              </w:numPr>
              <w:shd w:val="clear" w:color="auto" w:fill="FFFFFF"/>
              <w:tabs>
                <w:tab w:val="left" w:pos="0"/>
                <w:tab w:val="left" w:pos="990"/>
              </w:tabs>
              <w:spacing w:before="0" w:beforeAutospacing="0" w:after="0" w:afterAutospacing="0" w:line="360" w:lineRule="auto"/>
              <w:ind w:left="0" w:firstLine="360"/>
              <w:jc w:val="both"/>
              <w:rPr>
                <w:rFonts w:ascii="GHEA Grapalat" w:hAnsi="GHEA Grapalat"/>
                <w:b/>
                <w:i/>
                <w:color w:val="000000"/>
                <w:spacing w:val="-6"/>
                <w:shd w:val="clear" w:color="auto" w:fill="FFFFFF"/>
                <w:lang w:val="hy-AM"/>
              </w:rPr>
            </w:pPr>
            <w:r w:rsidRPr="002072E7">
              <w:rPr>
                <w:rFonts w:ascii="GHEA Grapalat" w:hAnsi="GHEA Grapalat" w:cs="Arial"/>
                <w:lang w:val="hy-AM"/>
              </w:rPr>
              <w:t>«Ներդրումների</w:t>
            </w:r>
            <w:r w:rsidRPr="002072E7">
              <w:rPr>
                <w:rFonts w:cs="Calibri"/>
                <w:lang w:val="hy-AM"/>
              </w:rPr>
              <w:t> </w:t>
            </w:r>
            <w:r w:rsidRPr="002072E7">
              <w:rPr>
                <w:rFonts w:ascii="GHEA Grapalat" w:hAnsi="GHEA Grapalat" w:cs="Arial"/>
                <w:lang w:val="hy-AM"/>
              </w:rPr>
              <w:t>մասնակի վերադարձը տրամադրելու, մերժելու և դադարեցնելու կարգն ու պայմանները,</w:t>
            </w:r>
            <w:r w:rsidRPr="002072E7">
              <w:rPr>
                <w:rFonts w:cs="Calibri"/>
                <w:lang w:val="hy-AM"/>
              </w:rPr>
              <w:t> </w:t>
            </w:r>
            <w:r w:rsidRPr="002072E7">
              <w:rPr>
                <w:rFonts w:ascii="GHEA Grapalat" w:hAnsi="GHEA Grapalat" w:cs="Arial"/>
                <w:lang w:val="hy-AM"/>
              </w:rPr>
              <w:t>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w:t>
            </w:r>
            <w:r w:rsidRPr="002072E7">
              <w:rPr>
                <w:rFonts w:cs="Calibri"/>
                <w:lang w:val="hy-AM"/>
              </w:rPr>
              <w:t> </w:t>
            </w:r>
            <w:r w:rsidRPr="002072E7">
              <w:rPr>
                <w:rFonts w:ascii="GHEA Grapalat" w:hAnsi="GHEA Grapalat" w:cs="Arial"/>
                <w:lang w:val="hy-AM"/>
              </w:rPr>
              <w:t>հաստատելու</w:t>
            </w:r>
            <w:r w:rsidRPr="002072E7">
              <w:rPr>
                <w:rFonts w:cs="Calibri"/>
                <w:lang w:val="hy-AM"/>
              </w:rPr>
              <w:t> </w:t>
            </w:r>
            <w:r w:rsidRPr="002072E7">
              <w:rPr>
                <w:rFonts w:ascii="GHEA Grapalat" w:hAnsi="GHEA Grapalat" w:cs="Arial"/>
                <w:lang w:val="hy-AM"/>
              </w:rPr>
              <w:t>մասին»</w:t>
            </w:r>
            <w:r w:rsidRPr="002072E7">
              <w:rPr>
                <w:rFonts w:ascii="GHEA Grapalat" w:hAnsi="GHEA Grapalat" w:cs="Calibri"/>
                <w:color w:val="222222"/>
                <w:lang w:val="hy-AM"/>
              </w:rPr>
              <w:t xml:space="preserve"> </w:t>
            </w:r>
            <w:r w:rsidRPr="002072E7">
              <w:rPr>
                <w:rFonts w:ascii="GHEA Grapalat" w:hAnsi="GHEA Grapalat" w:cs="Sylfaen"/>
                <w:lang w:val="hy-AM"/>
              </w:rPr>
              <w:t>Հայաստանի Հանրապետության կառավարության որոշման նախագծի</w:t>
            </w:r>
            <w:r w:rsidRPr="002072E7">
              <w:rPr>
                <w:rFonts w:ascii="GHEA Grapalat" w:hAnsi="GHEA Grapalat" w:cs="Sylfaen"/>
                <w:b/>
                <w:lang w:val="hy-AM"/>
              </w:rPr>
              <w:t xml:space="preserve"> </w:t>
            </w:r>
            <w:r w:rsidRPr="002072E7">
              <w:rPr>
                <w:rFonts w:ascii="GHEA Grapalat" w:hAnsi="GHEA Grapalat"/>
                <w:color w:val="000000"/>
                <w:spacing w:val="-6"/>
                <w:shd w:val="clear" w:color="auto" w:fill="FFFFFF"/>
                <w:lang w:val="hy-AM"/>
              </w:rPr>
              <w:t xml:space="preserve">հավելված </w:t>
            </w:r>
            <w:r w:rsidRPr="002072E7">
              <w:rPr>
                <w:rFonts w:ascii="GHEA Grapalat" w:eastAsia="GHEA Grapalat" w:hAnsi="GHEA Grapalat" w:cs="GHEA Grapalat"/>
                <w:lang w:val="hy-AM"/>
              </w:rPr>
              <w:t xml:space="preserve">N 1-ի </w:t>
            </w:r>
            <w:r w:rsidRPr="002072E7">
              <w:rPr>
                <w:rFonts w:ascii="GHEA Grapalat" w:hAnsi="GHEA Grapalat"/>
                <w:color w:val="000000"/>
                <w:shd w:val="clear" w:color="auto" w:fill="FFFFFF"/>
                <w:lang w:val="hy-AM"/>
              </w:rPr>
              <w:t xml:space="preserve">(այսուհետ՝ </w:t>
            </w:r>
            <w:r w:rsidRPr="002072E7">
              <w:rPr>
                <w:rFonts w:ascii="GHEA Grapalat" w:hAnsi="GHEA Grapalat"/>
                <w:color w:val="000000"/>
                <w:spacing w:val="-6"/>
                <w:shd w:val="clear" w:color="auto" w:fill="FFFFFF"/>
                <w:lang w:val="hy-AM"/>
              </w:rPr>
              <w:t xml:space="preserve">Հավելված </w:t>
            </w:r>
            <w:r w:rsidRPr="002072E7">
              <w:rPr>
                <w:rFonts w:ascii="GHEA Grapalat" w:eastAsia="GHEA Grapalat" w:hAnsi="GHEA Grapalat" w:cs="GHEA Grapalat"/>
                <w:lang w:val="hy-AM"/>
              </w:rPr>
              <w:t>N 1</w:t>
            </w:r>
            <w:r w:rsidRPr="002072E7">
              <w:rPr>
                <w:rFonts w:ascii="GHEA Grapalat" w:hAnsi="GHEA Grapalat"/>
                <w:color w:val="000000"/>
                <w:shd w:val="clear" w:color="auto" w:fill="FFFFFF"/>
                <w:lang w:val="hy-AM"/>
              </w:rPr>
              <w:t xml:space="preserve">) և </w:t>
            </w:r>
            <w:r w:rsidRPr="002072E7">
              <w:rPr>
                <w:rFonts w:ascii="GHEA Grapalat" w:hAnsi="GHEA Grapalat"/>
                <w:color w:val="000000"/>
                <w:spacing w:val="-6"/>
                <w:shd w:val="clear" w:color="auto" w:fill="FFFFFF"/>
                <w:lang w:val="hy-AM"/>
              </w:rPr>
              <w:t xml:space="preserve">հավելված </w:t>
            </w:r>
            <w:r w:rsidRPr="002072E7">
              <w:rPr>
                <w:rFonts w:ascii="GHEA Grapalat" w:eastAsia="GHEA Grapalat" w:hAnsi="GHEA Grapalat" w:cs="GHEA Grapalat"/>
                <w:lang w:val="hy-AM"/>
              </w:rPr>
              <w:t xml:space="preserve">N 2-ի </w:t>
            </w:r>
            <w:r w:rsidRPr="002072E7">
              <w:rPr>
                <w:rFonts w:ascii="GHEA Grapalat" w:hAnsi="GHEA Grapalat"/>
                <w:color w:val="000000"/>
                <w:shd w:val="clear" w:color="auto" w:fill="FFFFFF"/>
                <w:lang w:val="hy-AM"/>
              </w:rPr>
              <w:t xml:space="preserve">2-րդ կետերում նշված օրենքի վերնագրում </w:t>
            </w:r>
            <w:r w:rsidRPr="002072E7">
              <w:rPr>
                <w:rFonts w:ascii="GHEA Grapalat" w:eastAsia="GHEA Grapalat" w:hAnsi="GHEA Grapalat" w:cs="GHEA Grapalat"/>
                <w:i/>
                <w:lang w:val="hy-AM"/>
              </w:rPr>
              <w:t>«Կին</w:t>
            </w:r>
            <w:r w:rsidRPr="002072E7">
              <w:rPr>
                <w:rFonts w:ascii="GHEA Grapalat" w:eastAsia="GHEA Grapalat" w:hAnsi="GHEA Grapalat" w:cs="GHEA Grapalat"/>
                <w:b/>
                <w:i/>
                <w:lang w:val="hy-AM"/>
              </w:rPr>
              <w:t>ո</w:t>
            </w:r>
            <w:r w:rsidRPr="002072E7">
              <w:rPr>
                <w:rFonts w:ascii="GHEA Grapalat" w:eastAsia="GHEA Grapalat" w:hAnsi="GHEA Grapalat" w:cs="GHEA Grapalat"/>
                <w:i/>
                <w:lang w:val="hy-AM"/>
              </w:rPr>
              <w:t>մատոգրաֆիայի»</w:t>
            </w:r>
            <w:r w:rsidRPr="002072E7">
              <w:rPr>
                <w:rFonts w:ascii="GHEA Grapalat" w:eastAsia="GHEA Grapalat" w:hAnsi="GHEA Grapalat" w:cs="GHEA Grapalat"/>
                <w:lang w:val="hy-AM"/>
              </w:rPr>
              <w:t xml:space="preserve"> բառն անհրաժեշտ է փոխարինել </w:t>
            </w:r>
            <w:r w:rsidRPr="002072E7">
              <w:rPr>
                <w:rFonts w:ascii="GHEA Grapalat" w:eastAsia="GHEA Grapalat" w:hAnsi="GHEA Grapalat" w:cs="GHEA Grapalat"/>
                <w:i/>
                <w:lang w:val="hy-AM"/>
              </w:rPr>
              <w:t>«Կին</w:t>
            </w:r>
            <w:r w:rsidRPr="002072E7">
              <w:rPr>
                <w:rFonts w:ascii="GHEA Grapalat" w:eastAsia="GHEA Grapalat" w:hAnsi="GHEA Grapalat" w:cs="GHEA Grapalat"/>
                <w:b/>
                <w:i/>
                <w:lang w:val="hy-AM"/>
              </w:rPr>
              <w:t>ե</w:t>
            </w:r>
            <w:r w:rsidRPr="002072E7">
              <w:rPr>
                <w:rFonts w:ascii="GHEA Grapalat" w:eastAsia="GHEA Grapalat" w:hAnsi="GHEA Grapalat" w:cs="GHEA Grapalat"/>
                <w:i/>
                <w:lang w:val="hy-AM"/>
              </w:rPr>
              <w:t>մատոգրաֆիայի»</w:t>
            </w:r>
            <w:r w:rsidRPr="002072E7">
              <w:rPr>
                <w:rFonts w:ascii="GHEA Grapalat" w:eastAsia="GHEA Grapalat" w:hAnsi="GHEA Grapalat" w:cs="GHEA Grapalat"/>
                <w:lang w:val="hy-AM"/>
              </w:rPr>
              <w:t xml:space="preserve"> բառով:</w:t>
            </w:r>
          </w:p>
        </w:tc>
        <w:tc>
          <w:tcPr>
            <w:tcW w:w="6521" w:type="dxa"/>
            <w:gridSpan w:val="2"/>
            <w:shd w:val="clear" w:color="auto" w:fill="auto"/>
          </w:tcPr>
          <w:p w14:paraId="20877F3C" w14:textId="7A834B23" w:rsidR="0015007E" w:rsidRPr="00D57D34" w:rsidRDefault="00610927" w:rsidP="0004588C">
            <w:pPr>
              <w:jc w:val="center"/>
              <w:rPr>
                <w:rFonts w:ascii="GHEA Grapalat" w:hAnsi="GHEA Grapalat"/>
                <w:b/>
                <w:sz w:val="24"/>
                <w:szCs w:val="24"/>
                <w:lang w:val="hy-AM"/>
              </w:rPr>
            </w:pPr>
            <w:bookmarkStart w:id="0" w:name="_GoBack"/>
            <w:bookmarkEnd w:id="0"/>
            <w:r w:rsidRPr="00D57D34">
              <w:rPr>
                <w:rFonts w:ascii="GHEA Grapalat" w:hAnsi="GHEA Grapalat"/>
                <w:b/>
                <w:sz w:val="24"/>
                <w:szCs w:val="24"/>
                <w:lang w:val="hy-AM"/>
              </w:rPr>
              <w:t>Ընդունվել է</w:t>
            </w:r>
          </w:p>
        </w:tc>
      </w:tr>
      <w:tr w:rsidR="0015007E" w:rsidRPr="0015007E" w14:paraId="32BD64D8" w14:textId="77777777" w:rsidTr="006861E5">
        <w:tc>
          <w:tcPr>
            <w:tcW w:w="8647" w:type="dxa"/>
            <w:shd w:val="clear" w:color="auto" w:fill="auto"/>
          </w:tcPr>
          <w:p w14:paraId="620F1745" w14:textId="55B9771D" w:rsidR="0015007E" w:rsidRPr="00314F8F" w:rsidRDefault="00314F8F" w:rsidP="005B7655">
            <w:pPr>
              <w:pStyle w:val="NormalWeb"/>
              <w:numPr>
                <w:ilvl w:val="0"/>
                <w:numId w:val="3"/>
              </w:numPr>
              <w:shd w:val="clear" w:color="auto" w:fill="FFFFFF"/>
              <w:tabs>
                <w:tab w:val="left" w:pos="0"/>
                <w:tab w:val="left" w:pos="990"/>
              </w:tabs>
              <w:spacing w:before="0" w:beforeAutospacing="0" w:after="0" w:afterAutospacing="0" w:line="360" w:lineRule="auto"/>
              <w:ind w:left="0" w:firstLine="360"/>
              <w:jc w:val="both"/>
              <w:rPr>
                <w:rFonts w:ascii="GHEA Grapalat" w:hAnsi="GHEA Grapalat"/>
                <w:i/>
                <w:color w:val="000000"/>
                <w:shd w:val="clear" w:color="auto" w:fill="FFFFFF"/>
                <w:lang w:val="hy-AM"/>
              </w:rPr>
            </w:pPr>
            <w:r w:rsidRPr="002072E7">
              <w:rPr>
                <w:rFonts w:ascii="GHEA Grapalat" w:hAnsi="GHEA Grapalat"/>
                <w:color w:val="000000"/>
                <w:spacing w:val="-6"/>
                <w:shd w:val="clear" w:color="auto" w:fill="FFFFFF"/>
                <w:lang w:val="hy-AM"/>
              </w:rPr>
              <w:t xml:space="preserve">Հավելված </w:t>
            </w:r>
            <w:r w:rsidRPr="002072E7">
              <w:rPr>
                <w:rFonts w:ascii="GHEA Grapalat" w:eastAsia="GHEA Grapalat" w:hAnsi="GHEA Grapalat" w:cs="GHEA Grapalat"/>
                <w:lang w:val="hy-AM"/>
              </w:rPr>
              <w:t xml:space="preserve">N 1-ի 4-7-րդ, 9-11-րդ կետերում անհրաժեշտ է ապահովել </w:t>
            </w:r>
            <w:r w:rsidRPr="002072E7">
              <w:rPr>
                <w:rFonts w:ascii="GHEA Grapalat" w:eastAsia="GHEA Grapalat" w:hAnsi="GHEA Grapalat" w:cs="GHEA Grapalat"/>
                <w:i/>
                <w:lang w:val="hy-AM"/>
              </w:rPr>
              <w:t>«</w:t>
            </w:r>
            <w:r w:rsidRPr="002072E7">
              <w:rPr>
                <w:rFonts w:ascii="GHEA Grapalat" w:eastAsia="GHEA Grapalat" w:hAnsi="GHEA Grapalat" w:cs="GHEA Grapalat"/>
                <w:lang w:val="hy-AM"/>
              </w:rPr>
              <w:t>կինեմատոգրաֆիայի ազգային մարմին</w:t>
            </w:r>
            <w:r w:rsidRPr="002072E7">
              <w:rPr>
                <w:rFonts w:ascii="GHEA Grapalat" w:eastAsia="GHEA Grapalat" w:hAnsi="GHEA Grapalat" w:cs="GHEA Grapalat"/>
                <w:i/>
                <w:lang w:val="hy-AM"/>
              </w:rPr>
              <w:t xml:space="preserve">» </w:t>
            </w:r>
            <w:r w:rsidRPr="002072E7">
              <w:rPr>
                <w:rFonts w:ascii="GHEA Grapalat" w:eastAsia="GHEA Grapalat" w:hAnsi="GHEA Grapalat" w:cs="GHEA Grapalat"/>
                <w:lang w:val="hy-AM"/>
              </w:rPr>
              <w:t xml:space="preserve">եզրույթի միատեսակ կիրառությունը՝ նկատի ունենալով </w:t>
            </w:r>
            <w:r w:rsidRPr="002072E7">
              <w:rPr>
                <w:rFonts w:ascii="GHEA Grapalat" w:hAnsi="GHEA Grapalat"/>
                <w:color w:val="000000"/>
                <w:shd w:val="clear" w:color="auto" w:fill="FFFFFF"/>
                <w:lang w:val="hy-AM"/>
              </w:rPr>
              <w:t xml:space="preserve">«Նորմատիվ իրավական ակտերի մասին» օրենքի 15-րդ հոդվածի 2-րդ մասի կարգավորումը, որի համաձայն՝ </w:t>
            </w:r>
            <w:r w:rsidRPr="002072E7">
              <w:rPr>
                <w:rFonts w:ascii="GHEA Grapalat" w:hAnsi="GHEA Grapalat"/>
                <w:i/>
                <w:color w:val="000000"/>
                <w:shd w:val="clear" w:color="auto" w:fill="FFFFFF"/>
                <w:lang w:val="hy-AM"/>
              </w:rPr>
              <w:t xml:space="preserve">նորմատիվ իրավական ակտում միևնույն միտքն արտահայտելիս կիրառվում </w:t>
            </w:r>
            <w:r w:rsidRPr="002072E7">
              <w:rPr>
                <w:rFonts w:ascii="GHEA Grapalat" w:hAnsi="GHEA Grapalat"/>
                <w:i/>
                <w:color w:val="000000"/>
                <w:shd w:val="clear" w:color="auto" w:fill="FFFFFF"/>
                <w:lang w:val="hy-AM"/>
              </w:rPr>
              <w:lastRenderedPageBreak/>
              <w:t>են միևնույն բառերը, տերմինները կամ բառակապակցությունները` որոշակի հերթականությամբ:</w:t>
            </w:r>
          </w:p>
        </w:tc>
        <w:tc>
          <w:tcPr>
            <w:tcW w:w="6521" w:type="dxa"/>
            <w:gridSpan w:val="2"/>
            <w:shd w:val="clear" w:color="auto" w:fill="auto"/>
          </w:tcPr>
          <w:p w14:paraId="77FCA7C7" w14:textId="0F8BA56B" w:rsidR="0015007E" w:rsidRPr="00726D75" w:rsidRDefault="00594AF9" w:rsidP="001C35EC">
            <w:pPr>
              <w:spacing w:after="0"/>
              <w:jc w:val="center"/>
              <w:rPr>
                <w:rFonts w:ascii="GHEA Grapalat" w:hAnsi="GHEA Grapalat"/>
                <w:b/>
                <w:sz w:val="24"/>
                <w:szCs w:val="24"/>
                <w:lang w:val="hy-AM"/>
              </w:rPr>
            </w:pPr>
            <w:r w:rsidRPr="00D57D34">
              <w:rPr>
                <w:rFonts w:ascii="GHEA Grapalat" w:hAnsi="GHEA Grapalat"/>
                <w:b/>
                <w:sz w:val="24"/>
                <w:szCs w:val="24"/>
                <w:lang w:val="hy-AM"/>
              </w:rPr>
              <w:lastRenderedPageBreak/>
              <w:t>Ընդունվել է</w:t>
            </w:r>
          </w:p>
        </w:tc>
      </w:tr>
      <w:tr w:rsidR="00314F8F" w:rsidRPr="00610927" w14:paraId="219B2CE7" w14:textId="77777777" w:rsidTr="006861E5">
        <w:tc>
          <w:tcPr>
            <w:tcW w:w="8647" w:type="dxa"/>
            <w:shd w:val="clear" w:color="auto" w:fill="auto"/>
          </w:tcPr>
          <w:p w14:paraId="3B77FF3A" w14:textId="77777777" w:rsidR="00314F8F" w:rsidRPr="002072E7" w:rsidRDefault="00314F8F" w:rsidP="00314F8F">
            <w:pPr>
              <w:pStyle w:val="NormalWeb"/>
              <w:numPr>
                <w:ilvl w:val="0"/>
                <w:numId w:val="3"/>
              </w:numPr>
              <w:shd w:val="clear" w:color="auto" w:fill="FFFFFF"/>
              <w:tabs>
                <w:tab w:val="left" w:pos="0"/>
                <w:tab w:val="left" w:pos="990"/>
              </w:tabs>
              <w:spacing w:before="0" w:beforeAutospacing="0" w:after="0" w:afterAutospacing="0" w:line="360" w:lineRule="auto"/>
              <w:ind w:left="0" w:firstLine="360"/>
              <w:jc w:val="both"/>
              <w:rPr>
                <w:rFonts w:ascii="GHEA Grapalat" w:hAnsi="GHEA Grapalat"/>
                <w:i/>
                <w:color w:val="000000"/>
                <w:shd w:val="clear" w:color="auto" w:fill="FFFFFF"/>
                <w:lang w:val="hy-AM"/>
              </w:rPr>
            </w:pPr>
            <w:r w:rsidRPr="002072E7">
              <w:rPr>
                <w:rFonts w:ascii="GHEA Grapalat" w:hAnsi="GHEA Grapalat"/>
                <w:color w:val="000000"/>
                <w:spacing w:val="-6"/>
                <w:shd w:val="clear" w:color="auto" w:fill="FFFFFF"/>
                <w:lang w:val="hy-AM"/>
              </w:rPr>
              <w:t xml:space="preserve">Հավելված </w:t>
            </w:r>
            <w:r w:rsidRPr="002072E7">
              <w:rPr>
                <w:rFonts w:ascii="GHEA Grapalat" w:eastAsia="GHEA Grapalat" w:hAnsi="GHEA Grapalat" w:cs="GHEA Grapalat"/>
                <w:lang w:val="hy-AM"/>
              </w:rPr>
              <w:t xml:space="preserve">N 1-ի 14-րդ կետի համաձայն՝ </w:t>
            </w:r>
            <w:r w:rsidRPr="002072E7">
              <w:rPr>
                <w:rFonts w:ascii="GHEA Grapalat" w:eastAsia="GHEA Grapalat" w:hAnsi="GHEA Grapalat" w:cs="GHEA Grapalat"/>
                <w:i/>
                <w:lang w:val="hy-AM"/>
              </w:rPr>
              <w:t>«</w:t>
            </w:r>
            <w:r w:rsidRPr="002072E7">
              <w:rPr>
                <w:rFonts w:ascii="GHEA Grapalat" w:hAnsi="GHEA Grapalat"/>
                <w:b/>
                <w:i/>
                <w:shd w:val="clear" w:color="auto" w:fill="FFFFFF"/>
                <w:lang w:val="hy-AM"/>
              </w:rPr>
              <w:t>Հայտը՝ լիազոր պետական մարմնի կողմից հաստատվելուց հետո</w:t>
            </w:r>
            <w:r w:rsidRPr="002072E7">
              <w:rPr>
                <w:rFonts w:ascii="GHEA Grapalat" w:hAnsi="GHEA Grapalat"/>
                <w:i/>
                <w:shd w:val="clear" w:color="auto" w:fill="FFFFFF"/>
                <w:lang w:val="hy-AM"/>
              </w:rPr>
              <w:t xml:space="preserve"> կինեմատոգրաֆիայի ազգային մարմինը 7 (յոթ) աշխատանքային օրվա ընթացքում ֆիլմարտադրողի հետ կնքում է պայմանագիր (…)</w:t>
            </w:r>
            <w:r w:rsidRPr="002072E7">
              <w:rPr>
                <w:rFonts w:ascii="GHEA Grapalat" w:eastAsia="GHEA Grapalat" w:hAnsi="GHEA Grapalat" w:cs="GHEA Grapalat"/>
                <w:i/>
                <w:lang w:val="hy-AM"/>
              </w:rPr>
              <w:t>»:</w:t>
            </w:r>
            <w:r w:rsidRPr="002072E7">
              <w:rPr>
                <w:rFonts w:ascii="GHEA Grapalat" w:eastAsia="GHEA Grapalat" w:hAnsi="GHEA Grapalat" w:cs="GHEA Grapalat"/>
                <w:lang w:val="hy-AM"/>
              </w:rPr>
              <w:t xml:space="preserve"> </w:t>
            </w:r>
          </w:p>
          <w:p w14:paraId="161C4774" w14:textId="2F2F875A" w:rsidR="00314F8F" w:rsidRPr="00314F8F" w:rsidRDefault="00314F8F" w:rsidP="00314F8F">
            <w:pPr>
              <w:pStyle w:val="NormalWeb"/>
              <w:shd w:val="clear" w:color="auto" w:fill="FFFFFF"/>
              <w:tabs>
                <w:tab w:val="left" w:pos="0"/>
                <w:tab w:val="left" w:pos="990"/>
              </w:tabs>
              <w:spacing w:before="0" w:beforeAutospacing="0" w:after="0" w:afterAutospacing="0" w:line="360" w:lineRule="auto"/>
              <w:ind w:firstLine="360"/>
              <w:jc w:val="both"/>
              <w:rPr>
                <w:rFonts w:ascii="GHEA Grapalat" w:hAnsi="GHEA Grapalat"/>
                <w:color w:val="000000"/>
                <w:shd w:val="clear" w:color="auto" w:fill="FFFFFF"/>
                <w:lang w:val="hy-AM"/>
              </w:rPr>
            </w:pPr>
            <w:r w:rsidRPr="002072E7">
              <w:rPr>
                <w:rFonts w:ascii="GHEA Grapalat" w:eastAsia="GHEA Grapalat" w:hAnsi="GHEA Grapalat" w:cs="GHEA Grapalat"/>
                <w:lang w:val="hy-AM"/>
              </w:rPr>
              <w:t xml:space="preserve">Նշված դրույթը խմբագրման կարիք ունի՝ նկատի ունենալով, որ </w:t>
            </w:r>
            <w:r w:rsidRPr="002072E7">
              <w:rPr>
                <w:rFonts w:ascii="GHEA Grapalat" w:hAnsi="GHEA Grapalat"/>
                <w:color w:val="000000"/>
                <w:spacing w:val="-6"/>
                <w:shd w:val="clear" w:color="auto" w:fill="FFFFFF"/>
                <w:lang w:val="hy-AM"/>
              </w:rPr>
              <w:t xml:space="preserve">Հավելված </w:t>
            </w:r>
            <w:r w:rsidRPr="002072E7">
              <w:rPr>
                <w:rFonts w:ascii="GHEA Grapalat" w:eastAsia="GHEA Grapalat" w:hAnsi="GHEA Grapalat" w:cs="GHEA Grapalat"/>
                <w:lang w:val="hy-AM"/>
              </w:rPr>
              <w:t xml:space="preserve">N 1-ի 11-12-րդ կետերի համաձայն՝ </w:t>
            </w:r>
            <w:r w:rsidRPr="002072E7">
              <w:rPr>
                <w:rFonts w:ascii="GHEA Grapalat" w:hAnsi="GHEA Grapalat"/>
                <w:shd w:val="clear" w:color="auto" w:fill="FFFFFF"/>
                <w:lang w:val="hy-AM"/>
              </w:rPr>
              <w:t>կինեմատոգրաֆիայի ազգային մարմնի կողմից ներկայացված եզրակացության հիման վրա</w:t>
            </w:r>
            <w:r w:rsidRPr="002072E7">
              <w:rPr>
                <w:rFonts w:ascii="GHEA Grapalat" w:hAnsi="GHEA Grapalat"/>
                <w:i/>
                <w:shd w:val="clear" w:color="auto" w:fill="FFFFFF"/>
                <w:lang w:val="hy-AM"/>
              </w:rPr>
              <w:t xml:space="preserve"> </w:t>
            </w:r>
            <w:r w:rsidRPr="002072E7">
              <w:rPr>
                <w:rFonts w:ascii="GHEA Grapalat" w:hAnsi="GHEA Grapalat"/>
                <w:shd w:val="clear" w:color="auto" w:fill="FFFFFF"/>
                <w:lang w:val="hy-AM"/>
              </w:rPr>
              <w:t>լիազոր պետական մարմնի</w:t>
            </w:r>
            <w:r w:rsidRPr="002072E7">
              <w:rPr>
                <w:rFonts w:ascii="GHEA Grapalat" w:hAnsi="GHEA Grapalat"/>
                <w:i/>
                <w:color w:val="000000"/>
                <w:shd w:val="clear" w:color="auto" w:fill="FFFFFF"/>
                <w:lang w:val="hy-AM"/>
              </w:rPr>
              <w:t xml:space="preserve"> </w:t>
            </w:r>
            <w:r w:rsidRPr="002072E7">
              <w:rPr>
                <w:rFonts w:ascii="GHEA Grapalat" w:hAnsi="GHEA Grapalat"/>
                <w:color w:val="000000"/>
                <w:shd w:val="clear" w:color="auto" w:fill="FFFFFF"/>
                <w:lang w:val="hy-AM"/>
              </w:rPr>
              <w:t xml:space="preserve">կողմից որոշում է կայացվում </w:t>
            </w:r>
            <w:r w:rsidRPr="002072E7">
              <w:rPr>
                <w:rFonts w:ascii="GHEA Grapalat" w:hAnsi="GHEA Grapalat" w:cs="Arial"/>
                <w:lang w:val="hy-AM"/>
              </w:rPr>
              <w:t>ներդրումների մասնակի վերադարձը տրամադրելու կամ մերժելու մասին:</w:t>
            </w:r>
            <w:r w:rsidRPr="002072E7">
              <w:rPr>
                <w:rFonts w:ascii="GHEA Grapalat" w:hAnsi="GHEA Grapalat"/>
                <w:i/>
                <w:color w:val="000000"/>
                <w:shd w:val="clear" w:color="auto" w:fill="FFFFFF"/>
                <w:lang w:val="hy-AM"/>
              </w:rPr>
              <w:t xml:space="preserve"> </w:t>
            </w:r>
          </w:p>
        </w:tc>
        <w:tc>
          <w:tcPr>
            <w:tcW w:w="6521" w:type="dxa"/>
            <w:gridSpan w:val="2"/>
            <w:shd w:val="clear" w:color="auto" w:fill="auto"/>
          </w:tcPr>
          <w:p w14:paraId="55EDDF45" w14:textId="10EC51E6" w:rsidR="00314F8F" w:rsidRPr="00F36185" w:rsidRDefault="00F36185" w:rsidP="00F36185">
            <w:pPr>
              <w:spacing w:after="0"/>
              <w:jc w:val="center"/>
              <w:rPr>
                <w:rFonts w:ascii="GHEA Grapalat" w:hAnsi="GHEA Grapalat"/>
                <w:b/>
                <w:sz w:val="24"/>
                <w:szCs w:val="24"/>
                <w:lang w:val="hy-AM"/>
              </w:rPr>
            </w:pPr>
            <w:r w:rsidRPr="00D57D34">
              <w:rPr>
                <w:rFonts w:ascii="GHEA Grapalat" w:hAnsi="GHEA Grapalat"/>
                <w:b/>
                <w:sz w:val="24"/>
                <w:szCs w:val="24"/>
                <w:lang w:val="hy-AM"/>
              </w:rPr>
              <w:t>Ընդունվել է</w:t>
            </w:r>
          </w:p>
        </w:tc>
      </w:tr>
    </w:tbl>
    <w:p w14:paraId="6F78729C" w14:textId="77777777" w:rsidR="0064315B" w:rsidRPr="00D57D34" w:rsidRDefault="0064315B" w:rsidP="005B7655">
      <w:pPr>
        <w:spacing w:after="0"/>
        <w:rPr>
          <w:rFonts w:ascii="GHEA Grapalat" w:hAnsi="GHEA Grapalat"/>
          <w:b/>
          <w:i/>
          <w:sz w:val="24"/>
          <w:szCs w:val="24"/>
          <w:lang w:val="hy-AM"/>
        </w:rPr>
      </w:pPr>
    </w:p>
    <w:sectPr w:rsidR="0064315B" w:rsidRPr="00D57D34" w:rsidSect="0032566F">
      <w:pgSz w:w="15840" w:h="12240" w:orient="landscape"/>
      <w:pgMar w:top="426" w:right="1138" w:bottom="36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Regular">
    <w:altName w:val="Sylfaen"/>
    <w:panose1 w:val="00000000000000000000"/>
    <w:charset w:val="CC"/>
    <w:family w:val="auto"/>
    <w:notTrueType/>
    <w:pitch w:val="default"/>
    <w:sig w:usb0="00000201" w:usb1="00000000" w:usb2="00000000" w:usb3="00000000" w:csb0="00000004" w:csb1="00000000"/>
  </w:font>
  <w:font w:name="Arial Unicode">
    <w:altName w:val="Arial"/>
    <w:charset w:val="00"/>
    <w:family w:val="swiss"/>
    <w:pitch w:val="variable"/>
    <w:sig w:usb0="00000001"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1E3F"/>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1A4435"/>
    <w:multiLevelType w:val="hybridMultilevel"/>
    <w:tmpl w:val="7EDC5F80"/>
    <w:lvl w:ilvl="0" w:tplc="42064AEC">
      <w:start w:val="1"/>
      <w:numFmt w:val="decimal"/>
      <w:lvlText w:val="%1."/>
      <w:lvlJc w:val="left"/>
      <w:pPr>
        <w:ind w:left="720" w:hanging="360"/>
      </w:pPr>
      <w:rPr>
        <w:rFonts w:eastAsia="Times New Roman" w:cs="Times New Roman" w:hint="default"/>
        <w:b w:val="0"/>
        <w:i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34E4B"/>
    <w:multiLevelType w:val="hybridMultilevel"/>
    <w:tmpl w:val="EFCC1854"/>
    <w:lvl w:ilvl="0" w:tplc="0AD6211C">
      <w:start w:val="14"/>
      <w:numFmt w:val="decimal"/>
      <w:lvlText w:val="%1."/>
      <w:lvlJc w:val="left"/>
      <w:pPr>
        <w:ind w:left="720" w:hanging="360"/>
      </w:pPr>
      <w:rPr>
        <w:rFonts w:eastAsiaTheme="minorEastAsia" w:cstheme="minorBid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41670"/>
    <w:multiLevelType w:val="hybridMultilevel"/>
    <w:tmpl w:val="7BBC53D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17E678D3"/>
    <w:multiLevelType w:val="hybridMultilevel"/>
    <w:tmpl w:val="101C7CFC"/>
    <w:lvl w:ilvl="0" w:tplc="0409000F">
      <w:start w:val="1"/>
      <w:numFmt w:val="decimal"/>
      <w:lvlText w:val="%1."/>
      <w:lvlJc w:val="left"/>
      <w:pPr>
        <w:ind w:left="786"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 w15:restartNumberingAfterBreak="0">
    <w:nsid w:val="1B7E667F"/>
    <w:multiLevelType w:val="hybridMultilevel"/>
    <w:tmpl w:val="578E35B6"/>
    <w:lvl w:ilvl="0" w:tplc="0AD6211C">
      <w:start w:val="13"/>
      <w:numFmt w:val="decimal"/>
      <w:lvlText w:val="%1."/>
      <w:lvlJc w:val="left"/>
      <w:pPr>
        <w:ind w:left="720" w:hanging="360"/>
      </w:pPr>
      <w:rPr>
        <w:rFonts w:eastAsiaTheme="minorEastAsi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21A66"/>
    <w:multiLevelType w:val="hybridMultilevel"/>
    <w:tmpl w:val="E3EE9EA2"/>
    <w:lvl w:ilvl="0" w:tplc="B42EEA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A0FC2"/>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5C7BCD"/>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B12A5A"/>
    <w:multiLevelType w:val="hybridMultilevel"/>
    <w:tmpl w:val="EFCC1854"/>
    <w:lvl w:ilvl="0" w:tplc="0AD6211C">
      <w:start w:val="14"/>
      <w:numFmt w:val="decimal"/>
      <w:lvlText w:val="%1."/>
      <w:lvlJc w:val="left"/>
      <w:pPr>
        <w:ind w:left="720" w:hanging="360"/>
      </w:pPr>
      <w:rPr>
        <w:rFonts w:eastAsiaTheme="minorEastAsia" w:cstheme="minorBid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A42FB8"/>
    <w:multiLevelType w:val="hybridMultilevel"/>
    <w:tmpl w:val="CA2A6B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442B30"/>
    <w:multiLevelType w:val="hybridMultilevel"/>
    <w:tmpl w:val="3FE46918"/>
    <w:lvl w:ilvl="0" w:tplc="0AD6211C">
      <w:start w:val="12"/>
      <w:numFmt w:val="decimal"/>
      <w:lvlText w:val="%1."/>
      <w:lvlJc w:val="left"/>
      <w:pPr>
        <w:ind w:left="720" w:hanging="360"/>
      </w:pPr>
      <w:rPr>
        <w:rFonts w:eastAsiaTheme="minorEastAsi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1039C9"/>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0172D02"/>
    <w:multiLevelType w:val="hybridMultilevel"/>
    <w:tmpl w:val="771E2186"/>
    <w:lvl w:ilvl="0" w:tplc="0AD6211C">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0A451AB"/>
    <w:multiLevelType w:val="hybridMultilevel"/>
    <w:tmpl w:val="20163DB4"/>
    <w:lvl w:ilvl="0" w:tplc="0AD6211C">
      <w:start w:val="11"/>
      <w:numFmt w:val="decimal"/>
      <w:lvlText w:val="%1."/>
      <w:lvlJc w:val="left"/>
      <w:pPr>
        <w:ind w:left="720" w:hanging="360"/>
      </w:pPr>
      <w:rPr>
        <w:rFonts w:eastAsiaTheme="minorEastAsi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5125B"/>
    <w:multiLevelType w:val="hybridMultilevel"/>
    <w:tmpl w:val="8E7499FE"/>
    <w:lvl w:ilvl="0" w:tplc="1C208268">
      <w:start w:val="1"/>
      <w:numFmt w:val="decimal"/>
      <w:lvlText w:val="%1."/>
      <w:lvlJc w:val="left"/>
      <w:pPr>
        <w:ind w:left="810" w:hanging="360"/>
      </w:pPr>
      <w:rPr>
        <w:rFonts w:hint="default"/>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6DCE448A"/>
    <w:multiLevelType w:val="hybridMultilevel"/>
    <w:tmpl w:val="5072BF2E"/>
    <w:lvl w:ilvl="0" w:tplc="BA3C230E">
      <w:start w:val="2"/>
      <w:numFmt w:val="decimal"/>
      <w:lvlText w:val="%1."/>
      <w:lvlJc w:val="left"/>
      <w:pPr>
        <w:ind w:left="720" w:hanging="360"/>
      </w:pPr>
      <w:rPr>
        <w:rFonts w:eastAsiaTheme="minorEastAsia"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3E5BE8"/>
    <w:multiLevelType w:val="hybridMultilevel"/>
    <w:tmpl w:val="EFCC1854"/>
    <w:lvl w:ilvl="0" w:tplc="0AD6211C">
      <w:start w:val="14"/>
      <w:numFmt w:val="decimal"/>
      <w:lvlText w:val="%1."/>
      <w:lvlJc w:val="left"/>
      <w:pPr>
        <w:ind w:left="720" w:hanging="360"/>
      </w:pPr>
      <w:rPr>
        <w:rFonts w:eastAsiaTheme="minorEastAsia" w:cstheme="minorBid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F8368B"/>
    <w:multiLevelType w:val="hybridMultilevel"/>
    <w:tmpl w:val="D8B8C40E"/>
    <w:lvl w:ilvl="0" w:tplc="CEA0675E">
      <w:start w:val="1"/>
      <w:numFmt w:val="decimal"/>
      <w:lvlText w:val="%1."/>
      <w:lvlJc w:val="left"/>
      <w:pPr>
        <w:ind w:left="451" w:hanging="390"/>
      </w:pPr>
      <w:rPr>
        <w:rFonts w:eastAsia="Calibri" w:hint="default"/>
        <w:color w:val="FF0000"/>
      </w:rPr>
    </w:lvl>
    <w:lvl w:ilvl="1" w:tplc="04090019" w:tentative="1">
      <w:start w:val="1"/>
      <w:numFmt w:val="lowerLetter"/>
      <w:lvlText w:val="%2."/>
      <w:lvlJc w:val="left"/>
      <w:pPr>
        <w:ind w:left="1141" w:hanging="360"/>
      </w:pPr>
    </w:lvl>
    <w:lvl w:ilvl="2" w:tplc="0409001B" w:tentative="1">
      <w:start w:val="1"/>
      <w:numFmt w:val="lowerRoman"/>
      <w:lvlText w:val="%3."/>
      <w:lvlJc w:val="right"/>
      <w:pPr>
        <w:ind w:left="1861" w:hanging="180"/>
      </w:pPr>
    </w:lvl>
    <w:lvl w:ilvl="3" w:tplc="0409000F" w:tentative="1">
      <w:start w:val="1"/>
      <w:numFmt w:val="decimal"/>
      <w:lvlText w:val="%4."/>
      <w:lvlJc w:val="left"/>
      <w:pPr>
        <w:ind w:left="2581" w:hanging="360"/>
      </w:pPr>
    </w:lvl>
    <w:lvl w:ilvl="4" w:tplc="04090019" w:tentative="1">
      <w:start w:val="1"/>
      <w:numFmt w:val="lowerLetter"/>
      <w:lvlText w:val="%5."/>
      <w:lvlJc w:val="left"/>
      <w:pPr>
        <w:ind w:left="3301" w:hanging="360"/>
      </w:pPr>
    </w:lvl>
    <w:lvl w:ilvl="5" w:tplc="0409001B" w:tentative="1">
      <w:start w:val="1"/>
      <w:numFmt w:val="lowerRoman"/>
      <w:lvlText w:val="%6."/>
      <w:lvlJc w:val="right"/>
      <w:pPr>
        <w:ind w:left="4021" w:hanging="180"/>
      </w:pPr>
    </w:lvl>
    <w:lvl w:ilvl="6" w:tplc="0409000F" w:tentative="1">
      <w:start w:val="1"/>
      <w:numFmt w:val="decimal"/>
      <w:lvlText w:val="%7."/>
      <w:lvlJc w:val="left"/>
      <w:pPr>
        <w:ind w:left="4741" w:hanging="360"/>
      </w:pPr>
    </w:lvl>
    <w:lvl w:ilvl="7" w:tplc="04090019" w:tentative="1">
      <w:start w:val="1"/>
      <w:numFmt w:val="lowerLetter"/>
      <w:lvlText w:val="%8."/>
      <w:lvlJc w:val="left"/>
      <w:pPr>
        <w:ind w:left="5461" w:hanging="360"/>
      </w:pPr>
    </w:lvl>
    <w:lvl w:ilvl="8" w:tplc="0409001B" w:tentative="1">
      <w:start w:val="1"/>
      <w:numFmt w:val="lowerRoman"/>
      <w:lvlText w:val="%9."/>
      <w:lvlJc w:val="right"/>
      <w:pPr>
        <w:ind w:left="6181" w:hanging="180"/>
      </w:pPr>
    </w:lvl>
  </w:abstractNum>
  <w:abstractNum w:abstractNumId="19" w15:restartNumberingAfterBreak="0">
    <w:nsid w:val="71D71062"/>
    <w:multiLevelType w:val="hybridMultilevel"/>
    <w:tmpl w:val="EFCC1854"/>
    <w:lvl w:ilvl="0" w:tplc="0AD6211C">
      <w:start w:val="14"/>
      <w:numFmt w:val="decimal"/>
      <w:lvlText w:val="%1."/>
      <w:lvlJc w:val="left"/>
      <w:pPr>
        <w:ind w:left="720" w:hanging="360"/>
      </w:pPr>
      <w:rPr>
        <w:rFonts w:eastAsiaTheme="minorEastAsia" w:cstheme="minorBidi"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0"/>
  </w:num>
  <w:num w:numId="5">
    <w:abstractNumId w:val="6"/>
  </w:num>
  <w:num w:numId="6">
    <w:abstractNumId w:val="3"/>
  </w:num>
  <w:num w:numId="7">
    <w:abstractNumId w:val="15"/>
  </w:num>
  <w:num w:numId="8">
    <w:abstractNumId w:val="12"/>
  </w:num>
  <w:num w:numId="9">
    <w:abstractNumId w:val="19"/>
  </w:num>
  <w:num w:numId="10">
    <w:abstractNumId w:val="5"/>
  </w:num>
  <w:num w:numId="11">
    <w:abstractNumId w:val="11"/>
  </w:num>
  <w:num w:numId="12">
    <w:abstractNumId w:val="14"/>
  </w:num>
  <w:num w:numId="13">
    <w:abstractNumId w:val="8"/>
  </w:num>
  <w:num w:numId="14">
    <w:abstractNumId w:val="7"/>
  </w:num>
  <w:num w:numId="15">
    <w:abstractNumId w:val="18"/>
  </w:num>
  <w:num w:numId="16">
    <w:abstractNumId w:val="0"/>
  </w:num>
  <w:num w:numId="17">
    <w:abstractNumId w:val="16"/>
  </w:num>
  <w:num w:numId="18">
    <w:abstractNumId w:val="17"/>
  </w:num>
  <w:num w:numId="19">
    <w:abstractNumId w:val="9"/>
  </w:num>
  <w:num w:numId="2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hideSpellingErrors/>
  <w:proofState w:grammar="clean"/>
  <w:defaultTabStop w:val="720"/>
  <w:hyphenationZone w:val="141"/>
  <w:characterSpacingControl w:val="doNotCompress"/>
  <w:compat>
    <w:useFELayout/>
    <w:compatSetting w:name="compatibilityMode" w:uri="http://schemas.microsoft.com/office/word" w:val="12"/>
  </w:compat>
  <w:rsids>
    <w:rsidRoot w:val="00BF77CE"/>
    <w:rsid w:val="00001A53"/>
    <w:rsid w:val="0000489B"/>
    <w:rsid w:val="00006F64"/>
    <w:rsid w:val="0000719B"/>
    <w:rsid w:val="000074FE"/>
    <w:rsid w:val="0001004D"/>
    <w:rsid w:val="000109E0"/>
    <w:rsid w:val="00012D73"/>
    <w:rsid w:val="00013473"/>
    <w:rsid w:val="00023504"/>
    <w:rsid w:val="00024412"/>
    <w:rsid w:val="0002646B"/>
    <w:rsid w:val="00027360"/>
    <w:rsid w:val="00027DE7"/>
    <w:rsid w:val="000310A4"/>
    <w:rsid w:val="00032A7A"/>
    <w:rsid w:val="00032B92"/>
    <w:rsid w:val="000335E6"/>
    <w:rsid w:val="00034892"/>
    <w:rsid w:val="00042262"/>
    <w:rsid w:val="000451F4"/>
    <w:rsid w:val="0004588C"/>
    <w:rsid w:val="00047584"/>
    <w:rsid w:val="00050968"/>
    <w:rsid w:val="000522CA"/>
    <w:rsid w:val="00054B66"/>
    <w:rsid w:val="00055B0D"/>
    <w:rsid w:val="00056110"/>
    <w:rsid w:val="0005793D"/>
    <w:rsid w:val="000579D9"/>
    <w:rsid w:val="000627B5"/>
    <w:rsid w:val="00071DDF"/>
    <w:rsid w:val="000732DB"/>
    <w:rsid w:val="00075169"/>
    <w:rsid w:val="000772A0"/>
    <w:rsid w:val="0008011D"/>
    <w:rsid w:val="000811C9"/>
    <w:rsid w:val="0008269B"/>
    <w:rsid w:val="000843E5"/>
    <w:rsid w:val="00084F21"/>
    <w:rsid w:val="00084F93"/>
    <w:rsid w:val="00093EB1"/>
    <w:rsid w:val="00094A25"/>
    <w:rsid w:val="00094B43"/>
    <w:rsid w:val="0009699B"/>
    <w:rsid w:val="000A00E9"/>
    <w:rsid w:val="000A2FCB"/>
    <w:rsid w:val="000A5AB1"/>
    <w:rsid w:val="000A7E64"/>
    <w:rsid w:val="000B1982"/>
    <w:rsid w:val="000B3937"/>
    <w:rsid w:val="000B4A2B"/>
    <w:rsid w:val="000B5515"/>
    <w:rsid w:val="000C06FC"/>
    <w:rsid w:val="000C07E1"/>
    <w:rsid w:val="000C25B4"/>
    <w:rsid w:val="000C381E"/>
    <w:rsid w:val="000C53FC"/>
    <w:rsid w:val="000D04A7"/>
    <w:rsid w:val="000D0BE1"/>
    <w:rsid w:val="000D131F"/>
    <w:rsid w:val="000D1ABC"/>
    <w:rsid w:val="000D1D25"/>
    <w:rsid w:val="000D5975"/>
    <w:rsid w:val="000D6404"/>
    <w:rsid w:val="000E1D97"/>
    <w:rsid w:val="000E218B"/>
    <w:rsid w:val="000E2D4B"/>
    <w:rsid w:val="000E365E"/>
    <w:rsid w:val="000E474F"/>
    <w:rsid w:val="000F1E4E"/>
    <w:rsid w:val="000F2AFB"/>
    <w:rsid w:val="000F2F47"/>
    <w:rsid w:val="000F562A"/>
    <w:rsid w:val="000F5BAB"/>
    <w:rsid w:val="00102D52"/>
    <w:rsid w:val="00106945"/>
    <w:rsid w:val="00107265"/>
    <w:rsid w:val="001075B5"/>
    <w:rsid w:val="001075F7"/>
    <w:rsid w:val="00113773"/>
    <w:rsid w:val="001153A5"/>
    <w:rsid w:val="00115CB8"/>
    <w:rsid w:val="00120860"/>
    <w:rsid w:val="0012393E"/>
    <w:rsid w:val="0012395B"/>
    <w:rsid w:val="00126E35"/>
    <w:rsid w:val="0012714C"/>
    <w:rsid w:val="001275FF"/>
    <w:rsid w:val="00127CE5"/>
    <w:rsid w:val="00130F33"/>
    <w:rsid w:val="00132353"/>
    <w:rsid w:val="001330F5"/>
    <w:rsid w:val="00133514"/>
    <w:rsid w:val="00135969"/>
    <w:rsid w:val="00137475"/>
    <w:rsid w:val="00137EEE"/>
    <w:rsid w:val="00142980"/>
    <w:rsid w:val="001455B6"/>
    <w:rsid w:val="0015007E"/>
    <w:rsid w:val="00150B8B"/>
    <w:rsid w:val="001517C1"/>
    <w:rsid w:val="00160B31"/>
    <w:rsid w:val="001613F1"/>
    <w:rsid w:val="001618CB"/>
    <w:rsid w:val="0016258B"/>
    <w:rsid w:val="00162E05"/>
    <w:rsid w:val="0016657B"/>
    <w:rsid w:val="001775E6"/>
    <w:rsid w:val="00177C50"/>
    <w:rsid w:val="001834E4"/>
    <w:rsid w:val="00184A23"/>
    <w:rsid w:val="00186DAD"/>
    <w:rsid w:val="00193B72"/>
    <w:rsid w:val="0019487C"/>
    <w:rsid w:val="00196E3C"/>
    <w:rsid w:val="001A0C18"/>
    <w:rsid w:val="001A6534"/>
    <w:rsid w:val="001A7C4A"/>
    <w:rsid w:val="001B1A97"/>
    <w:rsid w:val="001B3958"/>
    <w:rsid w:val="001C20E9"/>
    <w:rsid w:val="001C2C44"/>
    <w:rsid w:val="001C35EC"/>
    <w:rsid w:val="001C42FF"/>
    <w:rsid w:val="001C5CCD"/>
    <w:rsid w:val="001D04D6"/>
    <w:rsid w:val="001D0683"/>
    <w:rsid w:val="001D12FE"/>
    <w:rsid w:val="001D174D"/>
    <w:rsid w:val="001D2036"/>
    <w:rsid w:val="001D2604"/>
    <w:rsid w:val="001D5499"/>
    <w:rsid w:val="001D7945"/>
    <w:rsid w:val="001E28D0"/>
    <w:rsid w:val="001E31D5"/>
    <w:rsid w:val="001E37EB"/>
    <w:rsid w:val="001E73B7"/>
    <w:rsid w:val="001E7853"/>
    <w:rsid w:val="001F1C16"/>
    <w:rsid w:val="001F1C5F"/>
    <w:rsid w:val="001F26E7"/>
    <w:rsid w:val="001F7692"/>
    <w:rsid w:val="00206CEB"/>
    <w:rsid w:val="0021250D"/>
    <w:rsid w:val="00212C5A"/>
    <w:rsid w:val="00216C63"/>
    <w:rsid w:val="002224E6"/>
    <w:rsid w:val="002322ED"/>
    <w:rsid w:val="00233F1B"/>
    <w:rsid w:val="00234ECB"/>
    <w:rsid w:val="002360E4"/>
    <w:rsid w:val="002401A0"/>
    <w:rsid w:val="00244630"/>
    <w:rsid w:val="00244F9A"/>
    <w:rsid w:val="0024694D"/>
    <w:rsid w:val="00251007"/>
    <w:rsid w:val="00251755"/>
    <w:rsid w:val="00251CE2"/>
    <w:rsid w:val="00251FAA"/>
    <w:rsid w:val="0025320C"/>
    <w:rsid w:val="002562F3"/>
    <w:rsid w:val="0025738F"/>
    <w:rsid w:val="0026528B"/>
    <w:rsid w:val="0026747F"/>
    <w:rsid w:val="00267490"/>
    <w:rsid w:val="00270D82"/>
    <w:rsid w:val="00271CF3"/>
    <w:rsid w:val="002743C4"/>
    <w:rsid w:val="00276121"/>
    <w:rsid w:val="002762C0"/>
    <w:rsid w:val="002771A0"/>
    <w:rsid w:val="00277876"/>
    <w:rsid w:val="00277CFB"/>
    <w:rsid w:val="0028194D"/>
    <w:rsid w:val="0028244F"/>
    <w:rsid w:val="00290107"/>
    <w:rsid w:val="00291E21"/>
    <w:rsid w:val="00295F33"/>
    <w:rsid w:val="00297185"/>
    <w:rsid w:val="002A0AD2"/>
    <w:rsid w:val="002A30EF"/>
    <w:rsid w:val="002A4500"/>
    <w:rsid w:val="002A5782"/>
    <w:rsid w:val="002A6259"/>
    <w:rsid w:val="002A62D0"/>
    <w:rsid w:val="002A7974"/>
    <w:rsid w:val="002B083F"/>
    <w:rsid w:val="002B3CAC"/>
    <w:rsid w:val="002B4DB1"/>
    <w:rsid w:val="002B746C"/>
    <w:rsid w:val="002C0330"/>
    <w:rsid w:val="002C1C73"/>
    <w:rsid w:val="002C24AC"/>
    <w:rsid w:val="002C289D"/>
    <w:rsid w:val="002C3A17"/>
    <w:rsid w:val="002C48F8"/>
    <w:rsid w:val="002D2392"/>
    <w:rsid w:val="002D2BFD"/>
    <w:rsid w:val="002D3524"/>
    <w:rsid w:val="002D6061"/>
    <w:rsid w:val="002D67A1"/>
    <w:rsid w:val="002E094D"/>
    <w:rsid w:val="002E7391"/>
    <w:rsid w:val="002F0118"/>
    <w:rsid w:val="002F066E"/>
    <w:rsid w:val="002F168C"/>
    <w:rsid w:val="002F32F6"/>
    <w:rsid w:val="002F3AB2"/>
    <w:rsid w:val="002F44DB"/>
    <w:rsid w:val="002F5A3F"/>
    <w:rsid w:val="002F7FD0"/>
    <w:rsid w:val="0030172D"/>
    <w:rsid w:val="00306BCE"/>
    <w:rsid w:val="003101F3"/>
    <w:rsid w:val="00310D56"/>
    <w:rsid w:val="00312D0F"/>
    <w:rsid w:val="0031374D"/>
    <w:rsid w:val="00314F8F"/>
    <w:rsid w:val="00315349"/>
    <w:rsid w:val="00317394"/>
    <w:rsid w:val="003224E5"/>
    <w:rsid w:val="0032270F"/>
    <w:rsid w:val="0032566F"/>
    <w:rsid w:val="0032601E"/>
    <w:rsid w:val="003265B2"/>
    <w:rsid w:val="003301EF"/>
    <w:rsid w:val="00332671"/>
    <w:rsid w:val="00334D51"/>
    <w:rsid w:val="003359AA"/>
    <w:rsid w:val="003365F9"/>
    <w:rsid w:val="00337996"/>
    <w:rsid w:val="00342C1F"/>
    <w:rsid w:val="00347810"/>
    <w:rsid w:val="0035071D"/>
    <w:rsid w:val="003540F3"/>
    <w:rsid w:val="0035672B"/>
    <w:rsid w:val="00356784"/>
    <w:rsid w:val="00356E44"/>
    <w:rsid w:val="00365272"/>
    <w:rsid w:val="00367B34"/>
    <w:rsid w:val="00373363"/>
    <w:rsid w:val="003745DE"/>
    <w:rsid w:val="00374C14"/>
    <w:rsid w:val="00377300"/>
    <w:rsid w:val="003805D8"/>
    <w:rsid w:val="00380AE8"/>
    <w:rsid w:val="00381BAD"/>
    <w:rsid w:val="003832B4"/>
    <w:rsid w:val="00385DA3"/>
    <w:rsid w:val="00386038"/>
    <w:rsid w:val="0038768C"/>
    <w:rsid w:val="003876E2"/>
    <w:rsid w:val="00392976"/>
    <w:rsid w:val="003944F0"/>
    <w:rsid w:val="00394957"/>
    <w:rsid w:val="00394965"/>
    <w:rsid w:val="00394AE0"/>
    <w:rsid w:val="00395666"/>
    <w:rsid w:val="003972DB"/>
    <w:rsid w:val="0039783E"/>
    <w:rsid w:val="003A09AE"/>
    <w:rsid w:val="003A0AA3"/>
    <w:rsid w:val="003A1931"/>
    <w:rsid w:val="003A2689"/>
    <w:rsid w:val="003A3C2B"/>
    <w:rsid w:val="003A7147"/>
    <w:rsid w:val="003B4734"/>
    <w:rsid w:val="003B54EE"/>
    <w:rsid w:val="003C2A0B"/>
    <w:rsid w:val="003C3C1C"/>
    <w:rsid w:val="003C3E27"/>
    <w:rsid w:val="003C491A"/>
    <w:rsid w:val="003D04A2"/>
    <w:rsid w:val="003D0B6B"/>
    <w:rsid w:val="003D2EF3"/>
    <w:rsid w:val="003D418F"/>
    <w:rsid w:val="003D7361"/>
    <w:rsid w:val="003E087B"/>
    <w:rsid w:val="003E0DF5"/>
    <w:rsid w:val="003E1415"/>
    <w:rsid w:val="003E1D68"/>
    <w:rsid w:val="003E2BB7"/>
    <w:rsid w:val="003E66F3"/>
    <w:rsid w:val="003E7DEB"/>
    <w:rsid w:val="003F0340"/>
    <w:rsid w:val="003F3C5D"/>
    <w:rsid w:val="003F4812"/>
    <w:rsid w:val="00400F51"/>
    <w:rsid w:val="0040265A"/>
    <w:rsid w:val="00407F3C"/>
    <w:rsid w:val="00411385"/>
    <w:rsid w:val="00412525"/>
    <w:rsid w:val="004129F9"/>
    <w:rsid w:val="00413F23"/>
    <w:rsid w:val="004212F5"/>
    <w:rsid w:val="0042406E"/>
    <w:rsid w:val="004252EA"/>
    <w:rsid w:val="00427831"/>
    <w:rsid w:val="00432DD0"/>
    <w:rsid w:val="00433669"/>
    <w:rsid w:val="00434DF2"/>
    <w:rsid w:val="0043581D"/>
    <w:rsid w:val="004366AE"/>
    <w:rsid w:val="00436D2B"/>
    <w:rsid w:val="00441456"/>
    <w:rsid w:val="00441F9D"/>
    <w:rsid w:val="0044215A"/>
    <w:rsid w:val="00451FEF"/>
    <w:rsid w:val="00454429"/>
    <w:rsid w:val="00454A3F"/>
    <w:rsid w:val="00455F83"/>
    <w:rsid w:val="0046346E"/>
    <w:rsid w:val="004639E9"/>
    <w:rsid w:val="00465539"/>
    <w:rsid w:val="0046639F"/>
    <w:rsid w:val="004676EB"/>
    <w:rsid w:val="0046787C"/>
    <w:rsid w:val="00472CD5"/>
    <w:rsid w:val="0047410D"/>
    <w:rsid w:val="00475DA4"/>
    <w:rsid w:val="00476883"/>
    <w:rsid w:val="00477134"/>
    <w:rsid w:val="004809F9"/>
    <w:rsid w:val="00485228"/>
    <w:rsid w:val="00485FDB"/>
    <w:rsid w:val="004876BF"/>
    <w:rsid w:val="00491AEA"/>
    <w:rsid w:val="004925A6"/>
    <w:rsid w:val="00494337"/>
    <w:rsid w:val="00496803"/>
    <w:rsid w:val="00497A36"/>
    <w:rsid w:val="004A2815"/>
    <w:rsid w:val="004A2AEA"/>
    <w:rsid w:val="004A2FE7"/>
    <w:rsid w:val="004A445D"/>
    <w:rsid w:val="004A5281"/>
    <w:rsid w:val="004A634E"/>
    <w:rsid w:val="004B2E02"/>
    <w:rsid w:val="004B3CEC"/>
    <w:rsid w:val="004D34AB"/>
    <w:rsid w:val="004D3566"/>
    <w:rsid w:val="004D359D"/>
    <w:rsid w:val="004D4038"/>
    <w:rsid w:val="004D4DB3"/>
    <w:rsid w:val="004D4E33"/>
    <w:rsid w:val="004D5547"/>
    <w:rsid w:val="004E2917"/>
    <w:rsid w:val="004E2FFE"/>
    <w:rsid w:val="004E439B"/>
    <w:rsid w:val="004E7527"/>
    <w:rsid w:val="004F1E55"/>
    <w:rsid w:val="004F2753"/>
    <w:rsid w:val="004F4016"/>
    <w:rsid w:val="004F479A"/>
    <w:rsid w:val="004F6778"/>
    <w:rsid w:val="004F6F0D"/>
    <w:rsid w:val="004F712C"/>
    <w:rsid w:val="00500F58"/>
    <w:rsid w:val="005028B1"/>
    <w:rsid w:val="0050297D"/>
    <w:rsid w:val="00506D99"/>
    <w:rsid w:val="005100B5"/>
    <w:rsid w:val="00511B2E"/>
    <w:rsid w:val="00511E57"/>
    <w:rsid w:val="00512915"/>
    <w:rsid w:val="00515F09"/>
    <w:rsid w:val="0051788A"/>
    <w:rsid w:val="00517C87"/>
    <w:rsid w:val="00520755"/>
    <w:rsid w:val="00521490"/>
    <w:rsid w:val="0052323C"/>
    <w:rsid w:val="0052485E"/>
    <w:rsid w:val="00524E9A"/>
    <w:rsid w:val="005269EF"/>
    <w:rsid w:val="00533EBB"/>
    <w:rsid w:val="00535754"/>
    <w:rsid w:val="00540391"/>
    <w:rsid w:val="0054223F"/>
    <w:rsid w:val="00545BA4"/>
    <w:rsid w:val="00551A2C"/>
    <w:rsid w:val="00556D3F"/>
    <w:rsid w:val="00556D85"/>
    <w:rsid w:val="00557E77"/>
    <w:rsid w:val="005622AD"/>
    <w:rsid w:val="0056645E"/>
    <w:rsid w:val="00567B29"/>
    <w:rsid w:val="005700FF"/>
    <w:rsid w:val="00571703"/>
    <w:rsid w:val="00571E74"/>
    <w:rsid w:val="00571F73"/>
    <w:rsid w:val="00573BE9"/>
    <w:rsid w:val="00574143"/>
    <w:rsid w:val="00575ED4"/>
    <w:rsid w:val="005775C5"/>
    <w:rsid w:val="00583B57"/>
    <w:rsid w:val="005843EB"/>
    <w:rsid w:val="00584921"/>
    <w:rsid w:val="00585E77"/>
    <w:rsid w:val="005876A6"/>
    <w:rsid w:val="00587F2C"/>
    <w:rsid w:val="0059204D"/>
    <w:rsid w:val="00592F41"/>
    <w:rsid w:val="0059341A"/>
    <w:rsid w:val="005935C8"/>
    <w:rsid w:val="005938CE"/>
    <w:rsid w:val="00593C17"/>
    <w:rsid w:val="00593F17"/>
    <w:rsid w:val="005943FC"/>
    <w:rsid w:val="00594AF9"/>
    <w:rsid w:val="00595927"/>
    <w:rsid w:val="005965DA"/>
    <w:rsid w:val="0059794E"/>
    <w:rsid w:val="005A0550"/>
    <w:rsid w:val="005A0F5D"/>
    <w:rsid w:val="005A210C"/>
    <w:rsid w:val="005A2FF3"/>
    <w:rsid w:val="005A33EC"/>
    <w:rsid w:val="005A476C"/>
    <w:rsid w:val="005A48E8"/>
    <w:rsid w:val="005A55A2"/>
    <w:rsid w:val="005A584A"/>
    <w:rsid w:val="005A5AC0"/>
    <w:rsid w:val="005A5CF7"/>
    <w:rsid w:val="005A6564"/>
    <w:rsid w:val="005B3036"/>
    <w:rsid w:val="005B73C6"/>
    <w:rsid w:val="005B7655"/>
    <w:rsid w:val="005C1237"/>
    <w:rsid w:val="005C26D0"/>
    <w:rsid w:val="005C733D"/>
    <w:rsid w:val="005C7782"/>
    <w:rsid w:val="005D061F"/>
    <w:rsid w:val="005D0BCD"/>
    <w:rsid w:val="005D5D85"/>
    <w:rsid w:val="005D682A"/>
    <w:rsid w:val="005D7FFD"/>
    <w:rsid w:val="005E27A7"/>
    <w:rsid w:val="005E2A45"/>
    <w:rsid w:val="005E7F05"/>
    <w:rsid w:val="005F00F1"/>
    <w:rsid w:val="005F0606"/>
    <w:rsid w:val="005F13DF"/>
    <w:rsid w:val="005F1F2B"/>
    <w:rsid w:val="005F51AB"/>
    <w:rsid w:val="0060044F"/>
    <w:rsid w:val="00606D59"/>
    <w:rsid w:val="00607068"/>
    <w:rsid w:val="00610927"/>
    <w:rsid w:val="0061287C"/>
    <w:rsid w:val="00614AE4"/>
    <w:rsid w:val="006155D1"/>
    <w:rsid w:val="006211B4"/>
    <w:rsid w:val="0062303A"/>
    <w:rsid w:val="00627399"/>
    <w:rsid w:val="0063309C"/>
    <w:rsid w:val="00633CCB"/>
    <w:rsid w:val="00636EC2"/>
    <w:rsid w:val="006378A8"/>
    <w:rsid w:val="0064315B"/>
    <w:rsid w:val="006439CC"/>
    <w:rsid w:val="0064576C"/>
    <w:rsid w:val="006472B5"/>
    <w:rsid w:val="006479BB"/>
    <w:rsid w:val="0065102D"/>
    <w:rsid w:val="006515BC"/>
    <w:rsid w:val="00651892"/>
    <w:rsid w:val="0065211E"/>
    <w:rsid w:val="00652417"/>
    <w:rsid w:val="00652EB9"/>
    <w:rsid w:val="006540D2"/>
    <w:rsid w:val="0065711C"/>
    <w:rsid w:val="00657479"/>
    <w:rsid w:val="006578BD"/>
    <w:rsid w:val="006626BA"/>
    <w:rsid w:val="0066551F"/>
    <w:rsid w:val="00666473"/>
    <w:rsid w:val="00672245"/>
    <w:rsid w:val="00674462"/>
    <w:rsid w:val="00675C6E"/>
    <w:rsid w:val="00681840"/>
    <w:rsid w:val="00683D1C"/>
    <w:rsid w:val="006841DD"/>
    <w:rsid w:val="00684C9B"/>
    <w:rsid w:val="00685FB7"/>
    <w:rsid w:val="00690A71"/>
    <w:rsid w:val="0069116C"/>
    <w:rsid w:val="00691EE9"/>
    <w:rsid w:val="006923BF"/>
    <w:rsid w:val="00692437"/>
    <w:rsid w:val="00694EB7"/>
    <w:rsid w:val="00696F26"/>
    <w:rsid w:val="006A49F2"/>
    <w:rsid w:val="006B0136"/>
    <w:rsid w:val="006B1314"/>
    <w:rsid w:val="006B132F"/>
    <w:rsid w:val="006B18D8"/>
    <w:rsid w:val="006B526B"/>
    <w:rsid w:val="006C4A77"/>
    <w:rsid w:val="006C4AA8"/>
    <w:rsid w:val="006C5C82"/>
    <w:rsid w:val="006C71D7"/>
    <w:rsid w:val="006D067B"/>
    <w:rsid w:val="006D1F92"/>
    <w:rsid w:val="006D6AAA"/>
    <w:rsid w:val="006D7446"/>
    <w:rsid w:val="006E46B9"/>
    <w:rsid w:val="006E6245"/>
    <w:rsid w:val="006E6576"/>
    <w:rsid w:val="006E69DD"/>
    <w:rsid w:val="006E718D"/>
    <w:rsid w:val="006F26F7"/>
    <w:rsid w:val="006F2C7D"/>
    <w:rsid w:val="006F4644"/>
    <w:rsid w:val="006F5FB8"/>
    <w:rsid w:val="006F7F9C"/>
    <w:rsid w:val="00703890"/>
    <w:rsid w:val="00705BD6"/>
    <w:rsid w:val="00706074"/>
    <w:rsid w:val="00711355"/>
    <w:rsid w:val="007123BF"/>
    <w:rsid w:val="00712F05"/>
    <w:rsid w:val="00714584"/>
    <w:rsid w:val="0071494A"/>
    <w:rsid w:val="00714970"/>
    <w:rsid w:val="00716463"/>
    <w:rsid w:val="0071799A"/>
    <w:rsid w:val="007203AC"/>
    <w:rsid w:val="007204C9"/>
    <w:rsid w:val="0072391C"/>
    <w:rsid w:val="00723F51"/>
    <w:rsid w:val="007255F8"/>
    <w:rsid w:val="00726D75"/>
    <w:rsid w:val="007308F7"/>
    <w:rsid w:val="00731C0A"/>
    <w:rsid w:val="0073236E"/>
    <w:rsid w:val="00732A46"/>
    <w:rsid w:val="007362CF"/>
    <w:rsid w:val="007408CD"/>
    <w:rsid w:val="00743572"/>
    <w:rsid w:val="007459FC"/>
    <w:rsid w:val="007466FB"/>
    <w:rsid w:val="00747066"/>
    <w:rsid w:val="0075024D"/>
    <w:rsid w:val="00750CF1"/>
    <w:rsid w:val="00750CFB"/>
    <w:rsid w:val="0075423D"/>
    <w:rsid w:val="00757C4D"/>
    <w:rsid w:val="00760400"/>
    <w:rsid w:val="00761591"/>
    <w:rsid w:val="00764178"/>
    <w:rsid w:val="00766F7B"/>
    <w:rsid w:val="00767252"/>
    <w:rsid w:val="007724C0"/>
    <w:rsid w:val="0077366D"/>
    <w:rsid w:val="00776E79"/>
    <w:rsid w:val="007801E1"/>
    <w:rsid w:val="007816BA"/>
    <w:rsid w:val="00785813"/>
    <w:rsid w:val="00787085"/>
    <w:rsid w:val="00793045"/>
    <w:rsid w:val="007A104E"/>
    <w:rsid w:val="007A2A6B"/>
    <w:rsid w:val="007A2EE2"/>
    <w:rsid w:val="007A5A11"/>
    <w:rsid w:val="007A6310"/>
    <w:rsid w:val="007B005B"/>
    <w:rsid w:val="007B0ED2"/>
    <w:rsid w:val="007B124C"/>
    <w:rsid w:val="007B4EA1"/>
    <w:rsid w:val="007B54A6"/>
    <w:rsid w:val="007C0D39"/>
    <w:rsid w:val="007C140A"/>
    <w:rsid w:val="007C5506"/>
    <w:rsid w:val="007C59F7"/>
    <w:rsid w:val="007C5DBF"/>
    <w:rsid w:val="007C6220"/>
    <w:rsid w:val="007C64EC"/>
    <w:rsid w:val="007C664D"/>
    <w:rsid w:val="007C68BF"/>
    <w:rsid w:val="007C7811"/>
    <w:rsid w:val="007D01F3"/>
    <w:rsid w:val="007D0277"/>
    <w:rsid w:val="007D27BF"/>
    <w:rsid w:val="007D2A3B"/>
    <w:rsid w:val="007D2CC5"/>
    <w:rsid w:val="007D3A5E"/>
    <w:rsid w:val="007D4D14"/>
    <w:rsid w:val="007D6DCE"/>
    <w:rsid w:val="007E3B81"/>
    <w:rsid w:val="007E3FD0"/>
    <w:rsid w:val="007F1677"/>
    <w:rsid w:val="007F22ED"/>
    <w:rsid w:val="007F2DCB"/>
    <w:rsid w:val="007F3F24"/>
    <w:rsid w:val="007F49AC"/>
    <w:rsid w:val="007F4C85"/>
    <w:rsid w:val="007F4E64"/>
    <w:rsid w:val="007F5DBB"/>
    <w:rsid w:val="007F7363"/>
    <w:rsid w:val="00800D13"/>
    <w:rsid w:val="008076BB"/>
    <w:rsid w:val="0080799E"/>
    <w:rsid w:val="00810EA7"/>
    <w:rsid w:val="0081224F"/>
    <w:rsid w:val="008158E6"/>
    <w:rsid w:val="00820BA5"/>
    <w:rsid w:val="00820E9D"/>
    <w:rsid w:val="008212B4"/>
    <w:rsid w:val="00821647"/>
    <w:rsid w:val="0082168E"/>
    <w:rsid w:val="00823C6A"/>
    <w:rsid w:val="00825046"/>
    <w:rsid w:val="0083284F"/>
    <w:rsid w:val="00833D9C"/>
    <w:rsid w:val="008369BE"/>
    <w:rsid w:val="00840454"/>
    <w:rsid w:val="00840E8D"/>
    <w:rsid w:val="00841006"/>
    <w:rsid w:val="00841A03"/>
    <w:rsid w:val="008426DC"/>
    <w:rsid w:val="00845E40"/>
    <w:rsid w:val="00851A8D"/>
    <w:rsid w:val="00853710"/>
    <w:rsid w:val="008545FE"/>
    <w:rsid w:val="008548F3"/>
    <w:rsid w:val="00855161"/>
    <w:rsid w:val="00855647"/>
    <w:rsid w:val="0085609B"/>
    <w:rsid w:val="00856326"/>
    <w:rsid w:val="008579DE"/>
    <w:rsid w:val="0086046A"/>
    <w:rsid w:val="00861126"/>
    <w:rsid w:val="0086139A"/>
    <w:rsid w:val="008628E4"/>
    <w:rsid w:val="00863842"/>
    <w:rsid w:val="008642D1"/>
    <w:rsid w:val="008646A3"/>
    <w:rsid w:val="00864B5A"/>
    <w:rsid w:val="00865234"/>
    <w:rsid w:val="008653E6"/>
    <w:rsid w:val="008672EA"/>
    <w:rsid w:val="0087088C"/>
    <w:rsid w:val="00872347"/>
    <w:rsid w:val="00873004"/>
    <w:rsid w:val="0087381E"/>
    <w:rsid w:val="00876E80"/>
    <w:rsid w:val="00881034"/>
    <w:rsid w:val="00881BDD"/>
    <w:rsid w:val="00882400"/>
    <w:rsid w:val="00885608"/>
    <w:rsid w:val="00891662"/>
    <w:rsid w:val="0089202A"/>
    <w:rsid w:val="00894B84"/>
    <w:rsid w:val="00896471"/>
    <w:rsid w:val="008A2E0E"/>
    <w:rsid w:val="008A522B"/>
    <w:rsid w:val="008A5E59"/>
    <w:rsid w:val="008B5EDB"/>
    <w:rsid w:val="008B6C38"/>
    <w:rsid w:val="008B751A"/>
    <w:rsid w:val="008B7BEB"/>
    <w:rsid w:val="008C1036"/>
    <w:rsid w:val="008C11BD"/>
    <w:rsid w:val="008D0D44"/>
    <w:rsid w:val="008D30D6"/>
    <w:rsid w:val="008D3111"/>
    <w:rsid w:val="008D46C6"/>
    <w:rsid w:val="008D54B2"/>
    <w:rsid w:val="008E4C38"/>
    <w:rsid w:val="008E67BF"/>
    <w:rsid w:val="008F049A"/>
    <w:rsid w:val="008F04FD"/>
    <w:rsid w:val="008F239D"/>
    <w:rsid w:val="008F3741"/>
    <w:rsid w:val="008F3F4D"/>
    <w:rsid w:val="008F3FC7"/>
    <w:rsid w:val="008F48CA"/>
    <w:rsid w:val="008F515D"/>
    <w:rsid w:val="008F6DA8"/>
    <w:rsid w:val="00901DC4"/>
    <w:rsid w:val="00902804"/>
    <w:rsid w:val="00902EBB"/>
    <w:rsid w:val="00904E80"/>
    <w:rsid w:val="009074A5"/>
    <w:rsid w:val="00907F29"/>
    <w:rsid w:val="00911A29"/>
    <w:rsid w:val="0091276B"/>
    <w:rsid w:val="00912C26"/>
    <w:rsid w:val="009150B9"/>
    <w:rsid w:val="00915B1A"/>
    <w:rsid w:val="009171C2"/>
    <w:rsid w:val="00922CBA"/>
    <w:rsid w:val="00922CE9"/>
    <w:rsid w:val="009243FE"/>
    <w:rsid w:val="0092470C"/>
    <w:rsid w:val="009279A7"/>
    <w:rsid w:val="00933E5C"/>
    <w:rsid w:val="00936262"/>
    <w:rsid w:val="00936D9C"/>
    <w:rsid w:val="009405B5"/>
    <w:rsid w:val="009411C7"/>
    <w:rsid w:val="009419EE"/>
    <w:rsid w:val="0094398D"/>
    <w:rsid w:val="00947D10"/>
    <w:rsid w:val="00947FD3"/>
    <w:rsid w:val="009522BE"/>
    <w:rsid w:val="00953B9D"/>
    <w:rsid w:val="00954438"/>
    <w:rsid w:val="00954602"/>
    <w:rsid w:val="0096256D"/>
    <w:rsid w:val="00963945"/>
    <w:rsid w:val="009747A3"/>
    <w:rsid w:val="00975CB2"/>
    <w:rsid w:val="00983930"/>
    <w:rsid w:val="009846C8"/>
    <w:rsid w:val="0098608C"/>
    <w:rsid w:val="0098688E"/>
    <w:rsid w:val="00986CC5"/>
    <w:rsid w:val="00990CE7"/>
    <w:rsid w:val="00991AFF"/>
    <w:rsid w:val="00992AD6"/>
    <w:rsid w:val="00992FA8"/>
    <w:rsid w:val="0099726F"/>
    <w:rsid w:val="009A3487"/>
    <w:rsid w:val="009A460A"/>
    <w:rsid w:val="009A6ADC"/>
    <w:rsid w:val="009B2635"/>
    <w:rsid w:val="009C289B"/>
    <w:rsid w:val="009C3142"/>
    <w:rsid w:val="009D1148"/>
    <w:rsid w:val="009D1351"/>
    <w:rsid w:val="009D3295"/>
    <w:rsid w:val="009E1607"/>
    <w:rsid w:val="009E62EA"/>
    <w:rsid w:val="009F03A4"/>
    <w:rsid w:val="009F5AEA"/>
    <w:rsid w:val="00A018FA"/>
    <w:rsid w:val="00A01A16"/>
    <w:rsid w:val="00A01D91"/>
    <w:rsid w:val="00A024FF"/>
    <w:rsid w:val="00A05BE6"/>
    <w:rsid w:val="00A10CA8"/>
    <w:rsid w:val="00A12213"/>
    <w:rsid w:val="00A1252E"/>
    <w:rsid w:val="00A12F8B"/>
    <w:rsid w:val="00A1362C"/>
    <w:rsid w:val="00A1382B"/>
    <w:rsid w:val="00A15611"/>
    <w:rsid w:val="00A211A7"/>
    <w:rsid w:val="00A221FB"/>
    <w:rsid w:val="00A25D47"/>
    <w:rsid w:val="00A26D5C"/>
    <w:rsid w:val="00A37BE0"/>
    <w:rsid w:val="00A453CE"/>
    <w:rsid w:val="00A467EA"/>
    <w:rsid w:val="00A61687"/>
    <w:rsid w:val="00A65830"/>
    <w:rsid w:val="00A704CC"/>
    <w:rsid w:val="00A70521"/>
    <w:rsid w:val="00A70966"/>
    <w:rsid w:val="00A71FFB"/>
    <w:rsid w:val="00A737E1"/>
    <w:rsid w:val="00A73EC5"/>
    <w:rsid w:val="00A74A2F"/>
    <w:rsid w:val="00A74A6A"/>
    <w:rsid w:val="00A76F49"/>
    <w:rsid w:val="00A778BD"/>
    <w:rsid w:val="00A814E7"/>
    <w:rsid w:val="00A81936"/>
    <w:rsid w:val="00A863EB"/>
    <w:rsid w:val="00A90773"/>
    <w:rsid w:val="00A93743"/>
    <w:rsid w:val="00A937C6"/>
    <w:rsid w:val="00A9477E"/>
    <w:rsid w:val="00AA016F"/>
    <w:rsid w:val="00AA279A"/>
    <w:rsid w:val="00AB3FBF"/>
    <w:rsid w:val="00AB5801"/>
    <w:rsid w:val="00AB5ABB"/>
    <w:rsid w:val="00AB6D88"/>
    <w:rsid w:val="00AB6EDE"/>
    <w:rsid w:val="00AC0D37"/>
    <w:rsid w:val="00AC4195"/>
    <w:rsid w:val="00AD1ADE"/>
    <w:rsid w:val="00AD4118"/>
    <w:rsid w:val="00AD6CEE"/>
    <w:rsid w:val="00AD6E86"/>
    <w:rsid w:val="00AD7CFE"/>
    <w:rsid w:val="00AE06AA"/>
    <w:rsid w:val="00AE0AB7"/>
    <w:rsid w:val="00AE21E2"/>
    <w:rsid w:val="00AE4970"/>
    <w:rsid w:val="00AE4C0E"/>
    <w:rsid w:val="00AE5DA5"/>
    <w:rsid w:val="00AE7EAB"/>
    <w:rsid w:val="00AF09C6"/>
    <w:rsid w:val="00AF455C"/>
    <w:rsid w:val="00B009FD"/>
    <w:rsid w:val="00B00B47"/>
    <w:rsid w:val="00B03BED"/>
    <w:rsid w:val="00B10A49"/>
    <w:rsid w:val="00B10B48"/>
    <w:rsid w:val="00B12FEE"/>
    <w:rsid w:val="00B1301B"/>
    <w:rsid w:val="00B136E1"/>
    <w:rsid w:val="00B14BFD"/>
    <w:rsid w:val="00B15F92"/>
    <w:rsid w:val="00B164FB"/>
    <w:rsid w:val="00B16A62"/>
    <w:rsid w:val="00B2652B"/>
    <w:rsid w:val="00B30599"/>
    <w:rsid w:val="00B30D6F"/>
    <w:rsid w:val="00B31F92"/>
    <w:rsid w:val="00B32493"/>
    <w:rsid w:val="00B333CE"/>
    <w:rsid w:val="00B33547"/>
    <w:rsid w:val="00B34D7A"/>
    <w:rsid w:val="00B36823"/>
    <w:rsid w:val="00B40E60"/>
    <w:rsid w:val="00B43532"/>
    <w:rsid w:val="00B453F6"/>
    <w:rsid w:val="00B4669D"/>
    <w:rsid w:val="00B50D7C"/>
    <w:rsid w:val="00B51A20"/>
    <w:rsid w:val="00B537CD"/>
    <w:rsid w:val="00B57229"/>
    <w:rsid w:val="00B620BD"/>
    <w:rsid w:val="00B63874"/>
    <w:rsid w:val="00B66950"/>
    <w:rsid w:val="00B70814"/>
    <w:rsid w:val="00B70B2D"/>
    <w:rsid w:val="00B71C08"/>
    <w:rsid w:val="00B71EF2"/>
    <w:rsid w:val="00B76F0D"/>
    <w:rsid w:val="00B807D5"/>
    <w:rsid w:val="00B8644C"/>
    <w:rsid w:val="00B906A8"/>
    <w:rsid w:val="00B93309"/>
    <w:rsid w:val="00B96822"/>
    <w:rsid w:val="00B97E9F"/>
    <w:rsid w:val="00BA0669"/>
    <w:rsid w:val="00BA4AAE"/>
    <w:rsid w:val="00BA525C"/>
    <w:rsid w:val="00BA5807"/>
    <w:rsid w:val="00BA5FEA"/>
    <w:rsid w:val="00BB13F3"/>
    <w:rsid w:val="00BB35EB"/>
    <w:rsid w:val="00BB4691"/>
    <w:rsid w:val="00BC1D10"/>
    <w:rsid w:val="00BC29A3"/>
    <w:rsid w:val="00BC45F2"/>
    <w:rsid w:val="00BC47F9"/>
    <w:rsid w:val="00BC58EC"/>
    <w:rsid w:val="00BC6C14"/>
    <w:rsid w:val="00BD1E15"/>
    <w:rsid w:val="00BD274B"/>
    <w:rsid w:val="00BD5DAA"/>
    <w:rsid w:val="00BD6334"/>
    <w:rsid w:val="00BE0E0B"/>
    <w:rsid w:val="00BE1482"/>
    <w:rsid w:val="00BE162E"/>
    <w:rsid w:val="00BE2615"/>
    <w:rsid w:val="00BE2B7F"/>
    <w:rsid w:val="00BE333D"/>
    <w:rsid w:val="00BE5380"/>
    <w:rsid w:val="00BE5CED"/>
    <w:rsid w:val="00BE7BEE"/>
    <w:rsid w:val="00BF0D3B"/>
    <w:rsid w:val="00BF0FC7"/>
    <w:rsid w:val="00BF4677"/>
    <w:rsid w:val="00BF5970"/>
    <w:rsid w:val="00BF5FAD"/>
    <w:rsid w:val="00BF6650"/>
    <w:rsid w:val="00BF6C63"/>
    <w:rsid w:val="00BF7034"/>
    <w:rsid w:val="00BF77CE"/>
    <w:rsid w:val="00C0120E"/>
    <w:rsid w:val="00C02164"/>
    <w:rsid w:val="00C10B5B"/>
    <w:rsid w:val="00C12804"/>
    <w:rsid w:val="00C13C0F"/>
    <w:rsid w:val="00C13D51"/>
    <w:rsid w:val="00C24D76"/>
    <w:rsid w:val="00C27BAE"/>
    <w:rsid w:val="00C3093B"/>
    <w:rsid w:val="00C30CCB"/>
    <w:rsid w:val="00C30E60"/>
    <w:rsid w:val="00C325F7"/>
    <w:rsid w:val="00C34B6B"/>
    <w:rsid w:val="00C35089"/>
    <w:rsid w:val="00C3635F"/>
    <w:rsid w:val="00C36800"/>
    <w:rsid w:val="00C45586"/>
    <w:rsid w:val="00C50098"/>
    <w:rsid w:val="00C529E2"/>
    <w:rsid w:val="00C52EB8"/>
    <w:rsid w:val="00C535AE"/>
    <w:rsid w:val="00C5594E"/>
    <w:rsid w:val="00C55DE7"/>
    <w:rsid w:val="00C63E41"/>
    <w:rsid w:val="00C6616D"/>
    <w:rsid w:val="00C72C86"/>
    <w:rsid w:val="00C74074"/>
    <w:rsid w:val="00C747C1"/>
    <w:rsid w:val="00C7598E"/>
    <w:rsid w:val="00C76331"/>
    <w:rsid w:val="00C76804"/>
    <w:rsid w:val="00C83B6F"/>
    <w:rsid w:val="00C83FAD"/>
    <w:rsid w:val="00C92749"/>
    <w:rsid w:val="00C950EB"/>
    <w:rsid w:val="00CA17F6"/>
    <w:rsid w:val="00CA404F"/>
    <w:rsid w:val="00CA7FA7"/>
    <w:rsid w:val="00CB47A8"/>
    <w:rsid w:val="00CB4EF7"/>
    <w:rsid w:val="00CB5DCA"/>
    <w:rsid w:val="00CB6A85"/>
    <w:rsid w:val="00CB7523"/>
    <w:rsid w:val="00CB79FE"/>
    <w:rsid w:val="00CC47ED"/>
    <w:rsid w:val="00CC558F"/>
    <w:rsid w:val="00CC7A11"/>
    <w:rsid w:val="00CD06C0"/>
    <w:rsid w:val="00CD63F7"/>
    <w:rsid w:val="00CE096D"/>
    <w:rsid w:val="00CE0C30"/>
    <w:rsid w:val="00CE1543"/>
    <w:rsid w:val="00CF1352"/>
    <w:rsid w:val="00CF45B1"/>
    <w:rsid w:val="00CF70D9"/>
    <w:rsid w:val="00D021C0"/>
    <w:rsid w:val="00D02CAF"/>
    <w:rsid w:val="00D02F97"/>
    <w:rsid w:val="00D03AB0"/>
    <w:rsid w:val="00D05100"/>
    <w:rsid w:val="00D071F1"/>
    <w:rsid w:val="00D10399"/>
    <w:rsid w:val="00D107DF"/>
    <w:rsid w:val="00D11A3A"/>
    <w:rsid w:val="00D1388F"/>
    <w:rsid w:val="00D155A8"/>
    <w:rsid w:val="00D15994"/>
    <w:rsid w:val="00D15CAE"/>
    <w:rsid w:val="00D160F2"/>
    <w:rsid w:val="00D209D2"/>
    <w:rsid w:val="00D22ACC"/>
    <w:rsid w:val="00D305FF"/>
    <w:rsid w:val="00D30AC2"/>
    <w:rsid w:val="00D3312B"/>
    <w:rsid w:val="00D35469"/>
    <w:rsid w:val="00D36320"/>
    <w:rsid w:val="00D37EDE"/>
    <w:rsid w:val="00D4246F"/>
    <w:rsid w:val="00D44469"/>
    <w:rsid w:val="00D4652F"/>
    <w:rsid w:val="00D524B6"/>
    <w:rsid w:val="00D525D5"/>
    <w:rsid w:val="00D52E8E"/>
    <w:rsid w:val="00D54AD6"/>
    <w:rsid w:val="00D54CCF"/>
    <w:rsid w:val="00D57D34"/>
    <w:rsid w:val="00D6148E"/>
    <w:rsid w:val="00D671CF"/>
    <w:rsid w:val="00D67A25"/>
    <w:rsid w:val="00D71C4F"/>
    <w:rsid w:val="00D72881"/>
    <w:rsid w:val="00D7294C"/>
    <w:rsid w:val="00D734B0"/>
    <w:rsid w:val="00D73D81"/>
    <w:rsid w:val="00D742C3"/>
    <w:rsid w:val="00D7431F"/>
    <w:rsid w:val="00D75246"/>
    <w:rsid w:val="00D80408"/>
    <w:rsid w:val="00D805B9"/>
    <w:rsid w:val="00D8095C"/>
    <w:rsid w:val="00D8183E"/>
    <w:rsid w:val="00D8318B"/>
    <w:rsid w:val="00D87D62"/>
    <w:rsid w:val="00D9244E"/>
    <w:rsid w:val="00D934F9"/>
    <w:rsid w:val="00D959A4"/>
    <w:rsid w:val="00D9698D"/>
    <w:rsid w:val="00DA1CFB"/>
    <w:rsid w:val="00DA4899"/>
    <w:rsid w:val="00DA5CA3"/>
    <w:rsid w:val="00DA7608"/>
    <w:rsid w:val="00DB2961"/>
    <w:rsid w:val="00DB2C89"/>
    <w:rsid w:val="00DB593D"/>
    <w:rsid w:val="00DB67FD"/>
    <w:rsid w:val="00DB7FAE"/>
    <w:rsid w:val="00DC35A4"/>
    <w:rsid w:val="00DC443C"/>
    <w:rsid w:val="00DC5B56"/>
    <w:rsid w:val="00DC6015"/>
    <w:rsid w:val="00DC645C"/>
    <w:rsid w:val="00DC6474"/>
    <w:rsid w:val="00DC6D91"/>
    <w:rsid w:val="00DC740A"/>
    <w:rsid w:val="00DC7A96"/>
    <w:rsid w:val="00DD1489"/>
    <w:rsid w:val="00DD4A9F"/>
    <w:rsid w:val="00DD590F"/>
    <w:rsid w:val="00DD60B2"/>
    <w:rsid w:val="00DE6177"/>
    <w:rsid w:val="00DE716A"/>
    <w:rsid w:val="00DE76AB"/>
    <w:rsid w:val="00DF0839"/>
    <w:rsid w:val="00DF0B6A"/>
    <w:rsid w:val="00DF2F1E"/>
    <w:rsid w:val="00DF6E3F"/>
    <w:rsid w:val="00DF7DC6"/>
    <w:rsid w:val="00E002BE"/>
    <w:rsid w:val="00E00DB7"/>
    <w:rsid w:val="00E022AA"/>
    <w:rsid w:val="00E07EC6"/>
    <w:rsid w:val="00E139F4"/>
    <w:rsid w:val="00E13DD7"/>
    <w:rsid w:val="00E1436B"/>
    <w:rsid w:val="00E16599"/>
    <w:rsid w:val="00E16914"/>
    <w:rsid w:val="00E21A06"/>
    <w:rsid w:val="00E223E6"/>
    <w:rsid w:val="00E2268B"/>
    <w:rsid w:val="00E22ADF"/>
    <w:rsid w:val="00E23EF3"/>
    <w:rsid w:val="00E24BC3"/>
    <w:rsid w:val="00E2621A"/>
    <w:rsid w:val="00E26F29"/>
    <w:rsid w:val="00E27619"/>
    <w:rsid w:val="00E341F4"/>
    <w:rsid w:val="00E36B22"/>
    <w:rsid w:val="00E36CFA"/>
    <w:rsid w:val="00E36EF0"/>
    <w:rsid w:val="00E3714C"/>
    <w:rsid w:val="00E40126"/>
    <w:rsid w:val="00E42C97"/>
    <w:rsid w:val="00E45684"/>
    <w:rsid w:val="00E55FCA"/>
    <w:rsid w:val="00E561C6"/>
    <w:rsid w:val="00E602DA"/>
    <w:rsid w:val="00E61B78"/>
    <w:rsid w:val="00E628AD"/>
    <w:rsid w:val="00E64188"/>
    <w:rsid w:val="00E6771D"/>
    <w:rsid w:val="00E70759"/>
    <w:rsid w:val="00E746AB"/>
    <w:rsid w:val="00E75AB5"/>
    <w:rsid w:val="00E7687B"/>
    <w:rsid w:val="00E770D1"/>
    <w:rsid w:val="00E80322"/>
    <w:rsid w:val="00E8166F"/>
    <w:rsid w:val="00E848FA"/>
    <w:rsid w:val="00E84929"/>
    <w:rsid w:val="00E85A79"/>
    <w:rsid w:val="00E86066"/>
    <w:rsid w:val="00E86C0D"/>
    <w:rsid w:val="00E911E1"/>
    <w:rsid w:val="00E92813"/>
    <w:rsid w:val="00E939DA"/>
    <w:rsid w:val="00E953AF"/>
    <w:rsid w:val="00E95589"/>
    <w:rsid w:val="00E95DF8"/>
    <w:rsid w:val="00EA18FF"/>
    <w:rsid w:val="00EA2A09"/>
    <w:rsid w:val="00EA3643"/>
    <w:rsid w:val="00EA579B"/>
    <w:rsid w:val="00EA6961"/>
    <w:rsid w:val="00EB03C6"/>
    <w:rsid w:val="00EB049F"/>
    <w:rsid w:val="00EB2272"/>
    <w:rsid w:val="00EB28B3"/>
    <w:rsid w:val="00EB28F8"/>
    <w:rsid w:val="00EC39ED"/>
    <w:rsid w:val="00ED148A"/>
    <w:rsid w:val="00ED3ECF"/>
    <w:rsid w:val="00ED4E91"/>
    <w:rsid w:val="00ED64C2"/>
    <w:rsid w:val="00EE2894"/>
    <w:rsid w:val="00EE5E2A"/>
    <w:rsid w:val="00EE6003"/>
    <w:rsid w:val="00EE6B58"/>
    <w:rsid w:val="00EF3E70"/>
    <w:rsid w:val="00EF7A20"/>
    <w:rsid w:val="00F01751"/>
    <w:rsid w:val="00F01C93"/>
    <w:rsid w:val="00F04FAD"/>
    <w:rsid w:val="00F07A56"/>
    <w:rsid w:val="00F103B5"/>
    <w:rsid w:val="00F106D0"/>
    <w:rsid w:val="00F15CC7"/>
    <w:rsid w:val="00F16C9F"/>
    <w:rsid w:val="00F177B7"/>
    <w:rsid w:val="00F17970"/>
    <w:rsid w:val="00F21148"/>
    <w:rsid w:val="00F21DD8"/>
    <w:rsid w:val="00F26888"/>
    <w:rsid w:val="00F27399"/>
    <w:rsid w:val="00F302B6"/>
    <w:rsid w:val="00F30B90"/>
    <w:rsid w:val="00F30D7F"/>
    <w:rsid w:val="00F31AA6"/>
    <w:rsid w:val="00F3478D"/>
    <w:rsid w:val="00F34FF4"/>
    <w:rsid w:val="00F36185"/>
    <w:rsid w:val="00F361B5"/>
    <w:rsid w:val="00F40885"/>
    <w:rsid w:val="00F439C5"/>
    <w:rsid w:val="00F45B4E"/>
    <w:rsid w:val="00F470BA"/>
    <w:rsid w:val="00F50E98"/>
    <w:rsid w:val="00F514F5"/>
    <w:rsid w:val="00F51AC4"/>
    <w:rsid w:val="00F5465F"/>
    <w:rsid w:val="00F55521"/>
    <w:rsid w:val="00F60240"/>
    <w:rsid w:val="00F62E3E"/>
    <w:rsid w:val="00F62FC4"/>
    <w:rsid w:val="00F63D17"/>
    <w:rsid w:val="00F65CEA"/>
    <w:rsid w:val="00F662C4"/>
    <w:rsid w:val="00F66FED"/>
    <w:rsid w:val="00F679E8"/>
    <w:rsid w:val="00F71BF0"/>
    <w:rsid w:val="00F72CE0"/>
    <w:rsid w:val="00F76058"/>
    <w:rsid w:val="00F76AB2"/>
    <w:rsid w:val="00F76AE8"/>
    <w:rsid w:val="00F80FB0"/>
    <w:rsid w:val="00F82B6B"/>
    <w:rsid w:val="00F875AA"/>
    <w:rsid w:val="00F925F2"/>
    <w:rsid w:val="00F936A5"/>
    <w:rsid w:val="00F93B9F"/>
    <w:rsid w:val="00FA2A5A"/>
    <w:rsid w:val="00FA4234"/>
    <w:rsid w:val="00FA4380"/>
    <w:rsid w:val="00FA55F6"/>
    <w:rsid w:val="00FA5C29"/>
    <w:rsid w:val="00FA74A6"/>
    <w:rsid w:val="00FA7A05"/>
    <w:rsid w:val="00FB5315"/>
    <w:rsid w:val="00FC1893"/>
    <w:rsid w:val="00FC46CF"/>
    <w:rsid w:val="00FC4F1E"/>
    <w:rsid w:val="00FC596C"/>
    <w:rsid w:val="00FC5CE7"/>
    <w:rsid w:val="00FC6D3E"/>
    <w:rsid w:val="00FD1EA8"/>
    <w:rsid w:val="00FD3848"/>
    <w:rsid w:val="00FD53EE"/>
    <w:rsid w:val="00FD5DE0"/>
    <w:rsid w:val="00FD6B05"/>
    <w:rsid w:val="00FD6C2A"/>
    <w:rsid w:val="00FD6E45"/>
    <w:rsid w:val="00FD70B4"/>
    <w:rsid w:val="00FE062F"/>
    <w:rsid w:val="00FE171B"/>
    <w:rsid w:val="00FE7CB2"/>
    <w:rsid w:val="00FF177F"/>
    <w:rsid w:val="00FF1C82"/>
    <w:rsid w:val="00FF2B6A"/>
    <w:rsid w:val="00FF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F3B2E"/>
  <w15:docId w15:val="{48419953-57A2-41BD-818E-3328563C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Обычный (веб)"/>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Bullets"/>
    <w:basedOn w:val="Normal"/>
    <w:link w:val="ListParagraphChar"/>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rsid w:val="000811C9"/>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074A5"/>
  </w:style>
  <w:style w:type="paragraph" w:styleId="BodyText">
    <w:name w:val="Body Text"/>
    <w:basedOn w:val="Normal"/>
    <w:link w:val="BodyTextChar"/>
    <w:rsid w:val="00872347"/>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872347"/>
    <w:rPr>
      <w:rFonts w:ascii="Calibri" w:eastAsia="Calibri" w:hAnsi="Calibri" w:cs="Times New Roman"/>
      <w:lang w:val="ru-RU"/>
    </w:rPr>
  </w:style>
  <w:style w:type="character" w:styleId="CommentReference">
    <w:name w:val="annotation reference"/>
    <w:basedOn w:val="DefaultParagraphFont"/>
    <w:uiPriority w:val="99"/>
    <w:semiHidden/>
    <w:unhideWhenUsed/>
    <w:rsid w:val="009522BE"/>
    <w:rPr>
      <w:sz w:val="16"/>
      <w:szCs w:val="16"/>
    </w:rPr>
  </w:style>
  <w:style w:type="paragraph" w:styleId="CommentText">
    <w:name w:val="annotation text"/>
    <w:basedOn w:val="Normal"/>
    <w:link w:val="CommentTextChar"/>
    <w:uiPriority w:val="99"/>
    <w:unhideWhenUsed/>
    <w:rsid w:val="009522BE"/>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rsid w:val="009522BE"/>
    <w:rPr>
      <w:rFonts w:eastAsiaTheme="minorHAnsi"/>
      <w:sz w:val="20"/>
      <w:szCs w:val="20"/>
    </w:rPr>
  </w:style>
  <w:style w:type="character" w:customStyle="1" w:styleId="gmail-dbmrcssattr">
    <w:name w:val="gmail-db_mr_css_attr"/>
    <w:basedOn w:val="DefaultParagraphFont"/>
    <w:rsid w:val="002E7391"/>
  </w:style>
  <w:style w:type="paragraph" w:styleId="CommentSubject">
    <w:name w:val="annotation subject"/>
    <w:basedOn w:val="CommentText"/>
    <w:next w:val="CommentText"/>
    <w:link w:val="CommentSubjectChar"/>
    <w:uiPriority w:val="99"/>
    <w:semiHidden/>
    <w:unhideWhenUsed/>
    <w:rsid w:val="005E27A7"/>
    <w:pPr>
      <w:spacing w:after="200"/>
    </w:pPr>
    <w:rPr>
      <w:rFonts w:eastAsiaTheme="minorEastAsia"/>
      <w:b/>
      <w:bCs/>
    </w:rPr>
  </w:style>
  <w:style w:type="character" w:customStyle="1" w:styleId="CommentSubjectChar">
    <w:name w:val="Comment Subject Char"/>
    <w:basedOn w:val="CommentTextChar"/>
    <w:link w:val="CommentSubject"/>
    <w:uiPriority w:val="99"/>
    <w:semiHidden/>
    <w:rsid w:val="005E27A7"/>
    <w:rPr>
      <w:rFonts w:eastAsia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08639380">
      <w:bodyDiv w:val="1"/>
      <w:marLeft w:val="0"/>
      <w:marRight w:val="0"/>
      <w:marTop w:val="0"/>
      <w:marBottom w:val="0"/>
      <w:divBdr>
        <w:top w:val="none" w:sz="0" w:space="0" w:color="auto"/>
        <w:left w:val="none" w:sz="0" w:space="0" w:color="auto"/>
        <w:bottom w:val="none" w:sz="0" w:space="0" w:color="auto"/>
        <w:right w:val="none" w:sz="0" w:space="0" w:color="auto"/>
      </w:divBdr>
      <w:divsChild>
        <w:div w:id="1824925707">
          <w:marLeft w:val="0"/>
          <w:marRight w:val="0"/>
          <w:marTop w:val="0"/>
          <w:marBottom w:val="0"/>
          <w:divBdr>
            <w:top w:val="none" w:sz="0" w:space="0" w:color="auto"/>
            <w:left w:val="none" w:sz="0" w:space="0" w:color="auto"/>
            <w:bottom w:val="none" w:sz="0" w:space="0" w:color="auto"/>
            <w:right w:val="none" w:sz="0" w:space="0" w:color="auto"/>
          </w:divBdr>
        </w:div>
        <w:div w:id="942104209">
          <w:marLeft w:val="0"/>
          <w:marRight w:val="0"/>
          <w:marTop w:val="0"/>
          <w:marBottom w:val="0"/>
          <w:divBdr>
            <w:top w:val="none" w:sz="0" w:space="0" w:color="auto"/>
            <w:left w:val="none" w:sz="0" w:space="0" w:color="auto"/>
            <w:bottom w:val="none" w:sz="0" w:space="0" w:color="auto"/>
            <w:right w:val="none" w:sz="0" w:space="0" w:color="auto"/>
          </w:divBdr>
        </w:div>
        <w:div w:id="39059980">
          <w:marLeft w:val="0"/>
          <w:marRight w:val="0"/>
          <w:marTop w:val="0"/>
          <w:marBottom w:val="0"/>
          <w:divBdr>
            <w:top w:val="none" w:sz="0" w:space="0" w:color="auto"/>
            <w:left w:val="none" w:sz="0" w:space="0" w:color="auto"/>
            <w:bottom w:val="none" w:sz="0" w:space="0" w:color="auto"/>
            <w:right w:val="none" w:sz="0" w:space="0" w:color="auto"/>
          </w:divBdr>
        </w:div>
      </w:divsChild>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DDFC5-0A73-495D-93DB-431F8D9C7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34</Pages>
  <Words>8343</Words>
  <Characters>47558</Characters>
  <Application>Microsoft Office Word</Application>
  <DocSecurity>0</DocSecurity>
  <Lines>396</Lines>
  <Paragraphs>111</Paragraphs>
  <ScaleCrop>false</ScaleCrop>
  <HeadingPairs>
    <vt:vector size="6" baseType="variant">
      <vt:variant>
        <vt:lpstr>Название</vt:lpstr>
      </vt:variant>
      <vt:variant>
        <vt:i4>1</vt:i4>
      </vt:variant>
      <vt:variant>
        <vt:lpstr>Title</vt:lpstr>
      </vt:variant>
      <vt:variant>
        <vt:i4>1</vt:i4>
      </vt:variant>
      <vt:variant>
        <vt:lpstr>Անվանում</vt:lpstr>
      </vt:variant>
      <vt:variant>
        <vt:i4>1</vt:i4>
      </vt:variant>
    </vt:vector>
  </HeadingPairs>
  <TitlesOfParts>
    <vt:vector size="3" baseType="lpstr">
      <vt:lpstr/>
      <vt:lpstr/>
      <vt:lpstr/>
    </vt:vector>
  </TitlesOfParts>
  <Company/>
  <LinksUpToDate>false</LinksUpToDate>
  <CharactersWithSpaces>55790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https://mul2-edu.gov.am/tasks/959275/oneclick/ampopatert.docx?token=8a56af14c37afebc4e1e943df5ace5d2</cp:keywords>
  <dc:description/>
  <cp:lastModifiedBy>User</cp:lastModifiedBy>
  <cp:revision>1836</cp:revision>
  <cp:lastPrinted>2025-04-04T08:57:00Z</cp:lastPrinted>
  <dcterms:created xsi:type="dcterms:W3CDTF">2019-01-25T08:42:00Z</dcterms:created>
  <dcterms:modified xsi:type="dcterms:W3CDTF">2025-04-08T07:51:00Z</dcterms:modified>
</cp:coreProperties>
</file>