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Default="00296E5B" w:rsidP="00296E5B">
      <w:pPr>
        <w:jc w:val="center"/>
        <w:rPr>
          <w:rFonts w:ascii="GHEA Mariam" w:hAnsi="GHEA Mariam"/>
          <w:sz w:val="22"/>
          <w:szCs w:val="22"/>
        </w:rPr>
      </w:pPr>
    </w:p>
    <w:p w:rsidR="002437F5" w:rsidRPr="00ED721E" w:rsidRDefault="002437F5" w:rsidP="00296E5B">
      <w:pPr>
        <w:jc w:val="center"/>
        <w:rPr>
          <w:rFonts w:ascii="GHEA Mariam" w:hAnsi="GHEA Mariam"/>
          <w:sz w:val="22"/>
          <w:szCs w:val="22"/>
        </w:rPr>
      </w:pPr>
    </w:p>
    <w:p w:rsidR="00933810" w:rsidRPr="00933810" w:rsidRDefault="000602E9" w:rsidP="00933810">
      <w:pPr>
        <w:autoSpaceDE w:val="0"/>
        <w:autoSpaceDN w:val="0"/>
        <w:adjustRightInd w:val="0"/>
        <w:jc w:val="center"/>
        <w:rPr>
          <w:rFonts w:ascii="GHEA Mariam" w:hAnsi="GHEA Mariam" w:cs="GHEA Mariam"/>
          <w:bCs/>
          <w:sz w:val="24"/>
          <w:szCs w:val="24"/>
          <w:lang w:val="hy-AM"/>
        </w:rPr>
      </w:pPr>
      <w:r>
        <w:rPr>
          <w:rFonts w:ascii="GHEA Mariam" w:hAnsi="GHEA Mariam"/>
          <w:sz w:val="24"/>
          <w:szCs w:val="24"/>
          <w:lang w:val="hy-AM"/>
        </w:rPr>
        <w:t>8</w:t>
      </w:r>
      <w:r w:rsidR="00BA6486" w:rsidRPr="00BA6486">
        <w:rPr>
          <w:rFonts w:ascii="GHEA Mariam" w:hAnsi="GHEA Mariam"/>
          <w:sz w:val="24"/>
          <w:szCs w:val="24"/>
          <w:lang w:val="hy-AM"/>
        </w:rPr>
        <w:t xml:space="preserve"> </w:t>
      </w:r>
      <w:r>
        <w:rPr>
          <w:rFonts w:ascii="GHEA Mariam" w:hAnsi="GHEA Mariam"/>
          <w:sz w:val="24"/>
          <w:szCs w:val="24"/>
          <w:lang w:val="hy-AM"/>
        </w:rPr>
        <w:t>մայիս</w:t>
      </w:r>
      <w:r w:rsidR="00BA6486" w:rsidRPr="00BA6486">
        <w:rPr>
          <w:rFonts w:ascii="GHEA Mariam" w:hAnsi="GHEA Mariam"/>
          <w:sz w:val="24"/>
          <w:szCs w:val="24"/>
          <w:lang w:val="hy-AM"/>
        </w:rPr>
        <w:t xml:space="preserve">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933810" w:rsidRPr="00933810">
        <w:rPr>
          <w:rFonts w:ascii="GHEA Mariam" w:hAnsi="GHEA Mariam" w:cs="GHEA Mariam"/>
          <w:bCs/>
          <w:sz w:val="24"/>
          <w:szCs w:val="24"/>
          <w:lang w:val="hy-AM"/>
        </w:rPr>
        <w:t>- Ա</w:t>
      </w:r>
    </w:p>
    <w:p w:rsidR="00933810" w:rsidRPr="00933810" w:rsidRDefault="00933810" w:rsidP="00933810">
      <w:pPr>
        <w:autoSpaceDE w:val="0"/>
        <w:autoSpaceDN w:val="0"/>
        <w:adjustRightInd w:val="0"/>
        <w:jc w:val="center"/>
        <w:rPr>
          <w:rFonts w:ascii="GHEA Mariam" w:hAnsi="GHEA Mariam" w:cs="GHEA Mariam"/>
          <w:bCs/>
          <w:sz w:val="24"/>
          <w:szCs w:val="24"/>
          <w:lang w:val="hy-AM"/>
        </w:rPr>
      </w:pPr>
    </w:p>
    <w:p w:rsidR="00933810" w:rsidRDefault="00933810" w:rsidP="00933810">
      <w:pPr>
        <w:autoSpaceDE w:val="0"/>
        <w:autoSpaceDN w:val="0"/>
        <w:adjustRightInd w:val="0"/>
        <w:jc w:val="center"/>
        <w:rPr>
          <w:rFonts w:ascii="GHEA Mariam" w:hAnsi="GHEA Mariam" w:cs="GHEA Mariam"/>
          <w:bCs/>
          <w:sz w:val="24"/>
          <w:szCs w:val="24"/>
          <w:lang w:val="hy-AM"/>
        </w:rPr>
      </w:pPr>
    </w:p>
    <w:p w:rsidR="002437F5" w:rsidRPr="00933810" w:rsidRDefault="002437F5" w:rsidP="00933810">
      <w:pPr>
        <w:autoSpaceDE w:val="0"/>
        <w:autoSpaceDN w:val="0"/>
        <w:adjustRightInd w:val="0"/>
        <w:jc w:val="center"/>
        <w:rPr>
          <w:rFonts w:ascii="GHEA Mariam" w:hAnsi="GHEA Mariam" w:cs="GHEA Mariam"/>
          <w:bCs/>
          <w:sz w:val="24"/>
          <w:szCs w:val="24"/>
          <w:lang w:val="hy-AM"/>
        </w:rPr>
      </w:pPr>
      <w:bookmarkStart w:id="0" w:name="_GoBack"/>
      <w:bookmarkEnd w:id="0"/>
    </w:p>
    <w:p w:rsidR="00933810" w:rsidRDefault="00933810" w:rsidP="00933810">
      <w:pPr>
        <w:ind w:right="96"/>
        <w:jc w:val="center"/>
        <w:rPr>
          <w:rFonts w:ascii="GHEA Mariam" w:eastAsia="Batang" w:hAnsi="GHEA Mariam" w:cs="Sylfaen"/>
          <w:sz w:val="24"/>
          <w:szCs w:val="24"/>
          <w:lang w:val="hy-AM"/>
        </w:rPr>
      </w:pPr>
      <w:r w:rsidRPr="00933810">
        <w:rPr>
          <w:rFonts w:ascii="GHEA Mariam" w:hAnsi="GHEA Mariam"/>
          <w:sz w:val="24"/>
          <w:szCs w:val="24"/>
          <w:lang w:val="hy-AM"/>
        </w:rPr>
        <w:t xml:space="preserve">«ՀԱՅԱՍՏԱՆԻ </w:t>
      </w:r>
      <w:r w:rsidRPr="00933810">
        <w:rPr>
          <w:rFonts w:ascii="GHEA Mariam" w:hAnsi="GHEA Mariam"/>
          <w:sz w:val="24"/>
          <w:szCs w:val="24"/>
          <w:lang w:val="hy-AM"/>
        </w:rPr>
        <w:t xml:space="preserve"> </w:t>
      </w:r>
      <w:r w:rsidRPr="00933810">
        <w:rPr>
          <w:rFonts w:ascii="GHEA Mariam" w:hAnsi="GHEA Mariam"/>
          <w:sz w:val="24"/>
          <w:szCs w:val="24"/>
          <w:lang w:val="hy-AM"/>
        </w:rPr>
        <w:t xml:space="preserve">ՀԱՆՐԱՊԵՏՈՒԹՅԱՆ </w:t>
      </w:r>
      <w:r w:rsidRPr="00933810">
        <w:rPr>
          <w:rFonts w:ascii="GHEA Mariam" w:hAnsi="GHEA Mariam"/>
          <w:sz w:val="24"/>
          <w:szCs w:val="24"/>
          <w:lang w:val="hy-AM"/>
        </w:rPr>
        <w:t xml:space="preserve"> </w:t>
      </w:r>
      <w:r w:rsidRPr="00933810">
        <w:rPr>
          <w:rFonts w:ascii="GHEA Mariam" w:hAnsi="GHEA Mariam"/>
          <w:sz w:val="24"/>
          <w:szCs w:val="24"/>
          <w:lang w:val="hy-AM"/>
        </w:rPr>
        <w:t xml:space="preserve">ԵՎ </w:t>
      </w:r>
      <w:r w:rsidRPr="00933810">
        <w:rPr>
          <w:rFonts w:ascii="GHEA Mariam" w:hAnsi="GHEA Mariam"/>
          <w:sz w:val="24"/>
          <w:szCs w:val="24"/>
          <w:lang w:val="hy-AM"/>
        </w:rPr>
        <w:t xml:space="preserve"> </w:t>
      </w:r>
      <w:r w:rsidRPr="00933810">
        <w:rPr>
          <w:rFonts w:ascii="GHEA Mariam" w:hAnsi="GHEA Mariam"/>
          <w:sz w:val="24"/>
          <w:szCs w:val="24"/>
          <w:lang w:val="hy-AM"/>
        </w:rPr>
        <w:t xml:space="preserve">ՃԱՊՈՆԻԱՅԻ </w:t>
      </w:r>
      <w:r w:rsidRPr="00933810">
        <w:rPr>
          <w:rFonts w:ascii="GHEA Mariam" w:hAnsi="GHEA Mariam"/>
          <w:sz w:val="24"/>
          <w:szCs w:val="24"/>
          <w:lang w:val="hy-AM"/>
        </w:rPr>
        <w:t xml:space="preserve"> </w:t>
      </w:r>
      <w:r w:rsidRPr="00933810">
        <w:rPr>
          <w:rFonts w:ascii="GHEA Mariam" w:hAnsi="GHEA Mariam"/>
          <w:sz w:val="24"/>
          <w:szCs w:val="24"/>
          <w:lang w:val="hy-AM"/>
        </w:rPr>
        <w:t xml:space="preserve">ՄԻՋԵՎ </w:t>
      </w:r>
      <w:r w:rsidRPr="00933810">
        <w:rPr>
          <w:rFonts w:ascii="GHEA Mariam" w:hAnsi="GHEA Mariam"/>
          <w:spacing w:val="-8"/>
          <w:sz w:val="24"/>
          <w:szCs w:val="24"/>
          <w:lang w:val="hy-AM"/>
        </w:rPr>
        <w:t>ԵԿԱՄՈՒՏՆԵՐԻ ԿՐԿՆԱԿԻ ՀԱՐԿՈՒՄԸ ԲԱՑԱՌԵԼՈՒ ԵՎ ՀԱՐԿՈՒՄԻՑ</w:t>
      </w:r>
      <w:r w:rsidRPr="00933810">
        <w:rPr>
          <w:rFonts w:ascii="GHEA Mariam" w:hAnsi="GHEA Mariam"/>
          <w:sz w:val="24"/>
          <w:szCs w:val="24"/>
          <w:lang w:val="hy-AM"/>
        </w:rPr>
        <w:t xml:space="preserve"> </w:t>
      </w:r>
      <w:r w:rsidRPr="00933810">
        <w:rPr>
          <w:rFonts w:ascii="GHEA Mariam" w:hAnsi="GHEA Mariam"/>
          <w:spacing w:val="-6"/>
          <w:sz w:val="24"/>
          <w:szCs w:val="24"/>
          <w:lang w:val="hy-AM"/>
        </w:rPr>
        <w:t>ԽՈՒՍԱՓԵԼՆ ՈՒ ՇՐՋԱՆՑԵԼԸ ԿԱՆԽԵԼՈՒ ՄԱՍԻՆ» ԿՈՆՎԵՆՑԻԱՆ</w:t>
      </w:r>
      <w:r w:rsidRPr="00933810">
        <w:rPr>
          <w:rFonts w:ascii="GHEA Mariam" w:hAnsi="GHEA Mariam"/>
          <w:sz w:val="24"/>
          <w:szCs w:val="24"/>
          <w:lang w:val="hy-AM"/>
        </w:rPr>
        <w:t xml:space="preserve"> </w:t>
      </w:r>
      <w:r w:rsidRPr="00933810">
        <w:rPr>
          <w:rStyle w:val="Strong"/>
          <w:rFonts w:ascii="GHEA Mariam" w:hAnsi="GHEA Mariam"/>
          <w:b w:val="0"/>
          <w:sz w:val="24"/>
          <w:szCs w:val="24"/>
          <w:lang w:val="hy-AM"/>
        </w:rPr>
        <w:t>ՎԱՎԵՐԱՑՆԵԼՈՒ ՄԱՍԻՆ</w:t>
      </w:r>
      <w:r w:rsidRPr="00933810">
        <w:rPr>
          <w:rStyle w:val="Strong"/>
          <w:rFonts w:ascii="GHEA Mariam" w:hAnsi="GHEA Mariam" w:cs="Calibri"/>
          <w:b w:val="0"/>
          <w:sz w:val="24"/>
          <w:szCs w:val="24"/>
          <w:lang w:val="hy-AM"/>
        </w:rPr>
        <w:t xml:space="preserve">» </w:t>
      </w:r>
      <w:r w:rsidRPr="00933810">
        <w:rPr>
          <w:rFonts w:ascii="GHEA Mariam" w:eastAsia="Batang" w:hAnsi="GHEA Mariam" w:cs="Sylfaen"/>
          <w:sz w:val="24"/>
          <w:szCs w:val="24"/>
          <w:lang w:val="hy-AM"/>
        </w:rPr>
        <w:t xml:space="preserve">ՀԱՅԱՍՏԱՆԻ ՀԱՆՐԱՊԵՏՈՒԹՅԱՆ </w:t>
      </w:r>
    </w:p>
    <w:p w:rsidR="00933810" w:rsidRDefault="00933810" w:rsidP="00933810">
      <w:pPr>
        <w:ind w:right="96"/>
        <w:jc w:val="center"/>
        <w:rPr>
          <w:rFonts w:ascii="GHEA Mariam" w:eastAsia="Batang" w:hAnsi="GHEA Mariam" w:cs="Sylfaen"/>
          <w:sz w:val="24"/>
          <w:szCs w:val="24"/>
          <w:lang w:val="hy-AM"/>
        </w:rPr>
      </w:pPr>
      <w:r w:rsidRPr="00933810">
        <w:rPr>
          <w:rFonts w:ascii="GHEA Mariam" w:eastAsia="Batang" w:hAnsi="GHEA Mariam" w:cs="Sylfaen"/>
          <w:sz w:val="24"/>
          <w:szCs w:val="24"/>
          <w:lang w:val="hy-AM"/>
        </w:rPr>
        <w:t>ՕՐԵՆ</w:t>
      </w:r>
      <w:r w:rsidRPr="00933810">
        <w:rPr>
          <w:rFonts w:ascii="GHEA Mariam" w:eastAsia="Batang" w:hAnsi="GHEA Mariam" w:cs="Sylfaen"/>
          <w:sz w:val="24"/>
          <w:szCs w:val="24"/>
          <w:lang w:val="hy-AM"/>
        </w:rPr>
        <w:softHyphen/>
        <w:t>ՔԻ</w:t>
      </w:r>
      <w:r w:rsidRPr="00933810">
        <w:rPr>
          <w:rFonts w:ascii="GHEA Mariam" w:eastAsia="Batang" w:hAnsi="GHEA Mariam" w:cs="Arial Armenian"/>
          <w:sz w:val="24"/>
          <w:szCs w:val="24"/>
          <w:lang w:val="hy-AM"/>
        </w:rPr>
        <w:t xml:space="preserve"> </w:t>
      </w:r>
      <w:r w:rsidRPr="00933810">
        <w:rPr>
          <w:rFonts w:ascii="GHEA Mariam" w:eastAsia="Batang" w:hAnsi="GHEA Mariam" w:cs="Sylfaen"/>
          <w:sz w:val="24"/>
          <w:szCs w:val="24"/>
          <w:lang w:val="hy-AM"/>
        </w:rPr>
        <w:t>ՆԱԽԱԳԾԻ</w:t>
      </w:r>
      <w:r w:rsidRPr="00933810">
        <w:rPr>
          <w:rFonts w:ascii="GHEA Mariam" w:eastAsia="Batang" w:hAnsi="GHEA Mariam" w:cs="Arial Armenian"/>
          <w:sz w:val="24"/>
          <w:szCs w:val="24"/>
          <w:lang w:val="hy-AM"/>
        </w:rPr>
        <w:t xml:space="preserve"> </w:t>
      </w:r>
      <w:r w:rsidRPr="00933810">
        <w:rPr>
          <w:rFonts w:ascii="GHEA Mariam" w:eastAsia="Batang" w:hAnsi="GHEA Mariam" w:cs="Sylfaen"/>
          <w:sz w:val="24"/>
          <w:szCs w:val="24"/>
          <w:lang w:val="hy-AM"/>
        </w:rPr>
        <w:t>ՄԱՍԻՆ</w:t>
      </w:r>
    </w:p>
    <w:p w:rsidR="00933810" w:rsidRPr="00953F54" w:rsidRDefault="00933810" w:rsidP="00933810">
      <w:pPr>
        <w:ind w:right="96"/>
        <w:jc w:val="center"/>
        <w:rPr>
          <w:rFonts w:ascii="GHEA Mariam" w:hAnsi="GHEA Mariam"/>
          <w:bCs/>
          <w:sz w:val="24"/>
          <w:szCs w:val="24"/>
          <w:lang w:val="hy-AM"/>
        </w:rPr>
      </w:pPr>
      <w:r w:rsidRPr="00953F54">
        <w:rPr>
          <w:rFonts w:ascii="GHEA Mariam" w:eastAsia="Batang" w:hAnsi="GHEA Mariam" w:cs="Sylfaen"/>
          <w:sz w:val="24"/>
          <w:szCs w:val="24"/>
          <w:lang w:val="hy-AM"/>
        </w:rPr>
        <w:t>---------------------------------------------------------------------------------------------------</w:t>
      </w:r>
    </w:p>
    <w:p w:rsidR="00933810" w:rsidRPr="00933810" w:rsidRDefault="00933810" w:rsidP="00933810">
      <w:pPr>
        <w:autoSpaceDE w:val="0"/>
        <w:autoSpaceDN w:val="0"/>
        <w:adjustRightInd w:val="0"/>
        <w:jc w:val="center"/>
        <w:rPr>
          <w:rFonts w:ascii="GHEA Mariam" w:hAnsi="GHEA Mariam" w:cs="Sylfaen"/>
          <w:sz w:val="24"/>
          <w:szCs w:val="24"/>
          <w:lang w:val="hy-AM"/>
        </w:rPr>
      </w:pPr>
    </w:p>
    <w:p w:rsidR="00933810" w:rsidRPr="00933810" w:rsidRDefault="00933810" w:rsidP="00933810">
      <w:pPr>
        <w:autoSpaceDE w:val="0"/>
        <w:autoSpaceDN w:val="0"/>
        <w:adjustRightInd w:val="0"/>
        <w:jc w:val="center"/>
        <w:rPr>
          <w:rFonts w:ascii="GHEA Mariam" w:hAnsi="GHEA Mariam" w:cs="Sylfaen"/>
          <w:sz w:val="24"/>
          <w:szCs w:val="24"/>
          <w:lang w:val="hy-AM"/>
        </w:rPr>
      </w:pPr>
    </w:p>
    <w:p w:rsidR="00933810" w:rsidRPr="00933810" w:rsidRDefault="00933810" w:rsidP="00933810">
      <w:pPr>
        <w:spacing w:line="360" w:lineRule="auto"/>
        <w:ind w:right="-31" w:firstLine="567"/>
        <w:jc w:val="both"/>
        <w:rPr>
          <w:rFonts w:ascii="GHEA Mariam" w:hAnsi="GHEA Mariam" w:cs="Sylfaen"/>
          <w:sz w:val="24"/>
          <w:szCs w:val="24"/>
          <w:lang w:val="hy-AM"/>
        </w:rPr>
      </w:pPr>
      <w:r w:rsidRPr="00933810">
        <w:rPr>
          <w:rFonts w:ascii="GHEA Mariam" w:hAnsi="GHEA Mariam"/>
          <w:sz w:val="24"/>
          <w:szCs w:val="24"/>
          <w:lang w:val="hy-AM"/>
        </w:rPr>
        <w:t xml:space="preserve">Հիմք ընդունելով </w:t>
      </w:r>
      <w:r w:rsidRPr="00933810">
        <w:rPr>
          <w:rFonts w:ascii="GHEA Mariam" w:hAnsi="GHEA Mariam" w:cs="Sylfaen"/>
          <w:sz w:val="24"/>
          <w:szCs w:val="24"/>
          <w:lang w:val="hy-AM"/>
        </w:rPr>
        <w:t>«</w:t>
      </w:r>
      <w:r w:rsidRPr="00933810">
        <w:rPr>
          <w:rFonts w:ascii="GHEA Mariam" w:hAnsi="GHEA Mariam" w:cs="Tahoma"/>
          <w:sz w:val="24"/>
          <w:szCs w:val="24"/>
          <w:lang w:val="hy-AM"/>
        </w:rPr>
        <w:t>Ազգային ժողովի կանոնակարգ» Հայաստանի Հանրա</w:t>
      </w:r>
      <w:r w:rsidRPr="00933810">
        <w:rPr>
          <w:rFonts w:ascii="GHEA Mariam" w:hAnsi="GHEA Mariam" w:cs="Tahoma"/>
          <w:sz w:val="24"/>
          <w:szCs w:val="24"/>
          <w:lang w:val="hy-AM"/>
        </w:rPr>
        <w:softHyphen/>
        <w:t>պե</w:t>
      </w:r>
      <w:r w:rsidRPr="00933810">
        <w:rPr>
          <w:rFonts w:ascii="GHEA Mariam" w:hAnsi="GHEA Mariam" w:cs="Tahoma"/>
          <w:sz w:val="24"/>
          <w:szCs w:val="24"/>
          <w:lang w:val="hy-AM"/>
        </w:rPr>
        <w:softHyphen/>
        <w:t xml:space="preserve">տության սահմանադրական օրենքի 65-րդ հոդվածի 3-րդ մասը և </w:t>
      </w:r>
      <w:r w:rsidRPr="00933810">
        <w:rPr>
          <w:rFonts w:ascii="GHEA Mariam" w:hAnsi="GHEA Mariam" w:cs="Sylfaen"/>
          <w:sz w:val="24"/>
          <w:szCs w:val="24"/>
          <w:lang w:val="hy-AM"/>
        </w:rPr>
        <w:t>«</w:t>
      </w:r>
      <w:r w:rsidRPr="00933810">
        <w:rPr>
          <w:rFonts w:ascii="GHEA Mariam" w:hAnsi="GHEA Mariam" w:cs="Tahoma"/>
          <w:sz w:val="24"/>
          <w:szCs w:val="24"/>
          <w:lang w:val="hy-AM"/>
        </w:rPr>
        <w:t>Միջազգային պայմանագրերի մասին» Հայաստանի Հանրա</w:t>
      </w:r>
      <w:r w:rsidRPr="00933810">
        <w:rPr>
          <w:rFonts w:ascii="GHEA Mariam" w:hAnsi="GHEA Mariam" w:cs="Tahoma"/>
          <w:sz w:val="24"/>
          <w:szCs w:val="24"/>
          <w:lang w:val="hy-AM"/>
        </w:rPr>
        <w:softHyphen/>
        <w:t>պե</w:t>
      </w:r>
      <w:r w:rsidRPr="00933810">
        <w:rPr>
          <w:rFonts w:ascii="GHEA Mariam" w:hAnsi="GHEA Mariam" w:cs="Tahoma"/>
          <w:sz w:val="24"/>
          <w:szCs w:val="24"/>
          <w:lang w:val="hy-AM"/>
        </w:rPr>
        <w:softHyphen/>
        <w:t xml:space="preserve">տության օրենքի 12-րդ հոդվածի 3-րդ մասը՝ </w:t>
      </w:r>
      <w:r w:rsidR="00953F54" w:rsidRPr="00953F54">
        <w:rPr>
          <w:rFonts w:ascii="GHEA Mariam" w:hAnsi="GHEA Mariam" w:cs="Sylfaen"/>
          <w:bCs/>
          <w:color w:val="000000"/>
          <w:spacing w:val="-2"/>
          <w:kern w:val="32"/>
          <w:sz w:val="24"/>
          <w:szCs w:val="24"/>
          <w:lang w:val="fr-FR"/>
        </w:rPr>
        <w:t>Հայաստանի</w:t>
      </w:r>
      <w:r w:rsidR="00953F54" w:rsidRPr="00953F54">
        <w:rPr>
          <w:rFonts w:ascii="GHEA Mariam" w:hAnsi="GHEA Mariam" w:cs="Arial Armenian"/>
          <w:bCs/>
          <w:color w:val="000000"/>
          <w:spacing w:val="-2"/>
          <w:kern w:val="32"/>
          <w:sz w:val="24"/>
          <w:szCs w:val="24"/>
          <w:lang w:val="fr-FR"/>
        </w:rPr>
        <w:t xml:space="preserve"> </w:t>
      </w:r>
      <w:r w:rsidR="00953F54" w:rsidRPr="00953F54">
        <w:rPr>
          <w:rFonts w:ascii="GHEA Mariam" w:hAnsi="GHEA Mariam" w:cs="Sylfaen"/>
          <w:bCs/>
          <w:color w:val="000000"/>
          <w:spacing w:val="-2"/>
          <w:kern w:val="32"/>
          <w:sz w:val="24"/>
          <w:szCs w:val="24"/>
          <w:lang w:val="fr-FR"/>
        </w:rPr>
        <w:t>Հանրապետության</w:t>
      </w:r>
      <w:r w:rsidR="00953F54" w:rsidRPr="00953F54">
        <w:rPr>
          <w:rFonts w:ascii="GHEA Mariam" w:hAnsi="GHEA Mariam" w:cs="Tahoma"/>
          <w:sz w:val="24"/>
          <w:szCs w:val="24"/>
          <w:lang w:val="hy-AM"/>
        </w:rPr>
        <w:t xml:space="preserve"> </w:t>
      </w:r>
      <w:r w:rsidR="00953F54" w:rsidRPr="00933810">
        <w:rPr>
          <w:rFonts w:ascii="GHEA Mariam" w:hAnsi="GHEA Mariam" w:cs="Tahoma"/>
          <w:sz w:val="24"/>
          <w:szCs w:val="24"/>
          <w:lang w:val="hy-AM"/>
        </w:rPr>
        <w:t>կ</w:t>
      </w:r>
      <w:r w:rsidRPr="00933810">
        <w:rPr>
          <w:rFonts w:ascii="GHEA Mariam" w:hAnsi="GHEA Mariam" w:cs="Sylfaen"/>
          <w:sz w:val="24"/>
          <w:szCs w:val="24"/>
          <w:lang w:val="hy-AM"/>
        </w:rPr>
        <w:t xml:space="preserve">առավարությունը </w:t>
      </w:r>
      <w:r w:rsidR="00953F54">
        <w:rPr>
          <w:rFonts w:ascii="GHEA Mariam" w:hAnsi="GHEA Mariam" w:cs="Sylfaen"/>
          <w:sz w:val="24"/>
          <w:szCs w:val="24"/>
          <w:lang w:val="hy-AM"/>
        </w:rPr>
        <w:t xml:space="preserve">   </w:t>
      </w:r>
      <w:r w:rsidRPr="00933810">
        <w:rPr>
          <w:rFonts w:ascii="GHEA Mariam" w:hAnsi="GHEA Mariam"/>
          <w:color w:val="000000"/>
          <w:sz w:val="24"/>
          <w:szCs w:val="24"/>
          <w:lang w:val="hy-AM" w:eastAsia="fr-FR"/>
        </w:rPr>
        <w:t>ո</w:t>
      </w:r>
      <w:r w:rsidR="00953F54">
        <w:rPr>
          <w:rFonts w:ascii="GHEA Mariam" w:hAnsi="GHEA Mariam"/>
          <w:color w:val="000000"/>
          <w:sz w:val="24"/>
          <w:szCs w:val="24"/>
          <w:lang w:val="hy-AM" w:eastAsia="fr-FR"/>
        </w:rPr>
        <w:t xml:space="preserve"> </w:t>
      </w:r>
      <w:r w:rsidRPr="00933810">
        <w:rPr>
          <w:rFonts w:ascii="GHEA Mariam" w:hAnsi="GHEA Mariam"/>
          <w:color w:val="000000"/>
          <w:sz w:val="24"/>
          <w:szCs w:val="24"/>
          <w:lang w:val="hy-AM" w:eastAsia="fr-FR"/>
        </w:rPr>
        <w:t>ր</w:t>
      </w:r>
      <w:r w:rsidR="00953F54">
        <w:rPr>
          <w:rFonts w:ascii="GHEA Mariam" w:hAnsi="GHEA Mariam"/>
          <w:color w:val="000000"/>
          <w:sz w:val="24"/>
          <w:szCs w:val="24"/>
          <w:lang w:val="hy-AM" w:eastAsia="fr-FR"/>
        </w:rPr>
        <w:t xml:space="preserve"> </w:t>
      </w:r>
      <w:r w:rsidRPr="00933810">
        <w:rPr>
          <w:rFonts w:ascii="GHEA Mariam" w:hAnsi="GHEA Mariam"/>
          <w:color w:val="000000"/>
          <w:sz w:val="24"/>
          <w:szCs w:val="24"/>
          <w:lang w:val="hy-AM" w:eastAsia="fr-FR"/>
        </w:rPr>
        <w:t>ո</w:t>
      </w:r>
      <w:r w:rsidR="00953F54">
        <w:rPr>
          <w:rFonts w:ascii="GHEA Mariam" w:hAnsi="GHEA Mariam"/>
          <w:color w:val="000000"/>
          <w:sz w:val="24"/>
          <w:szCs w:val="24"/>
          <w:lang w:val="hy-AM" w:eastAsia="fr-FR"/>
        </w:rPr>
        <w:t xml:space="preserve"> </w:t>
      </w:r>
      <w:r w:rsidRPr="00933810">
        <w:rPr>
          <w:rFonts w:ascii="GHEA Mariam" w:hAnsi="GHEA Mariam"/>
          <w:color w:val="000000"/>
          <w:sz w:val="24"/>
          <w:szCs w:val="24"/>
          <w:lang w:val="hy-AM" w:eastAsia="fr-FR"/>
        </w:rPr>
        <w:t>շ</w:t>
      </w:r>
      <w:r w:rsidR="00953F54">
        <w:rPr>
          <w:rFonts w:ascii="GHEA Mariam" w:hAnsi="GHEA Mariam"/>
          <w:color w:val="000000"/>
          <w:sz w:val="24"/>
          <w:szCs w:val="24"/>
          <w:lang w:val="hy-AM" w:eastAsia="fr-FR"/>
        </w:rPr>
        <w:t xml:space="preserve"> </w:t>
      </w:r>
      <w:r w:rsidRPr="00933810">
        <w:rPr>
          <w:rFonts w:ascii="GHEA Mariam" w:hAnsi="GHEA Mariam"/>
          <w:color w:val="000000"/>
          <w:sz w:val="24"/>
          <w:szCs w:val="24"/>
          <w:lang w:val="hy-AM" w:eastAsia="fr-FR"/>
        </w:rPr>
        <w:t>ու</w:t>
      </w:r>
      <w:r w:rsidR="00953F54">
        <w:rPr>
          <w:rFonts w:ascii="GHEA Mariam" w:hAnsi="GHEA Mariam"/>
          <w:color w:val="000000"/>
          <w:sz w:val="24"/>
          <w:szCs w:val="24"/>
          <w:lang w:val="hy-AM" w:eastAsia="fr-FR"/>
        </w:rPr>
        <w:t xml:space="preserve"> </w:t>
      </w:r>
      <w:r w:rsidRPr="00933810">
        <w:rPr>
          <w:rFonts w:ascii="GHEA Mariam" w:hAnsi="GHEA Mariam"/>
          <w:color w:val="000000"/>
          <w:sz w:val="24"/>
          <w:szCs w:val="24"/>
          <w:lang w:val="hy-AM" w:eastAsia="fr-FR"/>
        </w:rPr>
        <w:t xml:space="preserve">մ </w:t>
      </w:r>
      <w:r w:rsidR="00953F54">
        <w:rPr>
          <w:rFonts w:ascii="GHEA Mariam" w:hAnsi="GHEA Mariam"/>
          <w:color w:val="000000"/>
          <w:sz w:val="24"/>
          <w:szCs w:val="24"/>
          <w:lang w:val="hy-AM" w:eastAsia="fr-FR"/>
        </w:rPr>
        <w:t xml:space="preserve">   </w:t>
      </w:r>
      <w:r w:rsidRPr="00933810">
        <w:rPr>
          <w:rFonts w:ascii="GHEA Mariam" w:hAnsi="GHEA Mariam"/>
          <w:color w:val="000000"/>
          <w:sz w:val="24"/>
          <w:szCs w:val="24"/>
          <w:lang w:val="hy-AM" w:eastAsia="fr-FR"/>
        </w:rPr>
        <w:t>է.</w:t>
      </w:r>
    </w:p>
    <w:p w:rsidR="00933810" w:rsidRPr="00933810" w:rsidRDefault="00933810" w:rsidP="00933810">
      <w:pPr>
        <w:spacing w:line="360" w:lineRule="auto"/>
        <w:ind w:right="-31" w:firstLine="567"/>
        <w:jc w:val="both"/>
        <w:rPr>
          <w:rFonts w:ascii="GHEA Mariam" w:hAnsi="GHEA Mariam" w:cs="Sylfaen"/>
          <w:sz w:val="24"/>
          <w:szCs w:val="24"/>
          <w:lang w:val="hy-AM"/>
        </w:rPr>
      </w:pPr>
      <w:r w:rsidRPr="00933810">
        <w:rPr>
          <w:rFonts w:ascii="GHEA Mariam" w:hAnsi="GHEA Mariam" w:cs="Sylfaen"/>
          <w:sz w:val="24"/>
          <w:szCs w:val="24"/>
          <w:lang w:val="hy-AM"/>
        </w:rPr>
        <w:t xml:space="preserve">1. Հավանություն տալ </w:t>
      </w:r>
      <w:r w:rsidRPr="00933810">
        <w:rPr>
          <w:rFonts w:ascii="GHEA Mariam" w:hAnsi="GHEA Mariam"/>
          <w:sz w:val="24"/>
          <w:szCs w:val="24"/>
          <w:lang w:val="hy-AM"/>
        </w:rPr>
        <w:t>2024 թվականի դեկտեմբերի 26-ին Երևանում ստո</w:t>
      </w:r>
      <w:r w:rsidR="00E767FA">
        <w:rPr>
          <w:rFonts w:ascii="GHEA Mariam" w:hAnsi="GHEA Mariam"/>
          <w:sz w:val="24"/>
          <w:szCs w:val="24"/>
          <w:lang w:val="hy-AM"/>
        </w:rPr>
        <w:softHyphen/>
      </w:r>
      <w:r w:rsidRPr="00933810">
        <w:rPr>
          <w:rFonts w:ascii="GHEA Mariam" w:hAnsi="GHEA Mariam"/>
          <w:sz w:val="24"/>
          <w:szCs w:val="24"/>
          <w:lang w:val="hy-AM"/>
        </w:rPr>
        <w:t>րագրված՝ «Հայաստանի Հանրապետության և Ճապոնիայի միջև եկամուտների կրկնակի հարկումը բացա</w:t>
      </w:r>
      <w:r w:rsidRPr="00933810">
        <w:rPr>
          <w:rFonts w:ascii="GHEA Mariam" w:hAnsi="GHEA Mariam"/>
          <w:sz w:val="24"/>
          <w:szCs w:val="24"/>
          <w:lang w:val="hy-AM"/>
        </w:rPr>
        <w:softHyphen/>
        <w:t>ռելու և հարկումից խուսափելն ու շրջանցելը կանխելու մասին» կոնվենցիան</w:t>
      </w:r>
      <w:r w:rsidRPr="00933810">
        <w:rPr>
          <w:rFonts w:ascii="GHEA Mariam" w:hAnsi="GHEA Mariam" w:cs="Sylfaen"/>
          <w:sz w:val="24"/>
          <w:szCs w:val="24"/>
          <w:lang w:val="hy-AM"/>
        </w:rPr>
        <w:t xml:space="preserve"> վավերացնելու մասին» Հայաստանի Հանրա</w:t>
      </w:r>
      <w:r w:rsidRPr="00933810">
        <w:rPr>
          <w:rFonts w:ascii="GHEA Mariam" w:hAnsi="GHEA Mariam" w:cs="Sylfaen"/>
          <w:sz w:val="24"/>
          <w:szCs w:val="24"/>
          <w:lang w:val="hy-AM"/>
        </w:rPr>
        <w:softHyphen/>
        <w:t>պետու</w:t>
      </w:r>
      <w:r w:rsidRPr="00933810">
        <w:rPr>
          <w:rFonts w:ascii="GHEA Mariam" w:hAnsi="GHEA Mariam" w:cs="Sylfaen"/>
          <w:sz w:val="24"/>
          <w:szCs w:val="24"/>
          <w:lang w:val="hy-AM"/>
        </w:rPr>
        <w:softHyphen/>
        <w:t>թյան օրենքի նախագծի վերաբերյալ Հայաստանի Հանրապետության կառավարության օրենսդրական նախա</w:t>
      </w:r>
      <w:r w:rsidRPr="00933810">
        <w:rPr>
          <w:rFonts w:ascii="GHEA Mariam" w:hAnsi="GHEA Mariam" w:cs="Sylfaen"/>
          <w:sz w:val="24"/>
          <w:szCs w:val="24"/>
          <w:lang w:val="hy-AM"/>
        </w:rPr>
        <w:softHyphen/>
        <w:t>ձեռ</w:t>
      </w:r>
      <w:r w:rsidRPr="00933810">
        <w:rPr>
          <w:rFonts w:ascii="GHEA Mariam" w:hAnsi="GHEA Mariam" w:cs="Sylfaen"/>
          <w:sz w:val="24"/>
          <w:szCs w:val="24"/>
          <w:lang w:val="hy-AM"/>
        </w:rPr>
        <w:softHyphen/>
        <w:t>նությանը:</w:t>
      </w:r>
    </w:p>
    <w:p w:rsidR="00933810" w:rsidRPr="00933810" w:rsidRDefault="00933810" w:rsidP="00933810">
      <w:pPr>
        <w:spacing w:line="360" w:lineRule="auto"/>
        <w:ind w:right="-31" w:firstLine="567"/>
        <w:jc w:val="both"/>
        <w:rPr>
          <w:rFonts w:ascii="GHEA Mariam" w:hAnsi="GHEA Mariam" w:cs="Sylfaen"/>
          <w:sz w:val="24"/>
          <w:szCs w:val="24"/>
          <w:lang w:val="hy-AM"/>
        </w:rPr>
      </w:pPr>
      <w:r w:rsidRPr="00933810">
        <w:rPr>
          <w:rFonts w:ascii="GHEA Mariam" w:hAnsi="GHEA Mariam" w:cs="Sylfaen"/>
          <w:sz w:val="24"/>
          <w:szCs w:val="24"/>
          <w:lang w:val="hy-AM"/>
        </w:rPr>
        <w:t xml:space="preserve">2. Միջազգային պայմանագրում ամրագրված պարտավորությունների՝ </w:t>
      </w:r>
      <w:r w:rsidRPr="00E767FA">
        <w:rPr>
          <w:rFonts w:ascii="GHEA Mariam" w:hAnsi="GHEA Mariam" w:cs="Sylfaen"/>
          <w:spacing w:val="-2"/>
          <w:sz w:val="24"/>
          <w:szCs w:val="24"/>
          <w:lang w:val="hy-AM"/>
        </w:rPr>
        <w:t>Հայաստանի Հանրապետության Սահմանադրու</w:t>
      </w:r>
      <w:r w:rsidRPr="00E767FA">
        <w:rPr>
          <w:rFonts w:ascii="GHEA Mariam" w:hAnsi="GHEA Mariam" w:cs="Sylfaen"/>
          <w:spacing w:val="-2"/>
          <w:sz w:val="24"/>
          <w:szCs w:val="24"/>
          <w:lang w:val="hy-AM"/>
        </w:rPr>
        <w:softHyphen/>
        <w:t>թյանը համապատասխանու</w:t>
      </w:r>
      <w:r w:rsidR="00E767FA" w:rsidRPr="00E767FA">
        <w:rPr>
          <w:rFonts w:ascii="GHEA Mariam" w:hAnsi="GHEA Mariam" w:cs="Sylfaen"/>
          <w:spacing w:val="-2"/>
          <w:sz w:val="24"/>
          <w:szCs w:val="24"/>
          <w:lang w:val="hy-AM"/>
        </w:rPr>
        <w:softHyphen/>
      </w:r>
      <w:r w:rsidRPr="00E767FA">
        <w:rPr>
          <w:rFonts w:ascii="GHEA Mariam" w:hAnsi="GHEA Mariam" w:cs="Sylfaen"/>
          <w:spacing w:val="-2"/>
          <w:sz w:val="24"/>
          <w:szCs w:val="24"/>
          <w:lang w:val="hy-AM"/>
        </w:rPr>
        <w:t>թյունը</w:t>
      </w:r>
      <w:r w:rsidRPr="00933810">
        <w:rPr>
          <w:rFonts w:ascii="GHEA Mariam" w:hAnsi="GHEA Mariam" w:cs="Sylfaen"/>
          <w:sz w:val="24"/>
          <w:szCs w:val="24"/>
          <w:lang w:val="hy-AM"/>
        </w:rPr>
        <w:t xml:space="preserve"> </w:t>
      </w:r>
      <w:r w:rsidRPr="00933810">
        <w:rPr>
          <w:rFonts w:ascii="GHEA Mariam" w:hAnsi="GHEA Mariam" w:cs="Sylfaen"/>
          <w:sz w:val="24"/>
          <w:szCs w:val="24"/>
          <w:lang w:val="hy-AM"/>
        </w:rPr>
        <w:lastRenderedPageBreak/>
        <w:t>որոշելու նպատակով դիմել Հայաստանի Հանրապետության սահ</w:t>
      </w:r>
      <w:r w:rsidRPr="00933810">
        <w:rPr>
          <w:rFonts w:ascii="GHEA Mariam" w:hAnsi="GHEA Mariam" w:cs="Sylfaen"/>
          <w:sz w:val="24"/>
          <w:szCs w:val="24"/>
          <w:lang w:val="hy-AM"/>
        </w:rPr>
        <w:softHyphen/>
        <w:t>մա</w:t>
      </w:r>
      <w:r w:rsidRPr="00933810">
        <w:rPr>
          <w:rFonts w:ascii="GHEA Mariam" w:hAnsi="GHEA Mariam" w:cs="Sylfaen"/>
          <w:sz w:val="24"/>
          <w:szCs w:val="24"/>
          <w:lang w:val="hy-AM"/>
        </w:rPr>
        <w:softHyphen/>
        <w:t>նադրա</w:t>
      </w:r>
      <w:r w:rsidRPr="00933810">
        <w:rPr>
          <w:rFonts w:ascii="GHEA Mariam" w:hAnsi="GHEA Mariam" w:cs="Sylfaen"/>
          <w:sz w:val="24"/>
          <w:szCs w:val="24"/>
          <w:lang w:val="hy-AM"/>
        </w:rPr>
        <w:softHyphen/>
        <w:t>կան դատա</w:t>
      </w:r>
      <w:r w:rsidRPr="00933810">
        <w:rPr>
          <w:rFonts w:ascii="GHEA Mariam" w:hAnsi="GHEA Mariam" w:cs="Sylfaen"/>
          <w:sz w:val="24"/>
          <w:szCs w:val="24"/>
          <w:lang w:val="hy-AM"/>
        </w:rPr>
        <w:softHyphen/>
        <w:t>րան:</w:t>
      </w:r>
    </w:p>
    <w:p w:rsidR="00933810" w:rsidRPr="00933810" w:rsidRDefault="00933810" w:rsidP="00933810">
      <w:pPr>
        <w:spacing w:line="360" w:lineRule="auto"/>
        <w:ind w:right="-31" w:firstLine="567"/>
        <w:jc w:val="both"/>
        <w:rPr>
          <w:rFonts w:ascii="GHEA Mariam" w:hAnsi="GHEA Mariam" w:cs="Sylfaen"/>
          <w:sz w:val="24"/>
          <w:szCs w:val="24"/>
          <w:lang w:val="hy-AM"/>
        </w:rPr>
      </w:pPr>
      <w:r w:rsidRPr="00933810">
        <w:rPr>
          <w:rFonts w:ascii="GHEA Mariam" w:hAnsi="GHEA Mariam" w:cs="Sylfaen"/>
          <w:sz w:val="24"/>
          <w:szCs w:val="24"/>
          <w:lang w:val="hy-AM"/>
        </w:rPr>
        <w:t>3. Հայաստանի Հանրապետության սահմանադրական դատարանի կողմից միջազգային պայմանագրում ամրագրված պարտավորությունները Հայաստանի Հանրապետության Սահմանադրությանը համապատասխանող ճանա</w:t>
      </w:r>
      <w:r w:rsidRPr="00933810">
        <w:rPr>
          <w:rFonts w:ascii="GHEA Mariam" w:hAnsi="GHEA Mariam" w:cs="Sylfaen"/>
          <w:sz w:val="24"/>
          <w:szCs w:val="24"/>
          <w:lang w:val="hy-AM"/>
        </w:rPr>
        <w:softHyphen/>
        <w:t>չելու մասին որոշման առկայության դեպքում Հայաստանի Հանրապետության կառավարու</w:t>
      </w:r>
      <w:r w:rsidR="00E767FA">
        <w:rPr>
          <w:rFonts w:ascii="GHEA Mariam" w:hAnsi="GHEA Mariam" w:cs="Sylfaen"/>
          <w:sz w:val="24"/>
          <w:szCs w:val="24"/>
          <w:lang w:val="hy-AM"/>
        </w:rPr>
        <w:softHyphen/>
      </w:r>
      <w:r w:rsidRPr="00933810">
        <w:rPr>
          <w:rFonts w:ascii="GHEA Mariam" w:hAnsi="GHEA Mariam" w:cs="Sylfaen"/>
          <w:sz w:val="24"/>
          <w:szCs w:val="24"/>
          <w:lang w:val="hy-AM"/>
        </w:rPr>
        <w:t>թյան օրենսդրական նախաձեռ</w:t>
      </w:r>
      <w:r w:rsidRPr="00933810">
        <w:rPr>
          <w:rFonts w:ascii="GHEA Mariam" w:hAnsi="GHEA Mariam" w:cs="Sylfaen"/>
          <w:sz w:val="24"/>
          <w:szCs w:val="24"/>
          <w:lang w:val="hy-AM"/>
        </w:rPr>
        <w:softHyphen/>
        <w:t>նու</w:t>
      </w:r>
      <w:r w:rsidRPr="00933810">
        <w:rPr>
          <w:rFonts w:ascii="GHEA Mariam" w:hAnsi="GHEA Mariam" w:cs="Sylfaen"/>
          <w:sz w:val="24"/>
          <w:szCs w:val="24"/>
          <w:lang w:val="hy-AM"/>
        </w:rPr>
        <w:softHyphen/>
        <w:t>թյունը սահմանված կարգով ներկայացնել Հայաստանի Հանրապետության Ազգային ժողով:</w:t>
      </w:r>
    </w:p>
    <w:p w:rsidR="00933810" w:rsidRPr="00933810" w:rsidRDefault="00933810" w:rsidP="00933810">
      <w:pPr>
        <w:spacing w:line="360" w:lineRule="auto"/>
        <w:ind w:right="-31" w:firstLine="567"/>
        <w:jc w:val="both"/>
        <w:rPr>
          <w:rFonts w:ascii="GHEA Mariam" w:hAnsi="GHEA Mariam" w:cs="Sylfaen"/>
          <w:sz w:val="24"/>
          <w:szCs w:val="24"/>
          <w:lang w:val="hy-AM"/>
        </w:rPr>
      </w:pPr>
      <w:r w:rsidRPr="00933810">
        <w:rPr>
          <w:rFonts w:ascii="GHEA Mariam" w:hAnsi="GHEA Mariam" w:cs="Sylfaen"/>
          <w:sz w:val="24"/>
          <w:szCs w:val="24"/>
          <w:lang w:val="hy-AM"/>
        </w:rPr>
        <w:t xml:space="preserve">4. </w:t>
      </w:r>
      <w:r w:rsidRPr="00E767FA">
        <w:rPr>
          <w:rFonts w:ascii="GHEA Mariam" w:hAnsi="GHEA Mariam" w:cs="Sylfaen"/>
          <w:spacing w:val="-2"/>
          <w:sz w:val="24"/>
          <w:szCs w:val="24"/>
          <w:lang w:val="hy-AM"/>
        </w:rPr>
        <w:t>Հայաստանի Հանրապետության սահմանադրական դատարանում Հայաս</w:t>
      </w:r>
      <w:r w:rsidR="00E767FA" w:rsidRPr="00E767FA">
        <w:rPr>
          <w:rFonts w:ascii="GHEA Mariam" w:hAnsi="GHEA Mariam" w:cs="Sylfaen"/>
          <w:spacing w:val="-2"/>
          <w:sz w:val="24"/>
          <w:szCs w:val="24"/>
          <w:lang w:val="hy-AM"/>
        </w:rPr>
        <w:softHyphen/>
      </w:r>
      <w:r w:rsidRPr="00E767FA">
        <w:rPr>
          <w:rFonts w:ascii="GHEA Mariam" w:hAnsi="GHEA Mariam" w:cs="Sylfaen"/>
          <w:spacing w:val="-2"/>
          <w:sz w:val="24"/>
          <w:szCs w:val="24"/>
          <w:lang w:val="hy-AM"/>
        </w:rPr>
        <w:t>տանի Հանրապետության կառավարության ներկայացուցիչ նշա</w:t>
      </w:r>
      <w:r w:rsidRPr="00E767FA">
        <w:rPr>
          <w:rFonts w:ascii="GHEA Mariam" w:hAnsi="GHEA Mariam" w:cs="Sylfaen"/>
          <w:spacing w:val="-2"/>
          <w:sz w:val="24"/>
          <w:szCs w:val="24"/>
          <w:lang w:val="hy-AM"/>
        </w:rPr>
        <w:softHyphen/>
        <w:t>նակել Հայաստանի</w:t>
      </w:r>
      <w:r w:rsidRPr="00933810">
        <w:rPr>
          <w:rFonts w:ascii="GHEA Mariam" w:hAnsi="GHEA Mariam" w:cs="Sylfaen"/>
          <w:sz w:val="24"/>
          <w:szCs w:val="24"/>
          <w:lang w:val="hy-AM"/>
        </w:rPr>
        <w:t xml:space="preserve"> Հանրապետության ֆինանսների նախարարի տեղակալ Արման Պողոսյանին՝ նրան վերապահելով </w:t>
      </w:r>
      <w:r w:rsidRPr="00933810">
        <w:rPr>
          <w:rFonts w:ascii="GHEA Mariam" w:hAnsi="GHEA Mariam"/>
          <w:sz w:val="24"/>
          <w:szCs w:val="24"/>
          <w:lang w:val="hy-AM"/>
        </w:rPr>
        <w:t>«</w:t>
      </w:r>
      <w:r w:rsidRPr="00933810">
        <w:rPr>
          <w:rFonts w:ascii="GHEA Mariam" w:hAnsi="GHEA Mariam" w:cs="Sylfaen"/>
          <w:sz w:val="24"/>
          <w:szCs w:val="24"/>
          <w:lang w:val="hy-AM"/>
        </w:rPr>
        <w:t>Սահմանադրական</w:t>
      </w:r>
      <w:r w:rsidRPr="00933810">
        <w:rPr>
          <w:rFonts w:ascii="GHEA Mariam" w:hAnsi="GHEA Mariam"/>
          <w:sz w:val="24"/>
          <w:szCs w:val="24"/>
          <w:lang w:val="hy-AM"/>
        </w:rPr>
        <w:t xml:space="preserve"> </w:t>
      </w:r>
      <w:r w:rsidRPr="00933810">
        <w:rPr>
          <w:rFonts w:ascii="GHEA Mariam" w:hAnsi="GHEA Mariam" w:cs="Sylfaen"/>
          <w:sz w:val="24"/>
          <w:szCs w:val="24"/>
          <w:lang w:val="hy-AM"/>
        </w:rPr>
        <w:t>դատարանի</w:t>
      </w:r>
      <w:r w:rsidRPr="00933810">
        <w:rPr>
          <w:rFonts w:ascii="GHEA Mariam" w:hAnsi="GHEA Mariam"/>
          <w:sz w:val="24"/>
          <w:szCs w:val="24"/>
          <w:lang w:val="hy-AM"/>
        </w:rPr>
        <w:t xml:space="preserve"> </w:t>
      </w:r>
      <w:r w:rsidRPr="00933810">
        <w:rPr>
          <w:rFonts w:ascii="GHEA Mariam" w:hAnsi="GHEA Mariam" w:cs="Sylfaen"/>
          <w:sz w:val="24"/>
          <w:szCs w:val="24"/>
          <w:lang w:val="hy-AM"/>
        </w:rPr>
        <w:t>մասին</w:t>
      </w:r>
      <w:r w:rsidRPr="00933810">
        <w:rPr>
          <w:rFonts w:ascii="GHEA Mariam" w:hAnsi="GHEA Mariam"/>
          <w:sz w:val="24"/>
          <w:szCs w:val="24"/>
          <w:lang w:val="hy-AM"/>
        </w:rPr>
        <w:t xml:space="preserve">» </w:t>
      </w:r>
      <w:r w:rsidRPr="00933810">
        <w:rPr>
          <w:rFonts w:ascii="GHEA Mariam" w:hAnsi="GHEA Mariam" w:cs="Sylfaen"/>
          <w:sz w:val="24"/>
          <w:szCs w:val="24"/>
          <w:lang w:val="hy-AM"/>
        </w:rPr>
        <w:t>Հայաստանի</w:t>
      </w:r>
      <w:r w:rsidRPr="00933810">
        <w:rPr>
          <w:rFonts w:ascii="GHEA Mariam" w:hAnsi="GHEA Mariam"/>
          <w:sz w:val="24"/>
          <w:szCs w:val="24"/>
          <w:lang w:val="hy-AM"/>
        </w:rPr>
        <w:t xml:space="preserve"> </w:t>
      </w:r>
      <w:r w:rsidRPr="00933810">
        <w:rPr>
          <w:rFonts w:ascii="GHEA Mariam" w:hAnsi="GHEA Mariam" w:cs="Sylfaen"/>
          <w:sz w:val="24"/>
          <w:szCs w:val="24"/>
          <w:lang w:val="hy-AM"/>
        </w:rPr>
        <w:t>Հանրապետության</w:t>
      </w:r>
      <w:r w:rsidRPr="00933810">
        <w:rPr>
          <w:rFonts w:ascii="GHEA Mariam" w:hAnsi="GHEA Mariam"/>
          <w:sz w:val="24"/>
          <w:szCs w:val="24"/>
          <w:lang w:val="hy-AM"/>
        </w:rPr>
        <w:t xml:space="preserve"> </w:t>
      </w:r>
      <w:r w:rsidRPr="00933810">
        <w:rPr>
          <w:rFonts w:ascii="GHEA Mariam" w:hAnsi="GHEA Mariam" w:cs="Sylfaen"/>
          <w:sz w:val="24"/>
          <w:szCs w:val="24"/>
          <w:lang w:val="hy-AM"/>
        </w:rPr>
        <w:t>սահմանադրական</w:t>
      </w:r>
      <w:r w:rsidRPr="00933810">
        <w:rPr>
          <w:rFonts w:ascii="GHEA Mariam" w:hAnsi="GHEA Mariam"/>
          <w:sz w:val="24"/>
          <w:szCs w:val="24"/>
          <w:lang w:val="hy-AM"/>
        </w:rPr>
        <w:t xml:space="preserve"> </w:t>
      </w:r>
      <w:r w:rsidRPr="00933810">
        <w:rPr>
          <w:rFonts w:ascii="GHEA Mariam" w:hAnsi="GHEA Mariam" w:cs="Sylfaen"/>
          <w:sz w:val="24"/>
          <w:szCs w:val="24"/>
          <w:lang w:val="hy-AM"/>
        </w:rPr>
        <w:t>օրենքով</w:t>
      </w:r>
      <w:r w:rsidRPr="00933810">
        <w:rPr>
          <w:rFonts w:ascii="GHEA Mariam" w:hAnsi="GHEA Mariam"/>
          <w:sz w:val="24"/>
          <w:szCs w:val="24"/>
          <w:lang w:val="hy-AM"/>
        </w:rPr>
        <w:t xml:space="preserve"> </w:t>
      </w:r>
      <w:r w:rsidRPr="00933810">
        <w:rPr>
          <w:rFonts w:ascii="GHEA Mariam" w:hAnsi="GHEA Mariam" w:cs="Sylfaen"/>
          <w:sz w:val="24"/>
          <w:szCs w:val="24"/>
          <w:lang w:val="hy-AM"/>
        </w:rPr>
        <w:t>կողմին</w:t>
      </w:r>
      <w:r w:rsidRPr="00933810">
        <w:rPr>
          <w:rFonts w:ascii="GHEA Mariam" w:hAnsi="GHEA Mariam"/>
          <w:sz w:val="24"/>
          <w:szCs w:val="24"/>
          <w:lang w:val="hy-AM"/>
        </w:rPr>
        <w:t xml:space="preserve"> </w:t>
      </w:r>
      <w:r w:rsidRPr="00933810">
        <w:rPr>
          <w:rFonts w:ascii="GHEA Mariam" w:hAnsi="GHEA Mariam" w:cs="Sylfaen"/>
          <w:sz w:val="24"/>
          <w:szCs w:val="24"/>
          <w:lang w:val="hy-AM"/>
        </w:rPr>
        <w:t>վերա</w:t>
      </w:r>
      <w:r w:rsidR="00E767FA">
        <w:rPr>
          <w:rFonts w:ascii="GHEA Mariam" w:hAnsi="GHEA Mariam" w:cs="Sylfaen"/>
          <w:sz w:val="24"/>
          <w:szCs w:val="24"/>
          <w:lang w:val="hy-AM"/>
        </w:rPr>
        <w:softHyphen/>
      </w:r>
      <w:r w:rsidRPr="00933810">
        <w:rPr>
          <w:rFonts w:ascii="GHEA Mariam" w:hAnsi="GHEA Mariam" w:cs="Sylfaen"/>
          <w:sz w:val="24"/>
          <w:szCs w:val="24"/>
          <w:lang w:val="hy-AM"/>
        </w:rPr>
        <w:t>պահված</w:t>
      </w:r>
      <w:r w:rsidRPr="00933810">
        <w:rPr>
          <w:rFonts w:ascii="GHEA Mariam" w:hAnsi="GHEA Mariam"/>
          <w:sz w:val="24"/>
          <w:szCs w:val="24"/>
          <w:lang w:val="hy-AM"/>
        </w:rPr>
        <w:t xml:space="preserve"> </w:t>
      </w:r>
      <w:r w:rsidRPr="00933810">
        <w:rPr>
          <w:rFonts w:ascii="GHEA Mariam" w:hAnsi="GHEA Mariam" w:cs="Sylfaen"/>
          <w:sz w:val="24"/>
          <w:szCs w:val="24"/>
          <w:lang w:val="hy-AM"/>
        </w:rPr>
        <w:t>բոլոր</w:t>
      </w:r>
      <w:r w:rsidRPr="00933810">
        <w:rPr>
          <w:rFonts w:ascii="GHEA Mariam" w:hAnsi="GHEA Mariam"/>
          <w:sz w:val="24"/>
          <w:szCs w:val="24"/>
          <w:lang w:val="hy-AM"/>
        </w:rPr>
        <w:t xml:space="preserve"> </w:t>
      </w:r>
      <w:r w:rsidRPr="00933810">
        <w:rPr>
          <w:rFonts w:ascii="GHEA Mariam" w:hAnsi="GHEA Mariam" w:cs="Sylfaen"/>
          <w:sz w:val="24"/>
          <w:szCs w:val="24"/>
          <w:lang w:val="hy-AM"/>
        </w:rPr>
        <w:t>իրավունքները։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615DCC" w:rsidRPr="00FA0163" w:rsidRDefault="00615DCC"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615DCC" w:rsidRPr="00FA0163" w:rsidRDefault="00615DCC"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p>
    <w:p w:rsidR="00B0584E" w:rsidRDefault="00B0584E" w:rsidP="00615DCC">
      <w:pPr>
        <w:pStyle w:val="mechtex"/>
        <w:jc w:val="left"/>
        <w:rPr>
          <w:rFonts w:ascii="GHEA Mariam" w:hAnsi="GHEA Mariam" w:cs="Sylfaen"/>
          <w:spacing w:val="-8"/>
          <w:szCs w:val="22"/>
          <w:lang w:val="hy-AM"/>
        </w:rPr>
      </w:pPr>
    </w:p>
    <w:p w:rsidR="000D7C30" w:rsidRPr="00FA0163" w:rsidRDefault="000D7C30" w:rsidP="00FA0163">
      <w:pPr>
        <w:pStyle w:val="mechtex"/>
        <w:jc w:val="left"/>
        <w:rPr>
          <w:rFonts w:ascii="GHEA Mariam" w:hAnsi="GHEA Mariam" w:cs="Sylfaen"/>
          <w:sz w:val="24"/>
          <w:szCs w:val="24"/>
          <w:lang w:val="hy-AM"/>
        </w:rPr>
      </w:pPr>
    </w:p>
    <w:p w:rsidR="004377D6" w:rsidRDefault="004377D6" w:rsidP="000D7C30">
      <w:pPr>
        <w:pStyle w:val="mechtex"/>
        <w:jc w:val="left"/>
        <w:rPr>
          <w:rFonts w:ascii="GHEA Mariam" w:hAnsi="GHEA Mariam" w:cs="Sylfaen"/>
          <w:spacing w:val="-8"/>
          <w:szCs w:val="22"/>
          <w:lang w:val="hy-AM"/>
        </w:rPr>
      </w:pPr>
    </w:p>
    <w:p w:rsidR="008D29B2" w:rsidRPr="00FA0163" w:rsidRDefault="008D29B2" w:rsidP="004377D6">
      <w:pPr>
        <w:pStyle w:val="mechtex"/>
        <w:jc w:val="left"/>
        <w:rPr>
          <w:rFonts w:ascii="GHEA Mariam" w:hAnsi="GHEA Mariam" w:cs="Sylfaen"/>
          <w:sz w:val="24"/>
          <w:szCs w:val="24"/>
          <w:lang w:val="hy-AM"/>
        </w:rPr>
      </w:pPr>
    </w:p>
    <w:p w:rsidR="009B3579" w:rsidRPr="00FA0163" w:rsidRDefault="00153C63" w:rsidP="008D29B2">
      <w:pPr>
        <w:jc w:val="both"/>
        <w:rPr>
          <w:rFonts w:ascii="GHEA Mariam" w:hAnsi="GHEA Mariam" w:cs="Sylfaen"/>
          <w:sz w:val="24"/>
          <w:szCs w:val="24"/>
          <w:lang w:val="hy-AM"/>
        </w:rPr>
      </w:pPr>
      <w:r>
        <w:rPr>
          <w:rFonts w:ascii="GHEA Mariam" w:hAnsi="GHEA Mariam"/>
          <w:spacing w:val="-8"/>
          <w:sz w:val="24"/>
          <w:szCs w:val="24"/>
          <w:lang w:val="hy-AM"/>
        </w:rPr>
        <w:t xml:space="preserve">                          </w:t>
      </w:r>
    </w:p>
    <w:p w:rsidR="00AD10EF" w:rsidRPr="00FA0163" w:rsidRDefault="00AD10EF" w:rsidP="004545B8">
      <w:pPr>
        <w:pStyle w:val="mechtex"/>
        <w:jc w:val="left"/>
        <w:rPr>
          <w:rFonts w:ascii="GHEA Mariam" w:hAnsi="GHEA Mariam" w:cs="Sylfaen"/>
          <w:sz w:val="24"/>
          <w:szCs w:val="24"/>
          <w:lang w:val="hy-AM"/>
        </w:rPr>
      </w:pPr>
    </w:p>
    <w:p w:rsidR="00296E5B" w:rsidRPr="00296E5B" w:rsidRDefault="0092606B" w:rsidP="00AD10EF">
      <w:pPr>
        <w:jc w:val="both"/>
        <w:rPr>
          <w:lang w:val="hy-AM"/>
        </w:rPr>
      </w:pPr>
      <w:r>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0D7C" w:rsidRDefault="00560D7C">
      <w:r>
        <w:separator/>
      </w:r>
    </w:p>
  </w:endnote>
  <w:endnote w:type="continuationSeparator" w:id="0">
    <w:p w:rsidR="00560D7C" w:rsidRDefault="00560D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0D7C" w:rsidRDefault="00560D7C">
      <w:r>
        <w:separator/>
      </w:r>
    </w:p>
  </w:footnote>
  <w:footnote w:type="continuationSeparator" w:id="0">
    <w:p w:rsidR="00560D7C" w:rsidRDefault="00560D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437F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2E9"/>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7F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2E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D7C"/>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A34"/>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A4"/>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933"/>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810"/>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3F54"/>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7FA"/>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uiPriority w:val="22"/>
    <w:qFormat/>
    <w:rsid w:val="009338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321</Words>
  <Characters>1835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191</cp:revision>
  <dcterms:created xsi:type="dcterms:W3CDTF">2022-03-23T13:26:00Z</dcterms:created>
  <dcterms:modified xsi:type="dcterms:W3CDTF">2025-05-05T05:30:00Z</dcterms:modified>
</cp:coreProperties>
</file>