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947" w:rsidRDefault="00A12947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2947" w:rsidRDefault="00A12947" w:rsidP="00A71CED">
      <w:pPr>
        <w:jc w:val="center"/>
      </w:pPr>
    </w:p>
    <w:p w:rsidR="00A12947" w:rsidRDefault="00A12947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12947" w:rsidRDefault="00A12947" w:rsidP="00A71CED">
      <w:pPr>
        <w:pStyle w:val="mechtex"/>
        <w:rPr>
          <w:rFonts w:ascii="GHEA Mariam" w:hAnsi="GHEA Mariam"/>
          <w:b/>
        </w:rPr>
      </w:pPr>
    </w:p>
    <w:p w:rsidR="00A12947" w:rsidRDefault="00A12947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12947" w:rsidRPr="008E1B5A" w:rsidRDefault="00A12947" w:rsidP="00A71CED">
      <w:pPr>
        <w:jc w:val="center"/>
        <w:rPr>
          <w:rFonts w:ascii="GHEA Mariam" w:hAnsi="GHEA Mariam"/>
          <w:sz w:val="24"/>
          <w:szCs w:val="24"/>
        </w:rPr>
      </w:pPr>
    </w:p>
    <w:p w:rsidR="00A12947" w:rsidRPr="00691610" w:rsidRDefault="00A12947" w:rsidP="00A71CED">
      <w:pPr>
        <w:jc w:val="center"/>
        <w:rPr>
          <w:rFonts w:ascii="GHEA Mariam" w:hAnsi="GHEA Mariam"/>
          <w:sz w:val="12"/>
          <w:szCs w:val="24"/>
        </w:rPr>
      </w:pPr>
    </w:p>
    <w:p w:rsidR="00A12947" w:rsidRPr="008E1B5A" w:rsidRDefault="00A12947" w:rsidP="00A71CED">
      <w:pPr>
        <w:jc w:val="center"/>
        <w:rPr>
          <w:rFonts w:ascii="GHEA Mariam" w:hAnsi="GHEA Mariam"/>
          <w:sz w:val="24"/>
          <w:szCs w:val="24"/>
        </w:rPr>
      </w:pPr>
    </w:p>
    <w:p w:rsidR="00A12947" w:rsidRPr="000F4671" w:rsidRDefault="00A12947" w:rsidP="00A71CED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A12947">
        <w:rPr>
          <w:rFonts w:ascii="GHEA Mariam" w:hAnsi="GHEA Mariam" w:cs="Sylfaen"/>
          <w:spacing w:val="-4"/>
          <w:sz w:val="24"/>
          <w:szCs w:val="24"/>
          <w:lang w:val="fr-FR"/>
        </w:rPr>
        <w:t>8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</w:t>
      </w:r>
      <w:r w:rsidRPr="000C02CC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CB62E0">
        <w:rPr>
          <w:rFonts w:ascii="GHEA Mariam" w:hAnsi="GHEA Mariam"/>
          <w:sz w:val="24"/>
          <w:szCs w:val="24"/>
        </w:rPr>
        <w:t>Ն</w:t>
      </w:r>
    </w:p>
    <w:p w:rsidR="00A12947" w:rsidRDefault="00A12947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12947" w:rsidRPr="000F4671" w:rsidRDefault="00A12947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12947" w:rsidRDefault="00A12947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12947" w:rsidRDefault="00A12947" w:rsidP="00A12947">
      <w:pPr>
        <w:pStyle w:val="mechtex"/>
        <w:rPr>
          <w:rFonts w:ascii="GHEA Mariam" w:hAnsi="GHEA Mariam" w:cs="Sylfaen"/>
          <w:sz w:val="24"/>
          <w:shd w:val="clear" w:color="auto" w:fill="FFFFFF"/>
          <w:lang w:val="hy-AM"/>
        </w:rPr>
      </w:pPr>
      <w:r w:rsidRPr="00A12947">
        <w:rPr>
          <w:rFonts w:ascii="GHEA Mariam" w:hAnsi="GHEA Mariam" w:cs="Sylfaen"/>
          <w:sz w:val="24"/>
          <w:shd w:val="clear" w:color="auto" w:fill="FFFFFF"/>
          <w:lang w:val="hy-AM"/>
        </w:rPr>
        <w:t>ԳԻՏԱԿԱՆ</w:t>
      </w:r>
      <w:r w:rsidRPr="00A12947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12947">
        <w:rPr>
          <w:rFonts w:ascii="GHEA Mariam" w:hAnsi="GHEA Mariam" w:cs="Sylfaen"/>
          <w:sz w:val="24"/>
          <w:shd w:val="clear" w:color="auto" w:fill="FFFFFF"/>
          <w:lang w:val="hy-AM"/>
        </w:rPr>
        <w:t>ԿԱԶՄԱԿԵՐՊՈՒԹՅԱՆԸ</w:t>
      </w:r>
      <w:r w:rsidRPr="00A12947">
        <w:rPr>
          <w:rFonts w:ascii="GHEA Mariam" w:hAnsi="GHEA Mariam"/>
          <w:sz w:val="24"/>
          <w:shd w:val="clear" w:color="auto" w:fill="FFFFFF"/>
          <w:lang w:val="hy-AM"/>
        </w:rPr>
        <w:t xml:space="preserve"> (</w:t>
      </w:r>
      <w:r w:rsidRPr="00A12947">
        <w:rPr>
          <w:rFonts w:ascii="GHEA Mariam" w:hAnsi="GHEA Mariam" w:cs="Sylfaen"/>
          <w:sz w:val="24"/>
          <w:shd w:val="clear" w:color="auto" w:fill="FFFFFF"/>
          <w:lang w:val="hy-AM"/>
        </w:rPr>
        <w:t>ԿԵՆՏՐՈՆԻՆ</w:t>
      </w:r>
      <w:r w:rsidRPr="00A12947">
        <w:rPr>
          <w:rFonts w:ascii="GHEA Mariam" w:hAnsi="GHEA Mariam"/>
          <w:sz w:val="24"/>
          <w:shd w:val="clear" w:color="auto" w:fill="FFFFFF"/>
          <w:lang w:val="hy-AM"/>
        </w:rPr>
        <w:t xml:space="preserve">) </w:t>
      </w:r>
      <w:r w:rsidRPr="00A12947">
        <w:rPr>
          <w:rFonts w:ascii="GHEA Mariam" w:hAnsi="GHEA Mariam" w:cs="Sylfaen"/>
          <w:sz w:val="24"/>
          <w:shd w:val="clear" w:color="auto" w:fill="FFFFFF"/>
          <w:lang w:val="hy-AM"/>
        </w:rPr>
        <w:t>ՌԻՍԿԻ</w:t>
      </w:r>
      <w:r w:rsidRPr="00A12947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12947">
        <w:rPr>
          <w:rFonts w:ascii="GHEA Mariam" w:hAnsi="GHEA Mariam" w:cs="Sylfaen"/>
          <w:sz w:val="24"/>
          <w:shd w:val="clear" w:color="auto" w:fill="FFFFFF"/>
          <w:lang w:val="hy-AM"/>
        </w:rPr>
        <w:t>ԳՆԱՀԱՏՈՒՄ</w:t>
      </w:r>
      <w:r w:rsidRPr="00A12947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12947">
        <w:rPr>
          <w:rFonts w:ascii="GHEA Mariam" w:hAnsi="GHEA Mariam" w:cs="Sylfaen"/>
          <w:sz w:val="24"/>
          <w:shd w:val="clear" w:color="auto" w:fill="FFFFFF"/>
          <w:lang w:val="hy-AM"/>
        </w:rPr>
        <w:t>ԻՐԱԿԱՆԱՑՆԵԼՈՒ</w:t>
      </w:r>
      <w:r w:rsidRPr="00A12947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12947">
        <w:rPr>
          <w:rFonts w:ascii="GHEA Mariam" w:hAnsi="GHEA Mariam" w:cs="Sylfaen"/>
          <w:sz w:val="24"/>
          <w:shd w:val="clear" w:color="auto" w:fill="FFFFFF"/>
          <w:lang w:val="hy-AM"/>
        </w:rPr>
        <w:t>ԼԻԱԶՈՐՈՒԹՅՈՒՆՆԵՐ</w:t>
      </w:r>
      <w:r w:rsidRPr="00A12947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12947">
        <w:rPr>
          <w:rFonts w:ascii="GHEA Mariam" w:hAnsi="GHEA Mariam" w:cs="Sylfaen"/>
          <w:sz w:val="24"/>
          <w:shd w:val="clear" w:color="auto" w:fill="FFFFFF"/>
          <w:lang w:val="hy-AM"/>
        </w:rPr>
        <w:t>ՏԱԼՈՒ</w:t>
      </w:r>
      <w:r w:rsidRPr="00A12947">
        <w:rPr>
          <w:rFonts w:ascii="GHEA Mariam" w:hAnsi="GHEA Mariam"/>
          <w:sz w:val="24"/>
          <w:shd w:val="clear" w:color="auto" w:fill="FFFFFF"/>
          <w:lang w:val="hy-AM"/>
        </w:rPr>
        <w:t xml:space="preserve">, </w:t>
      </w:r>
      <w:r w:rsidRPr="00A12947">
        <w:rPr>
          <w:rFonts w:ascii="GHEA Mariam" w:hAnsi="GHEA Mariam" w:cs="Sylfaen"/>
          <w:sz w:val="24"/>
          <w:shd w:val="clear" w:color="auto" w:fill="FFFFFF"/>
          <w:lang w:val="hy-AM"/>
        </w:rPr>
        <w:t>ԿԱՍԵՑՆԵԼՈՒ</w:t>
      </w:r>
      <w:r w:rsidRPr="00A12947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12947">
        <w:rPr>
          <w:rFonts w:ascii="GHEA Mariam" w:hAnsi="GHEA Mariam" w:cs="Sylfaen"/>
          <w:sz w:val="24"/>
          <w:shd w:val="clear" w:color="auto" w:fill="FFFFFF"/>
          <w:lang w:val="hy-AM"/>
        </w:rPr>
        <w:t>ԿԱՄ</w:t>
      </w:r>
      <w:r w:rsidRPr="00A12947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12947">
        <w:rPr>
          <w:rFonts w:ascii="GHEA Mariam" w:hAnsi="GHEA Mariam" w:cs="Sylfaen"/>
          <w:sz w:val="24"/>
          <w:shd w:val="clear" w:color="auto" w:fill="FFFFFF"/>
          <w:lang w:val="hy-AM"/>
        </w:rPr>
        <w:t>ԴԱԴԱՐԵՑՆԵԼՈՒ</w:t>
      </w:r>
      <w:r w:rsidRPr="00A12947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12947">
        <w:rPr>
          <w:rFonts w:ascii="GHEA Mariam" w:hAnsi="GHEA Mariam" w:cs="Sylfaen"/>
          <w:sz w:val="24"/>
          <w:shd w:val="clear" w:color="auto" w:fill="FFFFFF"/>
          <w:lang w:val="hy-AM"/>
        </w:rPr>
        <w:t>ԿԱՐԳԸ</w:t>
      </w:r>
      <w:r w:rsidRPr="00A12947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12947">
        <w:rPr>
          <w:rFonts w:ascii="GHEA Mariam" w:hAnsi="GHEA Mariam" w:cs="Sylfaen"/>
          <w:sz w:val="24"/>
          <w:shd w:val="clear" w:color="auto" w:fill="FFFFFF"/>
          <w:lang w:val="hy-AM"/>
        </w:rPr>
        <w:t>ՍԱՀՄԱՆԵԼՈՒ</w:t>
      </w:r>
      <w:r w:rsidRPr="00A12947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A12947">
        <w:rPr>
          <w:rFonts w:ascii="GHEA Mariam" w:hAnsi="GHEA Mariam" w:cs="Sylfaen"/>
          <w:sz w:val="24"/>
          <w:shd w:val="clear" w:color="auto" w:fill="FFFFFF"/>
          <w:lang w:val="hy-AM"/>
        </w:rPr>
        <w:t>ՄԱՍԻՆ</w:t>
      </w:r>
    </w:p>
    <w:p w:rsidR="00A12947" w:rsidRPr="00950E62" w:rsidRDefault="00A12947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A12947" w:rsidRDefault="00A12947" w:rsidP="00A12947">
      <w:pPr>
        <w:pStyle w:val="mechtex"/>
        <w:rPr>
          <w:rFonts w:ascii="Sylfaen" w:hAnsi="Sylfaen" w:cs="Calibri"/>
          <w:sz w:val="24"/>
          <w:lang w:val="hy-AM"/>
        </w:rPr>
      </w:pPr>
    </w:p>
    <w:p w:rsidR="00A12947" w:rsidRPr="00A12947" w:rsidRDefault="00A12947" w:rsidP="00A12947">
      <w:pPr>
        <w:pStyle w:val="mechtex"/>
        <w:rPr>
          <w:rFonts w:ascii="GHEA Mariam" w:hAnsi="GHEA Mariam"/>
          <w:sz w:val="24"/>
          <w:lang w:val="hy-AM"/>
        </w:rPr>
      </w:pPr>
      <w:r w:rsidRPr="00A12947">
        <w:rPr>
          <w:rFonts w:ascii="Calibri" w:hAnsi="Calibri" w:cs="Calibri"/>
          <w:sz w:val="24"/>
          <w:lang w:val="hy-AM"/>
        </w:rPr>
        <w:t> </w:t>
      </w:r>
    </w:p>
    <w:p w:rsidR="00A12947" w:rsidRPr="00A12947" w:rsidRDefault="00A12947" w:rsidP="00A12947">
      <w:pPr>
        <w:pStyle w:val="norm"/>
        <w:tabs>
          <w:tab w:val="left" w:pos="720"/>
          <w:tab w:val="left" w:pos="810"/>
          <w:tab w:val="left" w:pos="900"/>
          <w:tab w:val="left" w:pos="990"/>
        </w:tabs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A12947">
        <w:rPr>
          <w:rFonts w:ascii="GHEA Mariam" w:hAnsi="GHEA Mariam"/>
          <w:spacing w:val="-8"/>
          <w:sz w:val="24"/>
          <w:szCs w:val="24"/>
          <w:lang w:val="hy-AM"/>
        </w:rPr>
        <w:t xml:space="preserve">Հիմք ընդունելով </w:t>
      </w:r>
      <w:r w:rsidRPr="00A12947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  <w:lang w:val="af-ZA"/>
        </w:rPr>
        <w:t>«</w:t>
      </w:r>
      <w:r w:rsidRPr="00A12947">
        <w:rPr>
          <w:rStyle w:val="Strong"/>
          <w:rFonts w:ascii="GHEA Mariam" w:hAnsi="GHEA Mariam"/>
          <w:b w:val="0"/>
          <w:spacing w:val="-8"/>
          <w:sz w:val="24"/>
          <w:szCs w:val="24"/>
          <w:shd w:val="clear" w:color="auto" w:fill="FFFFFF"/>
          <w:lang w:val="hy-AM"/>
        </w:rPr>
        <w:t>Սննդամթերքի</w:t>
      </w:r>
      <w:r w:rsidRPr="00A12947">
        <w:rPr>
          <w:rStyle w:val="Strong"/>
          <w:rFonts w:ascii="GHEA Mariam" w:hAnsi="GHEA Mariam"/>
          <w:b w:val="0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A12947">
        <w:rPr>
          <w:rStyle w:val="Strong"/>
          <w:rFonts w:ascii="GHEA Mariam" w:hAnsi="GHEA Mariam"/>
          <w:b w:val="0"/>
          <w:spacing w:val="-8"/>
          <w:sz w:val="24"/>
          <w:szCs w:val="24"/>
          <w:shd w:val="clear" w:color="auto" w:fill="FFFFFF"/>
          <w:lang w:val="hy-AM"/>
        </w:rPr>
        <w:t>անվտանգության</w:t>
      </w:r>
      <w:r w:rsidRPr="00A12947">
        <w:rPr>
          <w:rStyle w:val="Strong"/>
          <w:rFonts w:ascii="GHEA Mariam" w:hAnsi="GHEA Mariam"/>
          <w:b w:val="0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A12947">
        <w:rPr>
          <w:rStyle w:val="Strong"/>
          <w:rFonts w:ascii="GHEA Mariam" w:hAnsi="GHEA Mariam"/>
          <w:b w:val="0"/>
          <w:spacing w:val="-8"/>
          <w:sz w:val="24"/>
          <w:szCs w:val="24"/>
          <w:shd w:val="clear" w:color="auto" w:fill="FFFFFF"/>
          <w:lang w:val="hy-AM"/>
        </w:rPr>
        <w:t>պետական</w:t>
      </w:r>
      <w:r w:rsidRPr="00A12947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A12947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>վերահսկողու</w:t>
      </w:r>
      <w:r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softHyphen/>
      </w:r>
      <w:r w:rsidRPr="00A12947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>թյան</w:t>
      </w:r>
      <w:r w:rsidRPr="00A12947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af-ZA"/>
        </w:rPr>
        <w:t xml:space="preserve"> </w:t>
      </w:r>
      <w:r w:rsidRPr="00A12947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>մասին</w:t>
      </w:r>
      <w:r w:rsidRPr="00A1294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A1294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A1294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 7-</w:t>
      </w:r>
      <w:r w:rsidRPr="00A1294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րդ</w:t>
      </w:r>
      <w:r w:rsidRPr="00A1294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1294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հոդվածի</w:t>
      </w:r>
      <w:r w:rsidRPr="00A1294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 3-</w:t>
      </w:r>
      <w:r w:rsidRPr="00A1294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րդ</w:t>
      </w:r>
      <w:r w:rsidRPr="00A1294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1294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մասը</w:t>
      </w:r>
      <w:r w:rsidRPr="00A12947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af-ZA"/>
        </w:rPr>
        <w:t>`</w:t>
      </w:r>
      <w:r w:rsidRPr="00A12947">
        <w:rPr>
          <w:rStyle w:val="Strong"/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12947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A1294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12947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A1294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12947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A12947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A12947">
        <w:rPr>
          <w:rFonts w:ascii="GHEA Mariam" w:hAnsi="GHEA Mariam" w:cs="Sylfaen"/>
          <w:sz w:val="24"/>
          <w:szCs w:val="24"/>
          <w:lang w:val="de-DE"/>
        </w:rPr>
        <w:t>ո</w:t>
      </w:r>
      <w:r w:rsidRPr="00A1294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12947">
        <w:rPr>
          <w:rFonts w:ascii="GHEA Mariam" w:hAnsi="GHEA Mariam" w:cs="Sylfaen"/>
          <w:sz w:val="24"/>
          <w:szCs w:val="24"/>
          <w:lang w:val="de-DE"/>
        </w:rPr>
        <w:t>ր</w:t>
      </w:r>
      <w:r w:rsidRPr="00A1294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12947">
        <w:rPr>
          <w:rFonts w:ascii="GHEA Mariam" w:hAnsi="GHEA Mariam" w:cs="Sylfaen"/>
          <w:sz w:val="24"/>
          <w:szCs w:val="24"/>
          <w:lang w:val="de-DE"/>
        </w:rPr>
        <w:t>ո</w:t>
      </w:r>
      <w:r w:rsidRPr="00A1294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12947">
        <w:rPr>
          <w:rFonts w:ascii="GHEA Mariam" w:hAnsi="GHEA Mariam" w:cs="Sylfaen"/>
          <w:sz w:val="24"/>
          <w:szCs w:val="24"/>
          <w:lang w:val="de-DE"/>
        </w:rPr>
        <w:t>շ</w:t>
      </w:r>
      <w:r w:rsidRPr="00A1294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12947">
        <w:rPr>
          <w:rFonts w:ascii="GHEA Mariam" w:hAnsi="GHEA Mariam" w:cs="Sylfaen"/>
          <w:sz w:val="24"/>
          <w:szCs w:val="24"/>
          <w:lang w:val="de-DE"/>
        </w:rPr>
        <w:t>ու</w:t>
      </w:r>
      <w:r w:rsidRPr="00A1294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12947">
        <w:rPr>
          <w:rFonts w:ascii="GHEA Mariam" w:hAnsi="GHEA Mariam" w:cs="Sylfaen"/>
          <w:sz w:val="24"/>
          <w:szCs w:val="24"/>
          <w:lang w:val="de-DE"/>
        </w:rPr>
        <w:t>մ</w:t>
      </w:r>
      <w:r w:rsidRPr="00A12947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A12947">
        <w:rPr>
          <w:rFonts w:ascii="GHEA Mariam" w:hAnsi="GHEA Mariam" w:cs="Sylfaen"/>
          <w:sz w:val="24"/>
          <w:szCs w:val="24"/>
          <w:lang w:val="de-DE"/>
        </w:rPr>
        <w:t>է</w:t>
      </w:r>
      <w:r w:rsidRPr="00A12947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A12947" w:rsidRPr="00A12947" w:rsidRDefault="00A12947" w:rsidP="00A12947">
      <w:pPr>
        <w:pStyle w:val="ListParagraph"/>
        <w:numPr>
          <w:ilvl w:val="0"/>
          <w:numId w:val="1"/>
        </w:numPr>
        <w:shd w:val="clear" w:color="auto" w:fill="FFFFFF"/>
        <w:tabs>
          <w:tab w:val="left" w:pos="426"/>
          <w:tab w:val="left" w:pos="630"/>
          <w:tab w:val="left" w:pos="720"/>
          <w:tab w:val="left" w:pos="810"/>
          <w:tab w:val="left" w:pos="900"/>
          <w:tab w:val="left" w:pos="990"/>
        </w:tabs>
        <w:spacing w:line="360" w:lineRule="auto"/>
        <w:ind w:left="0" w:right="141" w:firstLine="720"/>
        <w:jc w:val="both"/>
        <w:rPr>
          <w:rFonts w:ascii="GHEA Mariam" w:hAnsi="GHEA Mariam"/>
          <w:lang w:val="af-ZA"/>
        </w:rPr>
      </w:pPr>
      <w:r w:rsidRPr="00A12947">
        <w:rPr>
          <w:rFonts w:ascii="GHEA Mariam" w:hAnsi="GHEA Mariam"/>
          <w:lang w:val="hy-AM"/>
        </w:rPr>
        <w:t>Սահմանել գիտական կազմակերպությանը (կենտրոնին) ռիսկի գնահա</w:t>
      </w:r>
      <w:r>
        <w:rPr>
          <w:rFonts w:ascii="GHEA Mariam" w:hAnsi="GHEA Mariam"/>
          <w:lang w:val="hy-AM"/>
        </w:rPr>
        <w:softHyphen/>
      </w:r>
      <w:r w:rsidRPr="00A12947">
        <w:rPr>
          <w:rFonts w:ascii="GHEA Mariam" w:hAnsi="GHEA Mariam"/>
          <w:lang w:val="hy-AM"/>
        </w:rPr>
        <w:t>տում իրականացնելու լիազորություններ տալու,</w:t>
      </w:r>
      <w:r w:rsidRPr="00A12947">
        <w:rPr>
          <w:rFonts w:ascii="GHEA Mariam" w:hAnsi="GHEA Mariam"/>
          <w:lang w:val="af-ZA"/>
        </w:rPr>
        <w:t xml:space="preserve"> </w:t>
      </w:r>
      <w:r w:rsidRPr="00A12947">
        <w:rPr>
          <w:rFonts w:ascii="GHEA Mariam" w:hAnsi="GHEA Mariam"/>
          <w:lang w:val="hy-AM"/>
        </w:rPr>
        <w:t xml:space="preserve">կասեցնելու կամ դադարեցնելու </w:t>
      </w:r>
      <w:r w:rsidRPr="00A12947">
        <w:rPr>
          <w:rFonts w:ascii="GHEA Mariam" w:hAnsi="GHEA Mariam" w:cs="Sylfaen"/>
          <w:lang w:val="hy-AM"/>
        </w:rPr>
        <w:t>կարգը</w:t>
      </w:r>
      <w:r w:rsidRPr="00A12947">
        <w:rPr>
          <w:rFonts w:ascii="GHEA Mariam" w:hAnsi="GHEA Mariam"/>
          <w:lang w:val="af-ZA"/>
        </w:rPr>
        <w:t xml:space="preserve">` </w:t>
      </w:r>
      <w:r w:rsidRPr="00A12947">
        <w:rPr>
          <w:rFonts w:ascii="GHEA Mariam" w:hAnsi="GHEA Mariam" w:cs="Sylfaen"/>
          <w:lang w:val="hy-AM"/>
        </w:rPr>
        <w:t>համաձայն</w:t>
      </w:r>
      <w:r w:rsidRPr="00A12947">
        <w:rPr>
          <w:rFonts w:ascii="GHEA Mariam" w:hAnsi="GHEA Mariam"/>
          <w:lang w:val="af-ZA"/>
        </w:rPr>
        <w:t xml:space="preserve"> </w:t>
      </w:r>
      <w:r w:rsidRPr="00A12947">
        <w:rPr>
          <w:rFonts w:ascii="GHEA Mariam" w:hAnsi="GHEA Mariam" w:cs="Sylfaen"/>
          <w:lang w:val="hy-AM"/>
        </w:rPr>
        <w:t>հավելվածի</w:t>
      </w:r>
      <w:r w:rsidRPr="00A12947">
        <w:rPr>
          <w:rFonts w:ascii="GHEA Mariam" w:hAnsi="GHEA Mariam"/>
          <w:lang w:val="af-ZA"/>
        </w:rPr>
        <w:t>:</w:t>
      </w:r>
    </w:p>
    <w:p w:rsidR="00A12947" w:rsidRPr="00A12947" w:rsidRDefault="00A12947" w:rsidP="00A12947">
      <w:pPr>
        <w:pStyle w:val="ListParagraph"/>
        <w:numPr>
          <w:ilvl w:val="0"/>
          <w:numId w:val="1"/>
        </w:numPr>
        <w:shd w:val="clear" w:color="auto" w:fill="FFFFFF"/>
        <w:tabs>
          <w:tab w:val="left" w:pos="426"/>
          <w:tab w:val="left" w:pos="630"/>
          <w:tab w:val="left" w:pos="720"/>
          <w:tab w:val="left" w:pos="810"/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af-ZA"/>
        </w:rPr>
      </w:pPr>
      <w:r w:rsidRPr="00A12947">
        <w:rPr>
          <w:rFonts w:ascii="GHEA Mariam" w:hAnsi="GHEA Mariam" w:cs="Sylfaen"/>
          <w:spacing w:val="-8"/>
        </w:rPr>
        <w:t>Սույն</w:t>
      </w:r>
      <w:r w:rsidRPr="00A12947">
        <w:rPr>
          <w:rFonts w:ascii="GHEA Mariam" w:hAnsi="GHEA Mariam"/>
          <w:spacing w:val="-8"/>
          <w:lang w:val="af-ZA"/>
        </w:rPr>
        <w:t xml:space="preserve"> </w:t>
      </w:r>
      <w:r w:rsidRPr="00A12947">
        <w:rPr>
          <w:rFonts w:ascii="GHEA Mariam" w:hAnsi="GHEA Mariam" w:cs="Sylfaen"/>
          <w:spacing w:val="-8"/>
        </w:rPr>
        <w:t>որոշումն</w:t>
      </w:r>
      <w:r w:rsidRPr="00A12947">
        <w:rPr>
          <w:rFonts w:ascii="GHEA Mariam" w:hAnsi="GHEA Mariam"/>
          <w:spacing w:val="-8"/>
          <w:lang w:val="af-ZA"/>
        </w:rPr>
        <w:t xml:space="preserve"> </w:t>
      </w:r>
      <w:r w:rsidRPr="00A12947">
        <w:rPr>
          <w:rFonts w:ascii="GHEA Mariam" w:hAnsi="GHEA Mariam" w:cs="Sylfaen"/>
          <w:spacing w:val="-8"/>
        </w:rPr>
        <w:t>ուժի</w:t>
      </w:r>
      <w:r w:rsidRPr="00A12947">
        <w:rPr>
          <w:rFonts w:ascii="GHEA Mariam" w:hAnsi="GHEA Mariam"/>
          <w:spacing w:val="-8"/>
          <w:lang w:val="af-ZA"/>
        </w:rPr>
        <w:t xml:space="preserve"> </w:t>
      </w:r>
      <w:r w:rsidRPr="00A12947">
        <w:rPr>
          <w:rFonts w:ascii="GHEA Mariam" w:hAnsi="GHEA Mariam" w:cs="Sylfaen"/>
          <w:spacing w:val="-8"/>
        </w:rPr>
        <w:t>մեջ</w:t>
      </w:r>
      <w:r w:rsidRPr="00A12947">
        <w:rPr>
          <w:rFonts w:ascii="GHEA Mariam" w:hAnsi="GHEA Mariam"/>
          <w:spacing w:val="-8"/>
          <w:lang w:val="af-ZA"/>
        </w:rPr>
        <w:t xml:space="preserve"> </w:t>
      </w:r>
      <w:r w:rsidRPr="00A12947">
        <w:rPr>
          <w:rFonts w:ascii="GHEA Mariam" w:hAnsi="GHEA Mariam" w:cs="Sylfaen"/>
          <w:spacing w:val="-8"/>
        </w:rPr>
        <w:t>է</w:t>
      </w:r>
      <w:r w:rsidRPr="00A12947">
        <w:rPr>
          <w:rFonts w:ascii="GHEA Mariam" w:hAnsi="GHEA Mariam"/>
          <w:spacing w:val="-8"/>
          <w:lang w:val="af-ZA"/>
        </w:rPr>
        <w:t xml:space="preserve"> </w:t>
      </w:r>
      <w:r w:rsidRPr="00A12947">
        <w:rPr>
          <w:rFonts w:ascii="GHEA Mariam" w:hAnsi="GHEA Mariam" w:cs="Sylfaen"/>
          <w:spacing w:val="-8"/>
        </w:rPr>
        <w:t>մտնում</w:t>
      </w:r>
      <w:r w:rsidRPr="00A12947">
        <w:rPr>
          <w:rFonts w:ascii="GHEA Mariam" w:hAnsi="GHEA Mariam"/>
          <w:spacing w:val="-8"/>
          <w:lang w:val="af-ZA"/>
        </w:rPr>
        <w:t xml:space="preserve"> </w:t>
      </w:r>
      <w:r w:rsidRPr="00A12947">
        <w:rPr>
          <w:rFonts w:ascii="GHEA Mariam" w:hAnsi="GHEA Mariam" w:cs="Sylfaen"/>
          <w:spacing w:val="-8"/>
        </w:rPr>
        <w:t>պաշտոնական</w:t>
      </w:r>
      <w:r w:rsidRPr="00A12947">
        <w:rPr>
          <w:rFonts w:ascii="GHEA Mariam" w:hAnsi="GHEA Mariam"/>
          <w:spacing w:val="-8"/>
          <w:lang w:val="af-ZA"/>
        </w:rPr>
        <w:t xml:space="preserve"> </w:t>
      </w:r>
      <w:r w:rsidRPr="00A12947">
        <w:rPr>
          <w:rFonts w:ascii="GHEA Mariam" w:hAnsi="GHEA Mariam" w:cs="Sylfaen"/>
          <w:spacing w:val="-8"/>
        </w:rPr>
        <w:t>հրապարակման</w:t>
      </w:r>
      <w:r w:rsidRPr="00A12947">
        <w:rPr>
          <w:rFonts w:ascii="GHEA Mariam" w:hAnsi="GHEA Mariam"/>
          <w:spacing w:val="-8"/>
          <w:lang w:val="af-ZA"/>
        </w:rPr>
        <w:t xml:space="preserve"> </w:t>
      </w:r>
      <w:r w:rsidRPr="00A12947">
        <w:rPr>
          <w:rFonts w:ascii="GHEA Mariam" w:hAnsi="GHEA Mariam" w:cs="Sylfaen"/>
          <w:spacing w:val="-8"/>
        </w:rPr>
        <w:t>օրվան</w:t>
      </w:r>
      <w:r w:rsidRPr="00A12947">
        <w:rPr>
          <w:rFonts w:ascii="GHEA Mariam" w:hAnsi="GHEA Mariam"/>
          <w:lang w:val="af-ZA"/>
        </w:rPr>
        <w:t xml:space="preserve"> </w:t>
      </w:r>
      <w:r w:rsidRPr="00A12947">
        <w:rPr>
          <w:rFonts w:ascii="GHEA Mariam" w:hAnsi="GHEA Mariam" w:cs="Sylfaen"/>
        </w:rPr>
        <w:t>հաջորդող</w:t>
      </w:r>
      <w:r w:rsidRPr="00A12947">
        <w:rPr>
          <w:rFonts w:ascii="GHEA Mariam" w:hAnsi="GHEA Mariam"/>
          <w:lang w:val="af-ZA"/>
        </w:rPr>
        <w:t xml:space="preserve"> </w:t>
      </w:r>
      <w:r w:rsidRPr="00A12947">
        <w:rPr>
          <w:rFonts w:ascii="GHEA Mariam" w:hAnsi="GHEA Mariam" w:cs="Sylfaen"/>
        </w:rPr>
        <w:t>տասներորդ</w:t>
      </w:r>
      <w:r w:rsidRPr="00A12947">
        <w:rPr>
          <w:rFonts w:ascii="GHEA Mariam" w:hAnsi="GHEA Mariam"/>
          <w:lang w:val="af-ZA"/>
        </w:rPr>
        <w:t xml:space="preserve"> </w:t>
      </w:r>
      <w:r w:rsidRPr="00A12947">
        <w:rPr>
          <w:rFonts w:ascii="GHEA Mariam" w:hAnsi="GHEA Mariam" w:cs="Sylfaen"/>
        </w:rPr>
        <w:t>օրը</w:t>
      </w:r>
      <w:r w:rsidRPr="00A12947">
        <w:rPr>
          <w:rFonts w:ascii="GHEA Mariam" w:hAnsi="GHEA Mariam"/>
          <w:lang w:val="af-ZA"/>
        </w:rPr>
        <w:t>:</w:t>
      </w:r>
    </w:p>
    <w:p w:rsidR="00A12947" w:rsidRPr="00B45A61" w:rsidRDefault="00A12947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A12947" w:rsidRPr="00B45A61" w:rsidRDefault="00A12947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A12947" w:rsidRPr="000F4671" w:rsidRDefault="00A12947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A12947" w:rsidRPr="00A12947" w:rsidRDefault="00A12947" w:rsidP="00A71CED">
      <w:pPr>
        <w:jc w:val="center"/>
        <w:rPr>
          <w:rFonts w:ascii="GHEA Mariam" w:hAnsi="GHEA Mariam"/>
          <w:sz w:val="32"/>
          <w:szCs w:val="24"/>
          <w:lang w:val="fr-FR"/>
        </w:rPr>
      </w:pPr>
    </w:p>
    <w:p w:rsidR="00A12947" w:rsidRPr="000F4671" w:rsidRDefault="00A12947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A12947" w:rsidRPr="000F4671" w:rsidRDefault="00A12947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A12947" w:rsidRPr="000F4671" w:rsidRDefault="00A12947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450B6" w:rsidRPr="001C6D0C" w:rsidRDefault="00A12947" w:rsidP="001C6D0C">
      <w:pPr>
        <w:pStyle w:val="mechtex"/>
        <w:jc w:val="left"/>
        <w:rPr>
          <w:rFonts w:ascii="GHEA Mariam" w:hAnsi="GHEA Mariam" w:cs="Arial"/>
          <w:sz w:val="24"/>
          <w:szCs w:val="24"/>
          <w:lang w:val="fr-FR"/>
        </w:rPr>
        <w:sectPr w:rsidR="00D450B6" w:rsidRPr="001C6D0C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D450B6" w:rsidRPr="00950E62" w:rsidRDefault="00D450B6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</w:t>
      </w:r>
      <w:r>
        <w:rPr>
          <w:rFonts w:ascii="GHEA Mariam" w:hAnsi="GHEA Mariam"/>
          <w:spacing w:val="-8"/>
          <w:sz w:val="24"/>
          <w:szCs w:val="24"/>
        </w:rPr>
        <w:t>Հավելված</w:t>
      </w:r>
      <w:r w:rsidRPr="00950E62">
        <w:rPr>
          <w:rFonts w:ascii="GHEA Mariam" w:hAnsi="GHEA Mariam"/>
          <w:spacing w:val="-8"/>
          <w:sz w:val="24"/>
          <w:szCs w:val="24"/>
          <w:lang w:val="fr-FR"/>
        </w:rPr>
        <w:t xml:space="preserve">  </w:t>
      </w:r>
    </w:p>
    <w:p w:rsidR="00D450B6" w:rsidRPr="00355AD3" w:rsidRDefault="00D450B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950E62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355AD3">
        <w:rPr>
          <w:rFonts w:ascii="GHEA Mariam" w:hAnsi="GHEA Mariam"/>
          <w:spacing w:val="-6"/>
          <w:sz w:val="24"/>
          <w:szCs w:val="24"/>
        </w:rPr>
        <w:t>ՀՀ կառավարության 202</w:t>
      </w:r>
      <w:r w:rsidR="00950E62">
        <w:rPr>
          <w:rFonts w:ascii="GHEA Mariam" w:hAnsi="GHEA Mariam"/>
          <w:spacing w:val="-6"/>
          <w:sz w:val="24"/>
          <w:szCs w:val="24"/>
        </w:rPr>
        <w:t>5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D450B6" w:rsidRPr="008005B3" w:rsidRDefault="00D450B6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մայիս</w:t>
      </w:r>
      <w:r w:rsidRPr="00033317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        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- Ն  որոշման</w:t>
      </w:r>
    </w:p>
    <w:p w:rsidR="00D450B6" w:rsidRPr="00355AD3" w:rsidRDefault="00D450B6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450B6" w:rsidRPr="00D450B6" w:rsidRDefault="00D450B6" w:rsidP="00D450B6">
      <w:pPr>
        <w:pStyle w:val="mechtex"/>
        <w:rPr>
          <w:rFonts w:ascii="GHEA Mariam" w:hAnsi="GHEA Mariam"/>
          <w:sz w:val="24"/>
          <w:lang w:val="hy-AM"/>
        </w:rPr>
      </w:pPr>
      <w:r w:rsidRPr="000D4CB0">
        <w:rPr>
          <w:rFonts w:ascii="Calibri" w:hAnsi="Calibri" w:cs="Calibri"/>
          <w:color w:val="000000"/>
          <w:sz w:val="24"/>
          <w:szCs w:val="24"/>
        </w:rPr>
        <w:t> </w:t>
      </w:r>
    </w:p>
    <w:p w:rsidR="00D450B6" w:rsidRDefault="00D450B6" w:rsidP="00D450B6">
      <w:pPr>
        <w:pStyle w:val="mechtex"/>
        <w:rPr>
          <w:rFonts w:ascii="GHEA Mariam" w:hAnsi="GHEA Mariam" w:cs="Sylfaen"/>
          <w:sz w:val="24"/>
          <w:lang w:val="hy-AM"/>
        </w:rPr>
      </w:pPr>
      <w:r w:rsidRPr="00D450B6">
        <w:rPr>
          <w:rFonts w:ascii="GHEA Mariam" w:hAnsi="GHEA Mariam" w:cs="Sylfaen"/>
          <w:sz w:val="24"/>
          <w:lang w:val="hy-AM"/>
        </w:rPr>
        <w:t>Կ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D450B6">
        <w:rPr>
          <w:rFonts w:ascii="GHEA Mariam" w:hAnsi="GHEA Mariam" w:cs="Sylfaen"/>
          <w:sz w:val="24"/>
          <w:lang w:val="hy-AM"/>
        </w:rPr>
        <w:t>Ա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D450B6">
        <w:rPr>
          <w:rFonts w:ascii="GHEA Mariam" w:hAnsi="GHEA Mariam" w:cs="Sylfaen"/>
          <w:sz w:val="24"/>
          <w:lang w:val="hy-AM"/>
        </w:rPr>
        <w:t>Ր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D450B6">
        <w:rPr>
          <w:rFonts w:ascii="GHEA Mariam" w:hAnsi="GHEA Mariam" w:cs="Sylfaen"/>
          <w:sz w:val="24"/>
          <w:lang w:val="hy-AM"/>
        </w:rPr>
        <w:t>Գ</w:t>
      </w:r>
    </w:p>
    <w:p w:rsidR="00D450B6" w:rsidRPr="00D450B6" w:rsidRDefault="00D450B6" w:rsidP="00D450B6">
      <w:pPr>
        <w:pStyle w:val="mechtex"/>
        <w:rPr>
          <w:rFonts w:ascii="GHEA Mariam" w:hAnsi="GHEA Mariam"/>
          <w:sz w:val="24"/>
          <w:lang w:val="af-ZA"/>
        </w:rPr>
      </w:pPr>
    </w:p>
    <w:p w:rsidR="00D450B6" w:rsidRPr="00D450B6" w:rsidRDefault="00D450B6" w:rsidP="00D450B6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  <w:r w:rsidRPr="00D450B6">
        <w:rPr>
          <w:rFonts w:ascii="GHEA Mariam" w:hAnsi="GHEA Mariam" w:cs="Sylfaen"/>
          <w:sz w:val="24"/>
          <w:shd w:val="clear" w:color="auto" w:fill="FFFFFF"/>
          <w:lang w:val="hy-AM"/>
        </w:rPr>
        <w:t>ԳԻՏԱԿԱՆ</w:t>
      </w:r>
      <w:r w:rsidRPr="00D450B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450B6">
        <w:rPr>
          <w:rFonts w:ascii="GHEA Mariam" w:hAnsi="GHEA Mariam" w:cs="Sylfaen"/>
          <w:sz w:val="24"/>
          <w:shd w:val="clear" w:color="auto" w:fill="FFFFFF"/>
          <w:lang w:val="hy-AM"/>
        </w:rPr>
        <w:t>ԿԱԶՄԱԿԵՐՊՈՒԹՅԱՆԸ</w:t>
      </w:r>
      <w:r w:rsidRPr="00D450B6">
        <w:rPr>
          <w:rFonts w:ascii="GHEA Mariam" w:hAnsi="GHEA Mariam"/>
          <w:sz w:val="24"/>
          <w:shd w:val="clear" w:color="auto" w:fill="FFFFFF"/>
          <w:lang w:val="hy-AM"/>
        </w:rPr>
        <w:t xml:space="preserve"> (</w:t>
      </w:r>
      <w:r w:rsidRPr="00D450B6">
        <w:rPr>
          <w:rFonts w:ascii="GHEA Mariam" w:hAnsi="GHEA Mariam" w:cs="Sylfaen"/>
          <w:sz w:val="24"/>
          <w:shd w:val="clear" w:color="auto" w:fill="FFFFFF"/>
          <w:lang w:val="hy-AM"/>
        </w:rPr>
        <w:t>ԿԵՆՏՐՈՆԻՆ</w:t>
      </w:r>
      <w:r w:rsidRPr="00D450B6">
        <w:rPr>
          <w:rFonts w:ascii="GHEA Mariam" w:hAnsi="GHEA Mariam"/>
          <w:sz w:val="24"/>
          <w:shd w:val="clear" w:color="auto" w:fill="FFFFFF"/>
          <w:lang w:val="hy-AM"/>
        </w:rPr>
        <w:t xml:space="preserve">) </w:t>
      </w:r>
      <w:r w:rsidRPr="00D450B6">
        <w:rPr>
          <w:rFonts w:ascii="GHEA Mariam" w:hAnsi="GHEA Mariam" w:cs="Sylfaen"/>
          <w:sz w:val="24"/>
          <w:shd w:val="clear" w:color="auto" w:fill="FFFFFF"/>
          <w:lang w:val="hy-AM"/>
        </w:rPr>
        <w:t>ՌԻՍԿԻ</w:t>
      </w:r>
      <w:r w:rsidRPr="00D450B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450B6">
        <w:rPr>
          <w:rFonts w:ascii="GHEA Mariam" w:hAnsi="GHEA Mariam" w:cs="Sylfaen"/>
          <w:sz w:val="24"/>
          <w:shd w:val="clear" w:color="auto" w:fill="FFFFFF"/>
          <w:lang w:val="hy-AM"/>
        </w:rPr>
        <w:t>ԳՆԱՀԱՏՈՒՄ</w:t>
      </w:r>
      <w:r w:rsidRPr="00D450B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450B6">
        <w:rPr>
          <w:rFonts w:ascii="GHEA Mariam" w:hAnsi="GHEA Mariam" w:cs="Sylfaen"/>
          <w:sz w:val="24"/>
          <w:shd w:val="clear" w:color="auto" w:fill="FFFFFF"/>
          <w:lang w:val="hy-AM"/>
        </w:rPr>
        <w:t>ԻՐԱԿԱՆԱՑՆԵԼՈՒ</w:t>
      </w:r>
      <w:r w:rsidRPr="00D450B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450B6">
        <w:rPr>
          <w:rFonts w:ascii="GHEA Mariam" w:hAnsi="GHEA Mariam" w:cs="Sylfaen"/>
          <w:sz w:val="24"/>
          <w:shd w:val="clear" w:color="auto" w:fill="FFFFFF"/>
          <w:lang w:val="hy-AM"/>
        </w:rPr>
        <w:t>ԼԻԱԶՈՐՈՒԹՅՈՒՆՆԵՐ</w:t>
      </w:r>
      <w:r w:rsidRPr="00D450B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450B6">
        <w:rPr>
          <w:rFonts w:ascii="GHEA Mariam" w:hAnsi="GHEA Mariam" w:cs="Sylfaen"/>
          <w:sz w:val="24"/>
          <w:shd w:val="clear" w:color="auto" w:fill="FFFFFF"/>
          <w:lang w:val="hy-AM"/>
        </w:rPr>
        <w:t>ՏԱԼՈՒ</w:t>
      </w:r>
      <w:r w:rsidRPr="00D450B6">
        <w:rPr>
          <w:rFonts w:ascii="GHEA Mariam" w:hAnsi="GHEA Mariam"/>
          <w:sz w:val="24"/>
          <w:shd w:val="clear" w:color="auto" w:fill="FFFFFF"/>
          <w:lang w:val="hy-AM"/>
        </w:rPr>
        <w:t xml:space="preserve">, </w:t>
      </w:r>
      <w:r w:rsidRPr="00D450B6">
        <w:rPr>
          <w:rFonts w:ascii="GHEA Mariam" w:hAnsi="GHEA Mariam" w:cs="Sylfaen"/>
          <w:sz w:val="24"/>
          <w:shd w:val="clear" w:color="auto" w:fill="FFFFFF"/>
          <w:lang w:val="hy-AM"/>
        </w:rPr>
        <w:t>ԿԱՍԵՑՆԵԼՈՒ</w:t>
      </w:r>
      <w:r w:rsidRPr="00D450B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450B6">
        <w:rPr>
          <w:rFonts w:ascii="GHEA Mariam" w:hAnsi="GHEA Mariam" w:cs="Sylfaen"/>
          <w:sz w:val="24"/>
          <w:shd w:val="clear" w:color="auto" w:fill="FFFFFF"/>
          <w:lang w:val="hy-AM"/>
        </w:rPr>
        <w:t>ԿԱՄ</w:t>
      </w:r>
      <w:r w:rsidRPr="00D450B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D450B6">
        <w:rPr>
          <w:rFonts w:ascii="GHEA Mariam" w:hAnsi="GHEA Mariam" w:cs="Sylfaen"/>
          <w:sz w:val="24"/>
          <w:shd w:val="clear" w:color="auto" w:fill="FFFFFF"/>
          <w:lang w:val="hy-AM"/>
        </w:rPr>
        <w:t>ԴԱԴԱՐԵՑՆԵԼՈՒ</w:t>
      </w:r>
      <w:r w:rsidRPr="00D450B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</w:p>
    <w:p w:rsidR="00D450B6" w:rsidRDefault="00D450B6" w:rsidP="00D450B6">
      <w:pPr>
        <w:pStyle w:val="mechtex"/>
        <w:rPr>
          <w:rFonts w:ascii="Calibri" w:hAnsi="Calibri" w:cs="Calibri"/>
          <w:sz w:val="30"/>
          <w:shd w:val="clear" w:color="auto" w:fill="FFFFFF"/>
          <w:lang w:val="af-ZA"/>
        </w:rPr>
      </w:pPr>
      <w:r w:rsidRPr="00D450B6">
        <w:rPr>
          <w:rFonts w:ascii="Calibri" w:hAnsi="Calibri" w:cs="Calibri"/>
          <w:sz w:val="24"/>
          <w:shd w:val="clear" w:color="auto" w:fill="FFFFFF"/>
          <w:lang w:val="af-ZA"/>
        </w:rPr>
        <w:t> </w:t>
      </w:r>
    </w:p>
    <w:p w:rsidR="00D450B6" w:rsidRPr="00D450B6" w:rsidRDefault="00D450B6" w:rsidP="00D450B6">
      <w:pPr>
        <w:pStyle w:val="mechtex"/>
        <w:rPr>
          <w:rFonts w:ascii="GHEA Mariam" w:hAnsi="GHEA Mariam"/>
          <w:sz w:val="12"/>
          <w:shd w:val="clear" w:color="auto" w:fill="FFFFFF"/>
          <w:lang w:val="af-ZA"/>
        </w:rPr>
      </w:pPr>
    </w:p>
    <w:p w:rsidR="00D450B6" w:rsidRPr="00D450B6" w:rsidRDefault="00D450B6" w:rsidP="00D450B6">
      <w:pPr>
        <w:pStyle w:val="mechtex"/>
        <w:rPr>
          <w:rFonts w:ascii="GHEA Mariam" w:hAnsi="GHEA Mariam"/>
          <w:sz w:val="24"/>
          <w:shd w:val="clear" w:color="auto" w:fill="FFFFFF"/>
          <w:lang w:val="af-ZA"/>
        </w:rPr>
      </w:pPr>
      <w:r w:rsidRPr="00D450B6">
        <w:rPr>
          <w:rFonts w:ascii="GHEA Mariam" w:hAnsi="GHEA Mariam"/>
          <w:sz w:val="24"/>
          <w:shd w:val="clear" w:color="auto" w:fill="FFFFFF"/>
          <w:lang w:val="af-ZA"/>
        </w:rPr>
        <w:t xml:space="preserve">1. </w:t>
      </w:r>
      <w:r w:rsidRPr="00D450B6">
        <w:rPr>
          <w:rFonts w:ascii="GHEA Mariam" w:hAnsi="GHEA Mariam" w:cs="Sylfaen"/>
          <w:sz w:val="24"/>
          <w:shd w:val="clear" w:color="auto" w:fill="FFFFFF"/>
        </w:rPr>
        <w:t>ԸՆԴՀԱՆՈՒՐ</w:t>
      </w:r>
      <w:r w:rsidRPr="00D450B6">
        <w:rPr>
          <w:rFonts w:ascii="GHEA Mariam" w:hAnsi="GHEA Mariam"/>
          <w:sz w:val="24"/>
          <w:shd w:val="clear" w:color="auto" w:fill="FFFFFF"/>
          <w:lang w:val="af-ZA"/>
        </w:rPr>
        <w:t xml:space="preserve"> </w:t>
      </w:r>
      <w:r w:rsidRPr="00D450B6">
        <w:rPr>
          <w:rFonts w:ascii="GHEA Mariam" w:hAnsi="GHEA Mariam" w:cs="Sylfaen"/>
          <w:sz w:val="24"/>
          <w:shd w:val="clear" w:color="auto" w:fill="FFFFFF"/>
        </w:rPr>
        <w:t>ԴՐՈՒՅԹՆԵՐ</w:t>
      </w:r>
    </w:p>
    <w:p w:rsidR="00D450B6" w:rsidRDefault="00D450B6" w:rsidP="00D450B6">
      <w:pPr>
        <w:pStyle w:val="mechtex"/>
        <w:rPr>
          <w:rFonts w:ascii="Calibri" w:hAnsi="Calibri" w:cs="Calibri"/>
          <w:sz w:val="42"/>
          <w:lang w:val="af-ZA"/>
        </w:rPr>
      </w:pPr>
      <w:r w:rsidRPr="00D450B6">
        <w:rPr>
          <w:rFonts w:ascii="Calibri" w:hAnsi="Calibri" w:cs="Calibri"/>
          <w:sz w:val="24"/>
          <w:lang w:val="af-ZA"/>
        </w:rPr>
        <w:t> </w:t>
      </w:r>
    </w:p>
    <w:p w:rsidR="00D450B6" w:rsidRPr="00D450B6" w:rsidRDefault="00D450B6" w:rsidP="00D450B6">
      <w:pPr>
        <w:pStyle w:val="mechtex"/>
        <w:rPr>
          <w:rFonts w:ascii="GHEA Mariam" w:hAnsi="GHEA Mariam"/>
          <w:sz w:val="10"/>
          <w:lang w:val="af-ZA"/>
        </w:rPr>
      </w:pPr>
    </w:p>
    <w:p w:rsidR="00D450B6" w:rsidRPr="00D450B6" w:rsidRDefault="00D450B6" w:rsidP="00D450B6">
      <w:pPr>
        <w:pStyle w:val="ListParagraph"/>
        <w:numPr>
          <w:ilvl w:val="0"/>
          <w:numId w:val="3"/>
        </w:numPr>
        <w:shd w:val="clear" w:color="auto" w:fill="FFFFFF"/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af-ZA"/>
        </w:rPr>
      </w:pPr>
      <w:r w:rsidRPr="00D450B6">
        <w:rPr>
          <w:rFonts w:ascii="GHEA Mariam" w:hAnsi="GHEA Mariam" w:cs="Sylfaen"/>
        </w:rPr>
        <w:t>Սույն</w:t>
      </w:r>
      <w:r w:rsidRPr="00D450B6">
        <w:rPr>
          <w:rFonts w:ascii="GHEA Mariam" w:hAnsi="GHEA Mariam"/>
          <w:lang w:val="af-ZA"/>
        </w:rPr>
        <w:t xml:space="preserve"> </w:t>
      </w:r>
      <w:r w:rsidRPr="00D450B6">
        <w:rPr>
          <w:rFonts w:ascii="GHEA Mariam" w:hAnsi="GHEA Mariam" w:cs="Sylfaen"/>
        </w:rPr>
        <w:t>կարգով</w:t>
      </w:r>
      <w:r w:rsidRPr="00D450B6">
        <w:rPr>
          <w:rFonts w:ascii="GHEA Mariam" w:hAnsi="GHEA Mariam"/>
          <w:lang w:val="af-ZA"/>
        </w:rPr>
        <w:t xml:space="preserve"> </w:t>
      </w:r>
      <w:r w:rsidRPr="00D450B6">
        <w:rPr>
          <w:rFonts w:ascii="GHEA Mariam" w:hAnsi="GHEA Mariam" w:cs="Sylfaen"/>
        </w:rPr>
        <w:t>կարգավորվում</w:t>
      </w:r>
      <w:r w:rsidRPr="00D450B6">
        <w:rPr>
          <w:rFonts w:ascii="GHEA Mariam" w:hAnsi="GHEA Mariam"/>
          <w:lang w:val="af-ZA"/>
        </w:rPr>
        <w:t xml:space="preserve"> </w:t>
      </w:r>
      <w:r w:rsidRPr="00D450B6">
        <w:rPr>
          <w:rFonts w:ascii="GHEA Mariam" w:hAnsi="GHEA Mariam" w:cs="Sylfaen"/>
        </w:rPr>
        <w:t>են</w:t>
      </w:r>
      <w:r w:rsidRPr="00D450B6">
        <w:rPr>
          <w:rFonts w:ascii="GHEA Mariam" w:hAnsi="GHEA Mariam" w:cs="Sylfaen"/>
          <w:lang w:val="hy-AM"/>
        </w:rPr>
        <w:t xml:space="preserve"> </w:t>
      </w:r>
      <w:r w:rsidRPr="00D450B6">
        <w:rPr>
          <w:rFonts w:ascii="GHEA Mariam" w:hAnsi="GHEA Mariam"/>
          <w:lang w:val="hy-AM"/>
        </w:rPr>
        <w:t xml:space="preserve">գիտական կազմակերպությանը </w:t>
      </w:r>
      <w:r w:rsidRPr="00D450B6">
        <w:rPr>
          <w:rFonts w:ascii="GHEA Mariam" w:hAnsi="GHEA Mariam"/>
          <w:lang w:val="af-ZA"/>
        </w:rPr>
        <w:t>(</w:t>
      </w:r>
      <w:r w:rsidRPr="00D450B6">
        <w:rPr>
          <w:rFonts w:ascii="GHEA Mariam" w:hAnsi="GHEA Mariam"/>
          <w:lang w:val="hy-AM"/>
        </w:rPr>
        <w:t>կենտրոնին</w:t>
      </w:r>
      <w:r w:rsidRPr="00D450B6">
        <w:rPr>
          <w:rFonts w:ascii="GHEA Mariam" w:hAnsi="GHEA Mariam"/>
          <w:lang w:val="af-ZA"/>
        </w:rPr>
        <w:t>)</w:t>
      </w:r>
      <w:r w:rsidRPr="00D450B6">
        <w:rPr>
          <w:rFonts w:ascii="GHEA Mariam" w:hAnsi="GHEA Mariam"/>
          <w:lang w:val="hy-AM"/>
        </w:rPr>
        <w:t xml:space="preserve"> </w:t>
      </w:r>
      <w:r w:rsidRPr="00D450B6">
        <w:rPr>
          <w:rFonts w:ascii="GHEA Mariam" w:hAnsi="GHEA Mariam"/>
          <w:lang w:val="af-ZA"/>
        </w:rPr>
        <w:t>(</w:t>
      </w:r>
      <w:r w:rsidRPr="00D450B6">
        <w:rPr>
          <w:rFonts w:ascii="GHEA Mariam" w:hAnsi="GHEA Mariam"/>
          <w:lang w:val="hy-AM"/>
        </w:rPr>
        <w:t>այսուհետ՝ գիտական կազմակերպություն</w:t>
      </w:r>
      <w:r w:rsidRPr="00D450B6">
        <w:rPr>
          <w:rFonts w:ascii="GHEA Mariam" w:hAnsi="GHEA Mariam"/>
          <w:lang w:val="af-ZA"/>
        </w:rPr>
        <w:t xml:space="preserve">) </w:t>
      </w:r>
      <w:r w:rsidRPr="00D450B6">
        <w:rPr>
          <w:rFonts w:ascii="GHEA Mariam" w:hAnsi="GHEA Mariam" w:cs="Sylfaen"/>
          <w:lang w:val="hy-AM"/>
        </w:rPr>
        <w:t>սննդամթերքի անվտան</w:t>
      </w:r>
      <w:r>
        <w:rPr>
          <w:rFonts w:ascii="GHEA Mariam" w:hAnsi="GHEA Mariam" w:cs="Sylfaen"/>
          <w:lang w:val="hy-AM"/>
        </w:rPr>
        <w:softHyphen/>
      </w:r>
      <w:r w:rsidRPr="00D450B6">
        <w:rPr>
          <w:rFonts w:ascii="GHEA Mariam" w:hAnsi="GHEA Mariam" w:cs="Sylfaen"/>
          <w:spacing w:val="-8"/>
          <w:lang w:val="hy-AM"/>
        </w:rPr>
        <w:t>գության, անասնաբուժության և բուսասանիտարիայի ոլորտներում</w:t>
      </w:r>
      <w:r w:rsidRPr="00D450B6">
        <w:rPr>
          <w:rFonts w:ascii="GHEA Mariam" w:hAnsi="GHEA Mariam"/>
          <w:spacing w:val="-8"/>
          <w:lang w:val="af-ZA"/>
        </w:rPr>
        <w:t xml:space="preserve"> </w:t>
      </w:r>
      <w:r w:rsidRPr="00D450B6">
        <w:rPr>
          <w:rFonts w:ascii="GHEA Mariam" w:hAnsi="GHEA Mariam"/>
          <w:spacing w:val="-8"/>
          <w:lang w:val="hy-AM"/>
        </w:rPr>
        <w:t>ռիսկի</w:t>
      </w:r>
      <w:r w:rsidRPr="00D450B6">
        <w:rPr>
          <w:rFonts w:ascii="GHEA Mariam" w:hAnsi="GHEA Mariam"/>
          <w:lang w:val="hy-AM"/>
        </w:rPr>
        <w:t xml:space="preserve"> գնահա</w:t>
      </w:r>
      <w:r>
        <w:rPr>
          <w:rFonts w:ascii="GHEA Mariam" w:hAnsi="GHEA Mariam"/>
          <w:lang w:val="hy-AM"/>
        </w:rPr>
        <w:softHyphen/>
      </w:r>
      <w:r w:rsidRPr="00D450B6">
        <w:rPr>
          <w:rFonts w:ascii="GHEA Mariam" w:hAnsi="GHEA Mariam"/>
          <w:lang w:val="hy-AM"/>
        </w:rPr>
        <w:t>տումն իրականացնելու լիազորություններ տալու, կասեցնելու կամ դադարեցնելու</w:t>
      </w:r>
      <w:r w:rsidRPr="00D450B6">
        <w:rPr>
          <w:rFonts w:ascii="GHEA Mariam" w:hAnsi="GHEA Mariam"/>
          <w:lang w:val="af-ZA"/>
        </w:rPr>
        <w:t xml:space="preserve"> </w:t>
      </w:r>
      <w:r w:rsidRPr="00D450B6">
        <w:rPr>
          <w:rFonts w:ascii="GHEA Mariam" w:hAnsi="GHEA Mariam" w:cs="Sylfaen"/>
        </w:rPr>
        <w:t>հետ</w:t>
      </w:r>
      <w:r w:rsidRPr="00D450B6">
        <w:rPr>
          <w:rFonts w:ascii="GHEA Mariam" w:hAnsi="GHEA Mariam"/>
          <w:lang w:val="af-ZA"/>
        </w:rPr>
        <w:t xml:space="preserve"> </w:t>
      </w:r>
      <w:r w:rsidRPr="00D450B6">
        <w:rPr>
          <w:rFonts w:ascii="GHEA Mariam" w:hAnsi="GHEA Mariam" w:cs="Sylfaen"/>
        </w:rPr>
        <w:t>կապված</w:t>
      </w:r>
      <w:r w:rsidRPr="00D450B6">
        <w:rPr>
          <w:rFonts w:ascii="GHEA Mariam" w:hAnsi="GHEA Mariam"/>
          <w:lang w:val="af-ZA"/>
        </w:rPr>
        <w:t xml:space="preserve"> </w:t>
      </w:r>
      <w:r w:rsidRPr="00D450B6">
        <w:rPr>
          <w:rFonts w:ascii="GHEA Mariam" w:hAnsi="GHEA Mariam" w:cs="Sylfaen"/>
        </w:rPr>
        <w:t>հարաբերությունները</w:t>
      </w:r>
      <w:r w:rsidRPr="00D450B6">
        <w:rPr>
          <w:rFonts w:ascii="GHEA Mariam" w:hAnsi="GHEA Mariam"/>
          <w:lang w:val="af-ZA"/>
        </w:rPr>
        <w:t>:</w:t>
      </w:r>
    </w:p>
    <w:p w:rsidR="00D450B6" w:rsidRPr="00D450B6" w:rsidRDefault="00D450B6" w:rsidP="00D450B6">
      <w:pPr>
        <w:pStyle w:val="ListParagraph"/>
        <w:numPr>
          <w:ilvl w:val="0"/>
          <w:numId w:val="3"/>
        </w:numPr>
        <w:shd w:val="clear" w:color="auto" w:fill="FFFFFF"/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D450B6">
        <w:rPr>
          <w:rFonts w:ascii="GHEA Mariam" w:hAnsi="GHEA Mariam"/>
          <w:lang w:val="hy-AM"/>
        </w:rPr>
        <w:t>Գիտական կազմակերպությունը կարող է լիազորվել</w:t>
      </w:r>
      <w:r w:rsidRPr="00D450B6">
        <w:rPr>
          <w:rFonts w:ascii="GHEA Mariam" w:hAnsi="GHEA Mariam"/>
          <w:lang w:val="af-ZA"/>
        </w:rPr>
        <w:t xml:space="preserve"> </w:t>
      </w:r>
      <w:r w:rsidRPr="00D450B6">
        <w:rPr>
          <w:rFonts w:ascii="GHEA Mariam" w:hAnsi="GHEA Mariam"/>
          <w:lang w:val="hy-AM"/>
        </w:rPr>
        <w:t xml:space="preserve">մեկ կամ մի քանի </w:t>
      </w:r>
      <w:r w:rsidRPr="00D450B6">
        <w:rPr>
          <w:rFonts w:ascii="GHEA Mariam" w:hAnsi="GHEA Mariam"/>
          <w:spacing w:val="-8"/>
          <w:shd w:val="clear" w:color="auto" w:fill="FFFFFF"/>
          <w:lang w:val="hy-AM"/>
        </w:rPr>
        <w:t>ցուցանիշներով</w:t>
      </w:r>
      <w:r w:rsidRPr="00D450B6">
        <w:rPr>
          <w:rFonts w:ascii="GHEA Mariam" w:hAnsi="GHEA Mariam"/>
          <w:spacing w:val="-8"/>
          <w:shd w:val="clear" w:color="auto" w:fill="FFFFFF"/>
          <w:lang w:val="af-ZA"/>
        </w:rPr>
        <w:t xml:space="preserve">` </w:t>
      </w:r>
      <w:r w:rsidRPr="00D450B6">
        <w:rPr>
          <w:rFonts w:ascii="GHEA Mariam" w:hAnsi="GHEA Mariam"/>
          <w:spacing w:val="-8"/>
          <w:lang w:val="hy-AM"/>
        </w:rPr>
        <w:t>սննդամթերքի անվտանգության,</w:t>
      </w:r>
      <w:r w:rsidRPr="00D450B6">
        <w:rPr>
          <w:rFonts w:ascii="GHEA Mariam" w:hAnsi="GHEA Mariam"/>
          <w:spacing w:val="-8"/>
          <w:lang w:val="af-ZA"/>
        </w:rPr>
        <w:t xml:space="preserve"> </w:t>
      </w:r>
      <w:r w:rsidRPr="00D450B6">
        <w:rPr>
          <w:rFonts w:ascii="GHEA Mariam" w:hAnsi="GHEA Mariam"/>
          <w:spacing w:val="-8"/>
          <w:lang w:val="hy-AM"/>
        </w:rPr>
        <w:t>անասնաբուժության և</w:t>
      </w:r>
      <w:r w:rsidRPr="00D450B6">
        <w:rPr>
          <w:rFonts w:ascii="GHEA Mariam" w:hAnsi="GHEA Mariam"/>
          <w:lang w:val="hy-AM"/>
        </w:rPr>
        <w:t xml:space="preserve"> բուսասա</w:t>
      </w:r>
      <w:r>
        <w:rPr>
          <w:rFonts w:ascii="GHEA Mariam" w:hAnsi="GHEA Mariam"/>
          <w:lang w:val="hy-AM"/>
        </w:rPr>
        <w:softHyphen/>
      </w:r>
      <w:r w:rsidRPr="00D450B6">
        <w:rPr>
          <w:rFonts w:ascii="GHEA Mariam" w:hAnsi="GHEA Mariam"/>
          <w:lang w:val="hy-AM"/>
        </w:rPr>
        <w:t>նիտարիայի ոլորտներով կամ դրանցից մեկով։</w:t>
      </w:r>
    </w:p>
    <w:p w:rsidR="00D450B6" w:rsidRPr="00D450B6" w:rsidRDefault="00D450B6" w:rsidP="00D450B6">
      <w:pPr>
        <w:pStyle w:val="ListParagraph"/>
        <w:numPr>
          <w:ilvl w:val="0"/>
          <w:numId w:val="3"/>
        </w:numPr>
        <w:shd w:val="clear" w:color="auto" w:fill="FFFFFF"/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 xml:space="preserve"> </w:t>
      </w:r>
      <w:r w:rsidRPr="00D450B6">
        <w:rPr>
          <w:rFonts w:ascii="GHEA Mariam" w:hAnsi="GHEA Mariam"/>
          <w:lang w:val="hy-AM"/>
        </w:rPr>
        <w:t xml:space="preserve">Գիտական կազմակերպությանը ռիսկի գնահատման լիազորություններ </w:t>
      </w:r>
      <w:r w:rsidRPr="00D450B6">
        <w:rPr>
          <w:rFonts w:ascii="GHEA Mariam" w:hAnsi="GHEA Mariam"/>
          <w:spacing w:val="-8"/>
          <w:lang w:val="hy-AM"/>
        </w:rPr>
        <w:t>տրվում, տրված լիազորությունը կասեցվում կամ դադարեցվում է Հայաստանի</w:t>
      </w:r>
      <w:r w:rsidRPr="00D450B6">
        <w:rPr>
          <w:rFonts w:ascii="GHEA Mariam" w:hAnsi="GHEA Mariam"/>
          <w:lang w:val="hy-AM"/>
        </w:rPr>
        <w:t xml:space="preserve"> </w:t>
      </w:r>
      <w:r w:rsidRPr="00D450B6">
        <w:rPr>
          <w:rFonts w:ascii="GHEA Mariam" w:hAnsi="GHEA Mariam"/>
          <w:spacing w:val="-8"/>
          <w:lang w:val="hy-AM"/>
        </w:rPr>
        <w:t>Հան</w:t>
      </w:r>
      <w:r>
        <w:rPr>
          <w:rFonts w:ascii="GHEA Mariam" w:hAnsi="GHEA Mariam"/>
          <w:spacing w:val="-8"/>
          <w:lang w:val="hy-AM"/>
        </w:rPr>
        <w:softHyphen/>
      </w:r>
      <w:r w:rsidRPr="00D450B6">
        <w:rPr>
          <w:rFonts w:ascii="GHEA Mariam" w:hAnsi="GHEA Mariam"/>
          <w:spacing w:val="-8"/>
          <w:lang w:val="hy-AM"/>
        </w:rPr>
        <w:t xml:space="preserve">րապետության էկոնոմիկայի նախարարության </w:t>
      </w:r>
      <w:r w:rsidRPr="00D450B6">
        <w:rPr>
          <w:rFonts w:ascii="GHEA Mariam" w:hAnsi="GHEA Mariam"/>
          <w:spacing w:val="-8"/>
          <w:lang w:val="af-ZA"/>
        </w:rPr>
        <w:t>(</w:t>
      </w:r>
      <w:r w:rsidRPr="00D450B6">
        <w:rPr>
          <w:rFonts w:ascii="GHEA Mariam" w:hAnsi="GHEA Mariam"/>
          <w:spacing w:val="-8"/>
          <w:lang w:val="hy-AM"/>
        </w:rPr>
        <w:t>այսուհետ՝ լիազոր մարմին</w:t>
      </w:r>
      <w:r w:rsidRPr="00D450B6">
        <w:rPr>
          <w:rFonts w:ascii="GHEA Mariam" w:hAnsi="GHEA Mariam"/>
          <w:spacing w:val="-8"/>
          <w:lang w:val="af-ZA"/>
        </w:rPr>
        <w:t>)</w:t>
      </w:r>
      <w:r w:rsidRPr="00D450B6">
        <w:rPr>
          <w:rFonts w:ascii="GHEA Mariam" w:hAnsi="GHEA Mariam"/>
          <w:lang w:val="hy-AM"/>
        </w:rPr>
        <w:t xml:space="preserve"> կողմից։ </w:t>
      </w:r>
    </w:p>
    <w:p w:rsidR="00D450B6" w:rsidRPr="00D450B6" w:rsidRDefault="00D450B6" w:rsidP="00D450B6">
      <w:pPr>
        <w:pStyle w:val="ListParagraph"/>
        <w:numPr>
          <w:ilvl w:val="0"/>
          <w:numId w:val="3"/>
        </w:numPr>
        <w:shd w:val="clear" w:color="auto" w:fill="FFFFFF"/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color w:val="000000" w:themeColor="text1"/>
          <w:lang w:val="hy-AM"/>
        </w:rPr>
      </w:pPr>
      <w:r w:rsidRPr="00D450B6">
        <w:rPr>
          <w:rFonts w:ascii="GHEA Mariam" w:hAnsi="GHEA Mariam"/>
          <w:color w:val="000000" w:themeColor="text1"/>
          <w:lang w:val="hy-AM"/>
        </w:rPr>
        <w:t>Սննդամթերքի անվտանգության, անասնաբուժության և բուսասա</w:t>
      </w:r>
      <w:r>
        <w:rPr>
          <w:rFonts w:ascii="GHEA Mariam" w:hAnsi="GHEA Mariam"/>
          <w:color w:val="000000" w:themeColor="text1"/>
          <w:lang w:val="hy-AM"/>
        </w:rPr>
        <w:softHyphen/>
      </w:r>
      <w:r w:rsidRPr="00D450B6">
        <w:rPr>
          <w:rFonts w:ascii="GHEA Mariam" w:hAnsi="GHEA Mariam"/>
          <w:color w:val="000000" w:themeColor="text1"/>
          <w:lang w:val="hy-AM"/>
        </w:rPr>
        <w:t>նի</w:t>
      </w:r>
      <w:r>
        <w:rPr>
          <w:rFonts w:ascii="GHEA Mariam" w:hAnsi="GHEA Mariam"/>
          <w:color w:val="000000" w:themeColor="text1"/>
          <w:lang w:val="hy-AM"/>
        </w:rPr>
        <w:softHyphen/>
      </w:r>
      <w:r w:rsidRPr="00D450B6">
        <w:rPr>
          <w:rFonts w:ascii="GHEA Mariam" w:hAnsi="GHEA Mariam"/>
          <w:color w:val="000000" w:themeColor="text1"/>
          <w:lang w:val="hy-AM"/>
        </w:rPr>
        <w:t xml:space="preserve">տարիայի ոլորտներում ռիսկի գնահատման գիտական կազմակերպությանը Սննդամթերքի անվտանգության տեսչական մարմնի (այսուհետ՝ տեսչական մարմին) կողմից ներկայացվում են յուրաքանչյուր տարվա համար առաջնահերթ </w:t>
      </w:r>
      <w:r w:rsidRPr="00D450B6">
        <w:rPr>
          <w:rFonts w:ascii="GHEA Mariam" w:hAnsi="GHEA Mariam"/>
          <w:color w:val="000000" w:themeColor="text1"/>
          <w:spacing w:val="-8"/>
          <w:lang w:val="hy-AM"/>
        </w:rPr>
        <w:t>ուղղությունները՝ սննդամթերքի անվտանգության, անասնաբուժության և</w:t>
      </w:r>
      <w:r w:rsidRPr="00D450B6">
        <w:rPr>
          <w:rFonts w:ascii="GHEA Mariam" w:hAnsi="GHEA Mariam"/>
          <w:color w:val="000000" w:themeColor="text1"/>
          <w:lang w:val="hy-AM"/>
        </w:rPr>
        <w:t xml:space="preserve"> բուսասա</w:t>
      </w:r>
      <w:r>
        <w:rPr>
          <w:rFonts w:ascii="GHEA Mariam" w:hAnsi="GHEA Mariam"/>
          <w:color w:val="000000" w:themeColor="text1"/>
          <w:lang w:val="hy-AM"/>
        </w:rPr>
        <w:softHyphen/>
      </w:r>
      <w:r w:rsidRPr="00D450B6">
        <w:rPr>
          <w:rFonts w:ascii="GHEA Mariam" w:hAnsi="GHEA Mariam"/>
          <w:color w:val="000000" w:themeColor="text1"/>
          <w:spacing w:val="-8"/>
          <w:lang w:val="hy-AM"/>
        </w:rPr>
        <w:t>նիտարիայի ոլորտների ռիսկի գնահատման տարեկան գործողությունների</w:t>
      </w:r>
      <w:r w:rsidR="00950E62">
        <w:rPr>
          <w:rFonts w:ascii="GHEA Mariam" w:hAnsi="GHEA Mariam"/>
          <w:color w:val="000000" w:themeColor="text1"/>
          <w:lang w:val="hy-AM"/>
        </w:rPr>
        <w:t xml:space="preserve"> ծրագիր (այսուհետ՝ ծ</w:t>
      </w:r>
      <w:r w:rsidRPr="00D450B6">
        <w:rPr>
          <w:rFonts w:ascii="GHEA Mariam" w:hAnsi="GHEA Mariam"/>
          <w:color w:val="000000" w:themeColor="text1"/>
          <w:lang w:val="hy-AM"/>
        </w:rPr>
        <w:t xml:space="preserve">րագիր) մշակելու նպատակով։ </w:t>
      </w:r>
    </w:p>
    <w:p w:rsidR="00D450B6" w:rsidRPr="00D450B6" w:rsidRDefault="00D450B6" w:rsidP="00D450B6">
      <w:pPr>
        <w:pStyle w:val="ListParagraph"/>
        <w:numPr>
          <w:ilvl w:val="0"/>
          <w:numId w:val="3"/>
        </w:numPr>
        <w:shd w:val="clear" w:color="auto" w:fill="FFFFFF"/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color w:val="000000" w:themeColor="text1"/>
          <w:lang w:val="hy-AM"/>
        </w:rPr>
      </w:pPr>
      <w:r w:rsidRPr="00D450B6">
        <w:rPr>
          <w:rFonts w:ascii="GHEA Mariam" w:hAnsi="GHEA Mariam"/>
          <w:color w:val="000000" w:themeColor="text1"/>
          <w:lang w:val="hy-AM"/>
        </w:rPr>
        <w:t xml:space="preserve">Ծրագրի մշակման համար տեսչական մարմնի կողմից ներկայացվում են պետական մոնիթորինգային ծրագրերի, լաբորատոր փորձաքննությունների </w:t>
      </w:r>
      <w:r w:rsidRPr="00D450B6">
        <w:rPr>
          <w:rFonts w:ascii="GHEA Mariam" w:hAnsi="GHEA Mariam"/>
          <w:color w:val="000000" w:themeColor="text1"/>
          <w:lang w:val="hy-AM"/>
        </w:rPr>
        <w:lastRenderedPageBreak/>
        <w:t xml:space="preserve">արդյունքները, սննդամթերքի աղտոտման, կենդանիների հատուկ վտանգավոր </w:t>
      </w:r>
      <w:r w:rsidRPr="00D450B6">
        <w:rPr>
          <w:rFonts w:ascii="GHEA Mariam" w:hAnsi="GHEA Mariam"/>
          <w:color w:val="000000" w:themeColor="text1"/>
          <w:spacing w:val="-8"/>
          <w:lang w:val="hy-AM"/>
        </w:rPr>
        <w:t>վարակիչ հիվանդությունների</w:t>
      </w:r>
      <w:r w:rsidR="00950E62">
        <w:rPr>
          <w:rFonts w:ascii="GHEA Mariam" w:hAnsi="GHEA Mariam"/>
          <w:color w:val="000000" w:themeColor="text1"/>
          <w:spacing w:val="-8"/>
          <w:lang w:val="hy-AM"/>
        </w:rPr>
        <w:t>,</w:t>
      </w:r>
      <w:r w:rsidRPr="00D450B6">
        <w:rPr>
          <w:rFonts w:ascii="GHEA Mariam" w:hAnsi="GHEA Mariam"/>
          <w:color w:val="000000" w:themeColor="text1"/>
          <w:spacing w:val="-8"/>
          <w:lang w:val="hy-AM"/>
        </w:rPr>
        <w:t xml:space="preserve"> այդ թվում</w:t>
      </w:r>
      <w:r w:rsidR="00950E62">
        <w:rPr>
          <w:rFonts w:ascii="GHEA Mariam" w:hAnsi="GHEA Mariam"/>
          <w:color w:val="000000" w:themeColor="text1"/>
          <w:spacing w:val="-8"/>
          <w:lang w:val="hy-AM"/>
        </w:rPr>
        <w:t>՝</w:t>
      </w:r>
      <w:r w:rsidRPr="00D450B6">
        <w:rPr>
          <w:rFonts w:ascii="GHEA Mariam" w:hAnsi="GHEA Mariam"/>
          <w:color w:val="000000" w:themeColor="text1"/>
          <w:spacing w:val="-8"/>
          <w:lang w:val="hy-AM"/>
        </w:rPr>
        <w:t xml:space="preserve"> կենդանիների և մարդու համար</w:t>
      </w:r>
      <w:r w:rsidRPr="00D450B6">
        <w:rPr>
          <w:rFonts w:ascii="GHEA Mariam" w:hAnsi="GHEA Mariam"/>
          <w:color w:val="000000" w:themeColor="text1"/>
          <w:lang w:val="hy-AM"/>
        </w:rPr>
        <w:t xml:space="preserve"> ընդհանուր վարակիչ հիվանդությունների հարուցիչների, դրանց բռնկման դեպքերի, բույսերի կարանտին և բույսերի կարգավորվող ոչ կարանտին վնասակար օրգանիզմների առկայության, կազմի և տարածվածության վերաբերյալ տվյալները։</w:t>
      </w:r>
    </w:p>
    <w:p w:rsidR="00D450B6" w:rsidRPr="00D450B6" w:rsidRDefault="00D450B6" w:rsidP="00D450B6">
      <w:pPr>
        <w:pStyle w:val="ListParagraph"/>
        <w:numPr>
          <w:ilvl w:val="0"/>
          <w:numId w:val="3"/>
        </w:numPr>
        <w:shd w:val="clear" w:color="auto" w:fill="FFFFFF"/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color w:val="000000" w:themeColor="text1"/>
          <w:lang w:val="hy-AM"/>
        </w:rPr>
      </w:pPr>
      <w:r w:rsidRPr="00D450B6">
        <w:rPr>
          <w:rFonts w:ascii="GHEA Mariam" w:hAnsi="GHEA Mariam"/>
          <w:color w:val="000000" w:themeColor="text1"/>
          <w:lang w:val="hy-AM"/>
        </w:rPr>
        <w:t>Հիմք ընդունելով սույն կարգի 4</w:t>
      </w:r>
      <w:r w:rsidR="00950E62" w:rsidRPr="00D450B6">
        <w:rPr>
          <w:rFonts w:ascii="GHEA Mariam" w:hAnsi="GHEA Mariam"/>
          <w:color w:val="000000" w:themeColor="text1"/>
          <w:lang w:val="hy-AM"/>
        </w:rPr>
        <w:t>-րդ</w:t>
      </w:r>
      <w:r w:rsidRPr="00D450B6">
        <w:rPr>
          <w:rFonts w:ascii="GHEA Mariam" w:hAnsi="GHEA Mariam"/>
          <w:color w:val="000000" w:themeColor="text1"/>
          <w:lang w:val="hy-AM"/>
        </w:rPr>
        <w:t xml:space="preserve"> և 5-րդ կետերով սահմանված կարգա</w:t>
      </w:r>
      <w:r>
        <w:rPr>
          <w:rFonts w:ascii="GHEA Mariam" w:hAnsi="GHEA Mariam"/>
          <w:color w:val="000000" w:themeColor="text1"/>
          <w:lang w:val="hy-AM"/>
        </w:rPr>
        <w:softHyphen/>
      </w:r>
      <w:r w:rsidRPr="00D450B6">
        <w:rPr>
          <w:rFonts w:ascii="GHEA Mariam" w:hAnsi="GHEA Mariam"/>
          <w:color w:val="000000" w:themeColor="text1"/>
          <w:spacing w:val="-8"/>
          <w:lang w:val="hy-AM"/>
        </w:rPr>
        <w:t>վորումները՝ գիտակ</w:t>
      </w:r>
      <w:r w:rsidR="001C6D0C">
        <w:rPr>
          <w:rFonts w:ascii="GHEA Mariam" w:hAnsi="GHEA Mariam"/>
          <w:color w:val="000000" w:themeColor="text1"/>
          <w:spacing w:val="-8"/>
          <w:lang w:val="hy-AM"/>
        </w:rPr>
        <w:t>ան կազմակերպությունը մշակում է ծ</w:t>
      </w:r>
      <w:r w:rsidRPr="00D450B6">
        <w:rPr>
          <w:rFonts w:ascii="GHEA Mariam" w:hAnsi="GHEA Mariam"/>
          <w:color w:val="000000" w:themeColor="text1"/>
          <w:spacing w:val="-8"/>
          <w:lang w:val="hy-AM"/>
        </w:rPr>
        <w:t>րագիրը՝</w:t>
      </w:r>
      <w:r w:rsidRPr="00D450B6">
        <w:rPr>
          <w:rFonts w:ascii="GHEA Mariam" w:hAnsi="GHEA Mariam"/>
          <w:color w:val="000000" w:themeColor="text1"/>
          <w:lang w:val="hy-AM"/>
        </w:rPr>
        <w:t xml:space="preserve"> համաձայնեցնելով լիազոր մարմնի և տեսչական մարմնի հետ։</w:t>
      </w:r>
    </w:p>
    <w:p w:rsidR="00D450B6" w:rsidRPr="00D450B6" w:rsidRDefault="00D450B6" w:rsidP="00D450B6">
      <w:pPr>
        <w:pStyle w:val="ListParagraph"/>
        <w:numPr>
          <w:ilvl w:val="0"/>
          <w:numId w:val="3"/>
        </w:numPr>
        <w:shd w:val="clear" w:color="auto" w:fill="FFFFFF"/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color w:val="000000" w:themeColor="text1"/>
          <w:lang w:val="hy-AM"/>
        </w:rPr>
      </w:pPr>
      <w:r>
        <w:rPr>
          <w:rFonts w:ascii="GHEA Mariam" w:hAnsi="GHEA Mariam"/>
          <w:color w:val="000000" w:themeColor="text1"/>
          <w:lang w:val="hy-AM"/>
        </w:rPr>
        <w:t xml:space="preserve"> </w:t>
      </w:r>
      <w:r w:rsidRPr="00D450B6">
        <w:rPr>
          <w:rFonts w:ascii="GHEA Mariam" w:hAnsi="GHEA Mariam"/>
          <w:color w:val="000000" w:themeColor="text1"/>
          <w:lang w:val="hy-AM"/>
        </w:rPr>
        <w:t>Ծրագիրն իրականացվում է Հայաստանի Հանրապետության օրենսդրու</w:t>
      </w:r>
      <w:r>
        <w:rPr>
          <w:rFonts w:ascii="GHEA Mariam" w:hAnsi="GHEA Mariam"/>
          <w:color w:val="000000" w:themeColor="text1"/>
          <w:lang w:val="hy-AM"/>
        </w:rPr>
        <w:softHyphen/>
      </w:r>
      <w:r w:rsidRPr="00D450B6">
        <w:rPr>
          <w:rFonts w:ascii="GHEA Mariam" w:hAnsi="GHEA Mariam"/>
          <w:color w:val="000000" w:themeColor="text1"/>
          <w:lang w:val="hy-AM"/>
        </w:rPr>
        <w:t>թյամբ չարգելված այլ աղբյուրների հաշվին, իսկ Հայաստանի Հանրապետության պետական բյուջեից անհրաժեշտ ծախսերի հատկացման հարցը կքննարկվի յուրաքանչյուր տարվա բյուջետային գործընթացի շրջանակներում։</w:t>
      </w:r>
    </w:p>
    <w:p w:rsidR="00D450B6" w:rsidRPr="00D450B6" w:rsidRDefault="00D450B6" w:rsidP="00D450B6">
      <w:pPr>
        <w:pStyle w:val="mechtex"/>
        <w:rPr>
          <w:rFonts w:ascii="GHEA Mariam" w:hAnsi="GHEA Mariam"/>
          <w:sz w:val="30"/>
          <w:lang w:val="hy-AM"/>
        </w:rPr>
      </w:pPr>
      <w:r w:rsidRPr="00E97B6F">
        <w:rPr>
          <w:color w:val="000000" w:themeColor="text1"/>
          <w:lang w:val="hy-AM"/>
        </w:rPr>
        <w:t xml:space="preserve"> </w:t>
      </w:r>
    </w:p>
    <w:p w:rsidR="00D450B6" w:rsidRPr="00D450B6" w:rsidRDefault="00D450B6" w:rsidP="00D450B6">
      <w:pPr>
        <w:pStyle w:val="mechtex"/>
        <w:rPr>
          <w:rFonts w:ascii="GHEA Mariam" w:hAnsi="GHEA Mariam" w:cs="Sylfaen"/>
          <w:sz w:val="24"/>
          <w:lang w:val="hy-AM"/>
        </w:rPr>
      </w:pPr>
      <w:r w:rsidRPr="00D450B6">
        <w:rPr>
          <w:rFonts w:ascii="GHEA Mariam" w:hAnsi="GHEA Mariam"/>
          <w:sz w:val="24"/>
          <w:lang w:val="hy-AM"/>
        </w:rPr>
        <w:t xml:space="preserve">2. </w:t>
      </w:r>
      <w:r w:rsidRPr="00D450B6">
        <w:rPr>
          <w:rFonts w:ascii="GHEA Mariam" w:hAnsi="GHEA Mariam" w:cs="Sylfaen"/>
          <w:sz w:val="24"/>
          <w:lang w:val="hy-AM"/>
        </w:rPr>
        <w:t>ԳԻՏԱԿԱՆ ԿԱԶՄԱԿԵՐՊՈՒԹՅԱՆ</w:t>
      </w:r>
      <w:r w:rsidRPr="00D450B6">
        <w:rPr>
          <w:rFonts w:ascii="GHEA Mariam" w:hAnsi="GHEA Mariam"/>
          <w:sz w:val="24"/>
          <w:lang w:val="hy-AM"/>
        </w:rPr>
        <w:t xml:space="preserve"> </w:t>
      </w:r>
      <w:r w:rsidRPr="00D450B6">
        <w:rPr>
          <w:rFonts w:ascii="GHEA Mariam" w:hAnsi="GHEA Mariam" w:cs="Sylfaen"/>
          <w:sz w:val="24"/>
          <w:lang w:val="hy-AM"/>
        </w:rPr>
        <w:t>ԼԻԱԶՈՐՄԱՆ</w:t>
      </w:r>
      <w:r w:rsidRPr="00D450B6">
        <w:rPr>
          <w:rFonts w:ascii="GHEA Mariam" w:hAnsi="GHEA Mariam"/>
          <w:sz w:val="24"/>
          <w:lang w:val="hy-AM"/>
        </w:rPr>
        <w:t xml:space="preserve"> </w:t>
      </w:r>
      <w:r w:rsidRPr="00D450B6">
        <w:rPr>
          <w:rFonts w:ascii="GHEA Mariam" w:hAnsi="GHEA Mariam" w:cs="Sylfaen"/>
          <w:sz w:val="24"/>
          <w:lang w:val="hy-AM"/>
        </w:rPr>
        <w:t>ՉԱՓԱՆԻՇՆԵՐԸ</w:t>
      </w:r>
    </w:p>
    <w:p w:rsidR="00D450B6" w:rsidRPr="00D450B6" w:rsidRDefault="00D450B6" w:rsidP="00D450B6">
      <w:pPr>
        <w:pStyle w:val="mechtex"/>
        <w:rPr>
          <w:rFonts w:ascii="GHEA Mariam" w:hAnsi="GHEA Mariam" w:cs="Sylfaen"/>
          <w:sz w:val="36"/>
          <w:lang w:val="hy-AM"/>
        </w:rPr>
      </w:pPr>
    </w:p>
    <w:p w:rsidR="00D450B6" w:rsidRPr="00D450B6" w:rsidRDefault="00D450B6" w:rsidP="00D450B6">
      <w:pPr>
        <w:pStyle w:val="ListParagraph"/>
        <w:numPr>
          <w:ilvl w:val="0"/>
          <w:numId w:val="3"/>
        </w:numPr>
        <w:shd w:val="clear" w:color="auto" w:fill="FFFFFF"/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lang w:val="hy-AM"/>
        </w:rPr>
      </w:pPr>
      <w:r w:rsidRPr="00D450B6">
        <w:rPr>
          <w:rFonts w:ascii="GHEA Mariam" w:hAnsi="GHEA Mariam" w:cs="Sylfaen"/>
          <w:lang w:val="hy-AM"/>
        </w:rPr>
        <w:t>Գիտական կազմակերպությունը</w:t>
      </w:r>
      <w:r w:rsidRPr="00D450B6">
        <w:rPr>
          <w:rFonts w:ascii="GHEA Mariam" w:hAnsi="GHEA Mariam"/>
          <w:lang w:val="hy-AM"/>
        </w:rPr>
        <w:t xml:space="preserve"> </w:t>
      </w:r>
      <w:r w:rsidRPr="00D450B6">
        <w:rPr>
          <w:rFonts w:ascii="GHEA Mariam" w:hAnsi="GHEA Mariam" w:cs="Sylfaen"/>
          <w:lang w:val="hy-AM"/>
        </w:rPr>
        <w:t>պետք</w:t>
      </w:r>
      <w:r w:rsidRPr="00D450B6">
        <w:rPr>
          <w:rFonts w:ascii="GHEA Mariam" w:hAnsi="GHEA Mariam"/>
          <w:lang w:val="hy-AM"/>
        </w:rPr>
        <w:t xml:space="preserve"> </w:t>
      </w:r>
      <w:r w:rsidRPr="00D450B6">
        <w:rPr>
          <w:rFonts w:ascii="GHEA Mariam" w:hAnsi="GHEA Mariam" w:cs="Sylfaen"/>
          <w:lang w:val="hy-AM"/>
        </w:rPr>
        <w:t xml:space="preserve">է՝ </w:t>
      </w:r>
    </w:p>
    <w:p w:rsidR="00D450B6" w:rsidRPr="00D450B6" w:rsidRDefault="00D450B6" w:rsidP="00D450B6">
      <w:pPr>
        <w:pStyle w:val="ListParagraph"/>
        <w:numPr>
          <w:ilvl w:val="0"/>
          <w:numId w:val="4"/>
        </w:numPr>
        <w:shd w:val="clear" w:color="auto" w:fill="FFFFFF"/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lang w:val="hy-AM"/>
        </w:rPr>
      </w:pPr>
      <w:r w:rsidRPr="00D450B6">
        <w:rPr>
          <w:rFonts w:ascii="GHEA Mariam" w:hAnsi="GHEA Mariam"/>
          <w:spacing w:val="-8"/>
          <w:lang w:val="hy-AM"/>
        </w:rPr>
        <w:t>ունենա ռիսկի գնահատման հետազոտությունների իրականացման</w:t>
      </w:r>
      <w:r w:rsidRPr="00D450B6">
        <w:rPr>
          <w:rFonts w:ascii="GHEA Mariam" w:hAnsi="GHEA Mariam"/>
          <w:lang w:val="hy-AM"/>
        </w:rPr>
        <w:t xml:space="preserve"> ծրագիր</w:t>
      </w:r>
      <w:r w:rsidR="00950E62">
        <w:rPr>
          <w:rFonts w:ascii="GHEA Mariam" w:hAnsi="GHEA Mariam"/>
          <w:lang w:val="hy-AM"/>
        </w:rPr>
        <w:t>.</w:t>
      </w:r>
    </w:p>
    <w:p w:rsidR="00D450B6" w:rsidRPr="00D450B6" w:rsidRDefault="00D450B6" w:rsidP="00D450B6">
      <w:pPr>
        <w:pStyle w:val="ListParagraph"/>
        <w:numPr>
          <w:ilvl w:val="0"/>
          <w:numId w:val="4"/>
        </w:numPr>
        <w:shd w:val="clear" w:color="auto" w:fill="FFFFFF"/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lang w:val="hy-AM"/>
        </w:rPr>
      </w:pPr>
      <w:r w:rsidRPr="00D450B6">
        <w:rPr>
          <w:rFonts w:ascii="GHEA Mariam" w:hAnsi="GHEA Mariam"/>
          <w:spacing w:val="-8"/>
          <w:lang w:val="hy-AM"/>
        </w:rPr>
        <w:t>ունենա հիմնավորող փաստաթղթեր՝ վտանգի նույնականացման,</w:t>
      </w:r>
      <w:r w:rsidRPr="00D450B6">
        <w:rPr>
          <w:rFonts w:ascii="GHEA Mariam" w:hAnsi="GHEA Mariam"/>
          <w:lang w:val="hy-AM"/>
        </w:rPr>
        <w:t xml:space="preserve"> վտանգի </w:t>
      </w:r>
      <w:r w:rsidRPr="00D450B6">
        <w:rPr>
          <w:rFonts w:ascii="GHEA Mariam" w:hAnsi="GHEA Mariam"/>
          <w:spacing w:val="-8"/>
          <w:lang w:val="hy-AM"/>
        </w:rPr>
        <w:t>բնութագրման, վտանգին ենթակա լինելու կամ վտանգի հանդեպ</w:t>
      </w:r>
      <w:r w:rsidRPr="00D450B6">
        <w:rPr>
          <w:rFonts w:ascii="GHEA Mariam" w:hAnsi="GHEA Mariam"/>
          <w:lang w:val="hy-AM"/>
        </w:rPr>
        <w:t xml:space="preserve"> անպաշտպան</w:t>
      </w:r>
      <w:r>
        <w:rPr>
          <w:rFonts w:ascii="GHEA Mariam" w:hAnsi="GHEA Mariam"/>
          <w:lang w:val="hy-AM"/>
        </w:rPr>
        <w:softHyphen/>
      </w:r>
      <w:r w:rsidRPr="00D450B6">
        <w:rPr>
          <w:rFonts w:ascii="GHEA Mariam" w:hAnsi="GHEA Mariam"/>
          <w:lang w:val="hy-AM"/>
        </w:rPr>
        <w:t>վածության աստիճանի գնահատման և ռիսկի բնութագրման փորձի վերաբերյալ</w:t>
      </w:r>
      <w:r w:rsidR="00950E62">
        <w:rPr>
          <w:rFonts w:ascii="GHEA Mariam" w:hAnsi="GHEA Mariam"/>
          <w:lang w:val="hy-AM"/>
        </w:rPr>
        <w:t>.</w:t>
      </w:r>
      <w:r w:rsidRPr="00D450B6">
        <w:rPr>
          <w:rFonts w:ascii="Calibri" w:hAnsi="Calibri" w:cs="Calibri"/>
          <w:lang w:val="hy-AM"/>
        </w:rPr>
        <w:t> </w:t>
      </w:r>
    </w:p>
    <w:p w:rsidR="00D450B6" w:rsidRPr="00D450B6" w:rsidRDefault="00D450B6" w:rsidP="00D450B6">
      <w:pPr>
        <w:pStyle w:val="ListParagraph"/>
        <w:numPr>
          <w:ilvl w:val="0"/>
          <w:numId w:val="4"/>
        </w:numPr>
        <w:shd w:val="clear" w:color="auto" w:fill="FFFFFF"/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lang w:val="hy-AM"/>
        </w:rPr>
      </w:pPr>
      <w:r w:rsidRPr="00950E62">
        <w:rPr>
          <w:rFonts w:ascii="GHEA Mariam" w:hAnsi="GHEA Mariam"/>
          <w:spacing w:val="-4"/>
          <w:lang w:val="hy-AM"/>
        </w:rPr>
        <w:t>ունենա տվյալ ոլորտում գործունեության իրականացման առնվազն տաս</w:t>
      </w:r>
      <w:r w:rsidR="00950E62" w:rsidRPr="00950E62">
        <w:rPr>
          <w:rFonts w:ascii="GHEA Mariam" w:hAnsi="GHEA Mariam"/>
          <w:spacing w:val="-4"/>
          <w:lang w:val="hy-AM"/>
        </w:rPr>
        <w:t>ը</w:t>
      </w:r>
      <w:r w:rsidR="00950E62">
        <w:rPr>
          <w:rFonts w:ascii="GHEA Mariam" w:hAnsi="GHEA Mariam"/>
          <w:lang w:val="hy-AM"/>
        </w:rPr>
        <w:t xml:space="preserve"> տարվա  փորձ.</w:t>
      </w:r>
    </w:p>
    <w:p w:rsidR="00D450B6" w:rsidRPr="00D450B6" w:rsidRDefault="00D450B6" w:rsidP="00D450B6">
      <w:pPr>
        <w:pStyle w:val="ListParagraph"/>
        <w:numPr>
          <w:ilvl w:val="0"/>
          <w:numId w:val="4"/>
        </w:numPr>
        <w:shd w:val="clear" w:color="auto" w:fill="FFFFFF"/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lang w:val="hy-AM"/>
        </w:rPr>
      </w:pPr>
      <w:r w:rsidRPr="00D450B6">
        <w:rPr>
          <w:rFonts w:ascii="GHEA Mariam" w:hAnsi="GHEA Mariam" w:cs="Sylfaen"/>
          <w:lang w:val="hy-AM"/>
        </w:rPr>
        <w:t>ունենա ոլորտին առնչվող միջազգային գիտաժողովներին մասնակցու</w:t>
      </w:r>
      <w:r>
        <w:rPr>
          <w:rFonts w:ascii="GHEA Mariam" w:hAnsi="GHEA Mariam" w:cs="Sylfaen"/>
          <w:lang w:val="hy-AM"/>
        </w:rPr>
        <w:softHyphen/>
      </w:r>
      <w:r w:rsidRPr="00D450B6">
        <w:rPr>
          <w:rFonts w:ascii="GHEA Mariam" w:hAnsi="GHEA Mariam" w:cs="Sylfaen"/>
          <w:lang w:val="hy-AM"/>
        </w:rPr>
        <w:t>թյուն և միջազգային գրախոսվող ամսագրերում առնվազն 10 գիտական հրապա</w:t>
      </w:r>
      <w:r>
        <w:rPr>
          <w:rFonts w:ascii="GHEA Mariam" w:hAnsi="GHEA Mariam" w:cs="Sylfaen"/>
          <w:lang w:val="hy-AM"/>
        </w:rPr>
        <w:softHyphen/>
      </w:r>
      <w:r w:rsidRPr="00D450B6">
        <w:rPr>
          <w:rFonts w:ascii="GHEA Mariam" w:hAnsi="GHEA Mariam" w:cs="Sylfaen"/>
          <w:lang w:val="hy-AM"/>
        </w:rPr>
        <w:t>րակում՝ վերջին հինգ տարվա ընթացքում</w:t>
      </w:r>
      <w:r w:rsidR="00950E62">
        <w:rPr>
          <w:rFonts w:ascii="GHEA Mariam" w:hAnsi="GHEA Mariam" w:cs="Sylfaen"/>
          <w:lang w:val="hy-AM"/>
        </w:rPr>
        <w:t>.</w:t>
      </w:r>
      <w:r w:rsidRPr="00D450B6">
        <w:rPr>
          <w:rFonts w:ascii="GHEA Mariam" w:hAnsi="GHEA Mariam" w:cs="Sylfaen"/>
          <w:lang w:val="hy-AM"/>
        </w:rPr>
        <w:t xml:space="preserve"> </w:t>
      </w:r>
    </w:p>
    <w:p w:rsidR="00D450B6" w:rsidRPr="00D450B6" w:rsidRDefault="00D450B6" w:rsidP="00D450B6">
      <w:pPr>
        <w:pStyle w:val="ListParagraph"/>
        <w:numPr>
          <w:ilvl w:val="0"/>
          <w:numId w:val="4"/>
        </w:numPr>
        <w:shd w:val="clear" w:color="auto" w:fill="FFFFFF"/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lang w:val="hy-AM"/>
        </w:rPr>
      </w:pPr>
      <w:r w:rsidRPr="00D450B6">
        <w:rPr>
          <w:rFonts w:ascii="GHEA Mariam" w:hAnsi="GHEA Mariam" w:cs="Sylfaen"/>
          <w:spacing w:val="-8"/>
          <w:lang w:val="hy-AM"/>
        </w:rPr>
        <w:t>ունենա լաբորատոր փորձարկումների իրականացման համար</w:t>
      </w:r>
      <w:r w:rsidRPr="00D450B6">
        <w:rPr>
          <w:rFonts w:ascii="GHEA Mariam" w:hAnsi="GHEA Mariam" w:cs="Sylfaen"/>
          <w:lang w:val="hy-AM"/>
        </w:rPr>
        <w:t xml:space="preserve"> անհրաժեշտ  </w:t>
      </w:r>
      <w:r w:rsidRPr="00D450B6">
        <w:rPr>
          <w:rFonts w:ascii="GHEA Mariam" w:hAnsi="GHEA Mariam"/>
          <w:lang w:val="hy-AM"/>
        </w:rPr>
        <w:t>հնարավորություններ (սենքեր, տեխնիկական  ռեսուրսներով հագեցվածություն և մասնագիտական պատրաստվածություն)</w:t>
      </w:r>
      <w:r w:rsidR="00950E62">
        <w:rPr>
          <w:rFonts w:ascii="GHEA Mariam" w:hAnsi="GHEA Mariam"/>
          <w:lang w:val="hy-AM"/>
        </w:rPr>
        <w:t>.</w:t>
      </w:r>
    </w:p>
    <w:p w:rsidR="00D450B6" w:rsidRPr="00D450B6" w:rsidRDefault="00D450B6" w:rsidP="00D450B6">
      <w:pPr>
        <w:pStyle w:val="ListParagraph"/>
        <w:numPr>
          <w:ilvl w:val="0"/>
          <w:numId w:val="4"/>
        </w:numPr>
        <w:shd w:val="clear" w:color="auto" w:fill="FFFFFF"/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lang w:val="hy-AM"/>
        </w:rPr>
      </w:pPr>
      <w:r w:rsidRPr="00D450B6">
        <w:rPr>
          <w:rFonts w:ascii="GHEA Mariam" w:hAnsi="GHEA Mariam" w:cs="Sylfaen"/>
          <w:lang w:val="hy-AM"/>
        </w:rPr>
        <w:lastRenderedPageBreak/>
        <w:t>ունենա պաշտոնական կայքէջ, երաշխավորի ու ապահովի ռիսկի գնահատման ոլորտում իր գործունեության մասին անհրաժեշտ տեղեկատվության տեղադրումն իր պաշտոնական կայքէջում</w:t>
      </w:r>
      <w:r w:rsidR="00950E62">
        <w:rPr>
          <w:rFonts w:ascii="GHEA Mariam" w:hAnsi="GHEA Mariam" w:cs="Sylfaen"/>
          <w:lang w:val="hy-AM"/>
        </w:rPr>
        <w:t>.</w:t>
      </w:r>
    </w:p>
    <w:p w:rsidR="00D450B6" w:rsidRPr="00D450B6" w:rsidRDefault="00D450B6" w:rsidP="00D450B6">
      <w:pPr>
        <w:pStyle w:val="ListParagraph"/>
        <w:numPr>
          <w:ilvl w:val="0"/>
          <w:numId w:val="4"/>
        </w:numPr>
        <w:shd w:val="clear" w:color="auto" w:fill="FFFFFF"/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lang w:val="hy-AM"/>
        </w:rPr>
      </w:pPr>
      <w:r w:rsidRPr="00D450B6">
        <w:rPr>
          <w:rFonts w:ascii="GHEA Mariam" w:hAnsi="GHEA Mariam" w:cs="Sylfaen"/>
          <w:lang w:val="hy-AM"/>
        </w:rPr>
        <w:t>ունենա համապատասխան դաշտային պարագաներ</w:t>
      </w:r>
      <w:r w:rsidR="00950E62">
        <w:rPr>
          <w:rFonts w:ascii="GHEA Mariam" w:hAnsi="GHEA Mariam" w:cs="Sylfaen"/>
          <w:lang w:val="hy-AM"/>
        </w:rPr>
        <w:t>.</w:t>
      </w:r>
      <w:r w:rsidRPr="00D450B6">
        <w:rPr>
          <w:rFonts w:ascii="GHEA Mariam" w:hAnsi="GHEA Mariam" w:cs="Sylfaen"/>
          <w:lang w:val="hy-AM"/>
        </w:rPr>
        <w:t xml:space="preserve"> </w:t>
      </w:r>
    </w:p>
    <w:p w:rsidR="00D450B6" w:rsidRPr="00D450B6" w:rsidRDefault="00D450B6" w:rsidP="00D450B6">
      <w:pPr>
        <w:pStyle w:val="ListParagraph"/>
        <w:numPr>
          <w:ilvl w:val="0"/>
          <w:numId w:val="4"/>
        </w:numPr>
        <w:shd w:val="clear" w:color="auto" w:fill="FFFFFF"/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lang w:val="hy-AM"/>
        </w:rPr>
      </w:pPr>
      <w:r w:rsidRPr="00D450B6">
        <w:rPr>
          <w:rFonts w:ascii="GHEA Mariam" w:hAnsi="GHEA Mariam" w:cs="Sylfaen"/>
          <w:spacing w:val="-8"/>
          <w:lang w:val="hy-AM"/>
        </w:rPr>
        <w:t>ունենա համապատասխան հաստատված աշխատանքային</w:t>
      </w:r>
      <w:r w:rsidRPr="00D450B6">
        <w:rPr>
          <w:rFonts w:ascii="GHEA Mariam" w:hAnsi="GHEA Mariam" w:cs="Sylfaen"/>
          <w:lang w:val="hy-AM"/>
        </w:rPr>
        <w:t xml:space="preserve"> ընթացակարգ</w:t>
      </w:r>
      <w:r w:rsidR="00950E62">
        <w:rPr>
          <w:rFonts w:ascii="GHEA Mariam" w:hAnsi="GHEA Mariam" w:cs="Sylfaen"/>
          <w:lang w:val="hy-AM"/>
        </w:rPr>
        <w:t>.</w:t>
      </w:r>
    </w:p>
    <w:p w:rsidR="00D450B6" w:rsidRPr="00D450B6" w:rsidRDefault="00D450B6" w:rsidP="00D450B6">
      <w:pPr>
        <w:pStyle w:val="ListParagraph"/>
        <w:numPr>
          <w:ilvl w:val="0"/>
          <w:numId w:val="4"/>
        </w:numPr>
        <w:shd w:val="clear" w:color="auto" w:fill="FFFFFF"/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lang w:val="hy-AM"/>
        </w:rPr>
      </w:pPr>
      <w:r w:rsidRPr="00D450B6">
        <w:rPr>
          <w:rFonts w:ascii="GHEA Mariam" w:hAnsi="GHEA Mariam"/>
          <w:lang w:val="hy-AM"/>
        </w:rPr>
        <w:t>ունենա սննդամթերքի անվտանգության, անասնաբուժության և բուսա</w:t>
      </w:r>
      <w:r>
        <w:rPr>
          <w:rFonts w:ascii="GHEA Mariam" w:hAnsi="GHEA Mariam"/>
          <w:lang w:val="hy-AM"/>
        </w:rPr>
        <w:softHyphen/>
      </w:r>
      <w:r w:rsidRPr="00D450B6">
        <w:rPr>
          <w:rFonts w:ascii="GHEA Mariam" w:hAnsi="GHEA Mariam"/>
          <w:lang w:val="hy-AM"/>
        </w:rPr>
        <w:t>սանիտարիայի ոլորտներում միջազգային համագործակցություն և համատեղ հրապարակումներ</w:t>
      </w:r>
      <w:r w:rsidR="00950E62">
        <w:rPr>
          <w:rFonts w:ascii="GHEA Mariam" w:hAnsi="GHEA Mariam"/>
          <w:lang w:val="hy-AM"/>
        </w:rPr>
        <w:t>.</w:t>
      </w:r>
    </w:p>
    <w:p w:rsidR="00D450B6" w:rsidRPr="00D450B6" w:rsidRDefault="00D450B6" w:rsidP="00D450B6">
      <w:pPr>
        <w:pStyle w:val="ListParagraph"/>
        <w:numPr>
          <w:ilvl w:val="0"/>
          <w:numId w:val="4"/>
        </w:numPr>
        <w:shd w:val="clear" w:color="auto" w:fill="FFFFFF"/>
        <w:tabs>
          <w:tab w:val="left" w:pos="990"/>
          <w:tab w:val="left" w:pos="1170"/>
        </w:tabs>
        <w:spacing w:line="360" w:lineRule="auto"/>
        <w:ind w:left="0" w:firstLine="720"/>
        <w:jc w:val="both"/>
        <w:rPr>
          <w:rFonts w:ascii="GHEA Mariam" w:hAnsi="GHEA Mariam" w:cs="Sylfaen"/>
          <w:lang w:val="hy-AM"/>
        </w:rPr>
      </w:pPr>
      <w:r w:rsidRPr="00D450B6">
        <w:rPr>
          <w:rFonts w:ascii="GHEA Mariam" w:hAnsi="GHEA Mariam" w:cs="Sylfaen"/>
          <w:spacing w:val="-8"/>
          <w:lang w:val="hy-AM"/>
        </w:rPr>
        <w:t xml:space="preserve">ունենա վերջին 5 տարիների ընթացքում </w:t>
      </w:r>
      <w:r w:rsidRPr="00D450B6">
        <w:rPr>
          <w:rFonts w:ascii="GHEA Mariam" w:hAnsi="GHEA Mariam"/>
          <w:spacing w:val="-8"/>
          <w:lang w:val="hy-AM"/>
        </w:rPr>
        <w:t>վերապատրաստված</w:t>
      </w:r>
      <w:r w:rsidRPr="00D450B6">
        <w:rPr>
          <w:rFonts w:ascii="GHEA Mariam" w:hAnsi="GHEA Mariam"/>
          <w:lang w:val="hy-AM"/>
        </w:rPr>
        <w:t xml:space="preserve"> անձնակազմ և վերջինիս մասին վկայող  փաստաթղթեր (հավաստագիր, վկայական և այլն)</w:t>
      </w:r>
      <w:r w:rsidR="00950E62">
        <w:rPr>
          <w:rFonts w:ascii="GHEA Mariam" w:hAnsi="GHEA Mariam"/>
          <w:lang w:val="hy-AM"/>
        </w:rPr>
        <w:t>.</w:t>
      </w:r>
      <w:r w:rsidRPr="00D450B6">
        <w:rPr>
          <w:rFonts w:ascii="GHEA Mariam" w:hAnsi="GHEA Mariam"/>
          <w:lang w:val="hy-AM"/>
        </w:rPr>
        <w:t xml:space="preserve"> </w:t>
      </w:r>
    </w:p>
    <w:p w:rsidR="00D450B6" w:rsidRPr="00D450B6" w:rsidRDefault="00D450B6" w:rsidP="00D450B6">
      <w:pPr>
        <w:pStyle w:val="ListParagraph"/>
        <w:numPr>
          <w:ilvl w:val="0"/>
          <w:numId w:val="4"/>
        </w:numPr>
        <w:shd w:val="clear" w:color="auto" w:fill="FFFFFF"/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b/>
          <w:bCs/>
          <w:lang w:val="hy-AM"/>
        </w:rPr>
      </w:pPr>
      <w:r w:rsidRPr="00D450B6">
        <w:rPr>
          <w:rFonts w:ascii="GHEA Mariam" w:hAnsi="GHEA Mariam"/>
          <w:spacing w:val="-8"/>
          <w:lang w:val="hy-AM"/>
        </w:rPr>
        <w:t xml:space="preserve"> երաշխավորի իր անկախությունը, օբյեկտիվությունը և</w:t>
      </w:r>
      <w:r w:rsidRPr="00D450B6">
        <w:rPr>
          <w:rFonts w:ascii="GHEA Mariam" w:hAnsi="GHEA Mariam"/>
          <w:lang w:val="hy-AM"/>
        </w:rPr>
        <w:t xml:space="preserve"> թափանցիկությունը, ռիսկի գնահատում</w:t>
      </w:r>
      <w:r w:rsidR="00950E62">
        <w:rPr>
          <w:rFonts w:ascii="GHEA Mariam" w:hAnsi="GHEA Mariam"/>
          <w:lang w:val="hy-AM"/>
        </w:rPr>
        <w:t>ն</w:t>
      </w:r>
      <w:r w:rsidRPr="00D450B6">
        <w:rPr>
          <w:rFonts w:ascii="GHEA Mariam" w:hAnsi="GHEA Mariam"/>
          <w:lang w:val="hy-AM"/>
        </w:rPr>
        <w:t xml:space="preserve"> իրականացնի առկա գիտական ապացույցների վրա և</w:t>
      </w:r>
      <w:r w:rsidRPr="00D450B6">
        <w:rPr>
          <w:rFonts w:ascii="GHEA Mariam" w:hAnsi="GHEA Mariam" w:cs="Sylfaen"/>
          <w:lang w:val="hy-AM"/>
        </w:rPr>
        <w:t xml:space="preserve"> չսպասարկի որևէ սուբյեկտի։</w:t>
      </w:r>
      <w:r w:rsidRPr="00D450B6">
        <w:rPr>
          <w:rFonts w:ascii="GHEA Mariam" w:hAnsi="GHEA Mariam"/>
          <w:lang w:val="hy-AM"/>
        </w:rPr>
        <w:t xml:space="preserve"> </w:t>
      </w:r>
    </w:p>
    <w:p w:rsidR="00D450B6" w:rsidRPr="00D450B6" w:rsidRDefault="00D450B6" w:rsidP="00D450B6">
      <w:pPr>
        <w:pStyle w:val="mechtex"/>
        <w:rPr>
          <w:rFonts w:ascii="GHEA Mariam" w:hAnsi="GHEA Mariam"/>
          <w:sz w:val="24"/>
          <w:lang w:val="hy-AM"/>
        </w:rPr>
      </w:pPr>
    </w:p>
    <w:p w:rsidR="00D450B6" w:rsidRPr="00D450B6" w:rsidRDefault="00D450B6" w:rsidP="00D450B6">
      <w:pPr>
        <w:pStyle w:val="mechtex"/>
        <w:rPr>
          <w:rFonts w:ascii="GHEA Mariam" w:hAnsi="GHEA Mariam"/>
          <w:sz w:val="2"/>
          <w:lang w:val="hy-AM"/>
        </w:rPr>
      </w:pPr>
    </w:p>
    <w:p w:rsidR="00D450B6" w:rsidRPr="00D450B6" w:rsidRDefault="00D450B6" w:rsidP="00D450B6">
      <w:pPr>
        <w:pStyle w:val="mechtex"/>
        <w:rPr>
          <w:rFonts w:ascii="GHEA Mariam" w:hAnsi="GHEA Mariam" w:cs="Sylfaen"/>
          <w:sz w:val="24"/>
          <w:lang w:val="hy-AM"/>
        </w:rPr>
      </w:pPr>
      <w:r w:rsidRPr="00D450B6">
        <w:rPr>
          <w:rFonts w:ascii="GHEA Mariam" w:hAnsi="GHEA Mariam"/>
          <w:sz w:val="24"/>
          <w:lang w:val="hy-AM"/>
        </w:rPr>
        <w:t xml:space="preserve">3. </w:t>
      </w:r>
      <w:r w:rsidRPr="00D450B6">
        <w:rPr>
          <w:rFonts w:ascii="GHEA Mariam" w:hAnsi="GHEA Mariam" w:cs="Sylfaen"/>
          <w:sz w:val="24"/>
          <w:lang w:val="hy-AM"/>
        </w:rPr>
        <w:t>ԼԻԱԶՈՐՄԱՆ</w:t>
      </w:r>
      <w:r w:rsidRPr="00D450B6">
        <w:rPr>
          <w:rFonts w:ascii="GHEA Mariam" w:hAnsi="GHEA Mariam"/>
          <w:sz w:val="24"/>
          <w:lang w:val="hy-AM"/>
        </w:rPr>
        <w:t xml:space="preserve"> </w:t>
      </w:r>
      <w:r w:rsidRPr="00D450B6">
        <w:rPr>
          <w:rFonts w:ascii="GHEA Mariam" w:hAnsi="GHEA Mariam" w:cs="Sylfaen"/>
          <w:sz w:val="24"/>
          <w:lang w:val="hy-AM"/>
        </w:rPr>
        <w:t>ԳՈՐԾԸՆԹԱՑԸ</w:t>
      </w:r>
    </w:p>
    <w:p w:rsidR="00D450B6" w:rsidRPr="00D450B6" w:rsidRDefault="00D450B6" w:rsidP="00D450B6">
      <w:pPr>
        <w:pStyle w:val="mechtex"/>
        <w:rPr>
          <w:rFonts w:ascii="GHEA Mariam" w:hAnsi="GHEA Mariam"/>
          <w:sz w:val="32"/>
          <w:lang w:val="hy-AM"/>
        </w:rPr>
      </w:pPr>
    </w:p>
    <w:p w:rsidR="00D450B6" w:rsidRPr="00D450B6" w:rsidRDefault="00D450B6" w:rsidP="00D450B6">
      <w:pPr>
        <w:pStyle w:val="ListParagraph"/>
        <w:numPr>
          <w:ilvl w:val="0"/>
          <w:numId w:val="5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D450B6">
        <w:rPr>
          <w:rFonts w:ascii="GHEA Mariam" w:hAnsi="GHEA Mariam"/>
          <w:spacing w:val="-8"/>
          <w:lang w:val="hy-AM"/>
        </w:rPr>
        <w:t xml:space="preserve"> Գիտական կազմակերպությանը կարող է տրվել սննդամթերքի</w:t>
      </w:r>
      <w:r w:rsidRPr="00D450B6">
        <w:rPr>
          <w:rFonts w:ascii="GHEA Mariam" w:hAnsi="GHEA Mariam"/>
          <w:lang w:val="hy-AM"/>
        </w:rPr>
        <w:t xml:space="preserve"> անվտան</w:t>
      </w:r>
      <w:r>
        <w:rPr>
          <w:rFonts w:ascii="GHEA Mariam" w:hAnsi="GHEA Mariam"/>
          <w:lang w:val="hy-AM"/>
        </w:rPr>
        <w:softHyphen/>
      </w:r>
      <w:r w:rsidRPr="00D450B6">
        <w:rPr>
          <w:rFonts w:ascii="GHEA Mariam" w:hAnsi="GHEA Mariam"/>
          <w:lang w:val="hy-AM"/>
        </w:rPr>
        <w:t>գության, անասնաբուժության և բուսասանիտարիայի ոլորտներում ռիսկի գնա</w:t>
      </w:r>
      <w:r>
        <w:rPr>
          <w:rFonts w:ascii="GHEA Mariam" w:hAnsi="GHEA Mariam"/>
          <w:lang w:val="hy-AM"/>
        </w:rPr>
        <w:softHyphen/>
      </w:r>
      <w:r w:rsidRPr="00D450B6">
        <w:rPr>
          <w:rFonts w:ascii="GHEA Mariam" w:hAnsi="GHEA Mariam"/>
          <w:lang w:val="hy-AM"/>
        </w:rPr>
        <w:t>հատման լիազորություն, եթե այն համապատասխանում է սույն կարգի 8-րդ կետով սահմանված բոլոր չափանիշներին:</w:t>
      </w:r>
    </w:p>
    <w:p w:rsidR="00D450B6" w:rsidRPr="00D450B6" w:rsidRDefault="00D450B6" w:rsidP="00D450B6">
      <w:pPr>
        <w:pStyle w:val="ListParagraph"/>
        <w:numPr>
          <w:ilvl w:val="0"/>
          <w:numId w:val="5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D450B6">
        <w:rPr>
          <w:rFonts w:ascii="GHEA Mariam" w:hAnsi="GHEA Mariam"/>
          <w:lang w:val="hy-AM"/>
        </w:rPr>
        <w:t>Սննդամթերքի անվտանգության, անասնաբուժության և բուսասանի</w:t>
      </w:r>
      <w:r>
        <w:rPr>
          <w:rFonts w:ascii="GHEA Mariam" w:hAnsi="GHEA Mariam"/>
          <w:lang w:val="hy-AM"/>
        </w:rPr>
        <w:softHyphen/>
      </w:r>
      <w:r w:rsidRPr="00D450B6">
        <w:rPr>
          <w:rFonts w:ascii="GHEA Mariam" w:hAnsi="GHEA Mariam"/>
          <w:spacing w:val="-8"/>
          <w:lang w:val="hy-AM"/>
        </w:rPr>
        <w:t xml:space="preserve">տարիայի ոլորտներում ռիսկի գնահատում իրականացնելու </w:t>
      </w:r>
      <w:r w:rsidRPr="00D450B6">
        <w:rPr>
          <w:rFonts w:ascii="GHEA Mariam" w:hAnsi="GHEA Mariam" w:cs="Sylfaen"/>
          <w:spacing w:val="-8"/>
          <w:lang w:val="hy-AM"/>
        </w:rPr>
        <w:t>լիազորություն</w:t>
      </w:r>
      <w:r w:rsidRPr="00D450B6">
        <w:rPr>
          <w:rFonts w:ascii="GHEA Mariam" w:hAnsi="GHEA Mariam" w:cs="Sylfaen"/>
          <w:lang w:val="hy-AM"/>
        </w:rPr>
        <w:t xml:space="preserve"> ստանալու</w:t>
      </w:r>
      <w:r w:rsidRPr="00D450B6">
        <w:rPr>
          <w:rFonts w:ascii="GHEA Mariam" w:hAnsi="GHEA Mariam"/>
          <w:lang w:val="hy-AM"/>
        </w:rPr>
        <w:t xml:space="preserve"> համար </w:t>
      </w:r>
      <w:r w:rsidRPr="00D450B6">
        <w:rPr>
          <w:rFonts w:ascii="GHEA Mariam" w:hAnsi="GHEA Mariam"/>
          <w:color w:val="000000" w:themeColor="text1"/>
          <w:lang w:val="hy-AM"/>
        </w:rPr>
        <w:t>լիազոր մարմինը հայտարարում է մրցույթ: Մրցույթի վերաբերյալ հայտա</w:t>
      </w:r>
      <w:r>
        <w:rPr>
          <w:rFonts w:ascii="GHEA Mariam" w:hAnsi="GHEA Mariam"/>
          <w:color w:val="000000" w:themeColor="text1"/>
          <w:lang w:val="hy-AM"/>
        </w:rPr>
        <w:softHyphen/>
      </w:r>
      <w:r w:rsidRPr="00D450B6">
        <w:rPr>
          <w:rFonts w:ascii="GHEA Mariam" w:hAnsi="GHEA Mariam"/>
          <w:color w:val="000000" w:themeColor="text1"/>
          <w:spacing w:val="-8"/>
          <w:lang w:val="hy-AM"/>
        </w:rPr>
        <w:t>րարությունը հրապարակվում է լիազոր մարմնի</w:t>
      </w:r>
      <w:r w:rsidRPr="00D450B6">
        <w:rPr>
          <w:rFonts w:ascii="GHEA Mariam" w:hAnsi="GHEA Mariam"/>
          <w:color w:val="000000" w:themeColor="text1"/>
          <w:spacing w:val="-8"/>
          <w:sz w:val="21"/>
          <w:szCs w:val="21"/>
          <w:shd w:val="clear" w:color="auto" w:fill="FFFFFF"/>
          <w:lang w:val="hy-AM"/>
        </w:rPr>
        <w:t xml:space="preserve"> </w:t>
      </w:r>
      <w:r w:rsidRPr="00D450B6">
        <w:rPr>
          <w:rFonts w:ascii="GHEA Mariam" w:hAnsi="GHEA Mariam"/>
          <w:color w:val="000000" w:themeColor="text1"/>
          <w:spacing w:val="-8"/>
          <w:shd w:val="clear" w:color="auto" w:fill="FFFFFF"/>
          <w:lang w:val="hy-AM"/>
        </w:rPr>
        <w:t>պաշտոնական կայքէջում։</w:t>
      </w:r>
      <w:r w:rsidRPr="00D450B6">
        <w:rPr>
          <w:rFonts w:ascii="GHEA Mariam" w:hAnsi="GHEA Mariam"/>
          <w:color w:val="000000" w:themeColor="text1"/>
          <w:shd w:val="clear" w:color="auto" w:fill="FFFFFF"/>
          <w:lang w:val="hy-AM"/>
        </w:rPr>
        <w:t xml:space="preserve"> Հայտերը ներկայացվում են երկշաբաթյա ժամկետում։ Ռիսկի գնահատման գիտական կենտրոն լիազորվելու համար</w:t>
      </w:r>
      <w:r w:rsidRPr="00D450B6">
        <w:rPr>
          <w:rFonts w:ascii="GHEA Mariam" w:hAnsi="GHEA Mariam"/>
          <w:color w:val="000000" w:themeColor="text1"/>
          <w:lang w:val="hy-AM"/>
        </w:rPr>
        <w:t xml:space="preserve"> </w:t>
      </w:r>
      <w:r w:rsidRPr="00D450B6">
        <w:rPr>
          <w:rFonts w:ascii="GHEA Mariam" w:hAnsi="GHEA Mariam"/>
          <w:lang w:val="hy-AM"/>
        </w:rPr>
        <w:t>գիտական կազմակերպությունը ներկայացնում է հայտ՝ համաձայն N 1 ձևի</w:t>
      </w:r>
      <w:r w:rsidR="00950E62">
        <w:rPr>
          <w:rFonts w:ascii="GHEA Mariam" w:hAnsi="GHEA Mariam"/>
          <w:lang w:val="hy-AM"/>
        </w:rPr>
        <w:t>,</w:t>
      </w:r>
      <w:r w:rsidRPr="00D450B6">
        <w:rPr>
          <w:rFonts w:ascii="GHEA Mariam" w:hAnsi="GHEA Mariam"/>
          <w:lang w:val="hy-AM"/>
        </w:rPr>
        <w:t xml:space="preserve"> լիազոր մարմնի պաշտոնական էլեկտրոնային փոստի հասցեին</w:t>
      </w:r>
      <w:r w:rsidR="00950E62">
        <w:rPr>
          <w:rFonts w:ascii="GHEA Mariam" w:hAnsi="GHEA Mariam"/>
          <w:lang w:val="hy-AM"/>
        </w:rPr>
        <w:t>,</w:t>
      </w:r>
      <w:r w:rsidRPr="00D450B6">
        <w:rPr>
          <w:rFonts w:ascii="GHEA Mariam" w:hAnsi="GHEA Mariam"/>
          <w:lang w:val="hy-AM"/>
        </w:rPr>
        <w:t xml:space="preserve"> </w:t>
      </w:r>
      <w:r w:rsidRPr="00D450B6">
        <w:rPr>
          <w:rFonts w:ascii="GHEA Mariam" w:hAnsi="GHEA Mariam"/>
          <w:color w:val="000000"/>
          <w:shd w:val="clear" w:color="auto" w:fill="FFFFFF"/>
          <w:lang w:val="hy-AM"/>
        </w:rPr>
        <w:t>բացառութ</w:t>
      </w:r>
      <w:r w:rsidR="00950E62">
        <w:rPr>
          <w:rFonts w:ascii="GHEA Mariam" w:hAnsi="GHEA Mariam"/>
          <w:color w:val="000000"/>
          <w:shd w:val="clear" w:color="auto" w:fill="FFFFFF"/>
          <w:lang w:val="hy-AM"/>
        </w:rPr>
        <w:t>յամբ համացանցի խափանման դեպքում,</w:t>
      </w:r>
      <w:r w:rsidRPr="00D450B6">
        <w:rPr>
          <w:rFonts w:ascii="GHEA Mariam" w:hAnsi="GHEA Mariam"/>
          <w:color w:val="000000"/>
          <w:shd w:val="clear" w:color="auto" w:fill="FFFFFF"/>
          <w:lang w:val="hy-AM"/>
        </w:rPr>
        <w:t xml:space="preserve"> ներկայացնում է թղթային եղանակով</w:t>
      </w:r>
      <w:r w:rsidRPr="00D450B6">
        <w:rPr>
          <w:rFonts w:ascii="GHEA Mariam" w:hAnsi="GHEA Mariam" w:cs="Sylfaen"/>
          <w:lang w:val="hy-AM"/>
        </w:rPr>
        <w:t xml:space="preserve">, </w:t>
      </w:r>
      <w:r w:rsidR="00950E62">
        <w:rPr>
          <w:rFonts w:ascii="GHEA Mariam" w:hAnsi="GHEA Mariam"/>
          <w:lang w:val="hy-AM"/>
        </w:rPr>
        <w:t>որին կցվում են</w:t>
      </w:r>
      <w:r w:rsidRPr="00D450B6">
        <w:rPr>
          <w:rFonts w:ascii="GHEA Mariam" w:hAnsi="GHEA Mariam"/>
          <w:lang w:val="hy-AM"/>
        </w:rPr>
        <w:t xml:space="preserve"> սույն կարգի 8-րդ կետով սահմանված փաստաթղթերը։</w:t>
      </w:r>
    </w:p>
    <w:p w:rsidR="00D450B6" w:rsidRPr="00D450B6" w:rsidRDefault="00D450B6" w:rsidP="00D450B6">
      <w:pPr>
        <w:pStyle w:val="ListParagraph"/>
        <w:numPr>
          <w:ilvl w:val="0"/>
          <w:numId w:val="5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 w:cs="Sylfaen"/>
          <w:lang w:val="hy-AM"/>
        </w:rPr>
        <w:lastRenderedPageBreak/>
        <w:t xml:space="preserve"> </w:t>
      </w:r>
      <w:r w:rsidRPr="00D450B6">
        <w:rPr>
          <w:rFonts w:ascii="GHEA Mariam" w:hAnsi="GHEA Mariam" w:cs="Sylfaen"/>
          <w:lang w:val="hy-AM"/>
        </w:rPr>
        <w:t>Թղթային եղանակով փաստաթղթերի պատճենները ներկայացվում են համարակալված, կարված, գիտական կազմակերպության ղեկավարի կողմից ստո</w:t>
      </w:r>
      <w:r>
        <w:rPr>
          <w:rFonts w:ascii="GHEA Mariam" w:hAnsi="GHEA Mariam" w:cs="Sylfaen"/>
          <w:lang w:val="hy-AM"/>
        </w:rPr>
        <w:softHyphen/>
      </w:r>
      <w:r w:rsidRPr="00D450B6">
        <w:rPr>
          <w:rFonts w:ascii="GHEA Mariam" w:hAnsi="GHEA Mariam" w:cs="Sylfaen"/>
          <w:lang w:val="hy-AM"/>
        </w:rPr>
        <w:t>րագրված և կնքված, իսկ էլեկտրոնային եղանակով ներկայացվող փաստաթղթերը ներկայացվում են կնքված և էլեկտրոնային ստորագրությամբ:</w:t>
      </w:r>
    </w:p>
    <w:p w:rsidR="00D450B6" w:rsidRPr="00D450B6" w:rsidRDefault="00D450B6" w:rsidP="00D450B6">
      <w:pPr>
        <w:pStyle w:val="ListParagraph"/>
        <w:numPr>
          <w:ilvl w:val="0"/>
          <w:numId w:val="5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 w:cs="Sylfaen"/>
          <w:lang w:val="hy-AM"/>
        </w:rPr>
        <w:t xml:space="preserve"> </w:t>
      </w:r>
      <w:r w:rsidRPr="00D450B6">
        <w:rPr>
          <w:rFonts w:ascii="GHEA Mariam" w:hAnsi="GHEA Mariam" w:cs="Sylfaen"/>
          <w:lang w:val="hy-AM"/>
        </w:rPr>
        <w:t xml:space="preserve">Լիազոր մարմինը հայտում նշված  </w:t>
      </w:r>
      <w:r w:rsidRPr="00D450B6">
        <w:rPr>
          <w:rFonts w:ascii="GHEA Mariam" w:hAnsi="GHEA Mariam"/>
          <w:color w:val="000000"/>
          <w:shd w:val="clear" w:color="auto" w:fill="FFFFFF"/>
          <w:lang w:val="hy-AM"/>
        </w:rPr>
        <w:t xml:space="preserve">էլեկտրոնային հասցեին ծանուցում ուղարկելու միջոցով </w:t>
      </w:r>
      <w:r w:rsidRPr="00D450B6">
        <w:rPr>
          <w:rFonts w:ascii="GHEA Mariam" w:hAnsi="GHEA Mariam" w:cs="Sylfaen"/>
          <w:lang w:val="hy-AM"/>
        </w:rPr>
        <w:t>հայտատուին էլեկտրոնային հաղորդագրությամբ տեղե</w:t>
      </w:r>
      <w:r>
        <w:rPr>
          <w:rFonts w:ascii="GHEA Mariam" w:hAnsi="GHEA Mariam" w:cs="Sylfaen"/>
          <w:lang w:val="hy-AM"/>
        </w:rPr>
        <w:softHyphen/>
      </w:r>
      <w:r w:rsidRPr="00D450B6">
        <w:rPr>
          <w:rFonts w:ascii="GHEA Mariam" w:hAnsi="GHEA Mariam" w:cs="Sylfaen"/>
          <w:lang w:val="hy-AM"/>
        </w:rPr>
        <w:t xml:space="preserve">կացնում է </w:t>
      </w:r>
      <w:r w:rsidRPr="00D450B6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D450B6">
        <w:rPr>
          <w:rFonts w:ascii="GHEA Mariam" w:hAnsi="GHEA Mariam" w:cs="Sylfaen"/>
          <w:lang w:val="hy-AM"/>
        </w:rPr>
        <w:t>ներկայացված հայտի և կից փաստաթղթերի ստա</w:t>
      </w:r>
      <w:r w:rsidR="00950E62">
        <w:rPr>
          <w:rFonts w:ascii="GHEA Mariam" w:hAnsi="GHEA Mariam" w:cs="Sylfaen"/>
          <w:lang w:val="hy-AM"/>
        </w:rPr>
        <w:t>ցման</w:t>
      </w:r>
      <w:r w:rsidRPr="00D450B6">
        <w:rPr>
          <w:rFonts w:ascii="GHEA Mariam" w:hAnsi="GHEA Mariam" w:cs="Sylfaen"/>
          <w:lang w:val="hy-AM"/>
        </w:rPr>
        <w:t xml:space="preserve"> մասին։ </w:t>
      </w:r>
    </w:p>
    <w:p w:rsidR="00D450B6" w:rsidRPr="00D450B6" w:rsidRDefault="00D450B6" w:rsidP="00D450B6">
      <w:pPr>
        <w:pStyle w:val="ListParagraph"/>
        <w:numPr>
          <w:ilvl w:val="0"/>
          <w:numId w:val="5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color w:val="000000" w:themeColor="text1"/>
          <w:lang w:val="hy-AM"/>
        </w:rPr>
      </w:pPr>
      <w:r w:rsidRPr="00D450B6">
        <w:rPr>
          <w:rFonts w:ascii="GHEA Mariam" w:hAnsi="GHEA Mariam" w:cs="Sylfaen"/>
          <w:color w:val="000000" w:themeColor="text1"/>
          <w:lang w:val="hy-AM"/>
        </w:rPr>
        <w:t xml:space="preserve">Ներկայացված հայտի և կից փաստաթղթերի ուսումնասիրության՝ սույն </w:t>
      </w:r>
      <w:r w:rsidRPr="00D450B6">
        <w:rPr>
          <w:rFonts w:ascii="GHEA Mariam" w:hAnsi="GHEA Mariam" w:cs="Sylfaen"/>
          <w:color w:val="000000" w:themeColor="text1"/>
          <w:spacing w:val="-8"/>
          <w:lang w:val="hy-AM"/>
        </w:rPr>
        <w:t>կարգով սահմանված չափանիշների համապատասխանության վերաբերյալ</w:t>
      </w:r>
      <w:r w:rsidRPr="00D450B6">
        <w:rPr>
          <w:rFonts w:ascii="GHEA Mariam" w:hAnsi="GHEA Mariam" w:cs="Sylfaen"/>
          <w:color w:val="000000" w:themeColor="text1"/>
          <w:lang w:val="hy-AM"/>
        </w:rPr>
        <w:t xml:space="preserve">  ընթա</w:t>
      </w:r>
      <w:r>
        <w:rPr>
          <w:rFonts w:ascii="GHEA Mariam" w:hAnsi="GHEA Mariam" w:cs="Sylfaen"/>
          <w:color w:val="000000" w:themeColor="text1"/>
          <w:lang w:val="hy-AM"/>
        </w:rPr>
        <w:softHyphen/>
      </w:r>
      <w:r w:rsidRPr="00D450B6">
        <w:rPr>
          <w:rFonts w:ascii="GHEA Mariam" w:hAnsi="GHEA Mariam" w:cs="Sylfaen"/>
          <w:color w:val="000000" w:themeColor="text1"/>
          <w:lang w:val="hy-AM"/>
        </w:rPr>
        <w:t xml:space="preserve">ցակարգը հաստատվում է լիազոր մարմնի ղեկավարի հրամանով: </w:t>
      </w:r>
    </w:p>
    <w:p w:rsidR="00D450B6" w:rsidRPr="00D450B6" w:rsidRDefault="00D450B6" w:rsidP="00D450B6">
      <w:pPr>
        <w:pStyle w:val="ListParagraph"/>
        <w:numPr>
          <w:ilvl w:val="0"/>
          <w:numId w:val="5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D450B6">
        <w:rPr>
          <w:rFonts w:ascii="GHEA Mariam" w:hAnsi="GHEA Mariam" w:cs="Sylfaen"/>
          <w:color w:val="000000" w:themeColor="text1"/>
          <w:lang w:val="hy-AM"/>
        </w:rPr>
        <w:t>Գիտական կազմակերպությանը ռիսկի գնահատում իրականացնելու լիազորություն տրվում է լիազոր մարմնի իրավական ակտով, որն ընդունելուց հետո երեք աշխատանքային օրվա ընթացքում լիազոր մարմինը</w:t>
      </w:r>
      <w:r w:rsidR="00950E62">
        <w:rPr>
          <w:rFonts w:ascii="GHEA Mariam" w:hAnsi="GHEA Mariam" w:cs="Sylfaen"/>
          <w:color w:val="000000" w:themeColor="text1"/>
          <w:lang w:val="hy-AM"/>
        </w:rPr>
        <w:t>,</w:t>
      </w:r>
      <w:r w:rsidRPr="00D450B6">
        <w:rPr>
          <w:rFonts w:ascii="GHEA Mariam" w:hAnsi="GHEA Mariam" w:cs="Sylfaen"/>
          <w:color w:val="000000" w:themeColor="text1"/>
          <w:lang w:val="hy-AM"/>
        </w:rPr>
        <w:t xml:space="preserve"> համաձայն N 2 </w:t>
      </w:r>
      <w:r w:rsidRPr="00D450B6">
        <w:rPr>
          <w:rFonts w:ascii="GHEA Mariam" w:hAnsi="GHEA Mariam" w:cs="Sylfaen"/>
          <w:color w:val="000000" w:themeColor="text1"/>
          <w:spacing w:val="-8"/>
          <w:lang w:val="hy-AM"/>
        </w:rPr>
        <w:t>ձևի</w:t>
      </w:r>
      <w:r w:rsidR="00950E62">
        <w:rPr>
          <w:rFonts w:ascii="GHEA Mariam" w:hAnsi="GHEA Mariam" w:cs="Sylfaen"/>
          <w:color w:val="000000" w:themeColor="text1"/>
          <w:spacing w:val="-8"/>
          <w:lang w:val="hy-AM"/>
        </w:rPr>
        <w:t>,</w:t>
      </w:r>
      <w:r w:rsidRPr="00D450B6">
        <w:rPr>
          <w:rFonts w:ascii="GHEA Mariam" w:hAnsi="GHEA Mariam" w:cs="Sylfaen"/>
          <w:color w:val="000000" w:themeColor="text1"/>
          <w:spacing w:val="-8"/>
          <w:lang w:val="hy-AM"/>
        </w:rPr>
        <w:t xml:space="preserve"> գիտական կազմակերպությանը տրամադրում է սննդամթերքի</w:t>
      </w:r>
      <w:r w:rsidRPr="00D450B6">
        <w:rPr>
          <w:rFonts w:ascii="GHEA Mariam" w:hAnsi="GHEA Mariam" w:cs="Sylfaen"/>
          <w:color w:val="000000" w:themeColor="text1"/>
          <w:lang w:val="hy-AM"/>
        </w:rPr>
        <w:t xml:space="preserve"> անվտանգության</w:t>
      </w:r>
      <w:r w:rsidRPr="00D450B6">
        <w:rPr>
          <w:rFonts w:ascii="GHEA Mariam" w:hAnsi="GHEA Mariam" w:cs="Sylfaen"/>
          <w:lang w:val="hy-AM"/>
        </w:rPr>
        <w:t xml:space="preserve">, </w:t>
      </w:r>
      <w:r w:rsidRPr="00D450B6">
        <w:rPr>
          <w:rFonts w:ascii="GHEA Mariam" w:hAnsi="GHEA Mariam" w:cs="Sylfaen"/>
          <w:spacing w:val="-8"/>
          <w:lang w:val="hy-AM"/>
        </w:rPr>
        <w:t>անասնաբուժության և բուսասանիտարիայի ոլորտներում ռիսկի գնահատում</w:t>
      </w:r>
      <w:r w:rsidRPr="00D450B6">
        <w:rPr>
          <w:rFonts w:ascii="GHEA Mariam" w:hAnsi="GHEA Mariam" w:cs="Sylfaen"/>
          <w:lang w:val="hy-AM"/>
        </w:rPr>
        <w:t xml:space="preserve"> իրա</w:t>
      </w:r>
      <w:r>
        <w:rPr>
          <w:rFonts w:ascii="GHEA Mariam" w:hAnsi="GHEA Mariam" w:cs="Sylfaen"/>
          <w:lang w:val="hy-AM"/>
        </w:rPr>
        <w:softHyphen/>
      </w:r>
      <w:r w:rsidRPr="00D450B6">
        <w:rPr>
          <w:rFonts w:ascii="GHEA Mariam" w:hAnsi="GHEA Mariam" w:cs="Sylfaen"/>
          <w:lang w:val="hy-AM"/>
        </w:rPr>
        <w:t xml:space="preserve">կանացնելու մասին լիազորման վկայական։ </w:t>
      </w:r>
      <w:r w:rsidRPr="00D450B6">
        <w:rPr>
          <w:rFonts w:ascii="GHEA Mariam" w:hAnsi="GHEA Mariam" w:cs="Sylfaen"/>
          <w:color w:val="000000" w:themeColor="text1"/>
          <w:lang w:val="hy-AM"/>
        </w:rPr>
        <w:t xml:space="preserve">Ռիսկի գնահատում իրականացնելու նպատակով գիտական կազմակերպությունը լիազորվում է 5 տարի ժամկետով՝ հայտում նշված ոլորտով։ </w:t>
      </w:r>
    </w:p>
    <w:p w:rsidR="00D450B6" w:rsidRPr="00D450B6" w:rsidRDefault="00D450B6" w:rsidP="00D450B6">
      <w:pPr>
        <w:pStyle w:val="ListParagraph"/>
        <w:numPr>
          <w:ilvl w:val="0"/>
          <w:numId w:val="5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color w:val="000000" w:themeColor="text1"/>
          <w:lang w:val="hy-AM"/>
        </w:rPr>
      </w:pPr>
      <w:r w:rsidRPr="00D450B6">
        <w:rPr>
          <w:rFonts w:ascii="GHEA Mariam" w:hAnsi="GHEA Mariam" w:cs="Sylfaen"/>
          <w:spacing w:val="-8"/>
          <w:lang w:val="hy-AM"/>
        </w:rPr>
        <w:t>Լիազորված ռիսկի գնահատումն իրականացնող գիտական</w:t>
      </w:r>
      <w:r w:rsidRPr="00D450B6">
        <w:rPr>
          <w:rFonts w:ascii="GHEA Mariam" w:hAnsi="GHEA Mariam" w:cs="Sylfaen"/>
          <w:lang w:val="hy-AM"/>
        </w:rPr>
        <w:t xml:space="preserve"> կազմակեր</w:t>
      </w:r>
      <w:r>
        <w:rPr>
          <w:rFonts w:ascii="GHEA Mariam" w:hAnsi="GHEA Mariam" w:cs="Sylfaen"/>
          <w:lang w:val="hy-AM"/>
        </w:rPr>
        <w:softHyphen/>
      </w:r>
      <w:r w:rsidRPr="00D450B6">
        <w:rPr>
          <w:rFonts w:ascii="GHEA Mariam" w:hAnsi="GHEA Mariam" w:cs="Sylfaen"/>
          <w:lang w:val="hy-AM"/>
        </w:rPr>
        <w:t>պության վերաբերյալ տեղեկատվությունը լիազոր մարմինը մեկ աշխատանքային օրվա ընթացքում հրապարակում է իր պաշտոնական կայքէջում:</w:t>
      </w:r>
    </w:p>
    <w:p w:rsidR="00D450B6" w:rsidRPr="00D450B6" w:rsidRDefault="00D450B6" w:rsidP="00D450B6">
      <w:pPr>
        <w:pStyle w:val="ListParagraph"/>
        <w:numPr>
          <w:ilvl w:val="0"/>
          <w:numId w:val="5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color w:val="000000" w:themeColor="text1"/>
          <w:lang w:val="hy-AM"/>
        </w:rPr>
      </w:pPr>
      <w:r w:rsidRPr="00D450B6">
        <w:rPr>
          <w:rFonts w:ascii="GHEA Mariam" w:hAnsi="GHEA Mariam" w:cs="Sylfaen"/>
          <w:spacing w:val="-8"/>
          <w:lang w:val="hy-AM"/>
        </w:rPr>
        <w:t>Գիտական կազմակերպությանը սննդամթերքի անվտանգության,</w:t>
      </w:r>
      <w:r w:rsidRPr="00D450B6">
        <w:rPr>
          <w:rFonts w:ascii="GHEA Mariam" w:hAnsi="GHEA Mariam" w:cs="Sylfaen"/>
          <w:lang w:val="hy-AM"/>
        </w:rPr>
        <w:t xml:space="preserve"> անաս</w:t>
      </w:r>
      <w:r>
        <w:rPr>
          <w:rFonts w:ascii="GHEA Mariam" w:hAnsi="GHEA Mariam" w:cs="Sylfaen"/>
          <w:lang w:val="hy-AM"/>
        </w:rPr>
        <w:softHyphen/>
      </w:r>
      <w:r w:rsidRPr="00D450B6">
        <w:rPr>
          <w:rFonts w:ascii="GHEA Mariam" w:hAnsi="GHEA Mariam" w:cs="Sylfaen"/>
          <w:lang w:val="hy-AM"/>
        </w:rPr>
        <w:t>նա</w:t>
      </w:r>
      <w:r>
        <w:rPr>
          <w:rFonts w:ascii="GHEA Mariam" w:hAnsi="GHEA Mariam" w:cs="Sylfaen"/>
          <w:lang w:val="hy-AM"/>
        </w:rPr>
        <w:softHyphen/>
      </w:r>
      <w:r w:rsidRPr="00D450B6">
        <w:rPr>
          <w:rFonts w:ascii="GHEA Mariam" w:hAnsi="GHEA Mariam" w:cs="Sylfaen"/>
          <w:lang w:val="hy-AM"/>
        </w:rPr>
        <w:t>բուժության և բուսասանիտարիայի ոլորտներում ռիսկի գնահատումն իրակա</w:t>
      </w:r>
      <w:r>
        <w:rPr>
          <w:rFonts w:ascii="GHEA Mariam" w:hAnsi="GHEA Mariam" w:cs="Sylfaen"/>
          <w:lang w:val="hy-AM"/>
        </w:rPr>
        <w:softHyphen/>
      </w:r>
      <w:r w:rsidRPr="00D450B6">
        <w:rPr>
          <w:rFonts w:ascii="GHEA Mariam" w:hAnsi="GHEA Mariam" w:cs="Sylfaen"/>
          <w:lang w:val="hy-AM"/>
        </w:rPr>
        <w:t>նացնելու լիազորություններ տալու պահից ռիսկի գնահատումն իրականացնող գիտական կազմակերպության տնօրենը տվյալ ոլորտների համար հաշվետու է Հայաստանի Հանրապետության էկոնոմիկայի նախարարին։</w:t>
      </w:r>
    </w:p>
    <w:p w:rsidR="00D450B6" w:rsidRPr="00D450B6" w:rsidRDefault="00D450B6" w:rsidP="00D450B6">
      <w:pPr>
        <w:pStyle w:val="ListParagraph"/>
        <w:numPr>
          <w:ilvl w:val="0"/>
          <w:numId w:val="5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color w:val="000000" w:themeColor="text1"/>
          <w:lang w:val="hy-AM"/>
        </w:rPr>
      </w:pPr>
      <w:r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D450B6">
        <w:rPr>
          <w:rFonts w:ascii="GHEA Mariam" w:hAnsi="GHEA Mariam"/>
          <w:color w:val="000000"/>
          <w:shd w:val="clear" w:color="auto" w:fill="FFFFFF"/>
          <w:lang w:val="hy-AM"/>
        </w:rPr>
        <w:t>Գիտական կազմակերպությունը լիազորվելուց հետո</w:t>
      </w:r>
      <w:r w:rsidR="00950E62">
        <w:rPr>
          <w:rFonts w:ascii="GHEA Mariam" w:hAnsi="GHEA Mariam"/>
          <w:color w:val="000000"/>
          <w:shd w:val="clear" w:color="auto" w:fill="FFFFFF"/>
          <w:lang w:val="hy-AM"/>
        </w:rPr>
        <w:t>,</w:t>
      </w:r>
      <w:r w:rsidRPr="00D450B6">
        <w:rPr>
          <w:rFonts w:ascii="GHEA Mariam" w:hAnsi="GHEA Mariam"/>
          <w:color w:val="000000"/>
          <w:shd w:val="clear" w:color="auto" w:fill="FFFFFF"/>
          <w:lang w:val="hy-AM"/>
        </w:rPr>
        <w:t xml:space="preserve"> ծրագրի իրակա</w:t>
      </w:r>
      <w:r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D450B6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նացման ավարտից հետո</w:t>
      </w:r>
      <w:r w:rsidR="00950E62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,</w:t>
      </w:r>
      <w:r w:rsidRPr="00D450B6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 xml:space="preserve">  </w:t>
      </w:r>
      <w:r w:rsidRPr="00D450B6">
        <w:rPr>
          <w:rFonts w:ascii="GHEA Mariam" w:hAnsi="GHEA Mariam"/>
          <w:spacing w:val="-8"/>
          <w:lang w:val="hy-AM"/>
        </w:rPr>
        <w:t>լիազոր  մարմնին և տեսչական մարմ</w:t>
      </w:r>
      <w:r w:rsidR="00950E62">
        <w:rPr>
          <w:rFonts w:ascii="GHEA Mariam" w:hAnsi="GHEA Mariam"/>
          <w:spacing w:val="-8"/>
          <w:lang w:val="hy-AM"/>
        </w:rPr>
        <w:t>ն</w:t>
      </w:r>
      <w:r w:rsidRPr="00D450B6">
        <w:rPr>
          <w:rFonts w:ascii="GHEA Mariam" w:hAnsi="GHEA Mariam"/>
          <w:spacing w:val="-8"/>
          <w:lang w:val="hy-AM"/>
        </w:rPr>
        <w:t>ին առձեռն՝</w:t>
      </w:r>
      <w:r w:rsidRPr="00D450B6">
        <w:rPr>
          <w:rFonts w:ascii="GHEA Mariam" w:hAnsi="GHEA Mariam"/>
          <w:lang w:val="hy-AM"/>
        </w:rPr>
        <w:t xml:space="preserve"> թղթային </w:t>
      </w:r>
      <w:r w:rsidRPr="00D450B6">
        <w:rPr>
          <w:rFonts w:ascii="GHEA Mariam" w:hAnsi="GHEA Mariam"/>
          <w:lang w:val="hy-AM"/>
        </w:rPr>
        <w:lastRenderedPageBreak/>
        <w:t>եղանակով</w:t>
      </w:r>
      <w:r w:rsidRPr="00D450B6">
        <w:rPr>
          <w:rFonts w:ascii="GHEA Mariam" w:hAnsi="GHEA Mariam"/>
          <w:color w:val="000000"/>
          <w:shd w:val="clear" w:color="auto" w:fill="FFFFFF"/>
          <w:lang w:val="hy-AM"/>
        </w:rPr>
        <w:t xml:space="preserve"> ներկայացնում է ռիսկի գնահատման արդյունքների վերաբերյալ հաշ</w:t>
      </w:r>
      <w:r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D450B6">
        <w:rPr>
          <w:rFonts w:ascii="GHEA Mariam" w:hAnsi="GHEA Mariam"/>
          <w:color w:val="000000"/>
          <w:shd w:val="clear" w:color="auto" w:fill="FFFFFF"/>
          <w:lang w:val="hy-AM"/>
        </w:rPr>
        <w:t>վետվություն, ինչպես նաև</w:t>
      </w:r>
      <w:r w:rsidR="00950E62">
        <w:rPr>
          <w:rFonts w:ascii="GHEA Mariam" w:hAnsi="GHEA Mariam"/>
          <w:color w:val="000000"/>
          <w:shd w:val="clear" w:color="auto" w:fill="FFFFFF"/>
          <w:lang w:val="hy-AM"/>
        </w:rPr>
        <w:t>,</w:t>
      </w:r>
      <w:r w:rsidRPr="00D450B6">
        <w:rPr>
          <w:rFonts w:ascii="GHEA Mariam" w:hAnsi="GHEA Mariam"/>
          <w:color w:val="000000"/>
          <w:shd w:val="clear" w:color="auto" w:fill="FFFFFF"/>
          <w:lang w:val="hy-AM"/>
        </w:rPr>
        <w:t xml:space="preserve"> հիմք ընդունելով ռիսկի գնահատման արդյունքները</w:t>
      </w:r>
      <w:r w:rsidR="00950E62">
        <w:rPr>
          <w:rFonts w:ascii="GHEA Mariam" w:hAnsi="GHEA Mariam"/>
          <w:color w:val="000000"/>
          <w:shd w:val="clear" w:color="auto" w:fill="FFFFFF"/>
          <w:lang w:val="hy-AM"/>
        </w:rPr>
        <w:t>,</w:t>
      </w:r>
      <w:r w:rsidRPr="00D450B6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950E62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յուրաքանչյուր տարվա վերջին տասնօրյակում լիազոր մարմնին և տեսչական մար</w:t>
      </w:r>
      <w:r w:rsidRPr="00950E62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softHyphen/>
        <w:t>մնի</w:t>
      </w:r>
      <w:r w:rsidRPr="00D450B6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ն կարող է ներկայացնել սննդամթերքի անվտանգության,</w:t>
      </w:r>
      <w:r w:rsidRPr="00D450B6">
        <w:rPr>
          <w:rFonts w:ascii="GHEA Mariam" w:hAnsi="GHEA Mariam"/>
          <w:color w:val="000000"/>
          <w:shd w:val="clear" w:color="auto" w:fill="FFFFFF"/>
          <w:lang w:val="hy-AM"/>
        </w:rPr>
        <w:t xml:space="preserve"> անասնաբուժության և </w:t>
      </w:r>
      <w:r w:rsidRPr="00D450B6">
        <w:rPr>
          <w:rFonts w:ascii="GHEA Mariam" w:hAnsi="GHEA Mariam"/>
          <w:color w:val="000000"/>
          <w:spacing w:val="-8"/>
          <w:shd w:val="clear" w:color="auto" w:fill="FFFFFF"/>
          <w:lang w:val="hy-AM"/>
        </w:rPr>
        <w:t>բուսասանիտարիայի ոլորտների օրենսդրության կատարելագործման</w:t>
      </w:r>
      <w:r w:rsidRPr="00D450B6">
        <w:rPr>
          <w:rFonts w:ascii="GHEA Mariam" w:hAnsi="GHEA Mariam"/>
          <w:color w:val="000000"/>
          <w:shd w:val="clear" w:color="auto" w:fill="FFFFFF"/>
          <w:lang w:val="hy-AM"/>
        </w:rPr>
        <w:t xml:space="preserve"> վերաբերյալ առաջարկություն։ Հաշվետվության ձևը սահմանում է լիազոր մարմինը:</w:t>
      </w:r>
      <w:r w:rsidRPr="00D450B6">
        <w:rPr>
          <w:rFonts w:ascii="GHEA Mariam" w:hAnsi="GHEA Mariam" w:cs="Sylfaen"/>
          <w:lang w:val="hy-AM"/>
        </w:rPr>
        <w:t xml:space="preserve"> </w:t>
      </w:r>
    </w:p>
    <w:p w:rsidR="00D450B6" w:rsidRPr="00D450B6" w:rsidRDefault="00950E62" w:rsidP="00D450B6">
      <w:pPr>
        <w:pStyle w:val="ListParagraph"/>
        <w:numPr>
          <w:ilvl w:val="0"/>
          <w:numId w:val="5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 w:cs="Sylfaen"/>
          <w:lang w:val="hy-AM"/>
        </w:rPr>
      </w:pPr>
      <w:r>
        <w:rPr>
          <w:rFonts w:ascii="GHEA Mariam" w:hAnsi="GHEA Mariam" w:cs="Sylfaen"/>
          <w:lang w:val="hy-AM"/>
        </w:rPr>
        <w:t>Լիազոր մարմինն</w:t>
      </w:r>
      <w:r w:rsidR="00D450B6" w:rsidRPr="00D450B6">
        <w:rPr>
          <w:rFonts w:ascii="GHEA Mariam" w:hAnsi="GHEA Mariam" w:cs="Sylfaen"/>
          <w:lang w:val="hy-AM"/>
        </w:rPr>
        <w:t xml:space="preserve"> իր նախաձեռնությամբ տարին մեկ անգամ կարող է իրականացնել ուսումնասիրություն՝ սույն կարգի 8-րդ կետի 1-ին, 5-րդ, 6-րդ, 7-րդ և 8-րդ ենթակետերով սահմանված չափանիշների համապատասխանության վերաբերյալ։ </w:t>
      </w:r>
    </w:p>
    <w:p w:rsidR="00D450B6" w:rsidRPr="00D450B6" w:rsidRDefault="00D450B6" w:rsidP="00D450B6">
      <w:pPr>
        <w:pStyle w:val="mechtex"/>
        <w:rPr>
          <w:rFonts w:ascii="GHEA Mariam" w:hAnsi="GHEA Mariam"/>
          <w:sz w:val="32"/>
          <w:lang w:val="hy-AM"/>
        </w:rPr>
      </w:pPr>
    </w:p>
    <w:p w:rsidR="00D450B6" w:rsidRPr="00D450B6" w:rsidRDefault="00D450B6" w:rsidP="00D450B6">
      <w:pPr>
        <w:pStyle w:val="mechtex"/>
        <w:rPr>
          <w:rFonts w:ascii="GHEA Mariam" w:hAnsi="GHEA Mariam"/>
          <w:color w:val="000000" w:themeColor="text1"/>
          <w:sz w:val="24"/>
          <w:lang w:val="hy-AM"/>
        </w:rPr>
      </w:pPr>
      <w:r w:rsidRPr="00D450B6">
        <w:rPr>
          <w:rFonts w:ascii="GHEA Mariam" w:hAnsi="GHEA Mariam"/>
          <w:color w:val="000000" w:themeColor="text1"/>
          <w:sz w:val="24"/>
          <w:lang w:val="hy-AM"/>
        </w:rPr>
        <w:t xml:space="preserve">4. </w:t>
      </w:r>
      <w:r w:rsidRPr="00D450B6">
        <w:rPr>
          <w:rFonts w:ascii="GHEA Mariam" w:hAnsi="GHEA Mariam" w:cs="Sylfaen"/>
          <w:color w:val="000000" w:themeColor="text1"/>
          <w:sz w:val="24"/>
          <w:lang w:val="hy-AM"/>
        </w:rPr>
        <w:t>ՏՐՎԱԾ</w:t>
      </w:r>
      <w:r w:rsidRPr="00D450B6">
        <w:rPr>
          <w:rFonts w:ascii="GHEA Mariam" w:hAnsi="GHEA Mariam"/>
          <w:color w:val="000000" w:themeColor="text1"/>
          <w:sz w:val="24"/>
          <w:lang w:val="hy-AM"/>
        </w:rPr>
        <w:t xml:space="preserve"> </w:t>
      </w:r>
      <w:r w:rsidRPr="00D450B6">
        <w:rPr>
          <w:rFonts w:ascii="GHEA Mariam" w:hAnsi="GHEA Mariam" w:cs="Sylfaen"/>
          <w:color w:val="000000" w:themeColor="text1"/>
          <w:sz w:val="24"/>
          <w:lang w:val="hy-AM"/>
        </w:rPr>
        <w:t>ԼԻԱԶՈՐՈՒԹՅԱՆ</w:t>
      </w:r>
      <w:r w:rsidRPr="00D450B6">
        <w:rPr>
          <w:rFonts w:ascii="GHEA Mariam" w:hAnsi="GHEA Mariam"/>
          <w:color w:val="000000" w:themeColor="text1"/>
          <w:sz w:val="24"/>
          <w:lang w:val="hy-AM"/>
        </w:rPr>
        <w:t xml:space="preserve"> </w:t>
      </w:r>
      <w:r w:rsidRPr="00D450B6">
        <w:rPr>
          <w:rFonts w:ascii="GHEA Mariam" w:hAnsi="GHEA Mariam" w:cs="Sylfaen"/>
          <w:color w:val="000000" w:themeColor="text1"/>
          <w:sz w:val="24"/>
          <w:lang w:val="hy-AM"/>
        </w:rPr>
        <w:t>ԿԱՍԵՑՈՒՄԸ</w:t>
      </w:r>
      <w:r w:rsidRPr="00D450B6">
        <w:rPr>
          <w:rFonts w:ascii="GHEA Mariam" w:hAnsi="GHEA Mariam"/>
          <w:color w:val="000000" w:themeColor="text1"/>
          <w:sz w:val="24"/>
          <w:lang w:val="hy-AM"/>
        </w:rPr>
        <w:t xml:space="preserve"> </w:t>
      </w:r>
      <w:r w:rsidRPr="00D450B6">
        <w:rPr>
          <w:rFonts w:ascii="GHEA Mariam" w:hAnsi="GHEA Mariam" w:cs="Sylfaen"/>
          <w:color w:val="000000" w:themeColor="text1"/>
          <w:sz w:val="24"/>
          <w:lang w:val="hy-AM"/>
        </w:rPr>
        <w:t>ԿԱՄ</w:t>
      </w:r>
      <w:r w:rsidRPr="00D450B6">
        <w:rPr>
          <w:rFonts w:ascii="GHEA Mariam" w:hAnsi="GHEA Mariam"/>
          <w:color w:val="000000" w:themeColor="text1"/>
          <w:sz w:val="24"/>
          <w:lang w:val="hy-AM"/>
        </w:rPr>
        <w:t xml:space="preserve"> </w:t>
      </w:r>
      <w:r w:rsidRPr="00D450B6">
        <w:rPr>
          <w:rFonts w:ascii="GHEA Mariam" w:hAnsi="GHEA Mariam" w:cs="Sylfaen"/>
          <w:color w:val="000000" w:themeColor="text1"/>
          <w:sz w:val="24"/>
          <w:lang w:val="hy-AM"/>
        </w:rPr>
        <w:t>ԴԱԴԱՐԵՑՈՒՄԸ</w:t>
      </w:r>
      <w:r w:rsidRPr="00D450B6">
        <w:rPr>
          <w:rFonts w:ascii="GHEA Mariam" w:hAnsi="GHEA Mariam"/>
          <w:color w:val="000000" w:themeColor="text1"/>
          <w:sz w:val="24"/>
          <w:lang w:val="hy-AM"/>
        </w:rPr>
        <w:t xml:space="preserve">  </w:t>
      </w:r>
    </w:p>
    <w:p w:rsidR="00D450B6" w:rsidRPr="00D450B6" w:rsidRDefault="00D450B6" w:rsidP="00D450B6">
      <w:pPr>
        <w:pStyle w:val="mechtex"/>
        <w:rPr>
          <w:rFonts w:ascii="GHEA Mariam" w:hAnsi="GHEA Mariam"/>
          <w:color w:val="000000" w:themeColor="text1"/>
          <w:sz w:val="32"/>
          <w:lang w:val="hy-AM"/>
        </w:rPr>
      </w:pPr>
    </w:p>
    <w:p w:rsidR="00D450B6" w:rsidRPr="00D450B6" w:rsidRDefault="00D450B6" w:rsidP="00D450B6">
      <w:pPr>
        <w:pStyle w:val="ListParagraph"/>
        <w:numPr>
          <w:ilvl w:val="0"/>
          <w:numId w:val="6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 w:cs="Sylfaen"/>
          <w:b/>
          <w:color w:val="000000" w:themeColor="text1"/>
          <w:lang w:val="hy-AM"/>
        </w:rPr>
      </w:pPr>
      <w:r w:rsidRPr="00D450B6">
        <w:rPr>
          <w:rFonts w:ascii="GHEA Mariam" w:hAnsi="GHEA Mariam"/>
          <w:color w:val="000000" w:themeColor="text1"/>
          <w:shd w:val="clear" w:color="auto" w:fill="FFFFFF"/>
          <w:lang w:val="hy-AM"/>
        </w:rPr>
        <w:t>Գիտական կազմակերպության լիազորումը կասեցվում է, եթե՝</w:t>
      </w:r>
    </w:p>
    <w:p w:rsidR="00D450B6" w:rsidRPr="00D450B6" w:rsidRDefault="00D450B6" w:rsidP="00D450B6">
      <w:pPr>
        <w:pStyle w:val="ListParagraph"/>
        <w:numPr>
          <w:ilvl w:val="0"/>
          <w:numId w:val="2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eastAsia="Microsoft JhengHei" w:hAnsi="GHEA Mariam" w:cs="Microsoft JhengHei"/>
          <w:color w:val="000000" w:themeColor="text1"/>
          <w:lang w:val="hy-AM"/>
        </w:rPr>
      </w:pPr>
      <w:r w:rsidRPr="00D450B6">
        <w:rPr>
          <w:rFonts w:ascii="GHEA Mariam" w:hAnsi="GHEA Mariam" w:cs="Sylfaen"/>
          <w:color w:val="000000" w:themeColor="text1"/>
          <w:lang w:val="hy-AM"/>
        </w:rPr>
        <w:t>հիմնավորված փաստերի առկայության դեպքում պարզվում է, որ իր գործունեության ընթացքում խախտել է  սույն կարգի 8-րդ կետի 11-րդ ենթակետով սահմանված չափանիշը</w:t>
      </w:r>
      <w:r w:rsidRPr="00D450B6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</w:p>
    <w:p w:rsidR="00D450B6" w:rsidRPr="00D450B6" w:rsidRDefault="00D450B6" w:rsidP="00D450B6">
      <w:pPr>
        <w:pStyle w:val="ListParagraph"/>
        <w:numPr>
          <w:ilvl w:val="0"/>
          <w:numId w:val="2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eastAsia="Microsoft JhengHei" w:hAnsi="GHEA Mariam" w:cs="Microsoft JhengHei"/>
          <w:color w:val="000000" w:themeColor="text1"/>
          <w:lang w:val="hy-AM"/>
        </w:rPr>
      </w:pPr>
      <w:r w:rsidRPr="00D450B6">
        <w:rPr>
          <w:rFonts w:ascii="GHEA Mariam" w:hAnsi="GHEA Mariam" w:cs="Sylfaen"/>
          <w:color w:val="000000" w:themeColor="text1"/>
          <w:lang w:val="hy-AM"/>
        </w:rPr>
        <w:t xml:space="preserve">սույն կարգի 18-րդ կետի համաձայն </w:t>
      </w:r>
      <w:r w:rsidRPr="00D450B6">
        <w:rPr>
          <w:rFonts w:ascii="GHEA Mariam" w:hAnsi="GHEA Mariam" w:cs="GHEA Grapalat"/>
          <w:color w:val="000000" w:themeColor="text1"/>
          <w:lang w:val="hy-AM"/>
        </w:rPr>
        <w:t>կ</w:t>
      </w:r>
      <w:r w:rsidRPr="00D450B6">
        <w:rPr>
          <w:rFonts w:ascii="GHEA Mariam" w:hAnsi="GHEA Mariam"/>
          <w:color w:val="000000" w:themeColor="text1"/>
          <w:lang w:val="hy-AM"/>
        </w:rPr>
        <w:t xml:space="preserve">ատարված ուսումնասիրության </w:t>
      </w:r>
      <w:r w:rsidRPr="00950E62">
        <w:rPr>
          <w:rFonts w:ascii="GHEA Mariam" w:hAnsi="GHEA Mariam"/>
          <w:color w:val="000000" w:themeColor="text1"/>
          <w:spacing w:val="-4"/>
          <w:lang w:val="hy-AM"/>
        </w:rPr>
        <w:t>արդյունքում</w:t>
      </w:r>
      <w:r w:rsidR="00950E62" w:rsidRPr="00950E62">
        <w:rPr>
          <w:rFonts w:ascii="GHEA Mariam" w:hAnsi="GHEA Mariam" w:cs="Sylfaen"/>
          <w:color w:val="000000" w:themeColor="text1"/>
          <w:spacing w:val="-4"/>
          <w:lang w:val="hy-AM"/>
        </w:rPr>
        <w:t xml:space="preserve"> հայտնաբերվում են, որ խախտվել է</w:t>
      </w:r>
      <w:r w:rsidRPr="00950E62">
        <w:rPr>
          <w:rFonts w:ascii="GHEA Mariam" w:hAnsi="GHEA Mariam" w:cs="Sylfaen"/>
          <w:color w:val="000000" w:themeColor="text1"/>
          <w:spacing w:val="-4"/>
          <w:lang w:val="hy-AM"/>
        </w:rPr>
        <w:t xml:space="preserve"> սույն կարգի 8-րդ կետի 1-ին, 5-րդ</w:t>
      </w:r>
      <w:r w:rsidRPr="00D450B6">
        <w:rPr>
          <w:rFonts w:ascii="GHEA Mariam" w:hAnsi="GHEA Mariam" w:cs="Sylfaen"/>
          <w:color w:val="000000" w:themeColor="text1"/>
          <w:lang w:val="hy-AM"/>
        </w:rPr>
        <w:t>, 6-րդ, 7-րդ և 8-րդ ենթակետերով սահմանված գիտական կազմակերպությանը ռիսկի գնահատման լիազորություններ տալու չափանիշներից որևէ մեկը</w:t>
      </w:r>
      <w:r w:rsidRPr="00D450B6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</w:p>
    <w:p w:rsidR="00D450B6" w:rsidRPr="00D450B6" w:rsidRDefault="00D450B6" w:rsidP="00D450B6">
      <w:pPr>
        <w:pStyle w:val="ListParagraph"/>
        <w:numPr>
          <w:ilvl w:val="0"/>
          <w:numId w:val="2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eastAsia="Microsoft JhengHei" w:hAnsi="GHEA Mariam" w:cs="Microsoft JhengHei"/>
          <w:color w:val="000000" w:themeColor="text1"/>
          <w:lang w:val="hy-AM"/>
        </w:rPr>
      </w:pPr>
      <w:r w:rsidRPr="00950E62">
        <w:rPr>
          <w:rFonts w:ascii="GHEA Mariam" w:hAnsi="GHEA Mariam" w:cs="Sylfaen"/>
          <w:color w:val="000000" w:themeColor="text1"/>
          <w:spacing w:val="-8"/>
          <w:lang w:val="hy-AM"/>
        </w:rPr>
        <w:t>հաշվետվության ուսումնասիրության ընթացքում հայտնաբերվում է անհամա</w:t>
      </w:r>
      <w:r w:rsidR="00950E62">
        <w:rPr>
          <w:rFonts w:ascii="GHEA Mariam" w:hAnsi="GHEA Mariam" w:cs="Sylfaen"/>
          <w:color w:val="000000" w:themeColor="text1"/>
          <w:lang w:val="hy-AM"/>
        </w:rPr>
        <w:softHyphen/>
      </w:r>
      <w:r w:rsidRPr="00D450B6">
        <w:rPr>
          <w:rFonts w:ascii="GHEA Mariam" w:hAnsi="GHEA Mariam" w:cs="Sylfaen"/>
          <w:color w:val="000000" w:themeColor="text1"/>
          <w:lang w:val="hy-AM"/>
        </w:rPr>
        <w:t>պատասխանություն հաշվետվությամբ սահմանված պահանջների նկատմամբ։</w:t>
      </w:r>
    </w:p>
    <w:p w:rsidR="00D450B6" w:rsidRPr="00D450B6" w:rsidRDefault="00D450B6" w:rsidP="00D450B6">
      <w:pPr>
        <w:pStyle w:val="ListParagraph"/>
        <w:numPr>
          <w:ilvl w:val="0"/>
          <w:numId w:val="7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 w:cs="Sylfaen"/>
          <w:color w:val="000000" w:themeColor="text1"/>
          <w:lang w:val="hy-AM"/>
        </w:rPr>
      </w:pPr>
      <w:r w:rsidRPr="00D450B6">
        <w:rPr>
          <w:rFonts w:ascii="GHEA Mariam" w:hAnsi="GHEA Mariam" w:cs="Sylfaen"/>
          <w:color w:val="000000" w:themeColor="text1"/>
          <w:lang w:val="hy-AM"/>
        </w:rPr>
        <w:t xml:space="preserve">Գիտական կազմակերպության ռիսկի գնահատում իրականացնելու </w:t>
      </w:r>
      <w:r w:rsidRPr="00D450B6">
        <w:rPr>
          <w:rFonts w:ascii="GHEA Mariam" w:hAnsi="GHEA Mariam" w:cs="Sylfaen"/>
          <w:color w:val="000000" w:themeColor="text1"/>
          <w:spacing w:val="-8"/>
          <w:lang w:val="hy-AM"/>
        </w:rPr>
        <w:t>գործունեությունը կասեցվում է առավելագույնը 30 աշխատանքային օրով և</w:t>
      </w:r>
      <w:r w:rsidRPr="00D450B6">
        <w:rPr>
          <w:rFonts w:ascii="GHEA Mariam" w:hAnsi="GHEA Mariam" w:cs="Sylfaen"/>
          <w:color w:val="000000" w:themeColor="text1"/>
          <w:lang w:val="hy-AM"/>
        </w:rPr>
        <w:t xml:space="preserve"> կասեցման վերաբերյալ հրամանը մեկ աշխատանքային օրվա ընթացքում թղթային կամ էլեկտրոնային եղանակով ծանուցվում է գիտական կազմակերպությանը։ Եթե ռիսկի գնահատումն իրականացնող կազմակերպությունը կասեցման մասին հրամանն ստանալուց հետո մինչև կասեցման ժամկետի ավարտը վերացնում է </w:t>
      </w:r>
      <w:r w:rsidRPr="00D450B6">
        <w:rPr>
          <w:rFonts w:ascii="GHEA Mariam" w:hAnsi="GHEA Mariam" w:cs="Sylfaen"/>
          <w:color w:val="000000" w:themeColor="text1"/>
          <w:lang w:val="hy-AM"/>
        </w:rPr>
        <w:lastRenderedPageBreak/>
        <w:t>կասեցման համար հիմք հանդիսացած խախտումները, ապա  խախտումների վերացման մասին տեղեկատվություն</w:t>
      </w:r>
      <w:r w:rsidR="00950E62">
        <w:rPr>
          <w:rFonts w:ascii="GHEA Mariam" w:hAnsi="GHEA Mariam" w:cs="Sylfaen"/>
          <w:color w:val="000000" w:themeColor="text1"/>
          <w:lang w:val="hy-AM"/>
        </w:rPr>
        <w:t>ն</w:t>
      </w:r>
      <w:r w:rsidRPr="00D450B6">
        <w:rPr>
          <w:rFonts w:ascii="GHEA Mariam" w:hAnsi="GHEA Mariam" w:cs="Sylfaen"/>
          <w:color w:val="000000" w:themeColor="text1"/>
          <w:lang w:val="hy-AM"/>
        </w:rPr>
        <w:t xml:space="preserve"> առձեռն</w:t>
      </w:r>
      <w:r w:rsidR="00950E62">
        <w:rPr>
          <w:rFonts w:ascii="GHEA Mariam" w:hAnsi="GHEA Mariam" w:cs="Sylfaen"/>
          <w:color w:val="000000" w:themeColor="text1"/>
          <w:lang w:val="hy-AM"/>
        </w:rPr>
        <w:t>,</w:t>
      </w:r>
      <w:r w:rsidRPr="00D450B6">
        <w:rPr>
          <w:rFonts w:ascii="GHEA Mariam" w:hAnsi="GHEA Mariam" w:cs="Sylfaen"/>
          <w:color w:val="000000" w:themeColor="text1"/>
          <w:lang w:val="hy-AM"/>
        </w:rPr>
        <w:t xml:space="preserve"> թղթային տարբերակով կամ էլեկտրոնային եղանակով ծանուցում է լիազոր մարմնին։ </w:t>
      </w:r>
    </w:p>
    <w:p w:rsidR="00D450B6" w:rsidRPr="00D450B6" w:rsidRDefault="00950E62" w:rsidP="00D450B6">
      <w:pPr>
        <w:pStyle w:val="ListParagraph"/>
        <w:numPr>
          <w:ilvl w:val="0"/>
          <w:numId w:val="7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 w:cs="Sylfaen"/>
          <w:color w:val="000000" w:themeColor="text1"/>
          <w:lang w:val="hy-AM"/>
        </w:rPr>
      </w:pPr>
      <w:r>
        <w:rPr>
          <w:rFonts w:ascii="GHEA Mariam" w:hAnsi="GHEA Mariam" w:cs="Sylfaen"/>
          <w:color w:val="000000" w:themeColor="text1"/>
          <w:lang w:val="hy-AM"/>
        </w:rPr>
        <w:t xml:space="preserve"> </w:t>
      </w:r>
      <w:r w:rsidR="00D450B6" w:rsidRPr="00D450B6">
        <w:rPr>
          <w:rFonts w:ascii="GHEA Mariam" w:hAnsi="GHEA Mariam" w:cs="Sylfaen"/>
          <w:color w:val="000000" w:themeColor="text1"/>
          <w:lang w:val="hy-AM"/>
        </w:rPr>
        <w:t xml:space="preserve">Լիազոր մարմնի ղեկավարը երկու աշխատանքային օրվա ընթացքում ընդունում է հրաման՝ կասեցումը վերացնելու վերաբերյալ և մեկ աշխատանքային օրվա ընթացքում թղթային կամ էլեկտրոնային եղանակով ծանուցվում է գիտական կազմակերպությանը։ </w:t>
      </w:r>
    </w:p>
    <w:p w:rsidR="00D450B6" w:rsidRPr="00D450B6" w:rsidRDefault="00D450B6" w:rsidP="00D450B6">
      <w:pPr>
        <w:pStyle w:val="ListParagraph"/>
        <w:numPr>
          <w:ilvl w:val="0"/>
          <w:numId w:val="7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 w:cs="Sylfaen"/>
          <w:color w:val="000000" w:themeColor="text1"/>
          <w:lang w:val="hy-AM"/>
        </w:rPr>
      </w:pPr>
      <w:r w:rsidRPr="00D450B6">
        <w:rPr>
          <w:rFonts w:ascii="GHEA Mariam" w:hAnsi="GHEA Mariam" w:cs="Sylfaen"/>
          <w:color w:val="000000" w:themeColor="text1"/>
          <w:lang w:val="hy-AM"/>
        </w:rPr>
        <w:t xml:space="preserve"> Մինչև կասեցման ժամկետի ավարտը խախտումն</w:t>
      </w:r>
      <w:r w:rsidR="00950E62">
        <w:rPr>
          <w:rFonts w:ascii="GHEA Mariam" w:hAnsi="GHEA Mariam" w:cs="Sylfaen"/>
          <w:color w:val="000000" w:themeColor="text1"/>
          <w:lang w:val="hy-AM"/>
        </w:rPr>
        <w:t>երը չվերացնելու դեպքում</w:t>
      </w:r>
      <w:r w:rsidRPr="00D450B6">
        <w:rPr>
          <w:rFonts w:ascii="GHEA Mariam" w:hAnsi="GHEA Mariam" w:cs="Sylfaen"/>
          <w:color w:val="000000" w:themeColor="text1"/>
          <w:lang w:val="hy-AM"/>
        </w:rPr>
        <w:t xml:space="preserve"> մեկ աշխատանքային օրվա ընթացքում լիազոր մարմնի ղեկավար</w:t>
      </w:r>
      <w:r w:rsidR="00950E62">
        <w:rPr>
          <w:rFonts w:ascii="GHEA Mariam" w:hAnsi="GHEA Mariam" w:cs="Sylfaen"/>
          <w:color w:val="000000" w:themeColor="text1"/>
          <w:lang w:val="hy-AM"/>
        </w:rPr>
        <w:t>ն</w:t>
      </w:r>
      <w:r w:rsidRPr="00D450B6">
        <w:rPr>
          <w:rFonts w:ascii="GHEA Mariam" w:hAnsi="GHEA Mariam" w:cs="Sylfaen"/>
          <w:color w:val="000000" w:themeColor="text1"/>
          <w:lang w:val="hy-AM"/>
        </w:rPr>
        <w:t xml:space="preserve"> </w:t>
      </w:r>
      <w:r w:rsidRPr="00D450B6">
        <w:rPr>
          <w:rFonts w:ascii="GHEA Mariam" w:hAnsi="GHEA Mariam" w:cs="Sylfaen"/>
          <w:color w:val="000000" w:themeColor="text1"/>
          <w:spacing w:val="-8"/>
          <w:lang w:val="hy-AM"/>
        </w:rPr>
        <w:t>ընդունում է հր</w:t>
      </w:r>
      <w:r w:rsidR="00950E62">
        <w:rPr>
          <w:rFonts w:ascii="GHEA Mariam" w:hAnsi="GHEA Mariam" w:cs="Sylfaen"/>
          <w:color w:val="000000" w:themeColor="text1"/>
          <w:spacing w:val="-8"/>
          <w:lang w:val="hy-AM"/>
        </w:rPr>
        <w:t>աման՝ ռիսկի գնահատումն իրականացն</w:t>
      </w:r>
      <w:r w:rsidRPr="00D450B6">
        <w:rPr>
          <w:rFonts w:ascii="GHEA Mariam" w:hAnsi="GHEA Mariam" w:cs="Sylfaen"/>
          <w:color w:val="000000" w:themeColor="text1"/>
          <w:spacing w:val="-8"/>
          <w:lang w:val="hy-AM"/>
        </w:rPr>
        <w:t>ող գիտական</w:t>
      </w:r>
      <w:r w:rsidRPr="00D450B6">
        <w:rPr>
          <w:rFonts w:ascii="GHEA Mariam" w:hAnsi="GHEA Mariam" w:cs="Sylfaen"/>
          <w:color w:val="000000" w:themeColor="text1"/>
          <w:lang w:val="hy-AM"/>
        </w:rPr>
        <w:t xml:space="preserve"> կազմակեր</w:t>
      </w:r>
      <w:r>
        <w:rPr>
          <w:rFonts w:ascii="GHEA Mariam" w:hAnsi="GHEA Mariam" w:cs="Sylfaen"/>
          <w:color w:val="000000" w:themeColor="text1"/>
          <w:lang w:val="hy-AM"/>
        </w:rPr>
        <w:softHyphen/>
      </w:r>
      <w:r w:rsidRPr="00D450B6">
        <w:rPr>
          <w:rFonts w:ascii="GHEA Mariam" w:hAnsi="GHEA Mariam" w:cs="Sylfaen"/>
          <w:color w:val="000000" w:themeColor="text1"/>
          <w:lang w:val="hy-AM"/>
        </w:rPr>
        <w:t xml:space="preserve">պության լիազորումը դադարեցնելու վերաբերյալ և մեկ աշխատանքային օրվա ընթացքում թղթային կամ էլեկտրոնային եղանակով ծանուցվում է գիտական կազմակերպությանը։ </w:t>
      </w:r>
    </w:p>
    <w:p w:rsidR="00D450B6" w:rsidRPr="00D450B6" w:rsidRDefault="00D450B6" w:rsidP="00D450B6">
      <w:pPr>
        <w:pStyle w:val="ListParagraph"/>
        <w:numPr>
          <w:ilvl w:val="0"/>
          <w:numId w:val="7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 w:cs="Sylfaen"/>
          <w:color w:val="000000" w:themeColor="text1"/>
          <w:lang w:val="hy-AM"/>
        </w:rPr>
      </w:pPr>
      <w:r w:rsidRPr="00D450B6">
        <w:rPr>
          <w:rFonts w:ascii="GHEA Mariam" w:hAnsi="GHEA Mariam" w:cs="Sylfaen"/>
          <w:color w:val="000000" w:themeColor="text1"/>
          <w:lang w:val="hy-AM"/>
        </w:rPr>
        <w:t>Լիազորությունը դադարեցվում է նաև գիտական կազմակերպության կողմից համապատասխան դիմում ներկայաց</w:t>
      </w:r>
      <w:r w:rsidR="00950E62">
        <w:rPr>
          <w:rFonts w:ascii="GHEA Mariam" w:hAnsi="GHEA Mariam" w:cs="Sylfaen"/>
          <w:color w:val="000000" w:themeColor="text1"/>
          <w:lang w:val="hy-AM"/>
        </w:rPr>
        <w:t>վ</w:t>
      </w:r>
      <w:r w:rsidRPr="00D450B6">
        <w:rPr>
          <w:rFonts w:ascii="GHEA Mariam" w:hAnsi="GHEA Mariam" w:cs="Sylfaen"/>
          <w:color w:val="000000" w:themeColor="text1"/>
          <w:lang w:val="hy-AM"/>
        </w:rPr>
        <w:t>ելու դեպքում՝ լիազոր մարմն</w:t>
      </w:r>
      <w:r w:rsidR="00950E62" w:rsidRPr="00D450B6">
        <w:rPr>
          <w:rFonts w:ascii="GHEA Mariam" w:hAnsi="GHEA Mariam" w:cs="Sylfaen"/>
          <w:color w:val="000000" w:themeColor="text1"/>
          <w:lang w:val="hy-AM"/>
        </w:rPr>
        <w:t>ի</w:t>
      </w:r>
      <w:r w:rsidRPr="00D450B6">
        <w:rPr>
          <w:rFonts w:ascii="GHEA Mariam" w:hAnsi="GHEA Mariam" w:cs="Sylfaen"/>
          <w:color w:val="000000" w:themeColor="text1"/>
          <w:lang w:val="hy-AM"/>
        </w:rPr>
        <w:t xml:space="preserve"> </w:t>
      </w:r>
      <w:r w:rsidRPr="00D450B6">
        <w:rPr>
          <w:rFonts w:ascii="GHEA Mariam" w:hAnsi="GHEA Mariam"/>
          <w:color w:val="000000" w:themeColor="text1"/>
          <w:lang w:val="hy-AM"/>
        </w:rPr>
        <w:t>պաշտոնական էլեկտրոնային փոստի հասցեին կամ թղթային եղանակով։</w:t>
      </w:r>
    </w:p>
    <w:p w:rsidR="00D450B6" w:rsidRPr="00D450B6" w:rsidRDefault="00D450B6" w:rsidP="00D450B6">
      <w:pPr>
        <w:pStyle w:val="ListParagraph"/>
        <w:numPr>
          <w:ilvl w:val="0"/>
          <w:numId w:val="7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 w:cs="Sylfaen"/>
          <w:color w:val="000000" w:themeColor="text1"/>
          <w:lang w:val="hy-AM"/>
        </w:rPr>
      </w:pPr>
      <w:r w:rsidRPr="00D450B6">
        <w:rPr>
          <w:rFonts w:ascii="GHEA Mariam" w:hAnsi="GHEA Mariam" w:cs="Sylfaen"/>
          <w:color w:val="000000" w:themeColor="text1"/>
          <w:lang w:val="hy-AM"/>
        </w:rPr>
        <w:t>Լիազորությունը դադարեցնելու դեպքում սույն կարգի</w:t>
      </w:r>
      <w:r w:rsidR="00950E62">
        <w:rPr>
          <w:rFonts w:ascii="GHEA Mariam" w:hAnsi="GHEA Mariam" w:cs="Sylfaen"/>
          <w:color w:val="000000" w:themeColor="text1"/>
          <w:lang w:val="hy-AM"/>
        </w:rPr>
        <w:t xml:space="preserve"> 14-րդ կետով սահմանված վկայականն</w:t>
      </w:r>
      <w:r w:rsidRPr="00D450B6">
        <w:rPr>
          <w:rFonts w:ascii="GHEA Mariam" w:hAnsi="GHEA Mariam" w:cs="Sylfaen"/>
          <w:color w:val="000000" w:themeColor="text1"/>
          <w:lang w:val="hy-AM"/>
        </w:rPr>
        <w:t xml:space="preserve"> ուժ</w:t>
      </w:r>
      <w:r w:rsidR="00950E62">
        <w:rPr>
          <w:rFonts w:ascii="GHEA Mariam" w:hAnsi="GHEA Mariam" w:cs="Sylfaen"/>
          <w:color w:val="000000" w:themeColor="text1"/>
          <w:lang w:val="hy-AM"/>
        </w:rPr>
        <w:t>ը կորցրած է ճանաչվում։ Վկայականն</w:t>
      </w:r>
      <w:r w:rsidRPr="00D450B6">
        <w:rPr>
          <w:rFonts w:ascii="GHEA Mariam" w:hAnsi="GHEA Mariam" w:cs="Sylfaen"/>
          <w:color w:val="000000" w:themeColor="text1"/>
          <w:lang w:val="hy-AM"/>
        </w:rPr>
        <w:t xml:space="preserve"> </w:t>
      </w:r>
      <w:r w:rsidR="00950E62">
        <w:rPr>
          <w:rFonts w:ascii="GHEA Mariam" w:hAnsi="GHEA Mariam" w:cs="Sylfaen"/>
          <w:color w:val="000000" w:themeColor="text1"/>
          <w:lang w:val="hy-AM"/>
        </w:rPr>
        <w:t>ուժը կորցրած ճանաչվելու դեպքում</w:t>
      </w:r>
      <w:r w:rsidRPr="00D450B6">
        <w:rPr>
          <w:rFonts w:ascii="GHEA Mariam" w:hAnsi="GHEA Mariam" w:cs="Sylfaen"/>
          <w:color w:val="000000" w:themeColor="text1"/>
          <w:lang w:val="hy-AM"/>
        </w:rPr>
        <w:t xml:space="preserve"> դրա բնօրինակը երեք աշխատանքային օրվա ընթացքում վերադարձվում է լիազոր մարմնին։</w:t>
      </w:r>
    </w:p>
    <w:p w:rsidR="00D450B6" w:rsidRPr="00D450B6" w:rsidRDefault="00D450B6" w:rsidP="00D450B6">
      <w:pPr>
        <w:pStyle w:val="ListParagraph"/>
        <w:numPr>
          <w:ilvl w:val="0"/>
          <w:numId w:val="7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 w:cs="Sylfaen"/>
          <w:color w:val="000000" w:themeColor="text1"/>
          <w:lang w:val="hy-AM"/>
        </w:rPr>
      </w:pPr>
      <w:r w:rsidRPr="00D450B6">
        <w:rPr>
          <w:rFonts w:ascii="GHEA Mariam" w:hAnsi="GHEA Mariam" w:cs="Sylfaen"/>
          <w:color w:val="000000" w:themeColor="text1"/>
          <w:lang w:val="hy-AM"/>
        </w:rPr>
        <w:t xml:space="preserve">Գիտական կազմակերպության ռիսկի գնահատման գործունեության կասեցումը կամ դադարեցումը չի ազդում ռիսկի գնահատման արդյունքների վրա, որոնք տրվել են վերջիններիս կողմից նախքան կասեցման կամ դադարեցման վերաբերյալ հրամանների ընդունումը։ </w:t>
      </w:r>
    </w:p>
    <w:p w:rsidR="00D450B6" w:rsidRPr="00D450B6" w:rsidRDefault="00D450B6" w:rsidP="00D450B6">
      <w:pPr>
        <w:pStyle w:val="ListParagraph"/>
        <w:numPr>
          <w:ilvl w:val="0"/>
          <w:numId w:val="7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 w:cs="Sylfaen"/>
          <w:color w:val="000000" w:themeColor="text1"/>
          <w:lang w:val="hy-AM"/>
        </w:rPr>
      </w:pPr>
      <w:r w:rsidRPr="00D450B6">
        <w:rPr>
          <w:rFonts w:ascii="GHEA Mariam" w:hAnsi="GHEA Mariam" w:cs="Sylfaen"/>
          <w:color w:val="000000" w:themeColor="text1"/>
          <w:lang w:val="hy-AM"/>
        </w:rPr>
        <w:t xml:space="preserve">Գիտական կազմակերպության ռիսկի գնահատման գործունեության կասեցման կամ դադարեցման վերաբերյալ որոշումը կարող է բողոքարկվել Հայաստանի Հանրապետության օրենսդրությամբ  սահմանված կարգով:  </w:t>
      </w:r>
    </w:p>
    <w:p w:rsidR="00D450B6" w:rsidRPr="00D450B6" w:rsidRDefault="00D450B6" w:rsidP="00D450B6">
      <w:pPr>
        <w:pStyle w:val="ListParagraph"/>
        <w:numPr>
          <w:ilvl w:val="0"/>
          <w:numId w:val="7"/>
        </w:numPr>
        <w:shd w:val="clear" w:color="auto" w:fill="FFFFFF"/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 w:cs="Sylfaen"/>
          <w:color w:val="000000" w:themeColor="text1"/>
          <w:lang w:val="hy-AM"/>
        </w:rPr>
      </w:pPr>
      <w:r w:rsidRPr="00D450B6">
        <w:rPr>
          <w:rFonts w:ascii="GHEA Mariam" w:hAnsi="GHEA Mariam" w:cs="Sylfaen"/>
          <w:color w:val="000000" w:themeColor="text1"/>
          <w:lang w:val="hy-AM"/>
        </w:rPr>
        <w:lastRenderedPageBreak/>
        <w:t>Գիտական կազմակերպությանը լիազորելու մասին վկայականի գործո</w:t>
      </w:r>
      <w:r>
        <w:rPr>
          <w:rFonts w:ascii="GHEA Mariam" w:hAnsi="GHEA Mariam" w:cs="Sylfaen"/>
          <w:color w:val="000000" w:themeColor="text1"/>
          <w:lang w:val="hy-AM"/>
        </w:rPr>
        <w:softHyphen/>
      </w:r>
      <w:r w:rsidRPr="00D450B6">
        <w:rPr>
          <w:rFonts w:ascii="GHEA Mariam" w:hAnsi="GHEA Mariam" w:cs="Sylfaen"/>
          <w:color w:val="000000" w:themeColor="text1"/>
          <w:lang w:val="hy-AM"/>
        </w:rPr>
        <w:t>ղու</w:t>
      </w:r>
      <w:r>
        <w:rPr>
          <w:rFonts w:ascii="GHEA Mariam" w:hAnsi="GHEA Mariam" w:cs="Sylfaen"/>
          <w:color w:val="000000" w:themeColor="text1"/>
          <w:lang w:val="hy-AM"/>
        </w:rPr>
        <w:softHyphen/>
      </w:r>
      <w:r w:rsidR="00950E62">
        <w:rPr>
          <w:rFonts w:ascii="GHEA Mariam" w:hAnsi="GHEA Mariam" w:cs="Sylfaen"/>
          <w:color w:val="000000" w:themeColor="text1"/>
          <w:lang w:val="hy-AM"/>
        </w:rPr>
        <w:t>թյան ժամկետը լրանալուց հետո</w:t>
      </w:r>
      <w:r w:rsidRPr="00D450B6">
        <w:rPr>
          <w:rFonts w:ascii="GHEA Mariam" w:hAnsi="GHEA Mariam" w:cs="Sylfaen"/>
          <w:color w:val="000000" w:themeColor="text1"/>
          <w:lang w:val="hy-AM"/>
        </w:rPr>
        <w:t xml:space="preserve"> ռիսկի գնահատումն իրականացնող գիտա</w:t>
      </w:r>
      <w:r>
        <w:rPr>
          <w:rFonts w:ascii="GHEA Mariam" w:hAnsi="GHEA Mariam" w:cs="Sylfaen"/>
          <w:color w:val="000000" w:themeColor="text1"/>
          <w:lang w:val="hy-AM"/>
        </w:rPr>
        <w:softHyphen/>
      </w:r>
      <w:r w:rsidRPr="00D450B6">
        <w:rPr>
          <w:rFonts w:ascii="GHEA Mariam" w:hAnsi="GHEA Mariam" w:cs="Sylfaen"/>
          <w:color w:val="000000" w:themeColor="text1"/>
          <w:lang w:val="hy-AM"/>
        </w:rPr>
        <w:t>կան կազմակերպությունը կարող է նորից ներկայացնել նոր հայտ` սույն կարգով սահմանված ընթացակարգով։</w:t>
      </w:r>
    </w:p>
    <w:p w:rsidR="00D450B6" w:rsidRPr="00887991" w:rsidRDefault="00D450B6" w:rsidP="00D450B6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:rsidR="00D450B6" w:rsidRPr="00887991" w:rsidRDefault="00D450B6" w:rsidP="00D450B6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:rsidR="00D450B6" w:rsidRDefault="00D450B6" w:rsidP="00D450B6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:rsidR="00D450B6" w:rsidRDefault="00D450B6" w:rsidP="00D450B6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:rsidR="00D450B6" w:rsidRDefault="00D450B6" w:rsidP="00D450B6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:rsidR="00D450B6" w:rsidRDefault="00D450B6" w:rsidP="00D450B6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:rsidR="00D450B6" w:rsidRDefault="00D450B6" w:rsidP="00D450B6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:rsidR="00D450B6" w:rsidRDefault="00D450B6" w:rsidP="00D450B6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:rsidR="00D450B6" w:rsidRDefault="00D450B6" w:rsidP="00D450B6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:rsidR="00D450B6" w:rsidRDefault="00D450B6" w:rsidP="00D450B6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:rsidR="00D450B6" w:rsidRDefault="00D450B6" w:rsidP="00D450B6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:rsidR="00D450B6" w:rsidRDefault="00D450B6" w:rsidP="00D450B6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:rsidR="00D450B6" w:rsidRDefault="00D450B6" w:rsidP="00D450B6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:rsidR="00D450B6" w:rsidRDefault="00D450B6" w:rsidP="00D450B6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:rsidR="00D450B6" w:rsidRDefault="00D450B6" w:rsidP="00D450B6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:rsidR="00D450B6" w:rsidRDefault="00D450B6" w:rsidP="00D450B6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:rsidR="00D450B6" w:rsidRDefault="00D450B6" w:rsidP="00D450B6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:rsidR="00D450B6" w:rsidRDefault="00D450B6" w:rsidP="00D450B6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:rsidR="00D450B6" w:rsidRDefault="00D450B6" w:rsidP="00D450B6">
      <w:pPr>
        <w:shd w:val="clear" w:color="auto" w:fill="FFFFFF"/>
        <w:spacing w:line="276" w:lineRule="auto"/>
        <w:rPr>
          <w:rFonts w:ascii="GHEA Grapalat" w:hAnsi="GHEA Grapalat" w:cs="Sylfaen"/>
          <w:u w:val="single"/>
          <w:lang w:val="hy-AM"/>
        </w:rPr>
      </w:pPr>
    </w:p>
    <w:p w:rsidR="00D450B6" w:rsidRDefault="00D450B6" w:rsidP="00D450B6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:rsidR="00D450B6" w:rsidRDefault="00D450B6" w:rsidP="00D450B6">
      <w:pPr>
        <w:shd w:val="clear" w:color="auto" w:fill="FFFFFF"/>
        <w:spacing w:line="276" w:lineRule="auto"/>
        <w:rPr>
          <w:rFonts w:ascii="GHEA Grapalat" w:hAnsi="GHEA Grapalat" w:cs="Sylfaen"/>
          <w:u w:val="single"/>
          <w:lang w:val="hy-AM"/>
        </w:rPr>
      </w:pPr>
    </w:p>
    <w:p w:rsidR="00D450B6" w:rsidRDefault="00D450B6" w:rsidP="00D450B6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:rsidR="00D450B6" w:rsidRDefault="00D450B6" w:rsidP="00D450B6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:rsidR="00D450B6" w:rsidRDefault="00D450B6" w:rsidP="00D450B6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:rsidR="00D450B6" w:rsidRDefault="00D450B6" w:rsidP="00D450B6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:rsidR="00D450B6" w:rsidRDefault="00D450B6" w:rsidP="00D450B6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:rsidR="00D450B6" w:rsidRDefault="00D450B6" w:rsidP="00D450B6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:rsidR="00D450B6" w:rsidRDefault="00D450B6" w:rsidP="00D450B6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:rsidR="00D450B6" w:rsidRDefault="00D450B6" w:rsidP="00D450B6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:rsidR="00D450B6" w:rsidRDefault="00D450B6" w:rsidP="00D450B6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:rsidR="00D450B6" w:rsidRDefault="00D450B6" w:rsidP="00D450B6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:rsidR="00D450B6" w:rsidRDefault="00D450B6" w:rsidP="00D450B6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:rsidR="00D450B6" w:rsidRDefault="00D450B6" w:rsidP="00D450B6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:rsidR="00D450B6" w:rsidRDefault="00D450B6" w:rsidP="00D450B6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:rsidR="00D450B6" w:rsidRDefault="00D450B6" w:rsidP="00D450B6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:rsidR="00D450B6" w:rsidRDefault="00D450B6" w:rsidP="00D450B6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:rsidR="00D450B6" w:rsidRDefault="00D450B6" w:rsidP="00D450B6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:rsidR="00D450B6" w:rsidRDefault="00D450B6" w:rsidP="00D450B6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:rsidR="00D450B6" w:rsidRDefault="00D450B6" w:rsidP="00D450B6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  <w:lang w:val="hy-AM"/>
        </w:rPr>
      </w:pPr>
    </w:p>
    <w:p w:rsidR="00950E62" w:rsidRDefault="00950E62" w:rsidP="00D450B6">
      <w:pPr>
        <w:shd w:val="clear" w:color="auto" w:fill="FFFFFF"/>
        <w:spacing w:line="276" w:lineRule="auto"/>
        <w:ind w:firstLine="375"/>
        <w:jc w:val="right"/>
        <w:rPr>
          <w:rFonts w:ascii="GHEA Mariam" w:hAnsi="GHEA Mariam" w:cs="Sylfaen"/>
          <w:u w:val="single"/>
          <w:lang w:val="hy-AM"/>
        </w:rPr>
      </w:pPr>
    </w:p>
    <w:p w:rsidR="00950E62" w:rsidRDefault="00950E62" w:rsidP="00D450B6">
      <w:pPr>
        <w:shd w:val="clear" w:color="auto" w:fill="FFFFFF"/>
        <w:spacing w:line="276" w:lineRule="auto"/>
        <w:ind w:firstLine="375"/>
        <w:jc w:val="right"/>
        <w:rPr>
          <w:rFonts w:ascii="GHEA Mariam" w:hAnsi="GHEA Mariam" w:cs="Sylfaen"/>
          <w:u w:val="single"/>
          <w:lang w:val="hy-AM"/>
        </w:rPr>
      </w:pPr>
    </w:p>
    <w:p w:rsidR="00D450B6" w:rsidRPr="00D450B6" w:rsidRDefault="00D450B6" w:rsidP="00D450B6">
      <w:pPr>
        <w:shd w:val="clear" w:color="auto" w:fill="FFFFFF"/>
        <w:spacing w:line="276" w:lineRule="auto"/>
        <w:ind w:firstLine="375"/>
        <w:jc w:val="right"/>
        <w:rPr>
          <w:rFonts w:ascii="GHEA Mariam" w:hAnsi="GHEA Mariam"/>
          <w:u w:val="single"/>
          <w:lang w:val="hy-AM"/>
        </w:rPr>
      </w:pPr>
      <w:r w:rsidRPr="00D450B6">
        <w:rPr>
          <w:rFonts w:ascii="GHEA Mariam" w:hAnsi="GHEA Mariam" w:cs="Sylfaen"/>
          <w:u w:val="single"/>
          <w:lang w:val="hy-AM"/>
        </w:rPr>
        <w:t>Ձև</w:t>
      </w:r>
      <w:r w:rsidRPr="00D450B6">
        <w:rPr>
          <w:rFonts w:ascii="GHEA Mariam" w:hAnsi="GHEA Mariam"/>
          <w:u w:val="single"/>
          <w:lang w:val="hy-AM"/>
        </w:rPr>
        <w:t xml:space="preserve"> N 1</w:t>
      </w:r>
    </w:p>
    <w:p w:rsidR="00D450B6" w:rsidRPr="00D450B6" w:rsidRDefault="00D450B6" w:rsidP="00D450B6">
      <w:pPr>
        <w:shd w:val="clear" w:color="auto" w:fill="FFFFFF"/>
        <w:spacing w:line="276" w:lineRule="auto"/>
        <w:ind w:firstLine="375"/>
        <w:jc w:val="center"/>
        <w:rPr>
          <w:rFonts w:ascii="GHEA Mariam" w:hAnsi="GHEA Mariam"/>
          <w:b/>
          <w:bCs/>
          <w:lang w:val="hy-AM"/>
        </w:rPr>
      </w:pPr>
    </w:p>
    <w:p w:rsidR="00D450B6" w:rsidRPr="00D450B6" w:rsidRDefault="00D450B6" w:rsidP="00D450B6">
      <w:pPr>
        <w:spacing w:line="276" w:lineRule="auto"/>
        <w:jc w:val="center"/>
        <w:rPr>
          <w:rFonts w:ascii="GHEA Mariam" w:hAnsi="GHEA Mariam"/>
          <w:b/>
          <w:bCs/>
          <w:lang w:val="hy-AM"/>
        </w:rPr>
      </w:pPr>
      <w:r w:rsidRPr="00D450B6">
        <w:rPr>
          <w:rFonts w:ascii="GHEA Mariam" w:hAnsi="GHEA Mariam"/>
          <w:b/>
          <w:bCs/>
          <w:lang w:val="hy-AM"/>
        </w:rPr>
        <w:t>ՀԱՅԱՍՏԱՆԻ ՀԱՆՐԱՊԵՏՈՒԹՅԱՆ ԷԿՈՆՈՄԻԿԱՅԻ ՆԱԽԱՐԱՐՈՒԹՅՈՒՆ _____________________________________________________</w:t>
      </w:r>
    </w:p>
    <w:p w:rsidR="00D450B6" w:rsidRPr="00D450B6" w:rsidRDefault="00D450B6" w:rsidP="00D450B6">
      <w:pPr>
        <w:spacing w:line="276" w:lineRule="auto"/>
        <w:jc w:val="center"/>
        <w:rPr>
          <w:rFonts w:ascii="GHEA Mariam" w:hAnsi="GHEA Mariam"/>
          <w:b/>
          <w:bCs/>
          <w:lang w:val="hy-AM"/>
        </w:rPr>
      </w:pPr>
      <w:r w:rsidRPr="00D450B6">
        <w:rPr>
          <w:rFonts w:ascii="GHEA Mariam" w:hAnsi="GHEA Mariam"/>
          <w:vertAlign w:val="superscript"/>
          <w:lang w:val="hy-AM"/>
        </w:rPr>
        <w:t>(լիազոր մարմնի անվանումը)</w:t>
      </w:r>
    </w:p>
    <w:p w:rsidR="00D450B6" w:rsidRPr="00D450B6" w:rsidRDefault="00D450B6" w:rsidP="00D450B6">
      <w:pPr>
        <w:shd w:val="clear" w:color="auto" w:fill="FFFFFF"/>
        <w:spacing w:line="276" w:lineRule="auto"/>
        <w:ind w:firstLine="375"/>
        <w:jc w:val="right"/>
        <w:rPr>
          <w:rFonts w:ascii="GHEA Mariam" w:hAnsi="GHEA Mariam"/>
          <w:lang w:val="hy-AM"/>
        </w:rPr>
      </w:pPr>
    </w:p>
    <w:p w:rsidR="00D450B6" w:rsidRPr="00D450B6" w:rsidRDefault="00D450B6" w:rsidP="00D450B6">
      <w:pPr>
        <w:shd w:val="clear" w:color="auto" w:fill="FFFFFF"/>
        <w:spacing w:line="276" w:lineRule="auto"/>
        <w:ind w:firstLine="375"/>
        <w:jc w:val="center"/>
        <w:rPr>
          <w:rFonts w:ascii="GHEA Mariam" w:hAnsi="GHEA Mariam"/>
          <w:lang w:val="hy-AM"/>
        </w:rPr>
      </w:pPr>
      <w:r w:rsidRPr="00D450B6">
        <w:rPr>
          <w:rFonts w:ascii="GHEA Mariam" w:hAnsi="GHEA Mariam"/>
          <w:b/>
          <w:bCs/>
          <w:lang w:val="hy-AM"/>
        </w:rPr>
        <w:t>ՀԱՅՏ</w:t>
      </w:r>
    </w:p>
    <w:p w:rsidR="00D450B6" w:rsidRPr="00D450B6" w:rsidRDefault="00D450B6" w:rsidP="00D450B6">
      <w:pPr>
        <w:shd w:val="clear" w:color="auto" w:fill="FFFFFF"/>
        <w:spacing w:line="276" w:lineRule="auto"/>
        <w:ind w:firstLine="375"/>
        <w:jc w:val="center"/>
        <w:rPr>
          <w:rFonts w:ascii="GHEA Mariam" w:hAnsi="GHEA Mariam"/>
          <w:b/>
          <w:bCs/>
          <w:lang w:val="hy-AM"/>
        </w:rPr>
      </w:pPr>
      <w:r w:rsidRPr="00D450B6">
        <w:rPr>
          <w:rFonts w:ascii="Calibri" w:hAnsi="Calibri" w:cs="Calibri"/>
          <w:b/>
          <w:bCs/>
          <w:lang w:val="hy-AM"/>
        </w:rPr>
        <w:t> </w:t>
      </w:r>
    </w:p>
    <w:p w:rsidR="00D450B6" w:rsidRPr="00D450B6" w:rsidRDefault="00D450B6" w:rsidP="00D450B6">
      <w:pPr>
        <w:shd w:val="clear" w:color="auto" w:fill="FFFFFF"/>
        <w:spacing w:line="276" w:lineRule="auto"/>
        <w:ind w:firstLine="375"/>
        <w:jc w:val="center"/>
        <w:rPr>
          <w:rFonts w:ascii="GHEA Mariam" w:hAnsi="GHEA Mariam"/>
          <w:b/>
          <w:bCs/>
          <w:lang w:val="hy-AM"/>
        </w:rPr>
      </w:pPr>
      <w:r w:rsidRPr="00D450B6">
        <w:rPr>
          <w:rFonts w:ascii="Calibri" w:hAnsi="Calibri" w:cs="Calibri"/>
          <w:lang w:val="hy-AM"/>
        </w:rPr>
        <w:t> </w:t>
      </w:r>
      <w:r w:rsidRPr="00D450B6">
        <w:rPr>
          <w:rFonts w:ascii="GHEA Mariam" w:hAnsi="GHEA Mariam"/>
          <w:b/>
          <w:shd w:val="clear" w:color="auto" w:fill="FFFFFF"/>
          <w:lang w:val="hy-AM"/>
        </w:rPr>
        <w:t>ԳԻՏԱԿԱՆ ԿԱԶՄԱԿԵՐՊՈՒԹՅԱՆԸ (ԿԵՆՏՐՈՆԻՆ) ՌԻՍԿԻ ԳՆԱՀԱՏՈՒՄ ԻՐԱԿԱՆԱՑՆԵԼՈՒ ԼԻԱԶՈՐՄԱՆ ՄԱՍԻՆ</w:t>
      </w:r>
    </w:p>
    <w:p w:rsidR="00D450B6" w:rsidRPr="00D450B6" w:rsidRDefault="00D450B6" w:rsidP="00D450B6">
      <w:pPr>
        <w:shd w:val="clear" w:color="auto" w:fill="FFFFFF"/>
        <w:spacing w:line="276" w:lineRule="auto"/>
        <w:jc w:val="center"/>
        <w:rPr>
          <w:rFonts w:ascii="GHEA Mariam" w:hAnsi="GHEA Mariam"/>
          <w:b/>
          <w:shd w:val="clear" w:color="auto" w:fill="FFFFFF"/>
          <w:lang w:val="hy-AM"/>
        </w:rPr>
      </w:pPr>
    </w:p>
    <w:p w:rsidR="00D450B6" w:rsidRPr="00D450B6" w:rsidRDefault="00D450B6" w:rsidP="00D450B6">
      <w:pPr>
        <w:shd w:val="clear" w:color="auto" w:fill="FFFFFF"/>
        <w:spacing w:line="276" w:lineRule="auto"/>
        <w:ind w:firstLine="375"/>
        <w:rPr>
          <w:rFonts w:ascii="GHEA Mariam" w:hAnsi="GHEA Mariam"/>
        </w:rPr>
      </w:pPr>
      <w:r w:rsidRPr="00D450B6">
        <w:rPr>
          <w:rFonts w:ascii="GHEA Mariam" w:hAnsi="GHEA Mariam"/>
          <w:lang w:val="hy-AM"/>
        </w:rPr>
        <w:t>Հայտատու</w:t>
      </w:r>
      <w:r w:rsidRPr="00D450B6">
        <w:rPr>
          <w:rFonts w:ascii="GHEA Mariam" w:hAnsi="GHEA Mariam"/>
        </w:rPr>
        <w:t>` __________________________________________________________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9"/>
        <w:gridCol w:w="7240"/>
      </w:tblGrid>
      <w:tr w:rsidR="00D450B6" w:rsidRPr="00D450B6" w:rsidTr="00A83BC3">
        <w:trPr>
          <w:tblCellSpacing w:w="7" w:type="dxa"/>
        </w:trPr>
        <w:tc>
          <w:tcPr>
            <w:tcW w:w="4380" w:type="dxa"/>
            <w:shd w:val="clear" w:color="auto" w:fill="FFFFFF"/>
            <w:vAlign w:val="center"/>
            <w:hideMark/>
          </w:tcPr>
          <w:p w:rsidR="00D450B6" w:rsidRPr="00D450B6" w:rsidRDefault="00D450B6" w:rsidP="00A83BC3">
            <w:pPr>
              <w:spacing w:line="276" w:lineRule="auto"/>
              <w:rPr>
                <w:rFonts w:ascii="GHEA Mariam" w:hAnsi="GHEA Mariam"/>
              </w:rPr>
            </w:pPr>
            <w:r w:rsidRPr="00D450B6">
              <w:rPr>
                <w:rFonts w:ascii="Calibri" w:hAnsi="Calibri" w:cs="Calibri"/>
              </w:rPr>
              <w:t> </w:t>
            </w:r>
          </w:p>
        </w:tc>
        <w:tc>
          <w:tcPr>
            <w:tcW w:w="16530" w:type="dxa"/>
            <w:shd w:val="clear" w:color="auto" w:fill="FFFFFF"/>
            <w:vAlign w:val="center"/>
            <w:hideMark/>
          </w:tcPr>
          <w:p w:rsidR="00D450B6" w:rsidRPr="00D450B6" w:rsidRDefault="00D450B6" w:rsidP="00A83BC3">
            <w:pPr>
              <w:spacing w:line="276" w:lineRule="auto"/>
              <w:rPr>
                <w:rFonts w:ascii="GHEA Mariam" w:hAnsi="GHEA Mariam"/>
              </w:rPr>
            </w:pPr>
            <w:r w:rsidRPr="00D450B6">
              <w:rPr>
                <w:rFonts w:ascii="Calibri" w:hAnsi="Calibri" w:cs="Calibri"/>
              </w:rPr>
              <w:t> </w:t>
            </w:r>
            <w:r w:rsidRPr="00D450B6">
              <w:rPr>
                <w:rFonts w:ascii="Calibri" w:hAnsi="Calibri" w:cs="Calibri"/>
                <w:vertAlign w:val="superscript"/>
              </w:rPr>
              <w:t> </w:t>
            </w:r>
            <w:r w:rsidRPr="00D450B6">
              <w:rPr>
                <w:rFonts w:ascii="GHEA Mariam" w:hAnsi="GHEA Mariam"/>
                <w:vertAlign w:val="superscript"/>
              </w:rPr>
              <w:t>(իրավաբանական անձի լրիվ անվանումը)</w:t>
            </w:r>
          </w:p>
        </w:tc>
      </w:tr>
    </w:tbl>
    <w:p w:rsidR="00D450B6" w:rsidRPr="00D450B6" w:rsidRDefault="00D450B6" w:rsidP="00D450B6">
      <w:pPr>
        <w:spacing w:line="276" w:lineRule="auto"/>
        <w:rPr>
          <w:rFonts w:ascii="GHEA Mariam" w:hAnsi="GHEA Mariam"/>
        </w:rPr>
      </w:pPr>
      <w:r w:rsidRPr="00D450B6">
        <w:rPr>
          <w:rFonts w:ascii="GHEA Mariam" w:hAnsi="GHEA Mariam"/>
          <w:shd w:val="clear" w:color="auto" w:fill="FFFFFF"/>
        </w:rPr>
        <w:t xml:space="preserve">                  ___________________________________________________________________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6"/>
        <w:gridCol w:w="7003"/>
      </w:tblGrid>
      <w:tr w:rsidR="00D450B6" w:rsidRPr="00D450B6" w:rsidTr="00A83BC3">
        <w:trPr>
          <w:tblCellSpacing w:w="7" w:type="dxa"/>
        </w:trPr>
        <w:tc>
          <w:tcPr>
            <w:tcW w:w="5040" w:type="dxa"/>
            <w:shd w:val="clear" w:color="auto" w:fill="FFFFFF"/>
            <w:vAlign w:val="center"/>
            <w:hideMark/>
          </w:tcPr>
          <w:p w:rsidR="00D450B6" w:rsidRPr="00D450B6" w:rsidRDefault="00D450B6" w:rsidP="00A83BC3">
            <w:pPr>
              <w:spacing w:line="276" w:lineRule="auto"/>
              <w:rPr>
                <w:rFonts w:ascii="GHEA Mariam" w:hAnsi="GHEA Mariam"/>
              </w:rPr>
            </w:pPr>
            <w:r w:rsidRPr="00D450B6">
              <w:rPr>
                <w:rFonts w:ascii="Calibri" w:hAnsi="Calibri" w:cs="Calibri"/>
              </w:rPr>
              <w:t> </w:t>
            </w:r>
          </w:p>
        </w:tc>
        <w:tc>
          <w:tcPr>
            <w:tcW w:w="15870" w:type="dxa"/>
            <w:shd w:val="clear" w:color="auto" w:fill="FFFFFF"/>
            <w:vAlign w:val="center"/>
            <w:hideMark/>
          </w:tcPr>
          <w:p w:rsidR="00D450B6" w:rsidRPr="00D450B6" w:rsidRDefault="00D450B6" w:rsidP="00A83BC3">
            <w:pPr>
              <w:spacing w:line="276" w:lineRule="auto"/>
              <w:rPr>
                <w:rFonts w:ascii="GHEA Mariam" w:hAnsi="GHEA Mariam"/>
              </w:rPr>
            </w:pPr>
            <w:r w:rsidRPr="00D450B6">
              <w:rPr>
                <w:rFonts w:ascii="Calibri" w:hAnsi="Calibri" w:cs="Calibri"/>
              </w:rPr>
              <w:t> </w:t>
            </w:r>
            <w:r w:rsidRPr="00D450B6">
              <w:rPr>
                <w:rFonts w:ascii="Calibri" w:hAnsi="Calibri" w:cs="Calibri"/>
                <w:vertAlign w:val="superscript"/>
              </w:rPr>
              <w:t>  </w:t>
            </w:r>
            <w:r w:rsidRPr="00D450B6">
              <w:rPr>
                <w:rFonts w:ascii="GHEA Mariam" w:hAnsi="GHEA Mariam" w:cs="Calibri"/>
                <w:vertAlign w:val="superscript"/>
              </w:rPr>
              <w:t>(</w:t>
            </w:r>
            <w:r w:rsidRPr="00D450B6">
              <w:rPr>
                <w:rFonts w:ascii="GHEA Mariam" w:hAnsi="GHEA Mariam"/>
                <w:vertAlign w:val="superscript"/>
              </w:rPr>
              <w:t>հեռախոսահամարը և էլեկտրոնային փոստի հասցեն)</w:t>
            </w:r>
          </w:p>
        </w:tc>
      </w:tr>
    </w:tbl>
    <w:p w:rsidR="00D450B6" w:rsidRPr="00D450B6" w:rsidRDefault="00D450B6" w:rsidP="00D450B6">
      <w:pPr>
        <w:shd w:val="clear" w:color="auto" w:fill="FFFFFF"/>
        <w:spacing w:line="276" w:lineRule="auto"/>
        <w:ind w:firstLine="375"/>
        <w:rPr>
          <w:rFonts w:ascii="GHEA Mariam" w:hAnsi="GHEA Mariam" w:cs="Calibri"/>
          <w:shd w:val="clear" w:color="auto" w:fill="FFFFFF"/>
        </w:rPr>
      </w:pPr>
      <w:r w:rsidRPr="00D450B6">
        <w:rPr>
          <w:rFonts w:ascii="GHEA Mariam" w:hAnsi="GHEA Mariam"/>
          <w:shd w:val="clear" w:color="auto" w:fill="FFFFFF"/>
        </w:rPr>
        <w:t xml:space="preserve">            _________________________________________________________________</w:t>
      </w:r>
      <w:r w:rsidRPr="00D450B6">
        <w:rPr>
          <w:rFonts w:ascii="Calibri" w:hAnsi="Calibri" w:cs="Calibri"/>
          <w:shd w:val="clear" w:color="auto" w:fill="FFFFFF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1"/>
        <w:gridCol w:w="6958"/>
      </w:tblGrid>
      <w:tr w:rsidR="00D450B6" w:rsidRPr="00D450B6" w:rsidTr="00A83BC3">
        <w:trPr>
          <w:tblCellSpacing w:w="7" w:type="dxa"/>
        </w:trPr>
        <w:tc>
          <w:tcPr>
            <w:tcW w:w="5040" w:type="dxa"/>
            <w:shd w:val="clear" w:color="auto" w:fill="FFFFFF"/>
            <w:vAlign w:val="center"/>
            <w:hideMark/>
          </w:tcPr>
          <w:p w:rsidR="00D450B6" w:rsidRPr="00D450B6" w:rsidRDefault="00D450B6" w:rsidP="00A83BC3">
            <w:pPr>
              <w:spacing w:line="276" w:lineRule="auto"/>
              <w:rPr>
                <w:rFonts w:ascii="GHEA Mariam" w:hAnsi="GHEA Mariam"/>
              </w:rPr>
            </w:pPr>
            <w:r w:rsidRPr="00D450B6">
              <w:rPr>
                <w:rFonts w:ascii="Calibri" w:hAnsi="Calibri" w:cs="Calibri"/>
              </w:rPr>
              <w:t> </w:t>
            </w:r>
          </w:p>
        </w:tc>
        <w:tc>
          <w:tcPr>
            <w:tcW w:w="15870" w:type="dxa"/>
            <w:shd w:val="clear" w:color="auto" w:fill="FFFFFF"/>
            <w:vAlign w:val="center"/>
            <w:hideMark/>
          </w:tcPr>
          <w:p w:rsidR="00D450B6" w:rsidRPr="00D450B6" w:rsidRDefault="00D450B6" w:rsidP="00A83BC3">
            <w:pPr>
              <w:spacing w:line="276" w:lineRule="auto"/>
              <w:rPr>
                <w:rFonts w:ascii="GHEA Mariam" w:hAnsi="GHEA Mariam"/>
              </w:rPr>
            </w:pPr>
            <w:r w:rsidRPr="00D450B6">
              <w:rPr>
                <w:rFonts w:ascii="GHEA Mariam" w:hAnsi="GHEA Mariam"/>
                <w:vertAlign w:val="superscript"/>
              </w:rPr>
              <w:t xml:space="preserve">       (գործունեության ոլորտը/տեսակը)</w:t>
            </w:r>
          </w:p>
        </w:tc>
      </w:tr>
    </w:tbl>
    <w:p w:rsidR="00D450B6" w:rsidRPr="00D450B6" w:rsidRDefault="00D450B6" w:rsidP="00D450B6">
      <w:pPr>
        <w:shd w:val="clear" w:color="auto" w:fill="FFFFFF"/>
        <w:spacing w:line="276" w:lineRule="auto"/>
        <w:ind w:firstLine="375"/>
        <w:rPr>
          <w:rFonts w:ascii="GHEA Mariam" w:hAnsi="GHEA Mariam"/>
          <w:shd w:val="clear" w:color="auto" w:fill="FFFFFF"/>
        </w:rPr>
      </w:pPr>
    </w:p>
    <w:p w:rsidR="00D450B6" w:rsidRPr="00D450B6" w:rsidRDefault="00D450B6" w:rsidP="00D450B6">
      <w:pPr>
        <w:shd w:val="clear" w:color="auto" w:fill="FFFFFF"/>
        <w:spacing w:line="276" w:lineRule="auto"/>
        <w:ind w:firstLine="375"/>
        <w:rPr>
          <w:rFonts w:ascii="GHEA Mariam" w:hAnsi="GHEA Mariam"/>
        </w:rPr>
      </w:pPr>
      <w:r w:rsidRPr="00D450B6">
        <w:rPr>
          <w:rFonts w:ascii="GHEA Mariam" w:hAnsi="GHEA Mariam"/>
        </w:rPr>
        <w:t>Գտնվելու վայրը` _______________________________________________________</w:t>
      </w: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3"/>
        <w:gridCol w:w="7056"/>
      </w:tblGrid>
      <w:tr w:rsidR="00D450B6" w:rsidRPr="00D450B6" w:rsidTr="00A83BC3">
        <w:trPr>
          <w:tblCellSpacing w:w="7" w:type="dxa"/>
        </w:trPr>
        <w:tc>
          <w:tcPr>
            <w:tcW w:w="4845" w:type="dxa"/>
            <w:vAlign w:val="center"/>
            <w:hideMark/>
          </w:tcPr>
          <w:p w:rsidR="00D450B6" w:rsidRPr="00D450B6" w:rsidRDefault="00D450B6" w:rsidP="00A83BC3">
            <w:pPr>
              <w:spacing w:line="276" w:lineRule="auto"/>
              <w:rPr>
                <w:rFonts w:ascii="GHEA Mariam" w:hAnsi="GHEA Mariam"/>
              </w:rPr>
            </w:pPr>
            <w:r w:rsidRPr="00D450B6">
              <w:rPr>
                <w:rFonts w:ascii="Calibri" w:hAnsi="Calibri" w:cs="Calibri"/>
              </w:rPr>
              <w:t> </w:t>
            </w:r>
          </w:p>
        </w:tc>
        <w:tc>
          <w:tcPr>
            <w:tcW w:w="16065" w:type="dxa"/>
            <w:vAlign w:val="center"/>
            <w:hideMark/>
          </w:tcPr>
          <w:p w:rsidR="00D450B6" w:rsidRPr="00D450B6" w:rsidRDefault="00D450B6" w:rsidP="00A83BC3">
            <w:pPr>
              <w:spacing w:line="276" w:lineRule="auto"/>
              <w:rPr>
                <w:rFonts w:ascii="GHEA Mariam" w:hAnsi="GHEA Mariam"/>
              </w:rPr>
            </w:pPr>
            <w:r w:rsidRPr="00D450B6">
              <w:rPr>
                <w:rFonts w:ascii="Calibri" w:hAnsi="Calibri" w:cs="Calibri"/>
              </w:rPr>
              <w:t> </w:t>
            </w:r>
            <w:r w:rsidRPr="00D450B6">
              <w:rPr>
                <w:rFonts w:ascii="Calibri" w:hAnsi="Calibri" w:cs="Calibri"/>
                <w:vertAlign w:val="superscript"/>
              </w:rPr>
              <w:t> </w:t>
            </w:r>
            <w:r w:rsidRPr="00D450B6">
              <w:rPr>
                <w:rFonts w:ascii="GHEA Mariam" w:hAnsi="GHEA Mariam"/>
                <w:vertAlign w:val="superscript"/>
              </w:rPr>
              <w:t xml:space="preserve">(իրավաբանական անձի գործունեության </w:t>
            </w:r>
            <w:r w:rsidRPr="00D450B6">
              <w:rPr>
                <w:rFonts w:ascii="GHEA Mariam" w:hAnsi="GHEA Mariam"/>
                <w:vertAlign w:val="superscript"/>
                <w:lang w:val="hy-AM"/>
              </w:rPr>
              <w:t>իրականացման վայրի հասցեն</w:t>
            </w:r>
            <w:r w:rsidRPr="00D450B6">
              <w:rPr>
                <w:rFonts w:ascii="GHEA Mariam" w:hAnsi="GHEA Mariam"/>
                <w:vertAlign w:val="superscript"/>
              </w:rPr>
              <w:t>)</w:t>
            </w:r>
          </w:p>
        </w:tc>
      </w:tr>
    </w:tbl>
    <w:p w:rsidR="00D450B6" w:rsidRPr="00D450B6" w:rsidRDefault="00D450B6" w:rsidP="00D450B6">
      <w:pPr>
        <w:spacing w:line="276" w:lineRule="auto"/>
        <w:ind w:firstLine="375"/>
        <w:jc w:val="right"/>
        <w:rPr>
          <w:rFonts w:ascii="GHEA Mariam" w:hAnsi="GHEA Mariam"/>
          <w:shd w:val="clear" w:color="auto" w:fill="FFFFFF"/>
          <w:vertAlign w:val="superscript"/>
        </w:rPr>
      </w:pPr>
      <w:r w:rsidRPr="00D450B6">
        <w:rPr>
          <w:rFonts w:ascii="Calibri" w:hAnsi="Calibri" w:cs="Calibri"/>
          <w:shd w:val="clear" w:color="auto" w:fill="FFFFFF"/>
          <w:vertAlign w:val="superscript"/>
        </w:rPr>
        <w:t> </w:t>
      </w:r>
    </w:p>
    <w:p w:rsidR="00D450B6" w:rsidRPr="00D450B6" w:rsidRDefault="00D450B6" w:rsidP="00D450B6">
      <w:pPr>
        <w:spacing w:line="276" w:lineRule="auto"/>
        <w:ind w:firstLine="375"/>
        <w:jc w:val="right"/>
        <w:rPr>
          <w:rFonts w:ascii="GHEA Mariam" w:hAnsi="GHEA Mariam"/>
          <w:shd w:val="clear" w:color="auto" w:fill="FFFFFF"/>
          <w:vertAlign w:val="superscript"/>
        </w:rPr>
      </w:pPr>
      <w:r w:rsidRPr="00D450B6">
        <w:rPr>
          <w:rFonts w:ascii="GHEA Mariam" w:hAnsi="GHEA Mariam"/>
          <w:shd w:val="clear" w:color="auto" w:fill="FFFFFF"/>
          <w:vertAlign w:val="superscript"/>
        </w:rPr>
        <w:t>Իրավաբանական անձի պետական գրանցման համարը, _____________________________________</w:t>
      </w:r>
    </w:p>
    <w:p w:rsidR="00D450B6" w:rsidRPr="00D450B6" w:rsidRDefault="00D450B6" w:rsidP="00D450B6">
      <w:pPr>
        <w:spacing w:line="276" w:lineRule="auto"/>
        <w:ind w:firstLine="375"/>
        <w:jc w:val="right"/>
        <w:rPr>
          <w:rFonts w:ascii="GHEA Mariam" w:hAnsi="GHEA Mariam"/>
          <w:shd w:val="clear" w:color="auto" w:fill="FFFFFF"/>
          <w:vertAlign w:val="superscript"/>
        </w:rPr>
      </w:pPr>
      <w:r w:rsidRPr="00D450B6">
        <w:rPr>
          <w:rFonts w:ascii="GHEA Mariam" w:hAnsi="GHEA Mariam"/>
          <w:shd w:val="clear" w:color="auto" w:fill="FFFFFF"/>
          <w:vertAlign w:val="superscript"/>
        </w:rPr>
        <w:t>Հարկ վճարողի հաշվառման համարը</w:t>
      </w:r>
    </w:p>
    <w:p w:rsidR="00D450B6" w:rsidRPr="00D450B6" w:rsidRDefault="00D450B6" w:rsidP="00D450B6">
      <w:pPr>
        <w:spacing w:line="276" w:lineRule="auto"/>
        <w:ind w:firstLine="375"/>
        <w:jc w:val="right"/>
        <w:rPr>
          <w:rFonts w:ascii="GHEA Mariam" w:hAnsi="GHEA Mariam"/>
          <w:shd w:val="clear" w:color="auto" w:fill="FFFFFF"/>
          <w:vertAlign w:val="superscript"/>
        </w:rPr>
      </w:pPr>
      <w:r w:rsidRPr="00D450B6">
        <w:rPr>
          <w:rFonts w:ascii="GHEA Mariam" w:hAnsi="GHEA Mariam"/>
          <w:shd w:val="clear" w:color="auto" w:fill="FFFFFF"/>
          <w:vertAlign w:val="superscript"/>
        </w:rPr>
        <w:t>____________________________________</w:t>
      </w:r>
    </w:p>
    <w:p w:rsidR="00D450B6" w:rsidRPr="008A2DCC" w:rsidRDefault="00D450B6" w:rsidP="00D450B6">
      <w:pPr>
        <w:spacing w:line="276" w:lineRule="auto"/>
        <w:ind w:firstLine="375"/>
        <w:rPr>
          <w:rFonts w:ascii="GHEA Mariam" w:hAnsi="GHEA Mariam"/>
          <w:spacing w:val="-8"/>
          <w:sz w:val="14"/>
          <w:shd w:val="clear" w:color="auto" w:fill="FFFFFF"/>
        </w:rPr>
      </w:pPr>
      <w:r w:rsidRPr="008A2DCC">
        <w:rPr>
          <w:rFonts w:ascii="Calibri" w:hAnsi="Calibri" w:cs="Calibri"/>
          <w:spacing w:val="-8"/>
          <w:sz w:val="14"/>
          <w:shd w:val="clear" w:color="auto" w:fill="FFFFFF"/>
        </w:rPr>
        <w:t> </w:t>
      </w:r>
    </w:p>
    <w:p w:rsidR="00D450B6" w:rsidRPr="008A2DCC" w:rsidRDefault="00D450B6" w:rsidP="00D450B6">
      <w:pPr>
        <w:spacing w:line="276" w:lineRule="auto"/>
        <w:rPr>
          <w:rFonts w:ascii="GHEA Mariam" w:hAnsi="GHEA Mariam"/>
          <w:spacing w:val="-8"/>
          <w:sz w:val="14"/>
          <w:shd w:val="clear" w:color="auto" w:fill="FFFFFF"/>
        </w:rPr>
      </w:pPr>
      <w:r w:rsidRPr="008A2DCC">
        <w:rPr>
          <w:rFonts w:ascii="GHEA Mariam" w:hAnsi="GHEA Mariam"/>
          <w:spacing w:val="-8"/>
          <w:sz w:val="14"/>
          <w:shd w:val="clear" w:color="auto" w:fill="FFFFFF"/>
        </w:rPr>
        <w:t xml:space="preserve">Խնդրում եմ  </w:t>
      </w:r>
      <w:r w:rsidRPr="008A2DCC">
        <w:rPr>
          <w:rFonts w:ascii="GHEA Mariam" w:hAnsi="GHEA Mariam"/>
          <w:spacing w:val="-8"/>
          <w:sz w:val="14"/>
          <w:shd w:val="clear" w:color="auto" w:fill="FFFFFF"/>
          <w:lang w:val="hy-AM"/>
        </w:rPr>
        <w:t xml:space="preserve">գիտական կազմակերպությանը </w:t>
      </w:r>
      <w:r w:rsidRPr="008A2DCC">
        <w:rPr>
          <w:rFonts w:ascii="GHEA Mariam" w:hAnsi="GHEA Mariam"/>
          <w:spacing w:val="-8"/>
          <w:sz w:val="14"/>
          <w:shd w:val="clear" w:color="auto" w:fill="FFFFFF"/>
        </w:rPr>
        <w:t>(</w:t>
      </w:r>
      <w:r w:rsidRPr="008A2DCC">
        <w:rPr>
          <w:rFonts w:ascii="GHEA Mariam" w:hAnsi="GHEA Mariam"/>
          <w:spacing w:val="-8"/>
          <w:sz w:val="14"/>
          <w:shd w:val="clear" w:color="auto" w:fill="FFFFFF"/>
          <w:lang w:val="hy-AM"/>
        </w:rPr>
        <w:t>կենտրոնին</w:t>
      </w:r>
      <w:r w:rsidRPr="008A2DCC">
        <w:rPr>
          <w:rFonts w:ascii="GHEA Mariam" w:hAnsi="GHEA Mariam"/>
          <w:spacing w:val="-8"/>
          <w:sz w:val="14"/>
          <w:shd w:val="clear" w:color="auto" w:fill="FFFFFF"/>
        </w:rPr>
        <w:t>)</w:t>
      </w:r>
      <w:r w:rsidRPr="008A2DCC">
        <w:rPr>
          <w:rFonts w:ascii="GHEA Mariam" w:hAnsi="GHEA Mariam"/>
          <w:spacing w:val="-8"/>
          <w:sz w:val="14"/>
          <w:shd w:val="clear" w:color="auto" w:fill="FFFFFF"/>
          <w:lang w:val="hy-AM"/>
        </w:rPr>
        <w:t xml:space="preserve"> լիազորել իրականացնել</w:t>
      </w:r>
      <w:r w:rsidRPr="008A2DCC">
        <w:rPr>
          <w:rFonts w:ascii="GHEA Mariam" w:hAnsi="GHEA Mariam"/>
          <w:spacing w:val="-8"/>
          <w:sz w:val="14"/>
          <w:shd w:val="clear" w:color="auto" w:fill="FFFFFF"/>
        </w:rPr>
        <w:t xml:space="preserve"> </w:t>
      </w:r>
      <w:r w:rsidRPr="008A2DCC">
        <w:rPr>
          <w:rFonts w:ascii="GHEA Mariam" w:hAnsi="GHEA Mariam"/>
          <w:spacing w:val="-8"/>
          <w:sz w:val="14"/>
          <w:shd w:val="clear" w:color="auto" w:fill="FFFFFF"/>
          <w:lang w:val="hy-AM"/>
        </w:rPr>
        <w:t>ռիսկի գնահատում</w:t>
      </w:r>
      <w:r w:rsidRPr="008A2DCC">
        <w:rPr>
          <w:rFonts w:ascii="GHEA Mariam" w:hAnsi="GHEA Mariam"/>
          <w:spacing w:val="-8"/>
          <w:sz w:val="14"/>
          <w:shd w:val="clear" w:color="auto" w:fill="FFFFFF"/>
        </w:rPr>
        <w:t>_____________________________ ոլորտում։</w:t>
      </w:r>
    </w:p>
    <w:p w:rsidR="00D450B6" w:rsidRPr="00D450B6" w:rsidRDefault="00D450B6" w:rsidP="00D450B6">
      <w:pPr>
        <w:spacing w:line="276" w:lineRule="auto"/>
        <w:ind w:firstLine="375"/>
        <w:rPr>
          <w:rFonts w:ascii="GHEA Mariam" w:hAnsi="GHEA Mariam"/>
          <w:shd w:val="clear" w:color="auto" w:fill="FFFFFF"/>
          <w:vertAlign w:val="superscript"/>
        </w:rPr>
      </w:pPr>
    </w:p>
    <w:p w:rsidR="00D450B6" w:rsidRPr="00D450B6" w:rsidRDefault="00D450B6" w:rsidP="00D450B6">
      <w:pPr>
        <w:spacing w:line="276" w:lineRule="auto"/>
        <w:ind w:firstLine="375"/>
        <w:rPr>
          <w:rFonts w:ascii="GHEA Mariam" w:hAnsi="GHEA Mariam"/>
          <w:sz w:val="16"/>
          <w:shd w:val="clear" w:color="auto" w:fill="FFFFFF"/>
        </w:rPr>
      </w:pPr>
      <w:r w:rsidRPr="00D450B6">
        <w:rPr>
          <w:rFonts w:ascii="GHEA Mariam" w:hAnsi="GHEA Mariam"/>
          <w:sz w:val="16"/>
          <w:shd w:val="clear" w:color="auto" w:fill="FFFFFF"/>
          <w:lang w:val="hy-AM"/>
        </w:rPr>
        <w:t xml:space="preserve">Հայտին </w:t>
      </w:r>
      <w:r w:rsidRPr="00D450B6">
        <w:rPr>
          <w:rFonts w:ascii="GHEA Mariam" w:hAnsi="GHEA Mariam"/>
          <w:sz w:val="16"/>
          <w:shd w:val="clear" w:color="auto" w:fill="FFFFFF"/>
        </w:rPr>
        <w:t xml:space="preserve"> կից ներկայացնում եմ ______________________________________________________________________։</w:t>
      </w:r>
    </w:p>
    <w:p w:rsidR="00D450B6" w:rsidRPr="00D450B6" w:rsidRDefault="00D450B6" w:rsidP="00D450B6">
      <w:pPr>
        <w:spacing w:line="276" w:lineRule="auto"/>
        <w:ind w:firstLine="375"/>
        <w:rPr>
          <w:rFonts w:ascii="GHEA Mariam" w:hAnsi="GHEA Mariam"/>
          <w:sz w:val="16"/>
          <w:shd w:val="clear" w:color="auto" w:fill="FFFFFF"/>
        </w:rPr>
      </w:pPr>
      <w:r w:rsidRPr="00D450B6">
        <w:rPr>
          <w:rFonts w:ascii="GHEA Mariam" w:hAnsi="GHEA Mariam"/>
          <w:sz w:val="16"/>
          <w:shd w:val="clear" w:color="auto" w:fill="FFFFFF"/>
        </w:rPr>
        <w:t>Հայտնում եմ, որ ներկայացված փաստաթղթերում առկա տվյալներն ամբողջական են և հավաստի:</w:t>
      </w: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0"/>
        <w:gridCol w:w="5269"/>
      </w:tblGrid>
      <w:tr w:rsidR="00D450B6" w:rsidRPr="00D450B6" w:rsidTr="00A83BC3">
        <w:trPr>
          <w:tblCellSpacing w:w="7" w:type="dxa"/>
        </w:trPr>
        <w:tc>
          <w:tcPr>
            <w:tcW w:w="5550" w:type="dxa"/>
            <w:vAlign w:val="center"/>
            <w:hideMark/>
          </w:tcPr>
          <w:p w:rsidR="00D450B6" w:rsidRPr="00D450B6" w:rsidRDefault="00D450B6" w:rsidP="00A83BC3">
            <w:pPr>
              <w:spacing w:line="276" w:lineRule="auto"/>
              <w:rPr>
                <w:rFonts w:ascii="GHEA Mariam" w:hAnsi="GHEA Mariam"/>
              </w:rPr>
            </w:pPr>
            <w:r w:rsidRPr="00D450B6">
              <w:rPr>
                <w:rFonts w:ascii="Calibri" w:hAnsi="Calibri" w:cs="Calibri"/>
              </w:rPr>
              <w:t>  </w:t>
            </w:r>
            <w:r w:rsidRPr="00D450B6">
              <w:rPr>
                <w:rFonts w:ascii="GHEA Mariam" w:hAnsi="GHEA Mariam" w:cs="Calibri"/>
                <w:lang w:val="hy-AM"/>
              </w:rPr>
              <w:t>Հայտատու</w:t>
            </w:r>
            <w:r w:rsidRPr="00D450B6">
              <w:rPr>
                <w:rFonts w:ascii="Calibri" w:hAnsi="Calibri" w:cs="Calibri"/>
              </w:rPr>
              <w:t> </w:t>
            </w:r>
            <w:r w:rsidRPr="00D450B6">
              <w:rPr>
                <w:rFonts w:ascii="GHEA Mariam" w:hAnsi="GHEA Mariam"/>
              </w:rPr>
              <w:t>______________________</w:t>
            </w:r>
          </w:p>
        </w:tc>
        <w:tc>
          <w:tcPr>
            <w:tcW w:w="15360" w:type="dxa"/>
            <w:vAlign w:val="center"/>
            <w:hideMark/>
          </w:tcPr>
          <w:p w:rsidR="00D450B6" w:rsidRPr="00D450B6" w:rsidRDefault="00D450B6" w:rsidP="00A83BC3">
            <w:pPr>
              <w:spacing w:line="276" w:lineRule="auto"/>
              <w:rPr>
                <w:rFonts w:ascii="GHEA Mariam" w:hAnsi="GHEA Mariam"/>
              </w:rPr>
            </w:pPr>
            <w:r w:rsidRPr="00D450B6">
              <w:rPr>
                <w:rFonts w:ascii="Calibri" w:hAnsi="Calibri" w:cs="Calibri"/>
              </w:rPr>
              <w:t> </w:t>
            </w:r>
            <w:r w:rsidRPr="00D450B6">
              <w:rPr>
                <w:rFonts w:ascii="GHEA Mariam" w:hAnsi="GHEA Mariam"/>
              </w:rPr>
              <w:t>_______________________________</w:t>
            </w:r>
          </w:p>
        </w:tc>
      </w:tr>
    </w:tbl>
    <w:p w:rsidR="00D450B6" w:rsidRPr="00D450B6" w:rsidRDefault="00D450B6" w:rsidP="00D450B6">
      <w:pPr>
        <w:spacing w:line="276" w:lineRule="auto"/>
        <w:rPr>
          <w:rFonts w:ascii="GHEA Mariam" w:hAnsi="GHEA Mariam"/>
          <w:vanish/>
          <w:shd w:val="clear" w:color="auto" w:fill="FFFFFF"/>
          <w:vertAlign w:val="superscript"/>
        </w:rPr>
      </w:pP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80"/>
        <w:gridCol w:w="1799"/>
        <w:gridCol w:w="4350"/>
      </w:tblGrid>
      <w:tr w:rsidR="00D450B6" w:rsidRPr="00D450B6" w:rsidTr="00A83BC3">
        <w:trPr>
          <w:tblCellSpacing w:w="7" w:type="dxa"/>
        </w:trPr>
        <w:tc>
          <w:tcPr>
            <w:tcW w:w="3705" w:type="dxa"/>
            <w:vAlign w:val="center"/>
            <w:hideMark/>
          </w:tcPr>
          <w:p w:rsidR="00D450B6" w:rsidRPr="00D450B6" w:rsidRDefault="00D450B6" w:rsidP="00A83BC3">
            <w:pPr>
              <w:spacing w:line="276" w:lineRule="auto"/>
              <w:jc w:val="right"/>
              <w:rPr>
                <w:rFonts w:ascii="GHEA Mariam" w:hAnsi="GHEA Mariam"/>
                <w:sz w:val="16"/>
              </w:rPr>
            </w:pPr>
            <w:r>
              <w:rPr>
                <w:rFonts w:ascii="Sylfaen" w:hAnsi="Sylfaen" w:cs="Calibri"/>
                <w:sz w:val="16"/>
                <w:lang w:val="hy-AM"/>
              </w:rPr>
              <w:t xml:space="preserve">                         </w:t>
            </w:r>
            <w:r w:rsidRPr="00D450B6">
              <w:rPr>
                <w:rFonts w:ascii="Calibri" w:hAnsi="Calibri" w:cs="Calibri"/>
                <w:sz w:val="16"/>
              </w:rPr>
              <w:t> </w:t>
            </w:r>
            <w:r w:rsidRPr="00D450B6">
              <w:rPr>
                <w:rFonts w:ascii="GHEA Mariam" w:hAnsi="GHEA Mariam"/>
                <w:sz w:val="16"/>
              </w:rPr>
              <w:t>(ստորագրությունը)</w:t>
            </w:r>
          </w:p>
        </w:tc>
        <w:tc>
          <w:tcPr>
            <w:tcW w:w="5535" w:type="dxa"/>
            <w:vAlign w:val="center"/>
            <w:hideMark/>
          </w:tcPr>
          <w:p w:rsidR="00D450B6" w:rsidRPr="00D450B6" w:rsidRDefault="00D450B6" w:rsidP="00A83BC3">
            <w:pPr>
              <w:spacing w:line="276" w:lineRule="auto"/>
              <w:rPr>
                <w:rFonts w:ascii="GHEA Mariam" w:hAnsi="GHEA Mariam"/>
                <w:sz w:val="16"/>
              </w:rPr>
            </w:pPr>
            <w:r w:rsidRPr="00D450B6">
              <w:rPr>
                <w:rFonts w:ascii="Calibri" w:hAnsi="Calibri" w:cs="Calibri"/>
                <w:sz w:val="16"/>
              </w:rPr>
              <w:t> </w:t>
            </w:r>
          </w:p>
        </w:tc>
        <w:tc>
          <w:tcPr>
            <w:tcW w:w="11655" w:type="dxa"/>
            <w:vAlign w:val="center"/>
            <w:hideMark/>
          </w:tcPr>
          <w:p w:rsidR="00D450B6" w:rsidRPr="00D450B6" w:rsidRDefault="00D450B6" w:rsidP="00A83BC3">
            <w:pPr>
              <w:spacing w:line="276" w:lineRule="auto"/>
              <w:rPr>
                <w:rFonts w:ascii="GHEA Mariam" w:hAnsi="GHEA Mariam"/>
                <w:sz w:val="16"/>
              </w:rPr>
            </w:pPr>
            <w:r w:rsidRPr="00D450B6">
              <w:rPr>
                <w:rFonts w:ascii="Calibri" w:hAnsi="Calibri" w:cs="Calibri"/>
                <w:sz w:val="16"/>
              </w:rPr>
              <w:t>  </w:t>
            </w:r>
            <w:r w:rsidRPr="00D450B6">
              <w:rPr>
                <w:rFonts w:ascii="GHEA Mariam" w:hAnsi="GHEA Mariam"/>
                <w:sz w:val="16"/>
              </w:rPr>
              <w:t xml:space="preserve"> (</w:t>
            </w:r>
            <w:r w:rsidRPr="00D450B6">
              <w:rPr>
                <w:rFonts w:ascii="GHEA Mariam" w:hAnsi="GHEA Mariam" w:cs="GHEA Grapalat"/>
                <w:sz w:val="16"/>
              </w:rPr>
              <w:t>անունը</w:t>
            </w:r>
            <w:r w:rsidRPr="00D450B6">
              <w:rPr>
                <w:rFonts w:ascii="GHEA Mariam" w:hAnsi="GHEA Mariam"/>
                <w:sz w:val="16"/>
              </w:rPr>
              <w:t xml:space="preserve">, </w:t>
            </w:r>
            <w:r w:rsidRPr="00D450B6">
              <w:rPr>
                <w:rFonts w:ascii="GHEA Mariam" w:hAnsi="GHEA Mariam" w:cs="GHEA Grapalat"/>
                <w:sz w:val="16"/>
              </w:rPr>
              <w:t>ազգանունը</w:t>
            </w:r>
            <w:r w:rsidRPr="00D450B6">
              <w:rPr>
                <w:rFonts w:ascii="GHEA Mariam" w:hAnsi="GHEA Mariam"/>
                <w:sz w:val="16"/>
              </w:rPr>
              <w:t>)</w:t>
            </w:r>
          </w:p>
        </w:tc>
      </w:tr>
    </w:tbl>
    <w:p w:rsidR="00D450B6" w:rsidRPr="00D450B6" w:rsidRDefault="00D450B6" w:rsidP="00D450B6">
      <w:pPr>
        <w:spacing w:line="276" w:lineRule="auto"/>
        <w:rPr>
          <w:rFonts w:ascii="GHEA Mariam" w:hAnsi="GHEA Mariam"/>
          <w:shd w:val="clear" w:color="auto" w:fill="FFFFFF"/>
          <w:vertAlign w:val="superscript"/>
        </w:rPr>
      </w:pPr>
    </w:p>
    <w:p w:rsidR="00D450B6" w:rsidRPr="00D450B6" w:rsidRDefault="00D450B6" w:rsidP="00D450B6">
      <w:pPr>
        <w:spacing w:line="276" w:lineRule="auto"/>
        <w:ind w:firstLine="375"/>
        <w:rPr>
          <w:rFonts w:ascii="GHEA Mariam" w:hAnsi="GHEA Mariam"/>
          <w:shd w:val="clear" w:color="auto" w:fill="FFFFFF"/>
          <w:vertAlign w:val="superscript"/>
        </w:rPr>
      </w:pPr>
      <w:r w:rsidRPr="00D450B6">
        <w:rPr>
          <w:rFonts w:ascii="GHEA Mariam" w:hAnsi="GHEA Mariam"/>
          <w:shd w:val="clear" w:color="auto" w:fill="FFFFFF"/>
          <w:vertAlign w:val="superscript"/>
        </w:rPr>
        <w:t xml:space="preserve">____ ______________ </w:t>
      </w:r>
      <w:r w:rsidRPr="00D450B6">
        <w:rPr>
          <w:rFonts w:ascii="GHEA Mariam" w:hAnsi="GHEA Mariam"/>
          <w:shd w:val="clear" w:color="auto" w:fill="FFFFFF"/>
        </w:rPr>
        <w:t>20</w:t>
      </w:r>
      <w:r w:rsidRPr="00D450B6">
        <w:rPr>
          <w:rFonts w:ascii="Calibri" w:hAnsi="Calibri" w:cs="Calibri"/>
          <w:shd w:val="clear" w:color="auto" w:fill="FFFFFF"/>
        </w:rPr>
        <w:t> </w:t>
      </w:r>
      <w:r w:rsidRPr="00D450B6">
        <w:rPr>
          <w:rFonts w:ascii="GHEA Mariam" w:hAnsi="GHEA Mariam"/>
          <w:shd w:val="clear" w:color="auto" w:fill="FFFFFF"/>
        </w:rPr>
        <w:t xml:space="preserve"> թ.</w:t>
      </w:r>
    </w:p>
    <w:p w:rsidR="00D450B6" w:rsidRPr="00D450B6" w:rsidRDefault="00D450B6" w:rsidP="00D450B6">
      <w:pPr>
        <w:shd w:val="clear" w:color="auto" w:fill="FFFFFF"/>
        <w:spacing w:line="276" w:lineRule="auto"/>
        <w:ind w:firstLine="375"/>
        <w:jc w:val="right"/>
        <w:rPr>
          <w:rFonts w:ascii="GHEA Mariam" w:hAnsi="GHEA Mariam" w:cs="Sylfaen"/>
          <w:u w:val="single"/>
        </w:rPr>
      </w:pPr>
    </w:p>
    <w:p w:rsidR="00D450B6" w:rsidRPr="00887991" w:rsidRDefault="00D450B6" w:rsidP="00D450B6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</w:rPr>
      </w:pPr>
    </w:p>
    <w:p w:rsidR="00D450B6" w:rsidRDefault="00D450B6" w:rsidP="00D450B6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</w:rPr>
      </w:pPr>
    </w:p>
    <w:p w:rsidR="00D450B6" w:rsidRDefault="00D450B6" w:rsidP="00D450B6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</w:rPr>
      </w:pPr>
    </w:p>
    <w:p w:rsidR="00D450B6" w:rsidRDefault="00D450B6" w:rsidP="00D450B6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</w:rPr>
      </w:pPr>
    </w:p>
    <w:p w:rsidR="00D450B6" w:rsidRDefault="00D450B6" w:rsidP="00D450B6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</w:rPr>
      </w:pPr>
    </w:p>
    <w:p w:rsidR="00D450B6" w:rsidRDefault="00D450B6" w:rsidP="00D450B6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</w:rPr>
      </w:pPr>
    </w:p>
    <w:p w:rsidR="00D450B6" w:rsidRDefault="00D450B6" w:rsidP="00D450B6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</w:rPr>
      </w:pPr>
    </w:p>
    <w:p w:rsidR="00D450B6" w:rsidRDefault="00D450B6" w:rsidP="00D450B6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</w:rPr>
      </w:pPr>
    </w:p>
    <w:p w:rsidR="00D450B6" w:rsidRDefault="00D450B6" w:rsidP="00D450B6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</w:rPr>
      </w:pPr>
    </w:p>
    <w:p w:rsidR="000A19AE" w:rsidRDefault="000A19AE" w:rsidP="00D450B6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</w:rPr>
      </w:pPr>
    </w:p>
    <w:p w:rsidR="000A19AE" w:rsidRDefault="000A19AE" w:rsidP="00D450B6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</w:rPr>
      </w:pPr>
    </w:p>
    <w:p w:rsidR="00950E62" w:rsidRPr="00887991" w:rsidRDefault="00950E62" w:rsidP="00D450B6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</w:rPr>
      </w:pPr>
    </w:p>
    <w:p w:rsidR="00D450B6" w:rsidRPr="00887991" w:rsidRDefault="00D450B6" w:rsidP="00D450B6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</w:rPr>
      </w:pPr>
    </w:p>
    <w:p w:rsidR="00D450B6" w:rsidRPr="00887991" w:rsidRDefault="00D450B6" w:rsidP="00D450B6">
      <w:pPr>
        <w:shd w:val="clear" w:color="auto" w:fill="FFFFFF"/>
        <w:spacing w:line="276" w:lineRule="auto"/>
        <w:ind w:firstLine="375"/>
        <w:jc w:val="right"/>
        <w:rPr>
          <w:rFonts w:ascii="GHEA Grapalat" w:hAnsi="GHEA Grapalat" w:cs="Sylfaen"/>
          <w:u w:val="single"/>
        </w:rPr>
      </w:pPr>
    </w:p>
    <w:p w:rsidR="00D450B6" w:rsidRPr="00D450B6" w:rsidRDefault="00D450B6" w:rsidP="00D450B6">
      <w:pPr>
        <w:shd w:val="clear" w:color="auto" w:fill="FFFFFF"/>
        <w:spacing w:line="276" w:lineRule="auto"/>
        <w:ind w:firstLine="375"/>
        <w:jc w:val="right"/>
        <w:rPr>
          <w:rFonts w:ascii="GHEA Mariam" w:hAnsi="GHEA Mariam"/>
        </w:rPr>
      </w:pPr>
      <w:r w:rsidRPr="00D450B6">
        <w:rPr>
          <w:rFonts w:ascii="GHEA Mariam" w:hAnsi="GHEA Mariam" w:cs="Sylfaen"/>
          <w:u w:val="single"/>
        </w:rPr>
        <w:t>Ձև</w:t>
      </w:r>
      <w:r w:rsidRPr="00D450B6">
        <w:rPr>
          <w:rFonts w:ascii="GHEA Mariam" w:hAnsi="GHEA Mariam"/>
          <w:u w:val="single"/>
        </w:rPr>
        <w:t xml:space="preserve"> N 2</w:t>
      </w:r>
    </w:p>
    <w:p w:rsidR="00D450B6" w:rsidRPr="00D450B6" w:rsidRDefault="00D450B6" w:rsidP="00D450B6">
      <w:pPr>
        <w:spacing w:line="276" w:lineRule="auto"/>
        <w:jc w:val="right"/>
        <w:rPr>
          <w:rFonts w:ascii="GHEA Mariam" w:hAnsi="GHEA Mariam" w:cs="Arial"/>
          <w:b/>
          <w:shd w:val="clear" w:color="auto" w:fill="FFFFFF"/>
        </w:rPr>
      </w:pPr>
    </w:p>
    <w:p w:rsidR="00D450B6" w:rsidRPr="00D450B6" w:rsidRDefault="00D450B6" w:rsidP="00D450B6">
      <w:pPr>
        <w:spacing w:line="276" w:lineRule="auto"/>
        <w:jc w:val="center"/>
        <w:rPr>
          <w:rFonts w:ascii="GHEA Mariam" w:hAnsi="GHEA Mariam"/>
          <w:b/>
          <w:bCs/>
        </w:rPr>
      </w:pPr>
      <w:r w:rsidRPr="00D450B6">
        <w:rPr>
          <w:rFonts w:ascii="GHEA Mariam" w:hAnsi="GHEA Mariam"/>
          <w:b/>
          <w:bCs/>
          <w:lang w:val="hy-AM"/>
        </w:rPr>
        <w:t xml:space="preserve">ՀԱՅԱՍՏԱՆԻ ՀԱՆՐԱՊԵՏՈՒԹՅԱՆ ԷԿՈՆՈՄԻԿԱՅԻ ՆԱԽԱՐԱՐՈՒԹՅՈՒՆ </w:t>
      </w:r>
      <w:r w:rsidRPr="00D450B6">
        <w:rPr>
          <w:rFonts w:ascii="GHEA Mariam" w:hAnsi="GHEA Mariam"/>
          <w:b/>
          <w:bCs/>
        </w:rPr>
        <w:t>_________________________________________________________________________</w:t>
      </w:r>
    </w:p>
    <w:p w:rsidR="00D450B6" w:rsidRPr="00D450B6" w:rsidRDefault="00D450B6" w:rsidP="00D450B6">
      <w:pPr>
        <w:spacing w:line="276" w:lineRule="auto"/>
        <w:jc w:val="center"/>
        <w:rPr>
          <w:rFonts w:ascii="GHEA Mariam" w:hAnsi="GHEA Mariam" w:cs="Sylfaen"/>
        </w:rPr>
      </w:pPr>
      <w:r w:rsidRPr="00D450B6">
        <w:rPr>
          <w:rFonts w:ascii="GHEA Mariam" w:hAnsi="GHEA Mariam"/>
        </w:rPr>
        <w:t>(</w:t>
      </w:r>
      <w:r w:rsidRPr="00D450B6">
        <w:rPr>
          <w:rFonts w:ascii="GHEA Mariam" w:hAnsi="GHEA Mariam" w:cs="Sylfaen"/>
        </w:rPr>
        <w:t>լիազոր</w:t>
      </w:r>
      <w:r w:rsidRPr="00D450B6">
        <w:rPr>
          <w:rFonts w:ascii="GHEA Mariam" w:hAnsi="GHEA Mariam"/>
        </w:rPr>
        <w:t xml:space="preserve"> </w:t>
      </w:r>
      <w:r w:rsidRPr="00D450B6">
        <w:rPr>
          <w:rFonts w:ascii="GHEA Mariam" w:hAnsi="GHEA Mariam" w:cs="Sylfaen"/>
        </w:rPr>
        <w:t>մարմնի</w:t>
      </w:r>
      <w:r w:rsidRPr="00D450B6">
        <w:rPr>
          <w:rFonts w:ascii="GHEA Mariam" w:hAnsi="GHEA Mariam"/>
        </w:rPr>
        <w:t xml:space="preserve"> </w:t>
      </w:r>
      <w:r w:rsidRPr="00D450B6">
        <w:rPr>
          <w:rFonts w:ascii="GHEA Mariam" w:hAnsi="GHEA Mariam" w:cs="Sylfaen"/>
        </w:rPr>
        <w:t>անվանումը)</w:t>
      </w:r>
    </w:p>
    <w:p w:rsidR="00D450B6" w:rsidRPr="00D450B6" w:rsidRDefault="00D450B6" w:rsidP="00D450B6">
      <w:pPr>
        <w:spacing w:line="276" w:lineRule="auto"/>
        <w:rPr>
          <w:rFonts w:ascii="GHEA Mariam" w:hAnsi="GHEA Mariam"/>
          <w:vanish/>
        </w:rPr>
      </w:pPr>
    </w:p>
    <w:tbl>
      <w:tblPr>
        <w:tblW w:w="5455" w:type="pct"/>
        <w:tblCellSpacing w:w="0" w:type="dxa"/>
        <w:tblInd w:w="-85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8"/>
        <w:gridCol w:w="6013"/>
      </w:tblGrid>
      <w:tr w:rsidR="00D450B6" w:rsidRPr="00D450B6" w:rsidTr="00A83BC3">
        <w:trPr>
          <w:tblCellSpacing w:w="0" w:type="dxa"/>
        </w:trPr>
        <w:tc>
          <w:tcPr>
            <w:tcW w:w="3979" w:type="dxa"/>
            <w:shd w:val="clear" w:color="auto" w:fill="FFFFFF"/>
            <w:vAlign w:val="center"/>
            <w:hideMark/>
          </w:tcPr>
          <w:p w:rsidR="00D450B6" w:rsidRPr="00D450B6" w:rsidRDefault="00D450B6" w:rsidP="00A83BC3">
            <w:pPr>
              <w:spacing w:line="276" w:lineRule="auto"/>
              <w:rPr>
                <w:rFonts w:ascii="GHEA Mariam" w:hAnsi="GHEA Mariam"/>
              </w:rPr>
            </w:pPr>
          </w:p>
        </w:tc>
        <w:tc>
          <w:tcPr>
            <w:tcW w:w="6233" w:type="dxa"/>
            <w:shd w:val="clear" w:color="auto" w:fill="FFFFFF"/>
            <w:vAlign w:val="center"/>
            <w:hideMark/>
          </w:tcPr>
          <w:p w:rsidR="00D450B6" w:rsidRPr="00D450B6" w:rsidRDefault="00D450B6" w:rsidP="00A83BC3">
            <w:pPr>
              <w:spacing w:line="276" w:lineRule="auto"/>
              <w:rPr>
                <w:rFonts w:ascii="GHEA Mariam" w:hAnsi="GHEA Mariam"/>
              </w:rPr>
            </w:pPr>
          </w:p>
        </w:tc>
      </w:tr>
      <w:tr w:rsidR="00D450B6" w:rsidRPr="00D450B6" w:rsidTr="00A83BC3">
        <w:trPr>
          <w:tblCellSpacing w:w="0" w:type="dxa"/>
        </w:trPr>
        <w:tc>
          <w:tcPr>
            <w:tcW w:w="10212" w:type="dxa"/>
            <w:gridSpan w:val="2"/>
            <w:shd w:val="clear" w:color="auto" w:fill="FFFFFF"/>
            <w:vAlign w:val="center"/>
            <w:hideMark/>
          </w:tcPr>
          <w:p w:rsidR="00D450B6" w:rsidRPr="00D450B6" w:rsidRDefault="00D450B6" w:rsidP="00A83BC3">
            <w:pPr>
              <w:spacing w:line="276" w:lineRule="auto"/>
              <w:rPr>
                <w:rFonts w:ascii="GHEA Mariam" w:hAnsi="GHEA Mariam"/>
              </w:rPr>
            </w:pPr>
          </w:p>
        </w:tc>
      </w:tr>
      <w:tr w:rsidR="00D450B6" w:rsidRPr="00D450B6" w:rsidTr="00A83BC3">
        <w:trPr>
          <w:tblCellSpacing w:w="0" w:type="dxa"/>
        </w:trPr>
        <w:tc>
          <w:tcPr>
            <w:tcW w:w="3979" w:type="dxa"/>
            <w:shd w:val="clear" w:color="auto" w:fill="FFFFFF"/>
            <w:vAlign w:val="center"/>
            <w:hideMark/>
          </w:tcPr>
          <w:p w:rsidR="00D450B6" w:rsidRPr="00D450B6" w:rsidRDefault="00D450B6" w:rsidP="00A83BC3">
            <w:pPr>
              <w:spacing w:line="276" w:lineRule="auto"/>
              <w:rPr>
                <w:rFonts w:ascii="GHEA Mariam" w:hAnsi="GHEA Mariam"/>
              </w:rPr>
            </w:pPr>
          </w:p>
        </w:tc>
        <w:tc>
          <w:tcPr>
            <w:tcW w:w="6233" w:type="dxa"/>
            <w:shd w:val="clear" w:color="auto" w:fill="FFFFFF"/>
            <w:vAlign w:val="center"/>
            <w:hideMark/>
          </w:tcPr>
          <w:p w:rsidR="00D450B6" w:rsidRPr="00D450B6" w:rsidRDefault="00D450B6" w:rsidP="00A83BC3">
            <w:pPr>
              <w:spacing w:line="276" w:lineRule="auto"/>
              <w:rPr>
                <w:rFonts w:ascii="GHEA Mariam" w:hAnsi="GHEA Mariam"/>
              </w:rPr>
            </w:pPr>
          </w:p>
        </w:tc>
      </w:tr>
    </w:tbl>
    <w:p w:rsidR="00D450B6" w:rsidRPr="00D450B6" w:rsidRDefault="00D450B6" w:rsidP="00D450B6">
      <w:pPr>
        <w:shd w:val="clear" w:color="auto" w:fill="FFFFFF"/>
        <w:spacing w:line="276" w:lineRule="auto"/>
        <w:jc w:val="center"/>
        <w:rPr>
          <w:rFonts w:ascii="GHEA Mariam" w:hAnsi="GHEA Mariam"/>
          <w:b/>
          <w:bCs/>
        </w:rPr>
      </w:pPr>
      <w:r w:rsidRPr="00D450B6">
        <w:rPr>
          <w:rFonts w:ascii="GHEA Mariam" w:hAnsi="GHEA Mariam"/>
          <w:b/>
          <w:bCs/>
        </w:rPr>
        <w:tab/>
        <w:t xml:space="preserve">ՎԿԱՅԱԿԱՆ </w:t>
      </w:r>
      <w:r w:rsidRPr="00D450B6">
        <w:rPr>
          <w:rFonts w:ascii="GHEA Mariam" w:hAnsi="GHEA Mariam" w:cs="Arial Unicode"/>
          <w:b/>
          <w:bCs/>
        </w:rPr>
        <w:t>N ____</w:t>
      </w:r>
      <w:r w:rsidRPr="00D450B6">
        <w:rPr>
          <w:rFonts w:ascii="GHEA Mariam" w:hAnsi="GHEA Mariam"/>
          <w:b/>
          <w:bCs/>
        </w:rPr>
        <w:t xml:space="preserve"> </w:t>
      </w:r>
    </w:p>
    <w:p w:rsidR="00D450B6" w:rsidRPr="00D450B6" w:rsidRDefault="00D450B6" w:rsidP="00D450B6">
      <w:pPr>
        <w:shd w:val="clear" w:color="auto" w:fill="FFFFFF"/>
        <w:spacing w:line="276" w:lineRule="auto"/>
        <w:jc w:val="center"/>
        <w:rPr>
          <w:rFonts w:ascii="GHEA Mariam" w:hAnsi="GHEA Mariam"/>
          <w:b/>
          <w:bCs/>
        </w:rPr>
      </w:pPr>
    </w:p>
    <w:p w:rsidR="00D450B6" w:rsidRPr="00D450B6" w:rsidRDefault="00D450B6" w:rsidP="00D450B6">
      <w:pPr>
        <w:shd w:val="clear" w:color="auto" w:fill="FFFFFF"/>
        <w:spacing w:line="276" w:lineRule="auto"/>
        <w:jc w:val="center"/>
        <w:rPr>
          <w:rFonts w:ascii="GHEA Mariam" w:hAnsi="GHEA Mariam"/>
          <w:lang w:val="hy-AM"/>
        </w:rPr>
      </w:pPr>
      <w:r w:rsidRPr="00D450B6">
        <w:rPr>
          <w:rFonts w:ascii="GHEA Mariam" w:hAnsi="GHEA Mariam"/>
          <w:b/>
          <w:shd w:val="clear" w:color="auto" w:fill="FFFFFF"/>
          <w:lang w:val="hy-AM"/>
        </w:rPr>
        <w:t xml:space="preserve">ԳԻՏԱԿԱՆ ԿԱԶՄԱԿԵՐՊՈՒԹՅԱՆԸ </w:t>
      </w:r>
      <w:r w:rsidRPr="00D450B6">
        <w:rPr>
          <w:rFonts w:ascii="GHEA Mariam" w:hAnsi="GHEA Mariam"/>
          <w:b/>
          <w:shd w:val="clear" w:color="auto" w:fill="FFFFFF"/>
        </w:rPr>
        <w:t>(</w:t>
      </w:r>
      <w:r w:rsidRPr="00D450B6">
        <w:rPr>
          <w:rFonts w:ascii="GHEA Mariam" w:hAnsi="GHEA Mariam"/>
          <w:b/>
          <w:shd w:val="clear" w:color="auto" w:fill="FFFFFF"/>
          <w:lang w:val="hy-AM"/>
        </w:rPr>
        <w:t>ԿԵՆՏՐՈՆԻՆ</w:t>
      </w:r>
      <w:r w:rsidRPr="00D450B6">
        <w:rPr>
          <w:rFonts w:ascii="GHEA Mariam" w:hAnsi="GHEA Mariam"/>
          <w:b/>
          <w:shd w:val="clear" w:color="auto" w:fill="FFFFFF"/>
        </w:rPr>
        <w:t>)</w:t>
      </w:r>
      <w:r w:rsidRPr="00D450B6">
        <w:rPr>
          <w:rFonts w:ascii="GHEA Mariam" w:hAnsi="GHEA Mariam"/>
          <w:b/>
          <w:shd w:val="clear" w:color="auto" w:fill="FFFFFF"/>
          <w:lang w:val="hy-AM"/>
        </w:rPr>
        <w:t xml:space="preserve"> ՌԻՍԿԻ ԳՆԱՀԱՏՈՒՄ ԻՐԱԿԱՆԱՑՆԵԼՈՒ ԼԻԱԶՈՐՄԱՆ</w:t>
      </w:r>
      <w:r w:rsidRPr="00D450B6">
        <w:rPr>
          <w:rFonts w:ascii="GHEA Mariam" w:hAnsi="GHEA Mariam"/>
          <w:b/>
          <w:bCs/>
          <w:lang w:val="hy-AM"/>
        </w:rPr>
        <w:t xml:space="preserve"> ՄԱՍԻՆ</w:t>
      </w:r>
    </w:p>
    <w:p w:rsidR="00D450B6" w:rsidRPr="00D450B6" w:rsidRDefault="00D450B6" w:rsidP="00D450B6">
      <w:pPr>
        <w:pBdr>
          <w:bottom w:val="single" w:sz="12" w:space="1" w:color="auto"/>
        </w:pBdr>
        <w:shd w:val="clear" w:color="auto" w:fill="FFFFFF"/>
        <w:spacing w:line="276" w:lineRule="auto"/>
        <w:jc w:val="center"/>
        <w:rPr>
          <w:rFonts w:ascii="GHEA Mariam" w:hAnsi="GHEA Mariam"/>
          <w:lang w:val="hy-AM"/>
        </w:rPr>
      </w:pP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8"/>
        <w:gridCol w:w="7301"/>
      </w:tblGrid>
      <w:tr w:rsidR="00D450B6" w:rsidRPr="00D450B6" w:rsidTr="00A83BC3">
        <w:trPr>
          <w:tblCellSpacing w:w="7" w:type="dxa"/>
        </w:trPr>
        <w:tc>
          <w:tcPr>
            <w:tcW w:w="4380" w:type="dxa"/>
            <w:vAlign w:val="center"/>
            <w:hideMark/>
          </w:tcPr>
          <w:p w:rsidR="00D450B6" w:rsidRPr="00D450B6" w:rsidRDefault="00D450B6" w:rsidP="00A83BC3">
            <w:pPr>
              <w:spacing w:line="276" w:lineRule="auto"/>
              <w:rPr>
                <w:rFonts w:ascii="GHEA Mariam" w:hAnsi="GHEA Mariam"/>
              </w:rPr>
            </w:pPr>
            <w:r w:rsidRPr="00D450B6">
              <w:rPr>
                <w:rFonts w:ascii="Calibri" w:hAnsi="Calibri" w:cs="Calibri"/>
              </w:rPr>
              <w:t> </w:t>
            </w:r>
          </w:p>
        </w:tc>
        <w:tc>
          <w:tcPr>
            <w:tcW w:w="16530" w:type="dxa"/>
            <w:vAlign w:val="center"/>
            <w:hideMark/>
          </w:tcPr>
          <w:p w:rsidR="00D450B6" w:rsidRPr="00D450B6" w:rsidRDefault="00D450B6" w:rsidP="00A83BC3">
            <w:pPr>
              <w:spacing w:line="276" w:lineRule="auto"/>
              <w:rPr>
                <w:rFonts w:ascii="GHEA Mariam" w:hAnsi="GHEA Mariam"/>
              </w:rPr>
            </w:pPr>
            <w:r w:rsidRPr="00D450B6">
              <w:rPr>
                <w:rFonts w:ascii="Calibri" w:hAnsi="Calibri" w:cs="Calibri"/>
              </w:rPr>
              <w:t> </w:t>
            </w:r>
            <w:r w:rsidRPr="00D450B6">
              <w:rPr>
                <w:rFonts w:ascii="GHEA Mariam" w:hAnsi="GHEA Mariam"/>
              </w:rPr>
              <w:t xml:space="preserve">        </w:t>
            </w:r>
            <w:r w:rsidRPr="00D450B6">
              <w:rPr>
                <w:rFonts w:ascii="Calibri" w:hAnsi="Calibri" w:cs="Calibri"/>
                <w:vertAlign w:val="superscript"/>
              </w:rPr>
              <w:t> </w:t>
            </w:r>
            <w:r w:rsidRPr="00D450B6">
              <w:rPr>
                <w:rFonts w:ascii="GHEA Mariam" w:hAnsi="GHEA Mariam"/>
                <w:vertAlign w:val="superscript"/>
              </w:rPr>
              <w:t>(</w:t>
            </w:r>
            <w:r w:rsidRPr="00D450B6">
              <w:rPr>
                <w:rFonts w:ascii="GHEA Mariam" w:hAnsi="GHEA Mariam" w:cs="Sylfaen"/>
                <w:vertAlign w:val="superscript"/>
              </w:rPr>
              <w:t>իրավաբանական</w:t>
            </w:r>
            <w:r w:rsidRPr="00D450B6">
              <w:rPr>
                <w:rFonts w:ascii="GHEA Mariam" w:hAnsi="GHEA Mariam"/>
                <w:vertAlign w:val="superscript"/>
              </w:rPr>
              <w:t xml:space="preserve"> </w:t>
            </w:r>
            <w:r w:rsidRPr="00D450B6">
              <w:rPr>
                <w:rFonts w:ascii="GHEA Mariam" w:hAnsi="GHEA Mariam" w:cs="Sylfaen"/>
                <w:vertAlign w:val="superscript"/>
              </w:rPr>
              <w:t>անձի</w:t>
            </w:r>
            <w:r w:rsidRPr="00D450B6">
              <w:rPr>
                <w:rFonts w:ascii="GHEA Mariam" w:hAnsi="GHEA Mariam"/>
                <w:vertAlign w:val="superscript"/>
              </w:rPr>
              <w:t xml:space="preserve"> </w:t>
            </w:r>
            <w:r w:rsidRPr="00D450B6">
              <w:rPr>
                <w:rFonts w:ascii="GHEA Mariam" w:hAnsi="GHEA Mariam" w:cs="Sylfaen"/>
                <w:vertAlign w:val="superscript"/>
              </w:rPr>
              <w:t>անվանումը</w:t>
            </w:r>
            <w:r w:rsidRPr="00D450B6">
              <w:rPr>
                <w:rFonts w:ascii="GHEA Mariam" w:hAnsi="GHEA Mariam"/>
                <w:vertAlign w:val="superscript"/>
              </w:rPr>
              <w:t>)</w:t>
            </w:r>
          </w:p>
        </w:tc>
      </w:tr>
    </w:tbl>
    <w:p w:rsidR="00D450B6" w:rsidRPr="00D450B6" w:rsidRDefault="00D450B6" w:rsidP="00D450B6">
      <w:pPr>
        <w:spacing w:line="276" w:lineRule="auto"/>
        <w:ind w:firstLine="375"/>
        <w:jc w:val="center"/>
        <w:rPr>
          <w:rFonts w:ascii="GHEA Mariam" w:hAnsi="GHEA Mariam"/>
          <w:shd w:val="clear" w:color="auto" w:fill="FFFFFF"/>
          <w:vertAlign w:val="superscript"/>
        </w:rPr>
      </w:pPr>
      <w:r w:rsidRPr="00D450B6">
        <w:rPr>
          <w:rFonts w:ascii="GHEA Mariam" w:hAnsi="GHEA Mariam"/>
          <w:shd w:val="clear" w:color="auto" w:fill="FFFFFF"/>
          <w:vertAlign w:val="superscript"/>
        </w:rPr>
        <w:t xml:space="preserve">    </w:t>
      </w:r>
      <w:r w:rsidRPr="00D450B6">
        <w:rPr>
          <w:rFonts w:ascii="Calibri" w:hAnsi="Calibri" w:cs="Calibri"/>
          <w:shd w:val="clear" w:color="auto" w:fill="FFFFFF"/>
          <w:vertAlign w:val="superscript"/>
        </w:rPr>
        <w:t> </w:t>
      </w:r>
    </w:p>
    <w:p w:rsidR="00D450B6" w:rsidRPr="00D450B6" w:rsidRDefault="00D450B6" w:rsidP="00D450B6">
      <w:pPr>
        <w:pBdr>
          <w:bottom w:val="single" w:sz="12" w:space="1" w:color="auto"/>
        </w:pBdr>
        <w:spacing w:line="276" w:lineRule="auto"/>
        <w:ind w:firstLine="375"/>
        <w:rPr>
          <w:rFonts w:ascii="GHEA Mariam" w:hAnsi="GHEA Mariam" w:cs="Sylfaen"/>
        </w:rPr>
      </w:pPr>
      <w:r w:rsidRPr="00D450B6">
        <w:rPr>
          <w:rFonts w:ascii="GHEA Mariam" w:hAnsi="GHEA Mariam" w:cs="Sylfaen"/>
          <w:lang w:val="hy-AM"/>
        </w:rPr>
        <w:t>Լիազորվում</w:t>
      </w:r>
      <w:r w:rsidRPr="00D450B6">
        <w:rPr>
          <w:rFonts w:ascii="GHEA Mariam" w:hAnsi="GHEA Mariam" w:cs="Sylfaen"/>
        </w:rPr>
        <w:t xml:space="preserve"> է </w:t>
      </w:r>
    </w:p>
    <w:p w:rsidR="00D450B6" w:rsidRPr="00D450B6" w:rsidRDefault="00D450B6" w:rsidP="00D450B6">
      <w:pPr>
        <w:spacing w:line="276" w:lineRule="auto"/>
        <w:ind w:firstLine="375"/>
        <w:rPr>
          <w:rFonts w:ascii="GHEA Mariam" w:hAnsi="GHEA Mariam"/>
          <w:vertAlign w:val="superscript"/>
        </w:rPr>
      </w:pPr>
      <w:r w:rsidRPr="00D450B6">
        <w:rPr>
          <w:rFonts w:ascii="GHEA Mariam" w:hAnsi="GHEA Mariam"/>
          <w:vertAlign w:val="superscript"/>
        </w:rPr>
        <w:t xml:space="preserve">(գիտական կազմակերպության (կենտրոնի անվանումը)  </w:t>
      </w:r>
    </w:p>
    <w:p w:rsidR="00D450B6" w:rsidRPr="00D450B6" w:rsidRDefault="00D450B6" w:rsidP="00D450B6">
      <w:pPr>
        <w:spacing w:line="276" w:lineRule="auto"/>
        <w:ind w:firstLine="375"/>
        <w:rPr>
          <w:rFonts w:ascii="GHEA Mariam" w:hAnsi="GHEA Mariam"/>
          <w:vertAlign w:val="superscript"/>
        </w:rPr>
      </w:pPr>
    </w:p>
    <w:p w:rsidR="00D450B6" w:rsidRPr="00D450B6" w:rsidRDefault="00D450B6" w:rsidP="00D450B6">
      <w:pPr>
        <w:spacing w:line="276" w:lineRule="auto"/>
        <w:ind w:firstLine="375"/>
        <w:rPr>
          <w:rFonts w:ascii="GHEA Mariam" w:hAnsi="GHEA Mariam" w:cs="Sylfaen"/>
        </w:rPr>
      </w:pPr>
      <w:r w:rsidRPr="00D450B6">
        <w:rPr>
          <w:rFonts w:ascii="GHEA Mariam" w:hAnsi="GHEA Mariam"/>
          <w:b/>
          <w:bCs/>
        </w:rPr>
        <w:t xml:space="preserve"> </w:t>
      </w:r>
      <w:r w:rsidRPr="00D450B6">
        <w:rPr>
          <w:rFonts w:ascii="GHEA Mariam" w:hAnsi="GHEA Mariam" w:cs="Sylfaen"/>
        </w:rPr>
        <w:t xml:space="preserve">  </w:t>
      </w:r>
      <w:r w:rsidR="00950E62">
        <w:rPr>
          <w:rFonts w:ascii="GHEA Mariam" w:hAnsi="GHEA Mariam"/>
          <w:bCs/>
          <w:lang w:val="hy-AM"/>
        </w:rPr>
        <w:t>ռիսկի գնահատում իրականացնել</w:t>
      </w:r>
      <w:r w:rsidRPr="00D450B6">
        <w:rPr>
          <w:rFonts w:ascii="GHEA Mariam" w:hAnsi="GHEA Mariam"/>
          <w:bCs/>
          <w:lang w:val="hy-AM"/>
        </w:rPr>
        <w:t xml:space="preserve">                                                      </w:t>
      </w:r>
      <w:r w:rsidRPr="00D450B6">
        <w:rPr>
          <w:rFonts w:ascii="GHEA Mariam" w:hAnsi="GHEA Mariam"/>
          <w:bCs/>
        </w:rPr>
        <w:t>ոլորտում:</w:t>
      </w:r>
    </w:p>
    <w:p w:rsidR="00D450B6" w:rsidRPr="00D450B6" w:rsidRDefault="00D450B6" w:rsidP="00D450B6">
      <w:pPr>
        <w:spacing w:line="276" w:lineRule="auto"/>
        <w:ind w:firstLine="375"/>
        <w:rPr>
          <w:rFonts w:ascii="GHEA Mariam" w:hAnsi="GHEA Mariam"/>
          <w:shd w:val="clear" w:color="auto" w:fill="FFFFFF"/>
          <w:vertAlign w:val="superscript"/>
        </w:rPr>
      </w:pPr>
    </w:p>
    <w:p w:rsidR="00D450B6" w:rsidRPr="00D450B6" w:rsidRDefault="00D450B6" w:rsidP="00D450B6">
      <w:pPr>
        <w:shd w:val="clear" w:color="auto" w:fill="FFFFFF"/>
        <w:spacing w:line="276" w:lineRule="auto"/>
        <w:jc w:val="center"/>
        <w:rPr>
          <w:rFonts w:ascii="GHEA Mariam" w:hAnsi="GHEA Mariam"/>
        </w:rPr>
      </w:pPr>
      <w:r w:rsidRPr="00D450B6">
        <w:rPr>
          <w:rFonts w:ascii="GHEA Mariam" w:hAnsi="GHEA Mariam"/>
          <w:i/>
          <w:iCs/>
        </w:rPr>
        <w:t>Տրված է</w:t>
      </w:r>
      <w:r w:rsidRPr="00D450B6">
        <w:rPr>
          <w:rFonts w:ascii="Calibri" w:hAnsi="Calibri" w:cs="Calibri"/>
          <w:i/>
          <w:iCs/>
        </w:rPr>
        <w:t> </w:t>
      </w:r>
      <w:r w:rsidRPr="00D450B6">
        <w:rPr>
          <w:rFonts w:ascii="GHEA Mariam" w:hAnsi="GHEA Mariam"/>
          <w:i/>
          <w:iCs/>
        </w:rPr>
        <w:t>____</w:t>
      </w:r>
      <w:r w:rsidRPr="00D450B6">
        <w:rPr>
          <w:rFonts w:ascii="Calibri" w:hAnsi="Calibri" w:cs="Calibri"/>
          <w:i/>
          <w:iCs/>
        </w:rPr>
        <w:t> </w:t>
      </w:r>
      <w:r w:rsidRPr="00D450B6">
        <w:rPr>
          <w:rFonts w:ascii="GHEA Mariam" w:hAnsi="GHEA Mariam"/>
          <w:i/>
          <w:iCs/>
        </w:rPr>
        <w:t>______________________</w:t>
      </w:r>
      <w:r w:rsidRPr="00D450B6">
        <w:rPr>
          <w:rFonts w:ascii="Calibri" w:hAnsi="Calibri" w:cs="Calibri"/>
          <w:i/>
          <w:iCs/>
        </w:rPr>
        <w:t> </w:t>
      </w:r>
      <w:r w:rsidRPr="00D450B6">
        <w:rPr>
          <w:rFonts w:ascii="GHEA Mariam" w:hAnsi="GHEA Mariam"/>
          <w:i/>
          <w:iCs/>
        </w:rPr>
        <w:t>20</w:t>
      </w:r>
      <w:r w:rsidRPr="00D450B6">
        <w:rPr>
          <w:rFonts w:ascii="Calibri" w:hAnsi="Calibri" w:cs="Calibri"/>
          <w:i/>
          <w:iCs/>
        </w:rPr>
        <w:t>  </w:t>
      </w:r>
      <w:r w:rsidRPr="00D450B6">
        <w:rPr>
          <w:rFonts w:ascii="GHEA Mariam" w:hAnsi="GHEA Mariam"/>
          <w:i/>
          <w:iCs/>
        </w:rPr>
        <w:t>թ.</w:t>
      </w:r>
    </w:p>
    <w:p w:rsidR="00D450B6" w:rsidRPr="00D450B6" w:rsidRDefault="00D450B6" w:rsidP="00D450B6">
      <w:pPr>
        <w:shd w:val="clear" w:color="auto" w:fill="FFFFFF"/>
        <w:spacing w:line="276" w:lineRule="auto"/>
        <w:jc w:val="center"/>
        <w:rPr>
          <w:rFonts w:ascii="GHEA Mariam" w:hAnsi="GHEA Mariam"/>
        </w:rPr>
      </w:pPr>
      <w:r w:rsidRPr="00D450B6">
        <w:rPr>
          <w:rFonts w:ascii="GHEA Mariam" w:hAnsi="GHEA Mariam"/>
          <w:i/>
          <w:iCs/>
        </w:rPr>
        <w:t>Գործողության ժամկետը՝</w:t>
      </w:r>
      <w:r w:rsidRPr="00D450B6">
        <w:rPr>
          <w:rFonts w:ascii="Calibri" w:hAnsi="Calibri" w:cs="Calibri"/>
          <w:i/>
          <w:iCs/>
        </w:rPr>
        <w:t> </w:t>
      </w:r>
      <w:r w:rsidRPr="00D450B6">
        <w:rPr>
          <w:rFonts w:ascii="GHEA Mariam" w:hAnsi="GHEA Mariam"/>
          <w:i/>
          <w:iCs/>
        </w:rPr>
        <w:t>__________________________</w:t>
      </w:r>
    </w:p>
    <w:p w:rsidR="00D450B6" w:rsidRPr="00D450B6" w:rsidRDefault="00D450B6" w:rsidP="00D450B6">
      <w:pPr>
        <w:spacing w:line="276" w:lineRule="auto"/>
        <w:ind w:firstLine="375"/>
        <w:jc w:val="center"/>
        <w:rPr>
          <w:rFonts w:ascii="GHEA Mariam" w:hAnsi="GHEA Mariam"/>
          <w:shd w:val="clear" w:color="auto" w:fill="FFFFFF"/>
          <w:vertAlign w:val="superscript"/>
        </w:rPr>
      </w:pPr>
    </w:p>
    <w:p w:rsidR="00D450B6" w:rsidRPr="00D450B6" w:rsidRDefault="00D450B6" w:rsidP="00D450B6">
      <w:pPr>
        <w:spacing w:line="276" w:lineRule="auto"/>
        <w:ind w:firstLine="375"/>
        <w:jc w:val="center"/>
        <w:rPr>
          <w:rFonts w:ascii="GHEA Mariam" w:hAnsi="GHEA Mariam"/>
          <w:shd w:val="clear" w:color="auto" w:fill="FFFFFF"/>
          <w:vertAlign w:val="superscript"/>
        </w:rPr>
      </w:pPr>
    </w:p>
    <w:p w:rsidR="00D450B6" w:rsidRPr="00D450B6" w:rsidRDefault="00D450B6" w:rsidP="00D450B6">
      <w:pPr>
        <w:spacing w:line="276" w:lineRule="auto"/>
        <w:ind w:firstLine="375"/>
        <w:jc w:val="center"/>
        <w:rPr>
          <w:rFonts w:ascii="GHEA Mariam" w:hAnsi="GHEA Mariam"/>
          <w:shd w:val="clear" w:color="auto" w:fill="FFFFFF"/>
          <w:vertAlign w:val="superscript"/>
        </w:rPr>
      </w:pPr>
      <w:r w:rsidRPr="00D450B6">
        <w:rPr>
          <w:rFonts w:ascii="Calibri" w:hAnsi="Calibri" w:cs="Calibri"/>
          <w:shd w:val="clear" w:color="auto" w:fill="FFFFFF"/>
          <w:vertAlign w:val="superscript"/>
        </w:rPr>
        <w:t> </w:t>
      </w: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23"/>
        <w:gridCol w:w="3827"/>
      </w:tblGrid>
      <w:tr w:rsidR="00D450B6" w:rsidRPr="00D450B6" w:rsidTr="00A83BC3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D450B6" w:rsidRPr="00D450B6" w:rsidRDefault="00D450B6" w:rsidP="00A83BC3">
            <w:pPr>
              <w:spacing w:line="276" w:lineRule="auto"/>
              <w:jc w:val="center"/>
              <w:rPr>
                <w:rFonts w:ascii="GHEA Mariam" w:hAnsi="GHEA Mariam"/>
              </w:rPr>
            </w:pPr>
            <w:r w:rsidRPr="00D450B6">
              <w:rPr>
                <w:rFonts w:ascii="GHEA Mariam" w:hAnsi="GHEA Mariam" w:cs="Sylfaen"/>
              </w:rPr>
              <w:t xml:space="preserve"> _________</w:t>
            </w:r>
            <w:r w:rsidRPr="00D450B6">
              <w:rPr>
                <w:rFonts w:ascii="GHEA Mariam" w:hAnsi="GHEA Mariam"/>
                <w:i/>
                <w:iCs/>
              </w:rPr>
              <w:t>______________________________</w:t>
            </w:r>
            <w:r w:rsidRPr="00D450B6">
              <w:rPr>
                <w:rFonts w:ascii="GHEA Mariam" w:hAnsi="GHEA Mariam"/>
                <w:i/>
                <w:iCs/>
              </w:rPr>
              <w:br/>
              <w:t xml:space="preserve">  (լիազոր մարմնի ղեկավարի ստորագրությունը)</w:t>
            </w:r>
          </w:p>
        </w:tc>
        <w:tc>
          <w:tcPr>
            <w:tcW w:w="0" w:type="auto"/>
            <w:vAlign w:val="center"/>
            <w:hideMark/>
          </w:tcPr>
          <w:p w:rsidR="00D450B6" w:rsidRPr="00D450B6" w:rsidRDefault="00D450B6" w:rsidP="00A83BC3">
            <w:pPr>
              <w:spacing w:line="276" w:lineRule="auto"/>
              <w:jc w:val="center"/>
              <w:rPr>
                <w:rFonts w:ascii="GHEA Mariam" w:hAnsi="GHEA Mariam"/>
              </w:rPr>
            </w:pPr>
            <w:r w:rsidRPr="00D450B6">
              <w:rPr>
                <w:rFonts w:ascii="GHEA Mariam" w:hAnsi="GHEA Mariam"/>
                <w:i/>
                <w:iCs/>
              </w:rPr>
              <w:t>_____________________________</w:t>
            </w:r>
            <w:r w:rsidRPr="00D450B6">
              <w:rPr>
                <w:rFonts w:ascii="GHEA Mariam" w:hAnsi="GHEA Mariam"/>
                <w:i/>
                <w:iCs/>
              </w:rPr>
              <w:br/>
              <w:t>(անունը, ազգանունը)</w:t>
            </w:r>
            <w:r w:rsidRPr="00D450B6">
              <w:rPr>
                <w:rFonts w:ascii="Calibri" w:hAnsi="Calibri" w:cs="Calibri"/>
                <w:i/>
                <w:iCs/>
              </w:rPr>
              <w:t> </w:t>
            </w:r>
            <w:r w:rsidRPr="00D450B6">
              <w:rPr>
                <w:rFonts w:ascii="Calibri" w:hAnsi="Calibri" w:cs="Calibri"/>
              </w:rPr>
              <w:t> </w:t>
            </w:r>
          </w:p>
        </w:tc>
      </w:tr>
    </w:tbl>
    <w:p w:rsidR="00D450B6" w:rsidRPr="00887991" w:rsidRDefault="00D450B6" w:rsidP="00D450B6">
      <w:pPr>
        <w:shd w:val="clear" w:color="auto" w:fill="FFFFFF"/>
        <w:spacing w:line="360" w:lineRule="auto"/>
        <w:ind w:firstLine="375"/>
        <w:rPr>
          <w:rFonts w:ascii="GHEA Grapalat" w:hAnsi="GHEA Grapalat" w:cs="Sylfaen"/>
          <w:u w:val="single"/>
          <w:lang w:val="hy-AM"/>
        </w:rPr>
      </w:pPr>
    </w:p>
    <w:p w:rsidR="00D450B6" w:rsidRDefault="00D450B6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450B6" w:rsidRDefault="00D450B6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450B6" w:rsidRPr="000D4CB0" w:rsidRDefault="00D450B6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450B6" w:rsidRPr="000D4CB0" w:rsidRDefault="00D450B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D450B6" w:rsidRPr="000D4CB0" w:rsidRDefault="00D450B6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A12947" w:rsidRDefault="00D450B6" w:rsidP="00A12947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0D4CB0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 xml:space="preserve">  ՂԵԿԱՎԱՐ</w:t>
      </w:r>
      <w:r w:rsidRPr="000D4CB0">
        <w:rPr>
          <w:rFonts w:ascii="GHEA Mariam" w:hAnsi="GHEA Mariam" w:cs="Arial Armenian"/>
          <w:sz w:val="24"/>
          <w:szCs w:val="24"/>
        </w:rPr>
        <w:tab/>
      </w:r>
      <w:bookmarkStart w:id="0" w:name="_GoBack"/>
      <w:bookmarkEnd w:id="0"/>
      <w:r w:rsidRPr="000D4CB0">
        <w:rPr>
          <w:rFonts w:ascii="GHEA Mariam" w:hAnsi="GHEA Mariam" w:cs="Arial Armenian"/>
          <w:sz w:val="24"/>
          <w:szCs w:val="24"/>
        </w:rPr>
        <w:t xml:space="preserve">                                    </w:t>
      </w:r>
      <w:r>
        <w:rPr>
          <w:rFonts w:ascii="GHEA Mariam" w:hAnsi="GHEA Mariam" w:cs="Arial Armenian"/>
          <w:sz w:val="24"/>
          <w:szCs w:val="24"/>
        </w:rPr>
        <w:t xml:space="preserve">     </w:t>
      </w:r>
      <w:r w:rsidRPr="000D4CB0">
        <w:rPr>
          <w:rFonts w:ascii="GHEA Mariam" w:hAnsi="GHEA Mariam" w:cs="Arial Armenian"/>
          <w:sz w:val="24"/>
          <w:szCs w:val="24"/>
        </w:rPr>
        <w:t>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sectPr w:rsidR="001F225D" w:rsidRPr="00A12947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2CE" w:rsidRDefault="008A52CE">
      <w:r>
        <w:separator/>
      </w:r>
    </w:p>
  </w:endnote>
  <w:endnote w:type="continuationSeparator" w:id="0">
    <w:p w:rsidR="008A52CE" w:rsidRDefault="008A5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6D0C" w:rsidRDefault="008A52CE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1C6D0C">
      <w:rPr>
        <w:noProof/>
      </w:rPr>
      <w:t>TK114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2CE" w:rsidRDefault="008A52CE">
      <w:r>
        <w:separator/>
      </w:r>
    </w:p>
  </w:footnote>
  <w:footnote w:type="continuationSeparator" w:id="0">
    <w:p w:rsidR="008A52CE" w:rsidRDefault="008A52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50E62">
      <w:rPr>
        <w:rStyle w:val="PageNumber"/>
        <w:noProof/>
      </w:rPr>
      <w:t>8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E0912"/>
    <w:multiLevelType w:val="hybridMultilevel"/>
    <w:tmpl w:val="AFA4CEB4"/>
    <w:lvl w:ilvl="0" w:tplc="6B46D93A">
      <w:start w:val="19"/>
      <w:numFmt w:val="decimal"/>
      <w:lvlText w:val="%1."/>
      <w:lvlJc w:val="left"/>
      <w:pPr>
        <w:ind w:left="294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5B0829"/>
    <w:multiLevelType w:val="hybridMultilevel"/>
    <w:tmpl w:val="B19A024E"/>
    <w:lvl w:ilvl="0" w:tplc="0409000F">
      <w:start w:val="1"/>
      <w:numFmt w:val="decimal"/>
      <w:lvlText w:val="%1."/>
      <w:lvlJc w:val="left"/>
      <w:pPr>
        <w:ind w:left="294" w:hanging="360"/>
      </w:pPr>
    </w:lvl>
    <w:lvl w:ilvl="1" w:tplc="04090019" w:tentative="1">
      <w:start w:val="1"/>
      <w:numFmt w:val="lowerLetter"/>
      <w:lvlText w:val="%2."/>
      <w:lvlJc w:val="left"/>
      <w:pPr>
        <w:ind w:left="1014" w:hanging="360"/>
      </w:pPr>
    </w:lvl>
    <w:lvl w:ilvl="2" w:tplc="0409001B" w:tentative="1">
      <w:start w:val="1"/>
      <w:numFmt w:val="lowerRoman"/>
      <w:lvlText w:val="%3."/>
      <w:lvlJc w:val="right"/>
      <w:pPr>
        <w:ind w:left="1734" w:hanging="180"/>
      </w:pPr>
    </w:lvl>
    <w:lvl w:ilvl="3" w:tplc="0409000F" w:tentative="1">
      <w:start w:val="1"/>
      <w:numFmt w:val="decimal"/>
      <w:lvlText w:val="%4."/>
      <w:lvlJc w:val="left"/>
      <w:pPr>
        <w:ind w:left="2454" w:hanging="360"/>
      </w:pPr>
    </w:lvl>
    <w:lvl w:ilvl="4" w:tplc="04090019" w:tentative="1">
      <w:start w:val="1"/>
      <w:numFmt w:val="lowerLetter"/>
      <w:lvlText w:val="%5."/>
      <w:lvlJc w:val="left"/>
      <w:pPr>
        <w:ind w:left="3174" w:hanging="360"/>
      </w:pPr>
    </w:lvl>
    <w:lvl w:ilvl="5" w:tplc="0409001B" w:tentative="1">
      <w:start w:val="1"/>
      <w:numFmt w:val="lowerRoman"/>
      <w:lvlText w:val="%6."/>
      <w:lvlJc w:val="right"/>
      <w:pPr>
        <w:ind w:left="3894" w:hanging="180"/>
      </w:pPr>
    </w:lvl>
    <w:lvl w:ilvl="6" w:tplc="0409000F" w:tentative="1">
      <w:start w:val="1"/>
      <w:numFmt w:val="decimal"/>
      <w:lvlText w:val="%7."/>
      <w:lvlJc w:val="left"/>
      <w:pPr>
        <w:ind w:left="4614" w:hanging="360"/>
      </w:pPr>
    </w:lvl>
    <w:lvl w:ilvl="7" w:tplc="04090019" w:tentative="1">
      <w:start w:val="1"/>
      <w:numFmt w:val="lowerLetter"/>
      <w:lvlText w:val="%8."/>
      <w:lvlJc w:val="left"/>
      <w:pPr>
        <w:ind w:left="5334" w:hanging="360"/>
      </w:pPr>
    </w:lvl>
    <w:lvl w:ilvl="8" w:tplc="04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" w15:restartNumberingAfterBreak="0">
    <w:nsid w:val="2D0F567C"/>
    <w:multiLevelType w:val="hybridMultilevel"/>
    <w:tmpl w:val="60CAC528"/>
    <w:lvl w:ilvl="0" w:tplc="24400938">
      <w:start w:val="1"/>
      <w:numFmt w:val="decimal"/>
      <w:lvlText w:val="%1)"/>
      <w:lvlJc w:val="left"/>
      <w:pPr>
        <w:ind w:left="497" w:hanging="555"/>
      </w:pPr>
      <w:rPr>
        <w:rFonts w:ascii="GHEA Grapalat" w:hAnsi="GHEA Grapalat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22" w:hanging="360"/>
      </w:pPr>
    </w:lvl>
    <w:lvl w:ilvl="2" w:tplc="0409001B" w:tentative="1">
      <w:start w:val="1"/>
      <w:numFmt w:val="lowerRoman"/>
      <w:lvlText w:val="%3."/>
      <w:lvlJc w:val="right"/>
      <w:pPr>
        <w:ind w:left="1742" w:hanging="180"/>
      </w:pPr>
    </w:lvl>
    <w:lvl w:ilvl="3" w:tplc="0409000F" w:tentative="1">
      <w:start w:val="1"/>
      <w:numFmt w:val="decimal"/>
      <w:lvlText w:val="%4."/>
      <w:lvlJc w:val="left"/>
      <w:pPr>
        <w:ind w:left="2462" w:hanging="360"/>
      </w:pPr>
    </w:lvl>
    <w:lvl w:ilvl="4" w:tplc="04090019" w:tentative="1">
      <w:start w:val="1"/>
      <w:numFmt w:val="lowerLetter"/>
      <w:lvlText w:val="%5."/>
      <w:lvlJc w:val="left"/>
      <w:pPr>
        <w:ind w:left="3182" w:hanging="360"/>
      </w:pPr>
    </w:lvl>
    <w:lvl w:ilvl="5" w:tplc="0409001B" w:tentative="1">
      <w:start w:val="1"/>
      <w:numFmt w:val="lowerRoman"/>
      <w:lvlText w:val="%6."/>
      <w:lvlJc w:val="right"/>
      <w:pPr>
        <w:ind w:left="3902" w:hanging="180"/>
      </w:pPr>
    </w:lvl>
    <w:lvl w:ilvl="6" w:tplc="0409000F" w:tentative="1">
      <w:start w:val="1"/>
      <w:numFmt w:val="decimal"/>
      <w:lvlText w:val="%7."/>
      <w:lvlJc w:val="left"/>
      <w:pPr>
        <w:ind w:left="4622" w:hanging="360"/>
      </w:pPr>
    </w:lvl>
    <w:lvl w:ilvl="7" w:tplc="04090019" w:tentative="1">
      <w:start w:val="1"/>
      <w:numFmt w:val="lowerLetter"/>
      <w:lvlText w:val="%8."/>
      <w:lvlJc w:val="left"/>
      <w:pPr>
        <w:ind w:left="5342" w:hanging="360"/>
      </w:pPr>
    </w:lvl>
    <w:lvl w:ilvl="8" w:tplc="0409001B" w:tentative="1">
      <w:start w:val="1"/>
      <w:numFmt w:val="lowerRoman"/>
      <w:lvlText w:val="%9."/>
      <w:lvlJc w:val="right"/>
      <w:pPr>
        <w:ind w:left="6062" w:hanging="180"/>
      </w:pPr>
    </w:lvl>
  </w:abstractNum>
  <w:abstractNum w:abstractNumId="3" w15:restartNumberingAfterBreak="0">
    <w:nsid w:val="31E42854"/>
    <w:multiLevelType w:val="hybridMultilevel"/>
    <w:tmpl w:val="898C6A34"/>
    <w:lvl w:ilvl="0" w:tplc="C792ADC4">
      <w:start w:val="1"/>
      <w:numFmt w:val="decimal"/>
      <w:lvlText w:val="%1."/>
      <w:lvlJc w:val="left"/>
      <w:pPr>
        <w:ind w:left="135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05772B"/>
    <w:multiLevelType w:val="hybridMultilevel"/>
    <w:tmpl w:val="DD28EA24"/>
    <w:lvl w:ilvl="0" w:tplc="A0461BFA">
      <w:start w:val="20"/>
      <w:numFmt w:val="decimal"/>
      <w:lvlText w:val="%1."/>
      <w:lvlJc w:val="left"/>
      <w:pPr>
        <w:ind w:left="2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BB3095"/>
    <w:multiLevelType w:val="hybridMultilevel"/>
    <w:tmpl w:val="15F850D2"/>
    <w:lvl w:ilvl="0" w:tplc="017C6264">
      <w:start w:val="1"/>
      <w:numFmt w:val="decimal"/>
      <w:lvlText w:val="%1)"/>
      <w:lvlJc w:val="left"/>
      <w:pPr>
        <w:ind w:left="279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911078"/>
    <w:multiLevelType w:val="hybridMultilevel"/>
    <w:tmpl w:val="0DC0BAC0"/>
    <w:lvl w:ilvl="0" w:tplc="6C5689F4">
      <w:start w:val="9"/>
      <w:numFmt w:val="decimal"/>
      <w:lvlText w:val="%1."/>
      <w:lvlJc w:val="left"/>
      <w:pPr>
        <w:ind w:left="9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94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9A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38D6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6D0C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1A7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2DCC"/>
    <w:rsid w:val="008A3C14"/>
    <w:rsid w:val="008A3CA6"/>
    <w:rsid w:val="008A415F"/>
    <w:rsid w:val="008A447B"/>
    <w:rsid w:val="008A470F"/>
    <w:rsid w:val="008A47A9"/>
    <w:rsid w:val="008A4C4A"/>
    <w:rsid w:val="008A4DF1"/>
    <w:rsid w:val="008A50F9"/>
    <w:rsid w:val="008A52CE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0E62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94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2C6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0B6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799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A05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2C318B"/>
  <w15:chartTrackingRefBased/>
  <w15:docId w15:val="{BA13DFCC-1308-43D3-A0C0-7C85D52AB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A1294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12947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A12947"/>
    <w:rPr>
      <w:rFonts w:ascii="Arial Armenian" w:hAnsi="Arial Armenian"/>
      <w:lang w:eastAsia="ru-RU"/>
    </w:rPr>
  </w:style>
  <w:style w:type="character" w:styleId="Strong">
    <w:name w:val="Strong"/>
    <w:uiPriority w:val="22"/>
    <w:qFormat/>
    <w:rsid w:val="00A12947"/>
    <w:rPr>
      <w:b/>
      <w:bCs/>
    </w:rPr>
  </w:style>
  <w:style w:type="paragraph" w:styleId="ListParagraph">
    <w:name w:val="List Paragraph"/>
    <w:basedOn w:val="Normal"/>
    <w:uiPriority w:val="34"/>
    <w:qFormat/>
    <w:rsid w:val="00A12947"/>
    <w:pPr>
      <w:ind w:left="720"/>
      <w:contextualSpacing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1906</Words>
  <Characters>10870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https:/mul2.gov.am/tasks/1140571/oneclick?token=cc137771b7e4c6e8a624b15364c7357f</cp:keywords>
  <dc:description/>
  <cp:lastModifiedBy>Tatevik Manukyan</cp:lastModifiedBy>
  <cp:revision>4</cp:revision>
  <dcterms:created xsi:type="dcterms:W3CDTF">2025-05-06T06:01:00Z</dcterms:created>
  <dcterms:modified xsi:type="dcterms:W3CDTF">2025-05-06T10:54:00Z</dcterms:modified>
</cp:coreProperties>
</file>