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6519" w14:textId="77777777" w:rsidR="00856DAB" w:rsidRPr="00BA527A" w:rsidRDefault="000C6C42" w:rsidP="00BA527A">
      <w:pPr>
        <w:spacing w:line="276" w:lineRule="auto"/>
        <w:jc w:val="center"/>
        <w:rPr>
          <w:rFonts w:ascii="GHEA Grapalat" w:eastAsia="GHEA Grapalat" w:hAnsi="GHEA Grapalat" w:cs="GHEA Grapalat"/>
          <w:b/>
        </w:rPr>
      </w:pPr>
      <w:r w:rsidRPr="00BA527A">
        <w:rPr>
          <w:rFonts w:ascii="GHEA Grapalat" w:eastAsia="GHEA Grapalat" w:hAnsi="GHEA Grapalat" w:cs="GHEA Grapalat"/>
          <w:b/>
        </w:rPr>
        <w:t>ԱՄՓՈՓԱԹԵՐԹ</w:t>
      </w:r>
    </w:p>
    <w:p w14:paraId="5EC0B1F1" w14:textId="21774C8F" w:rsidR="000D5B50" w:rsidRPr="000D5B50" w:rsidRDefault="000D5B50" w:rsidP="000D5B50">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0D5B50">
        <w:rPr>
          <w:rStyle w:val="Strong"/>
          <w:rFonts w:ascii="GHEA Grapalat" w:hAnsi="GHEA Grapalat"/>
          <w:color w:val="000000"/>
          <w:lang w:val="hy-AM"/>
        </w:rPr>
        <w:t>2025</w:t>
      </w:r>
      <w:r>
        <w:rPr>
          <w:rStyle w:val="Strong"/>
          <w:rFonts w:ascii="GHEA Grapalat" w:hAnsi="GHEA Grapalat"/>
          <w:color w:val="000000"/>
          <w:lang w:val="hy-AM"/>
        </w:rPr>
        <w:t xml:space="preserve"> ԹՎԱԿԱՆԻ ՊԵՏԱԿԱՆ ԲՅՈՒՋԵԻ ՄԱՍԻՆ» ՕՐԵՆՔՈՒՄ ՎԵՐԱԲԱՇԽՈՒՄ </w:t>
      </w:r>
      <w:r w:rsidRPr="000D5B50">
        <w:rPr>
          <w:rStyle w:val="Strong"/>
          <w:rFonts w:ascii="GHEA Grapalat" w:hAnsi="GHEA Grapalat"/>
          <w:color w:val="000000"/>
          <w:lang w:val="hy-AM"/>
        </w:rPr>
        <w:t xml:space="preserve"> </w:t>
      </w:r>
      <w:r>
        <w:rPr>
          <w:rStyle w:val="Strong"/>
          <w:rFonts w:ascii="GHEA Grapalat" w:hAnsi="GHEA Grapalat"/>
          <w:color w:val="000000"/>
          <w:lang w:val="hy-AM"/>
        </w:rPr>
        <w:t xml:space="preserve">ԵՎ </w:t>
      </w:r>
      <w:r w:rsidRPr="000D5B50">
        <w:rPr>
          <w:rStyle w:val="Strong"/>
          <w:rFonts w:ascii="GHEA Grapalat" w:hAnsi="GHEA Grapalat"/>
          <w:color w:val="000000"/>
          <w:lang w:val="hy-AM"/>
        </w:rPr>
        <w:t xml:space="preserve">ԼՐԱՑՈՒՄ, </w:t>
      </w:r>
      <w:r>
        <w:rPr>
          <w:rStyle w:val="Strong"/>
          <w:rFonts w:ascii="GHEA Grapalat" w:hAnsi="GHEA Grapalat"/>
          <w:color w:val="000000"/>
          <w:lang w:val="hy-AM"/>
        </w:rPr>
        <w:t>ՀԱՅԱՍՏԱՆԻ ՀԱՆՐԱՊԵՏՈՒԹՅԱՆ ԿԱՌԱՎԱՐՈՒԹՅԱՆ 2024 ԹՎԱԿԱՆԻ ԴԵԿՏԵՄԲԵՐԻ 2</w:t>
      </w:r>
      <w:r w:rsidRPr="000D5B50">
        <w:rPr>
          <w:rStyle w:val="Strong"/>
          <w:rFonts w:ascii="GHEA Grapalat" w:hAnsi="GHEA Grapalat"/>
          <w:color w:val="000000"/>
          <w:lang w:val="hy-AM"/>
        </w:rPr>
        <w:t>7</w:t>
      </w:r>
      <w:r>
        <w:rPr>
          <w:rStyle w:val="Strong"/>
          <w:rFonts w:ascii="GHEA Grapalat" w:hAnsi="GHEA Grapalat"/>
          <w:color w:val="000000"/>
          <w:lang w:val="hy-AM"/>
        </w:rPr>
        <w:t>-Ի N 2</w:t>
      </w:r>
      <w:r w:rsidRPr="000D5B50">
        <w:rPr>
          <w:rStyle w:val="Strong"/>
          <w:rFonts w:ascii="GHEA Grapalat" w:hAnsi="GHEA Grapalat"/>
          <w:color w:val="000000"/>
          <w:lang w:val="hy-AM"/>
        </w:rPr>
        <w:t>060</w:t>
      </w:r>
      <w:r>
        <w:rPr>
          <w:rStyle w:val="Strong"/>
          <w:rFonts w:ascii="GHEA Grapalat" w:hAnsi="GHEA Grapalat"/>
          <w:color w:val="000000"/>
          <w:lang w:val="hy-AM"/>
        </w:rPr>
        <w:t>-Ն ՈՐՈՇՄԱՆ ՄԵՋ ՓՈՓՈԽՈՒԹՅՈՒՆ</w:t>
      </w:r>
      <w:r w:rsidRPr="000D5B50">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ՄԱՍԻՆ»</w:t>
      </w:r>
    </w:p>
    <w:p w14:paraId="7C3329EC" w14:textId="5B3D6E63" w:rsidR="002C0E3E" w:rsidRDefault="002C0E3E" w:rsidP="000D5B50">
      <w:pPr>
        <w:spacing w:line="360" w:lineRule="auto"/>
        <w:jc w:val="center"/>
        <w:rPr>
          <w:rFonts w:ascii="GHEA Grapalat" w:eastAsia="GHEA Grapalat" w:hAnsi="GHEA Grapalat" w:cs="GHEA Grapalat"/>
          <w:b/>
        </w:rPr>
      </w:pPr>
      <w:r>
        <w:rPr>
          <w:rFonts w:ascii="GHEA Grapalat" w:eastAsia="GHEA Grapalat" w:hAnsi="GHEA Grapalat" w:cs="GHEA Grapalat"/>
          <w:b/>
        </w:rPr>
        <w:t xml:space="preserve">  ԿԱՌԱՎԱՐՈՒԹՅԱՆ ՈՐՈՇՄԱՆ</w:t>
      </w:r>
    </w:p>
    <w:p w14:paraId="679A3277" w14:textId="083C8377" w:rsidR="00856DAB" w:rsidRDefault="00187C46" w:rsidP="000D5B5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ՆԱԽԱԳԾ</w:t>
      </w:r>
      <w:r w:rsidR="000C6C42" w:rsidRPr="00BA527A">
        <w:rPr>
          <w:rFonts w:ascii="GHEA Grapalat" w:eastAsia="GHEA Grapalat" w:hAnsi="GHEA Grapalat" w:cs="GHEA Grapalat"/>
          <w:b/>
          <w:color w:val="000000"/>
        </w:rPr>
        <w:t>Ի</w:t>
      </w:r>
    </w:p>
    <w:tbl>
      <w:tblPr>
        <w:tblW w:w="158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0"/>
        <w:gridCol w:w="1980"/>
        <w:gridCol w:w="4140"/>
      </w:tblGrid>
      <w:tr w:rsidR="00D26E38" w:rsidRPr="00BA527A" w14:paraId="207DE588" w14:textId="77777777" w:rsidTr="00D26E38">
        <w:tc>
          <w:tcPr>
            <w:tcW w:w="1170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1C3857C" w14:textId="03C2ED55" w:rsidR="00D26E38" w:rsidRPr="00D26E38" w:rsidRDefault="00D26E38" w:rsidP="008553A5">
            <w:pPr>
              <w:spacing w:line="276" w:lineRule="auto"/>
              <w:ind w:firstLine="720"/>
              <w:rPr>
                <w:rFonts w:ascii="GHEA Grapalat" w:eastAsia="GHEA Grapalat" w:hAnsi="GHEA Grapalat" w:cs="GHEA Grapalat"/>
                <w:b/>
              </w:rPr>
            </w:pPr>
            <w:r>
              <w:rPr>
                <w:rFonts w:ascii="GHEA Grapalat" w:eastAsia="GHEA Grapalat" w:hAnsi="GHEA Grapalat" w:cs="GHEA Grapalat"/>
                <w:b/>
                <w:lang w:val="en-US"/>
              </w:rPr>
              <w:t>1</w:t>
            </w:r>
            <w:r w:rsidRPr="00A43AA7">
              <w:rPr>
                <w:rFonts w:ascii="GHEA Grapalat" w:eastAsia="GHEA Grapalat" w:hAnsi="GHEA Grapalat" w:cs="GHEA Grapalat"/>
                <w:b/>
              </w:rPr>
              <w:t xml:space="preserve">. </w:t>
            </w:r>
            <w:r>
              <w:rPr>
                <w:rFonts w:ascii="GHEA Grapalat" w:eastAsia="GHEA Grapalat" w:hAnsi="GHEA Grapalat" w:cs="GHEA Grapalat"/>
                <w:b/>
                <w:lang w:val="en-US"/>
              </w:rPr>
              <w:t>ՎԱՐՉԱՊԵՏԻ ԱՇԽԱՏԱԿԱԶՄԻ Ի</w:t>
            </w:r>
            <w:r>
              <w:rPr>
                <w:rFonts w:ascii="GHEA Grapalat" w:eastAsia="GHEA Grapalat" w:hAnsi="GHEA Grapalat" w:cs="GHEA Grapalat"/>
                <w:b/>
              </w:rPr>
              <w:t>ՐԱՎԱԲԱՆԱԿԱՆ ՎԱՐՉՈՒԹՅՈՒՆ</w:t>
            </w:r>
          </w:p>
          <w:p w14:paraId="04E4C3B6" w14:textId="77777777" w:rsidR="00D26E38" w:rsidRPr="00EF0321" w:rsidRDefault="00D26E38" w:rsidP="008553A5">
            <w:pPr>
              <w:tabs>
                <w:tab w:val="left" w:pos="4764"/>
              </w:tabs>
              <w:spacing w:line="276" w:lineRule="auto"/>
              <w:rPr>
                <w:rFonts w:ascii="GHEA Grapalat" w:eastAsia="GHEA Grapalat" w:hAnsi="GHEA Grapalat" w:cs="GHEA Grapalat"/>
                <w:highlight w:val="yellow"/>
              </w:rPr>
            </w:pPr>
            <w:r w:rsidRPr="00A43AA7">
              <w:rPr>
                <w:rFonts w:ascii="GHEA Grapalat" w:eastAsia="GHEA Grapalat" w:hAnsi="GHEA Grapalat" w:cs="GHEA Grapalat"/>
              </w:rPr>
              <w:tab/>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34D28A" w14:textId="6D58CB2C" w:rsidR="00D26E38" w:rsidRPr="00BA527A" w:rsidRDefault="00D26E38" w:rsidP="008553A5">
            <w:pPr>
              <w:spacing w:line="276" w:lineRule="auto"/>
              <w:ind w:firstLine="720"/>
              <w:rPr>
                <w:rFonts w:ascii="GHEA Grapalat" w:eastAsia="GHEA Grapalat" w:hAnsi="GHEA Grapalat" w:cs="GHEA Grapalat"/>
                <w:b/>
                <w:highlight w:val="yellow"/>
              </w:rPr>
            </w:pPr>
            <w:r>
              <w:rPr>
                <w:rFonts w:ascii="GHEA Grapalat" w:hAnsi="GHEA Grapalat"/>
                <w:b/>
                <w:color w:val="000000"/>
              </w:rPr>
              <w:t>02.04</w:t>
            </w:r>
            <w:r>
              <w:rPr>
                <w:rFonts w:ascii="GHEA Grapalat" w:hAnsi="GHEA Grapalat"/>
                <w:b/>
                <w:color w:val="000000"/>
              </w:rPr>
              <w:t>.2025</w:t>
            </w:r>
            <w:r w:rsidRPr="00102A12">
              <w:rPr>
                <w:rFonts w:ascii="GHEA Grapalat" w:hAnsi="GHEA Grapalat"/>
                <w:b/>
                <w:color w:val="000000"/>
              </w:rPr>
              <w:t xml:space="preserve"> թ</w:t>
            </w:r>
            <w:r w:rsidRPr="00980D00">
              <w:rPr>
                <w:rFonts w:ascii="Cambria Math" w:hAnsi="Cambria Math" w:cs="Cambria Math"/>
                <w:b/>
                <w:color w:val="000000"/>
              </w:rPr>
              <w:t>․</w:t>
            </w:r>
          </w:p>
        </w:tc>
      </w:tr>
      <w:tr w:rsidR="00D26E38" w:rsidRPr="00BA527A" w14:paraId="5DB5A262" w14:textId="77777777" w:rsidTr="00D26E38">
        <w:tc>
          <w:tcPr>
            <w:tcW w:w="11700"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8DB4D61" w14:textId="77777777" w:rsidR="00D26E38" w:rsidRPr="00BA527A" w:rsidRDefault="00D26E38" w:rsidP="008553A5">
            <w:pPr>
              <w:widowControl w:val="0"/>
              <w:pBdr>
                <w:top w:val="nil"/>
                <w:left w:val="nil"/>
                <w:bottom w:val="nil"/>
                <w:right w:val="nil"/>
                <w:between w:val="nil"/>
              </w:pBdr>
              <w:spacing w:line="276" w:lineRule="auto"/>
              <w:rPr>
                <w:rFonts w:ascii="GHEA Grapalat" w:eastAsia="GHEA Grapalat" w:hAnsi="GHEA Grapalat" w:cs="GHEA Grapalat"/>
                <w:b/>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3433D8" w14:textId="0001737D" w:rsidR="00D26E38" w:rsidRPr="00BA527A" w:rsidRDefault="00D26E38" w:rsidP="008553A5">
            <w:pPr>
              <w:spacing w:line="276" w:lineRule="auto"/>
              <w:ind w:firstLine="720"/>
              <w:rPr>
                <w:rFonts w:ascii="GHEA Grapalat" w:eastAsia="GHEA Grapalat" w:hAnsi="GHEA Grapalat" w:cs="GHEA Grapalat"/>
                <w:b/>
                <w:highlight w:val="yellow"/>
              </w:rPr>
            </w:pPr>
            <w:r w:rsidRPr="002D7B21">
              <w:rPr>
                <w:rFonts w:ascii="GHEA Grapalat" w:hAnsi="GHEA Grapalat"/>
                <w:b/>
                <w:color w:val="000000"/>
              </w:rPr>
              <w:t xml:space="preserve">N </w:t>
            </w:r>
            <w:r w:rsidRPr="00D26E38">
              <w:rPr>
                <w:rFonts w:ascii="GHEA Grapalat" w:hAnsi="GHEA Grapalat"/>
                <w:b/>
                <w:color w:val="000000"/>
              </w:rPr>
              <w:t>02/16.7/10766-2025</w:t>
            </w:r>
          </w:p>
        </w:tc>
      </w:tr>
      <w:tr w:rsidR="00D26E38" w:rsidRPr="001065F7" w14:paraId="0A9A0159" w14:textId="77777777" w:rsidTr="00D26E38">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4528B21" w14:textId="77777777" w:rsidR="00501A80" w:rsidRDefault="00501A80" w:rsidP="00501A80">
            <w:pPr>
              <w:spacing w:line="276" w:lineRule="auto"/>
              <w:ind w:firstLine="720"/>
              <w:jc w:val="both"/>
              <w:rPr>
                <w:rFonts w:ascii="GHEA Grapalat" w:hAnsi="GHEA Grapalat" w:cs="Sylfaen"/>
                <w:color w:val="000000" w:themeColor="text1"/>
                <w:shd w:val="clear" w:color="auto" w:fill="FFFFFF"/>
              </w:rPr>
            </w:pPr>
            <w:r>
              <w:rPr>
                <w:rFonts w:ascii="GHEA Grapalat" w:hAnsi="GHEA Grapalat" w:cs="Sylfaen"/>
                <w:color w:val="000000" w:themeColor="text1"/>
                <w:shd w:val="clear" w:color="auto" w:fill="FFFFFF"/>
              </w:rPr>
              <w:t xml:space="preserve">Նախագծով առաջարկվում է </w:t>
            </w:r>
            <w:r>
              <w:rPr>
                <w:rFonts w:ascii="GHEA Grapalat" w:hAnsi="GHEA Grapalat" w:cs="Sylfaen"/>
                <w:i/>
                <w:color w:val="000000" w:themeColor="text1"/>
                <w:u w:val="single"/>
                <w:shd w:val="clear" w:color="auto" w:fill="FFFFFF"/>
              </w:rPr>
              <w:t>դրամաշնորհ հատկացնել</w:t>
            </w:r>
            <w:r>
              <w:rPr>
                <w:rFonts w:ascii="GHEA Grapalat" w:hAnsi="GHEA Grapalat" w:cs="Sylfaen"/>
              </w:rPr>
              <w:t xml:space="preserve"> «ՍՕՍ-Մանկական Գյուղեր» հիմնադրամին: </w:t>
            </w:r>
            <w:r>
              <w:rPr>
                <w:rFonts w:ascii="GHEA Grapalat" w:eastAsia="GHEA Grapalat" w:hAnsi="GHEA Grapalat" w:cs="GHEA Grapalat"/>
                <w:color w:val="000000" w:themeColor="text1"/>
              </w:rPr>
              <w:tab/>
              <w:t xml:space="preserve">Այս առումով հարկ է նկատի ունենալ, որ «Հայաստանի Հանրապետության </w:t>
            </w:r>
            <w:r>
              <w:rPr>
                <w:rFonts w:ascii="GHEA Grapalat" w:hAnsi="GHEA Grapalat" w:cs="Sylfaen"/>
                <w:color w:val="000000" w:themeColor="text1"/>
                <w:shd w:val="clear" w:color="auto" w:fill="FFFFFF"/>
              </w:rPr>
              <w:t xml:space="preserve">2025 թվականի պետական բյուջեի մասին» օրենքի 7-րդ հոդվածի 18-րդ մասը և ՀՀ կառավարության 2003 թվականի դեկտեմբերի 24-ի N 1937-Ն որոշմամբ հաստատված կարգի 9-րդ կետը նախատեսում են դրամաշնորհի հատկացման մրցութային կարգ, իսկ առանց մրցույթ հատկացման համար պետք է հիմնավորվի վերը նշված օրենքի 7-րդ հոդվածի 18-րդ կետով նախատեսված բացառիկության հանգամանքը: </w:t>
            </w:r>
          </w:p>
          <w:p w14:paraId="188A6B1C" w14:textId="52B83429" w:rsidR="00D26E38" w:rsidRPr="0043752A" w:rsidRDefault="00D26E38" w:rsidP="008553A5">
            <w:pPr>
              <w:spacing w:line="276" w:lineRule="auto"/>
              <w:ind w:left="166" w:right="198" w:firstLine="554"/>
              <w:jc w:val="both"/>
              <w:rPr>
                <w:rFonts w:ascii="GHEA Grapalat" w:hAnsi="GHEA Grapalat"/>
              </w:rPr>
            </w:pPr>
          </w:p>
        </w:tc>
        <w:tc>
          <w:tcPr>
            <w:tcW w:w="6120" w:type="dxa"/>
            <w:gridSpan w:val="2"/>
            <w:tcBorders>
              <w:top w:val="single" w:sz="4" w:space="0" w:color="000000"/>
              <w:left w:val="single" w:sz="4" w:space="0" w:color="000000"/>
              <w:bottom w:val="single" w:sz="4" w:space="0" w:color="000000"/>
              <w:right w:val="single" w:sz="4" w:space="0" w:color="000000"/>
            </w:tcBorders>
            <w:shd w:val="clear" w:color="auto" w:fill="auto"/>
          </w:tcPr>
          <w:p w14:paraId="3C898AC3" w14:textId="1DDDCA61" w:rsidR="00D26E38" w:rsidRPr="00501A80" w:rsidRDefault="00501A80" w:rsidP="00501A80">
            <w:pPr>
              <w:spacing w:line="276" w:lineRule="auto"/>
              <w:jc w:val="center"/>
              <w:rPr>
                <w:rFonts w:ascii="GHEA Grapalat" w:eastAsia="GHEA Grapalat" w:hAnsi="GHEA Grapalat" w:cs="GHEA Grapalat"/>
                <w:b/>
              </w:rPr>
            </w:pPr>
            <w:r w:rsidRPr="00501A80">
              <w:rPr>
                <w:rFonts w:ascii="GHEA Grapalat" w:eastAsia="GHEA Grapalat" w:hAnsi="GHEA Grapalat" w:cs="GHEA Grapalat"/>
                <w:b/>
              </w:rPr>
              <w:t>Ընդունվել է։</w:t>
            </w:r>
          </w:p>
          <w:p w14:paraId="60A9A1A2" w14:textId="249543FC" w:rsidR="00501A80" w:rsidRPr="00501A80" w:rsidRDefault="00501A80" w:rsidP="00501A80">
            <w:pPr>
              <w:spacing w:line="276" w:lineRule="auto"/>
              <w:rPr>
                <w:rFonts w:ascii="GHEA Grapalat" w:eastAsia="GHEA Grapalat" w:hAnsi="GHEA Grapalat" w:cs="GHEA Grapalat"/>
              </w:rPr>
            </w:pPr>
            <w:bookmarkStart w:id="0" w:name="_GoBack"/>
            <w:r w:rsidRPr="00501A80">
              <w:rPr>
                <w:rFonts w:ascii="GHEA Grapalat" w:eastAsia="GHEA Grapalat" w:hAnsi="GHEA Grapalat" w:cs="GHEA Grapalat"/>
              </w:rPr>
              <w:t>Հիմնավորումը խմբագրվել է։</w:t>
            </w:r>
          </w:p>
          <w:bookmarkEnd w:id="0"/>
          <w:p w14:paraId="039D3342" w14:textId="77777777" w:rsidR="00D26E38" w:rsidRDefault="00D26E38" w:rsidP="008553A5">
            <w:pPr>
              <w:spacing w:line="276" w:lineRule="auto"/>
              <w:ind w:firstLine="720"/>
              <w:rPr>
                <w:rFonts w:ascii="GHEA Grapalat" w:eastAsia="GHEA Grapalat" w:hAnsi="GHEA Grapalat" w:cs="GHEA Grapalat"/>
                <w:b/>
                <w:color w:val="FF0000"/>
              </w:rPr>
            </w:pPr>
          </w:p>
          <w:p w14:paraId="40C42B57" w14:textId="77777777" w:rsidR="00D26E38" w:rsidRDefault="00D26E38" w:rsidP="008553A5">
            <w:pPr>
              <w:spacing w:line="276" w:lineRule="auto"/>
              <w:ind w:firstLine="720"/>
              <w:rPr>
                <w:rFonts w:ascii="GHEA Grapalat" w:eastAsia="GHEA Grapalat" w:hAnsi="GHEA Grapalat" w:cs="GHEA Grapalat"/>
                <w:b/>
                <w:color w:val="FF0000"/>
              </w:rPr>
            </w:pPr>
          </w:p>
          <w:p w14:paraId="40BF8392" w14:textId="77777777" w:rsidR="00D26E38" w:rsidRDefault="00D26E38" w:rsidP="008553A5">
            <w:pPr>
              <w:spacing w:line="276" w:lineRule="auto"/>
              <w:ind w:firstLine="720"/>
              <w:rPr>
                <w:rFonts w:ascii="GHEA Grapalat" w:eastAsia="GHEA Grapalat" w:hAnsi="GHEA Grapalat" w:cs="GHEA Grapalat"/>
                <w:b/>
                <w:color w:val="FF0000"/>
              </w:rPr>
            </w:pPr>
          </w:p>
          <w:p w14:paraId="0E273F26" w14:textId="77777777" w:rsidR="00D26E38" w:rsidRDefault="00D26E38" w:rsidP="008553A5">
            <w:pPr>
              <w:spacing w:line="276" w:lineRule="auto"/>
              <w:ind w:firstLine="720"/>
              <w:rPr>
                <w:rFonts w:ascii="GHEA Grapalat" w:eastAsia="GHEA Grapalat" w:hAnsi="GHEA Grapalat" w:cs="GHEA Grapalat"/>
                <w:b/>
                <w:color w:val="FF0000"/>
              </w:rPr>
            </w:pPr>
          </w:p>
          <w:p w14:paraId="12AE56BF" w14:textId="77777777" w:rsidR="00D26E38" w:rsidRDefault="00D26E38" w:rsidP="008553A5">
            <w:pPr>
              <w:spacing w:line="276" w:lineRule="auto"/>
              <w:ind w:firstLine="720"/>
              <w:rPr>
                <w:rFonts w:ascii="GHEA Grapalat" w:eastAsia="GHEA Grapalat" w:hAnsi="GHEA Grapalat" w:cs="GHEA Grapalat"/>
                <w:b/>
                <w:color w:val="FF0000"/>
              </w:rPr>
            </w:pPr>
          </w:p>
          <w:p w14:paraId="45428ADE" w14:textId="77777777" w:rsidR="00D26E38" w:rsidRDefault="00D26E38" w:rsidP="008553A5">
            <w:pPr>
              <w:spacing w:line="276" w:lineRule="auto"/>
              <w:ind w:firstLine="720"/>
              <w:rPr>
                <w:rFonts w:ascii="GHEA Grapalat" w:eastAsia="GHEA Grapalat" w:hAnsi="GHEA Grapalat" w:cs="GHEA Grapalat"/>
                <w:b/>
                <w:color w:val="FF0000"/>
              </w:rPr>
            </w:pPr>
          </w:p>
          <w:p w14:paraId="24D64A4E" w14:textId="77777777" w:rsidR="00D26E38" w:rsidRDefault="00D26E38" w:rsidP="008553A5">
            <w:pPr>
              <w:spacing w:line="276" w:lineRule="auto"/>
              <w:ind w:firstLine="720"/>
              <w:rPr>
                <w:rFonts w:ascii="GHEA Grapalat" w:eastAsia="GHEA Grapalat" w:hAnsi="GHEA Grapalat" w:cs="GHEA Grapalat"/>
                <w:b/>
                <w:color w:val="FF0000"/>
              </w:rPr>
            </w:pPr>
          </w:p>
          <w:p w14:paraId="4BED5C24" w14:textId="77777777" w:rsidR="00D26E38" w:rsidRDefault="00D26E38" w:rsidP="008553A5">
            <w:pPr>
              <w:spacing w:line="276" w:lineRule="auto"/>
              <w:ind w:firstLine="720"/>
              <w:rPr>
                <w:rFonts w:ascii="GHEA Grapalat" w:eastAsia="GHEA Grapalat" w:hAnsi="GHEA Grapalat" w:cs="GHEA Grapalat"/>
                <w:b/>
                <w:color w:val="FF0000"/>
              </w:rPr>
            </w:pPr>
          </w:p>
          <w:p w14:paraId="6BF4A7B1" w14:textId="77777777" w:rsidR="00D26E38" w:rsidRDefault="00D26E38" w:rsidP="008553A5">
            <w:pPr>
              <w:spacing w:line="276" w:lineRule="auto"/>
              <w:ind w:firstLine="720"/>
              <w:rPr>
                <w:rFonts w:ascii="GHEA Grapalat" w:eastAsia="GHEA Grapalat" w:hAnsi="GHEA Grapalat" w:cs="GHEA Grapalat"/>
                <w:b/>
                <w:color w:val="FF0000"/>
              </w:rPr>
            </w:pPr>
          </w:p>
          <w:p w14:paraId="23D2309B" w14:textId="77777777" w:rsidR="00D26E38" w:rsidRDefault="00D26E38" w:rsidP="008553A5">
            <w:pPr>
              <w:spacing w:line="276" w:lineRule="auto"/>
              <w:ind w:firstLine="720"/>
              <w:rPr>
                <w:rFonts w:ascii="GHEA Grapalat" w:eastAsia="GHEA Grapalat" w:hAnsi="GHEA Grapalat" w:cs="GHEA Grapalat"/>
                <w:b/>
                <w:color w:val="FF0000"/>
              </w:rPr>
            </w:pPr>
          </w:p>
          <w:p w14:paraId="519F7529" w14:textId="77777777" w:rsidR="00D26E38" w:rsidRDefault="00D26E38" w:rsidP="008553A5">
            <w:pPr>
              <w:spacing w:line="276" w:lineRule="auto"/>
              <w:ind w:firstLine="720"/>
              <w:rPr>
                <w:rFonts w:ascii="GHEA Grapalat" w:eastAsia="GHEA Grapalat" w:hAnsi="GHEA Grapalat" w:cs="GHEA Grapalat"/>
                <w:b/>
                <w:color w:val="FF0000"/>
              </w:rPr>
            </w:pPr>
          </w:p>
          <w:p w14:paraId="6D5E9157" w14:textId="77777777" w:rsidR="00D26E38" w:rsidRDefault="00D26E38" w:rsidP="008553A5">
            <w:pPr>
              <w:spacing w:line="276" w:lineRule="auto"/>
              <w:ind w:firstLine="720"/>
              <w:rPr>
                <w:rFonts w:ascii="GHEA Grapalat" w:eastAsia="GHEA Grapalat" w:hAnsi="GHEA Grapalat" w:cs="GHEA Grapalat"/>
                <w:b/>
                <w:color w:val="FF0000"/>
              </w:rPr>
            </w:pPr>
          </w:p>
          <w:p w14:paraId="5FFAA293" w14:textId="77777777" w:rsidR="00D26E38" w:rsidRDefault="00D26E38" w:rsidP="008553A5">
            <w:pPr>
              <w:spacing w:line="276" w:lineRule="auto"/>
              <w:ind w:firstLine="720"/>
              <w:rPr>
                <w:rFonts w:ascii="GHEA Grapalat" w:eastAsia="GHEA Grapalat" w:hAnsi="GHEA Grapalat" w:cs="GHEA Grapalat"/>
                <w:b/>
                <w:color w:val="FF0000"/>
              </w:rPr>
            </w:pPr>
          </w:p>
          <w:p w14:paraId="2D3BD7DE" w14:textId="66A15189" w:rsidR="00D26E38" w:rsidRPr="00583709" w:rsidRDefault="00D26E38" w:rsidP="008553A5">
            <w:pPr>
              <w:spacing w:line="276" w:lineRule="auto"/>
              <w:ind w:firstLine="720"/>
              <w:rPr>
                <w:rFonts w:ascii="GHEA Grapalat" w:eastAsia="GHEA Grapalat" w:hAnsi="GHEA Grapalat" w:cs="GHEA Grapalat"/>
                <w:b/>
              </w:rPr>
            </w:pPr>
          </w:p>
          <w:p w14:paraId="6BD519CA" w14:textId="77777777" w:rsidR="00D26E38" w:rsidRDefault="00D26E38" w:rsidP="008553A5">
            <w:pPr>
              <w:spacing w:line="276" w:lineRule="auto"/>
              <w:ind w:firstLine="720"/>
              <w:rPr>
                <w:rFonts w:ascii="GHEA Grapalat" w:eastAsia="GHEA Grapalat" w:hAnsi="GHEA Grapalat" w:cs="GHEA Grapalat"/>
                <w:b/>
                <w:color w:val="FF0000"/>
              </w:rPr>
            </w:pPr>
          </w:p>
          <w:p w14:paraId="694B58C9" w14:textId="77777777" w:rsidR="00D26E38" w:rsidRPr="001065F7" w:rsidRDefault="00D26E38" w:rsidP="008553A5">
            <w:pPr>
              <w:spacing w:line="276" w:lineRule="auto"/>
              <w:ind w:firstLine="720"/>
              <w:jc w:val="both"/>
              <w:rPr>
                <w:rFonts w:ascii="GHEA Grapalat" w:eastAsia="GHEA Grapalat" w:hAnsi="GHEA Grapalat" w:cs="GHEA Grapalat"/>
                <w:b/>
                <w:color w:val="FF0000"/>
              </w:rPr>
            </w:pPr>
          </w:p>
        </w:tc>
      </w:tr>
    </w:tbl>
    <w:tbl>
      <w:tblPr>
        <w:tblStyle w:val="a"/>
        <w:tblW w:w="1584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0"/>
        <w:gridCol w:w="86"/>
        <w:gridCol w:w="1894"/>
        <w:gridCol w:w="4140"/>
      </w:tblGrid>
      <w:tr w:rsidR="00EF0321" w:rsidRPr="00BA527A" w14:paraId="52BA3EDA" w14:textId="77777777" w:rsidTr="004652F5">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D650247" w14:textId="09FDDC58" w:rsidR="00EF0321" w:rsidRPr="00BA527A" w:rsidRDefault="00D26E38" w:rsidP="00CC0C33">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2</w:t>
            </w:r>
            <w:r w:rsidR="00EF0321" w:rsidRPr="00BA527A">
              <w:rPr>
                <w:rFonts w:ascii="GHEA Grapalat" w:eastAsia="GHEA Grapalat" w:hAnsi="GHEA Grapalat" w:cs="GHEA Grapalat"/>
                <w:b/>
                <w:sz w:val="24"/>
                <w:szCs w:val="24"/>
              </w:rPr>
              <w:t xml:space="preserve">. </w:t>
            </w:r>
            <w:r w:rsidR="00EF0321">
              <w:rPr>
                <w:rFonts w:ascii="GHEA Grapalat" w:eastAsia="GHEA Grapalat" w:hAnsi="GHEA Grapalat" w:cs="GHEA Grapalat"/>
                <w:b/>
                <w:sz w:val="24"/>
                <w:szCs w:val="24"/>
              </w:rPr>
              <w:t>ՖԻՆԱՆՍՆԵՐԻ ՆԱԽԱՐԱՐՈՒԹՅՈՒՆ</w:t>
            </w:r>
          </w:p>
          <w:p w14:paraId="271558AD" w14:textId="77777777" w:rsidR="00EF0321" w:rsidRPr="00BA527A" w:rsidRDefault="00EF0321" w:rsidP="00CC0C33">
            <w:pPr>
              <w:tabs>
                <w:tab w:val="left" w:pos="4764"/>
              </w:tabs>
              <w:spacing w:line="276" w:lineRule="auto"/>
              <w:rPr>
                <w:rFonts w:ascii="GHEA Grapalat" w:eastAsia="GHEA Grapalat" w:hAnsi="GHEA Grapalat" w:cs="GHEA Grapalat"/>
                <w:sz w:val="24"/>
                <w:szCs w:val="24"/>
              </w:rPr>
            </w:pPr>
            <w:r w:rsidRPr="00BA527A">
              <w:rPr>
                <w:rFonts w:ascii="GHEA Grapalat" w:eastAsia="GHEA Grapalat" w:hAnsi="GHEA Grapalat" w:cs="GHEA Grapalat"/>
                <w:sz w:val="24"/>
                <w:szCs w:val="24"/>
              </w:rPr>
              <w:tab/>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8F7BA7D" w14:textId="77777777" w:rsidR="00EF0321" w:rsidRPr="00BA527A" w:rsidRDefault="00EF0321" w:rsidP="00CC0C33">
            <w:pPr>
              <w:spacing w:line="276" w:lineRule="auto"/>
              <w:ind w:firstLine="720"/>
              <w:rPr>
                <w:rFonts w:ascii="GHEA Grapalat" w:eastAsia="GHEA Grapalat" w:hAnsi="GHEA Grapalat" w:cs="GHEA Grapalat"/>
                <w:b/>
                <w:sz w:val="24"/>
                <w:szCs w:val="24"/>
                <w:highlight w:val="yellow"/>
              </w:rPr>
            </w:pPr>
            <w:r>
              <w:rPr>
                <w:rFonts w:ascii="GHEA Grapalat" w:hAnsi="GHEA Grapalat"/>
                <w:b/>
                <w:color w:val="000000"/>
                <w:sz w:val="24"/>
                <w:szCs w:val="24"/>
              </w:rPr>
              <w:t>17.02.2025</w:t>
            </w:r>
            <w:r w:rsidRPr="00102A12">
              <w:rPr>
                <w:rFonts w:ascii="GHEA Grapalat" w:hAnsi="GHEA Grapalat"/>
                <w:b/>
                <w:color w:val="000000"/>
                <w:sz w:val="24"/>
                <w:szCs w:val="24"/>
              </w:rPr>
              <w:t xml:space="preserve"> թ</w:t>
            </w:r>
            <w:r w:rsidRPr="00980D00">
              <w:rPr>
                <w:rFonts w:ascii="Cambria Math" w:hAnsi="Cambria Math" w:cs="Cambria Math"/>
                <w:b/>
                <w:color w:val="000000"/>
                <w:sz w:val="24"/>
                <w:szCs w:val="24"/>
              </w:rPr>
              <w:t>․</w:t>
            </w:r>
          </w:p>
        </w:tc>
      </w:tr>
      <w:tr w:rsidR="00EF0321" w:rsidRPr="00BA527A" w14:paraId="27AD8381" w14:textId="77777777" w:rsidTr="004652F5">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E0A0B55" w14:textId="77777777" w:rsidR="00EF0321" w:rsidRPr="00BA527A" w:rsidRDefault="00EF0321" w:rsidP="00CC0C33">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61A96C" w14:textId="180E4BD9" w:rsidR="00EF0321" w:rsidRPr="00BA527A" w:rsidRDefault="00EF0321" w:rsidP="00CC0C33">
            <w:pPr>
              <w:spacing w:line="276" w:lineRule="auto"/>
              <w:ind w:firstLine="720"/>
              <w:rPr>
                <w:rFonts w:ascii="GHEA Grapalat" w:eastAsia="GHEA Grapalat" w:hAnsi="GHEA Grapalat" w:cs="GHEA Grapalat"/>
                <w:b/>
                <w:sz w:val="24"/>
                <w:szCs w:val="24"/>
                <w:highlight w:val="yellow"/>
              </w:rPr>
            </w:pPr>
            <w:r w:rsidRPr="002D7B21">
              <w:rPr>
                <w:rFonts w:ascii="GHEA Grapalat" w:hAnsi="GHEA Grapalat"/>
                <w:b/>
                <w:color w:val="000000"/>
                <w:sz w:val="24"/>
                <w:szCs w:val="24"/>
              </w:rPr>
              <w:t xml:space="preserve">N </w:t>
            </w:r>
            <w:r w:rsidR="00F27F85" w:rsidRPr="00F27F85">
              <w:rPr>
                <w:rFonts w:ascii="GHEA Grapalat" w:hAnsi="GHEA Grapalat"/>
                <w:b/>
                <w:color w:val="000000"/>
                <w:sz w:val="24"/>
                <w:szCs w:val="24"/>
              </w:rPr>
              <w:t>01/34/4569-2025</w:t>
            </w:r>
          </w:p>
        </w:tc>
      </w:tr>
      <w:tr w:rsidR="00EF0321" w:rsidRPr="001065F7" w14:paraId="6F9B337F" w14:textId="77777777" w:rsidTr="004652F5">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4B637879" w14:textId="77777777" w:rsidR="004210CD" w:rsidRPr="0021104E" w:rsidRDefault="004210CD" w:rsidP="004210CD">
            <w:pPr>
              <w:tabs>
                <w:tab w:val="left" w:pos="706"/>
                <w:tab w:val="left" w:pos="10065"/>
              </w:tabs>
              <w:spacing w:line="257" w:lineRule="auto"/>
              <w:ind w:left="166" w:right="56" w:firstLine="404"/>
              <w:contextualSpacing/>
              <w:jc w:val="both"/>
              <w:rPr>
                <w:rFonts w:ascii="GHEA Grapalat" w:hAnsi="GHEA Grapalat"/>
                <w:sz w:val="24"/>
                <w:szCs w:val="24"/>
              </w:rPr>
            </w:pPr>
            <w:r w:rsidRPr="0021104E">
              <w:rPr>
                <w:rFonts w:ascii="GHEA Grapalat" w:hAnsi="GHEA Grapalat"/>
                <w:sz w:val="24"/>
                <w:szCs w:val="24"/>
              </w:rPr>
              <w:t>Ձեր կողմից 27.01.2025թ.-ին N ՆՄ/ԱԿ-2-5/1924-2025 գրությամբ և ի լրումն վերջինիս՝ 26.02.2025թ. N ՆՄ/ԱԿ-2-5/5020-2025 գրությամբ ներկայացված ՀՀ կառավարության թվով 3 որոշումների նախագծերի լրամշակված փաթեթների վերաբերյալ հայտնում ենք հետևյալը.</w:t>
            </w:r>
          </w:p>
          <w:p w14:paraId="4211A002" w14:textId="77777777" w:rsidR="004210CD" w:rsidRPr="0021104E" w:rsidRDefault="004210CD" w:rsidP="004210CD">
            <w:pPr>
              <w:tabs>
                <w:tab w:val="left" w:pos="706"/>
                <w:tab w:val="left" w:pos="10065"/>
              </w:tabs>
              <w:spacing w:line="257" w:lineRule="auto"/>
              <w:ind w:left="166" w:right="56" w:firstLine="404"/>
              <w:contextualSpacing/>
              <w:jc w:val="both"/>
              <w:rPr>
                <w:rFonts w:ascii="GHEA Grapalat" w:hAnsi="GHEA Grapalat"/>
                <w:sz w:val="24"/>
                <w:szCs w:val="24"/>
              </w:rPr>
            </w:pPr>
            <w:r w:rsidRPr="0021104E">
              <w:rPr>
                <w:rFonts w:ascii="GHEA Grapalat" w:hAnsi="GHEA Grapalat"/>
                <w:sz w:val="24"/>
                <w:szCs w:val="24"/>
              </w:rPr>
              <w:t xml:space="preserve">Ներկայացված </w:t>
            </w:r>
            <w:r w:rsidRPr="0021104E">
              <w:rPr>
                <w:rFonts w:ascii="GHEA Grapalat" w:hAnsi="GHEA Grapalat"/>
                <w:b/>
                <w:sz w:val="24"/>
                <w:szCs w:val="24"/>
              </w:rPr>
              <w:t xml:space="preserve">Նախագիծ 1-ով </w:t>
            </w:r>
            <w:r w:rsidRPr="0021104E">
              <w:rPr>
                <w:rFonts w:ascii="GHEA Grapalat" w:hAnsi="GHEA Grapalat"/>
                <w:sz w:val="24"/>
                <w:szCs w:val="24"/>
              </w:rPr>
              <w:t xml:space="preserve">առաջարկվում է սահմանել առանց ծնողական խնամքի մնացած (այսուհետ՝ ԱԾԽՄ) երեխաների խնամքի տրամադրման նոր տեսակ և դրանից բխող փոփոխություններ կատարել ՀՀ կառավարության համապատասխան որոշումներում։ </w:t>
            </w:r>
            <w:r w:rsidRPr="0021104E">
              <w:rPr>
                <w:rFonts w:ascii="GHEA Grapalat" w:hAnsi="GHEA Grapalat"/>
                <w:b/>
                <w:sz w:val="24"/>
                <w:szCs w:val="24"/>
              </w:rPr>
              <w:t>Նախագիծ 2-ով</w:t>
            </w:r>
            <w:r w:rsidRPr="0021104E">
              <w:rPr>
                <w:rFonts w:ascii="GHEA Grapalat" w:hAnsi="GHEA Grapalat"/>
                <w:sz w:val="24"/>
                <w:szCs w:val="24"/>
              </w:rPr>
              <w:t xml:space="preserve"> առաջարկվում է վերաբաշխում կատարել 2025թ.-ի պետական բյուջեի 1141. «Երեխաների հիմնահարցեր» ծրագրի շրջանակներում՝ նախատեսելով </w:t>
            </w:r>
            <w:r w:rsidRPr="0021104E">
              <w:rPr>
                <w:rFonts w:ascii="GHEA Grapalat" w:eastAsia="GHEA Grapalat" w:hAnsi="GHEA Grapalat" w:cs="GHEA Grapalat"/>
                <w:color w:val="000000"/>
                <w:sz w:val="24"/>
                <w:szCs w:val="24"/>
              </w:rPr>
              <w:t>նոր՝</w:t>
            </w:r>
            <w:r w:rsidRPr="0021104E">
              <w:rPr>
                <w:rFonts w:ascii="GHEA Grapalat" w:hAnsi="GHEA Grapalat"/>
                <w:sz w:val="24"/>
                <w:szCs w:val="24"/>
              </w:rPr>
              <w:t xml:space="preserve"> 11021. «Առանց ծնողական խնամքի մնացած երեխաների խնամքի ապահովումը ընտանեկան միջավայրին առավել մոտ սոցիալ-կենցաղային պայմաններում» </w:t>
            </w:r>
            <w:r w:rsidRPr="0021104E">
              <w:rPr>
                <w:rFonts w:ascii="GHEA Grapalat" w:eastAsia="GHEA Grapalat" w:hAnsi="GHEA Grapalat" w:cs="GHEA Grapalat"/>
                <w:color w:val="000000"/>
                <w:sz w:val="24"/>
                <w:szCs w:val="24"/>
              </w:rPr>
              <w:t xml:space="preserve">միջոցառում, և </w:t>
            </w:r>
            <w:r w:rsidRPr="0021104E">
              <w:rPr>
                <w:rFonts w:ascii="GHEA Grapalat" w:hAnsi="GHEA Grapalat"/>
                <w:sz w:val="24"/>
                <w:szCs w:val="24"/>
              </w:rPr>
              <w:t xml:space="preserve">2025թ.-ի 9 ամիսների համար վերջինիս հատկացնել 312.9 մլն դրամ՝ 80 երեխայի խնամքը կազմակերպելու նպատակով: </w:t>
            </w:r>
            <w:r w:rsidRPr="0021104E">
              <w:rPr>
                <w:rFonts w:ascii="GHEA Grapalat" w:hAnsi="GHEA Grapalat"/>
                <w:b/>
                <w:sz w:val="24"/>
                <w:szCs w:val="24"/>
              </w:rPr>
              <w:t xml:space="preserve">Նախագիծ 3-ով </w:t>
            </w:r>
            <w:r w:rsidRPr="0021104E">
              <w:rPr>
                <w:rFonts w:ascii="GHEA Grapalat" w:hAnsi="GHEA Grapalat"/>
                <w:sz w:val="24"/>
                <w:szCs w:val="24"/>
              </w:rPr>
              <w:t xml:space="preserve">առաջարկվում է՝ 10.05.2025թ.-ից լուծարել «Գավառի մանկատուն» ՊՈԱԿ-ը, վերջինիս </w:t>
            </w:r>
            <w:r w:rsidRPr="0021104E">
              <w:rPr>
                <w:rFonts w:ascii="GHEA Grapalat" w:eastAsia="GHEA Grapalat" w:hAnsi="GHEA Grapalat" w:cs="GHEA Grapalat"/>
                <w:color w:val="000000"/>
                <w:sz w:val="24"/>
                <w:szCs w:val="24"/>
              </w:rPr>
              <w:t xml:space="preserve">հանձնված անշարժ գույքն առաջարկվում է անհատույց օգտագործման իրավունքով հատկացնել «Հանրակացարաններ» ՊՈԱԿ-ին՝ որպես սոցիալական բնակարանային ֆոնդ, իսկ </w:t>
            </w:r>
            <w:r w:rsidRPr="0021104E">
              <w:rPr>
                <w:rFonts w:ascii="GHEA Grapalat" w:hAnsi="GHEA Grapalat"/>
                <w:sz w:val="24"/>
                <w:szCs w:val="24"/>
              </w:rPr>
              <w:t>այնտեղ խնամվող երեխաներին տեղափոխել «ՍՕՍ-Մանկական Գյուղեր» հայկական բարեգործական հիմնադրամի (այսուհետ՝ Հիմնադրամ) Կոտայքի մասնաճյուղ:</w:t>
            </w:r>
          </w:p>
          <w:p w14:paraId="1ED29059" w14:textId="77777777" w:rsidR="004210CD" w:rsidRPr="0021104E" w:rsidRDefault="004210CD" w:rsidP="004210CD">
            <w:pPr>
              <w:tabs>
                <w:tab w:val="left" w:pos="284"/>
                <w:tab w:val="left" w:pos="10065"/>
              </w:tabs>
              <w:spacing w:line="257" w:lineRule="auto"/>
              <w:ind w:firstLine="567"/>
              <w:contextualSpacing/>
              <w:jc w:val="both"/>
              <w:rPr>
                <w:rFonts w:ascii="GHEA Grapalat" w:hAnsi="GHEA Grapalat"/>
                <w:sz w:val="24"/>
                <w:szCs w:val="24"/>
              </w:rPr>
            </w:pPr>
            <w:r w:rsidRPr="0021104E">
              <w:rPr>
                <w:rFonts w:ascii="GHEA Grapalat" w:hAnsi="GHEA Grapalat"/>
                <w:b/>
                <w:sz w:val="24"/>
                <w:szCs w:val="24"/>
              </w:rPr>
              <w:t>Նախագիծ 2-ի մասով.</w:t>
            </w:r>
          </w:p>
          <w:p w14:paraId="0EF85B9C" w14:textId="77777777" w:rsidR="004210CD" w:rsidRPr="0021104E" w:rsidRDefault="004210CD" w:rsidP="00D54F7C">
            <w:pPr>
              <w:pBdr>
                <w:top w:val="nil"/>
                <w:left w:val="nil"/>
                <w:bottom w:val="nil"/>
                <w:right w:val="nil"/>
                <w:between w:val="nil"/>
              </w:pBdr>
              <w:tabs>
                <w:tab w:val="left" w:pos="851"/>
                <w:tab w:val="left" w:pos="993"/>
              </w:tabs>
              <w:spacing w:line="257" w:lineRule="auto"/>
              <w:ind w:left="166" w:right="198" w:firstLine="404"/>
              <w:jc w:val="both"/>
              <w:rPr>
                <w:rFonts w:ascii="GHEA Grapalat" w:hAnsi="GHEA Grapalat"/>
                <w:sz w:val="24"/>
                <w:szCs w:val="24"/>
              </w:rPr>
            </w:pPr>
            <w:r w:rsidRPr="0021104E">
              <w:rPr>
                <w:rFonts w:ascii="GHEA Grapalat" w:hAnsi="GHEA Grapalat" w:cs="Cambria Math"/>
                <w:sz w:val="24"/>
                <w:szCs w:val="24"/>
              </w:rPr>
              <w:t xml:space="preserve">Նախագծով առաջարկվում է </w:t>
            </w:r>
            <w:r w:rsidRPr="0021104E">
              <w:rPr>
                <w:rFonts w:ascii="GHEA Grapalat" w:hAnsi="GHEA Grapalat"/>
                <w:sz w:val="24"/>
                <w:szCs w:val="24"/>
              </w:rPr>
              <w:t xml:space="preserve">վերաբաշխում կատարել 2025թ.-ի պետական բյուջեի 1141. «Երեխաների հիմնահարցեր» ծրագրի շրջանակներում՝ նախատեսելով </w:t>
            </w:r>
            <w:r w:rsidRPr="0021104E">
              <w:rPr>
                <w:rFonts w:ascii="GHEA Grapalat" w:eastAsia="GHEA Grapalat" w:hAnsi="GHEA Grapalat" w:cs="GHEA Grapalat"/>
                <w:color w:val="000000"/>
                <w:sz w:val="24"/>
                <w:szCs w:val="24"/>
              </w:rPr>
              <w:t>նոր՝</w:t>
            </w:r>
            <w:r w:rsidRPr="0021104E">
              <w:rPr>
                <w:rFonts w:ascii="GHEA Grapalat" w:hAnsi="GHEA Grapalat"/>
                <w:sz w:val="24"/>
                <w:szCs w:val="24"/>
              </w:rPr>
              <w:t xml:space="preserve"> 11021. «Առանց ծնողական խնամքի մնացած երեխաների խնամքի ապահովումը </w:t>
            </w:r>
            <w:r w:rsidRPr="0021104E">
              <w:rPr>
                <w:rFonts w:ascii="GHEA Grapalat" w:hAnsi="GHEA Grapalat"/>
                <w:sz w:val="24"/>
                <w:szCs w:val="24"/>
              </w:rPr>
              <w:lastRenderedPageBreak/>
              <w:t xml:space="preserve">ընտանեկան միջավայրին առավել մոտ սոցիալ-կենցաղային պայմաններում» </w:t>
            </w:r>
            <w:r w:rsidRPr="0021104E">
              <w:rPr>
                <w:rFonts w:ascii="GHEA Grapalat" w:eastAsia="GHEA Grapalat" w:hAnsi="GHEA Grapalat" w:cs="GHEA Grapalat"/>
                <w:color w:val="000000"/>
                <w:sz w:val="24"/>
                <w:szCs w:val="24"/>
              </w:rPr>
              <w:t xml:space="preserve">միջոցառում, և </w:t>
            </w:r>
            <w:r w:rsidRPr="0021104E">
              <w:rPr>
                <w:rFonts w:ascii="GHEA Grapalat" w:hAnsi="GHEA Grapalat"/>
                <w:sz w:val="24"/>
                <w:szCs w:val="24"/>
              </w:rPr>
              <w:t xml:space="preserve">2025թ.-ի 9 ամիսների համար վերջինիս հատկացնել 312.9 մլն դրամ՝ </w:t>
            </w:r>
            <w:r w:rsidRPr="0021104E">
              <w:rPr>
                <w:rFonts w:ascii="GHEA Grapalat" w:hAnsi="GHEA Grapalat" w:cs="Cambria Math"/>
                <w:sz w:val="24"/>
                <w:szCs w:val="24"/>
              </w:rPr>
              <w:t xml:space="preserve"> «Գավառի մանկատուն</w:t>
            </w:r>
            <w:r w:rsidRPr="0021104E">
              <w:rPr>
                <w:rFonts w:cs="Cambria Math"/>
                <w:b/>
                <w:bCs/>
                <w:sz w:val="24"/>
                <w:szCs w:val="24"/>
              </w:rPr>
              <w:t>»</w:t>
            </w:r>
            <w:r w:rsidRPr="0021104E">
              <w:rPr>
                <w:rFonts w:ascii="GHEA Grapalat" w:hAnsi="GHEA Grapalat" w:cs="Cambria Math"/>
                <w:sz w:val="24"/>
                <w:szCs w:val="24"/>
              </w:rPr>
              <w:t xml:space="preserve"> ՊՈԱԿ-ում խնամվող երեխաներին </w:t>
            </w:r>
            <w:r w:rsidRPr="0021104E">
              <w:rPr>
                <w:rFonts w:ascii="GHEA Grapalat" w:eastAsia="GHEA Grapalat" w:hAnsi="GHEA Grapalat" w:cs="GHEA Grapalat"/>
                <w:color w:val="000000"/>
                <w:sz w:val="24"/>
                <w:szCs w:val="24"/>
              </w:rPr>
              <w:t xml:space="preserve">Հիմնադրամի </w:t>
            </w:r>
            <w:r w:rsidRPr="0021104E">
              <w:rPr>
                <w:rFonts w:ascii="GHEA Grapalat" w:hAnsi="GHEA Grapalat"/>
                <w:sz w:val="24"/>
                <w:szCs w:val="24"/>
              </w:rPr>
              <w:t>Կոտայքի մասնաճյուղ</w:t>
            </w:r>
            <w:r w:rsidRPr="0021104E">
              <w:rPr>
                <w:rFonts w:ascii="GHEA Grapalat" w:eastAsia="GHEA Grapalat" w:hAnsi="GHEA Grapalat" w:cs="GHEA Grapalat"/>
                <w:color w:val="000000"/>
                <w:sz w:val="24"/>
                <w:szCs w:val="24"/>
              </w:rPr>
              <w:t xml:space="preserve"> վերաուղեգրելու</w:t>
            </w:r>
            <w:r w:rsidRPr="0021104E">
              <w:rPr>
                <w:rFonts w:ascii="GHEA Grapalat" w:hAnsi="GHEA Grapalat"/>
                <w:sz w:val="24"/>
                <w:szCs w:val="24"/>
              </w:rPr>
              <w:t xml:space="preserve"> և թվով 80 երեխայի խնամքը կազմակերպելու համար: </w:t>
            </w:r>
          </w:p>
          <w:p w14:paraId="68DF28C4" w14:textId="77777777" w:rsidR="004210CD" w:rsidRPr="0021104E" w:rsidRDefault="004210CD" w:rsidP="00D54F7C">
            <w:pPr>
              <w:pBdr>
                <w:top w:val="nil"/>
                <w:left w:val="nil"/>
                <w:bottom w:val="nil"/>
                <w:right w:val="nil"/>
                <w:between w:val="nil"/>
              </w:pBdr>
              <w:tabs>
                <w:tab w:val="left" w:pos="851"/>
                <w:tab w:val="left" w:pos="993"/>
              </w:tabs>
              <w:spacing w:line="257" w:lineRule="auto"/>
              <w:ind w:left="166" w:right="198" w:firstLine="404"/>
              <w:jc w:val="both"/>
              <w:rPr>
                <w:rFonts w:ascii="GHEA Grapalat" w:eastAsia="GHEA Grapalat" w:hAnsi="GHEA Grapalat" w:cs="GHEA Grapalat"/>
                <w:sz w:val="24"/>
                <w:szCs w:val="24"/>
              </w:rPr>
            </w:pPr>
            <w:r w:rsidRPr="0021104E">
              <w:rPr>
                <w:rFonts w:ascii="GHEA Grapalat" w:eastAsia="GHEA Grapalat" w:hAnsi="GHEA Grapalat" w:cs="GHEA Grapalat"/>
                <w:sz w:val="24"/>
                <w:szCs w:val="24"/>
              </w:rPr>
              <w:t>Վերաբաշխումն առաջարկվում է իրականացնել ՀՀ 2025թ.-ի պետական բյուջեի 1141 ծրագրի 11001 և 11007 միջոցառումների գծով գնումների արդյունքում տնտեսված, ինչպես նաև Գավառի մանկատուն ՊՈԱԿ-ի լուծարման վերաբերյալ Նախագիծ 3-ի ընդունման արդյունքում ձևավորված ազատ միջոցների հաշվին:</w:t>
            </w:r>
          </w:p>
          <w:p w14:paraId="542BD0C7" w14:textId="77777777" w:rsidR="004210CD" w:rsidRPr="0021104E" w:rsidRDefault="004210CD" w:rsidP="00D54F7C">
            <w:pPr>
              <w:pBdr>
                <w:top w:val="nil"/>
                <w:left w:val="nil"/>
                <w:bottom w:val="nil"/>
                <w:right w:val="nil"/>
                <w:between w:val="nil"/>
              </w:pBdr>
              <w:tabs>
                <w:tab w:val="left" w:pos="851"/>
                <w:tab w:val="left" w:pos="993"/>
              </w:tabs>
              <w:spacing w:line="257" w:lineRule="auto"/>
              <w:ind w:left="166" w:right="198" w:firstLine="404"/>
              <w:jc w:val="both"/>
              <w:rPr>
                <w:rFonts w:ascii="GHEA Grapalat" w:eastAsia="GHEA Grapalat" w:hAnsi="GHEA Grapalat" w:cs="GHEA Grapalat"/>
                <w:sz w:val="24"/>
                <w:szCs w:val="24"/>
              </w:rPr>
            </w:pPr>
            <w:r w:rsidRPr="0021104E">
              <w:rPr>
                <w:rFonts w:ascii="GHEA Grapalat" w:eastAsia="GHEA Grapalat" w:hAnsi="GHEA Grapalat" w:cs="GHEA Grapalat"/>
                <w:sz w:val="24"/>
                <w:szCs w:val="24"/>
              </w:rPr>
              <w:t>Այսպիսով, «11001. Երեխաների շուրջօրյա խնամքի ծառայություններ» միջոցառումից պակասեցվում է 153.0 մլն դրամ, իսկ «11007. Կյանքի դժվարին իրավիճակում հայտնված երեխաներին` երեխայի և ընտանիքի աջակցության կենտրոններում ծառայությունների տրամադրում» միջոցառումից՝ 159.9 մլն դրամ:</w:t>
            </w:r>
          </w:p>
          <w:p w14:paraId="391E2D65" w14:textId="0EC11033" w:rsidR="00EF0321" w:rsidRPr="000D21E7" w:rsidRDefault="004210CD" w:rsidP="00D54F7C">
            <w:pPr>
              <w:pBdr>
                <w:top w:val="nil"/>
                <w:left w:val="nil"/>
                <w:bottom w:val="nil"/>
                <w:right w:val="nil"/>
                <w:between w:val="nil"/>
              </w:pBdr>
              <w:tabs>
                <w:tab w:val="left" w:pos="851"/>
                <w:tab w:val="left" w:pos="993"/>
              </w:tabs>
              <w:spacing w:line="257" w:lineRule="auto"/>
              <w:ind w:left="166" w:right="198" w:firstLine="404"/>
              <w:jc w:val="both"/>
              <w:rPr>
                <w:rFonts w:ascii="GHEA Grapalat" w:eastAsia="GHEA Grapalat" w:hAnsi="GHEA Grapalat" w:cs="GHEA Grapalat"/>
                <w:sz w:val="24"/>
                <w:szCs w:val="24"/>
              </w:rPr>
            </w:pPr>
            <w:r w:rsidRPr="0021104E">
              <w:rPr>
                <w:rFonts w:ascii="GHEA Grapalat" w:eastAsia="GHEA Grapalat" w:hAnsi="GHEA Grapalat" w:cs="GHEA Grapalat"/>
                <w:sz w:val="24"/>
                <w:szCs w:val="24"/>
              </w:rPr>
              <w:t xml:space="preserve"> Հարկ է նշել, որ </w:t>
            </w:r>
            <w:r w:rsidRPr="0021104E">
              <w:rPr>
                <w:rFonts w:ascii="GHEA Grapalat" w:eastAsia="GHEA Grapalat" w:hAnsi="GHEA Grapalat" w:cs="GHEA Grapalat"/>
                <w:color w:val="000000"/>
                <w:sz w:val="24"/>
                <w:szCs w:val="24"/>
              </w:rPr>
              <w:t>«Գավառի մանկատուն» ՊՈԱԿ</w:t>
            </w:r>
            <w:r w:rsidRPr="0021104E">
              <w:rPr>
                <w:rFonts w:ascii="GHEA Grapalat" w:hAnsi="GHEA Grapalat"/>
                <w:sz w:val="24"/>
                <w:szCs w:val="24"/>
              </w:rPr>
              <w:t xml:space="preserve">-ին ՝ երեխաների շուրջօրյա խնամքի և դաստիարակության ապահովման համար 2025թ. ՀՀ պետական բյուջեով նախատեսված է հատկացնել 249.7 մլն դրամ՝ 70 շահառուի հաշվով։ Հետևաբար, եթե ըստ Նախագծի հիմնավորման՝ </w:t>
            </w:r>
            <w:r w:rsidRPr="0021104E">
              <w:rPr>
                <w:rFonts w:ascii="GHEA Grapalat" w:eastAsia="GHEA Grapalat" w:hAnsi="GHEA Grapalat" w:cs="GHEA Grapalat"/>
                <w:sz w:val="24"/>
                <w:szCs w:val="24"/>
              </w:rPr>
              <w:t>11001 միջոցառումից պակասեցվող 153.0 մլն դրամը Գավառի մանկատուն ՊՈԱԿ-ի լուծարման արդյունքում ձևավորված ազատ միջոցների</w:t>
            </w:r>
            <w:r w:rsidRPr="0021104E">
              <w:rPr>
                <w:rFonts w:ascii="GHEA Grapalat" w:hAnsi="GHEA Grapalat"/>
                <w:sz w:val="24"/>
                <w:szCs w:val="24"/>
              </w:rPr>
              <w:t xml:space="preserve"> հաշվին է իրականացվում, ապա պարզաբանման կարիք ունի գործընթացի վերջնաժամկետը սույն թվականի մայիսի 10-ը սահմանելու պայմաններում ինչու է միջոցառումից պակասեցվում ընդամենը </w:t>
            </w:r>
            <w:r w:rsidRPr="0021104E">
              <w:rPr>
                <w:rFonts w:ascii="GHEA Grapalat" w:eastAsia="GHEA Grapalat" w:hAnsi="GHEA Grapalat" w:cs="GHEA Grapalat"/>
                <w:sz w:val="24"/>
                <w:szCs w:val="24"/>
              </w:rPr>
              <w:t xml:space="preserve">153.0 մլն դրամ, և </w:t>
            </w:r>
            <w:r w:rsidRPr="0021104E">
              <w:rPr>
                <w:rFonts w:ascii="GHEA Grapalat" w:hAnsi="GHEA Grapalat"/>
                <w:sz w:val="24"/>
                <w:szCs w:val="24"/>
              </w:rPr>
              <w:t>թե ինչու է արդյունքային ցուցանիշները պ</w:t>
            </w:r>
            <w:r w:rsidR="00A43AA7">
              <w:rPr>
                <w:rFonts w:ascii="GHEA Grapalat" w:hAnsi="GHEA Grapalat"/>
                <w:sz w:val="24"/>
                <w:szCs w:val="24"/>
              </w:rPr>
              <w:t>ակասեցվում 80 շահառու</w:t>
            </w:r>
            <w:r w:rsidRPr="0021104E">
              <w:rPr>
                <w:rFonts w:ascii="GHEA Grapalat" w:hAnsi="GHEA Grapalat"/>
                <w:sz w:val="24"/>
                <w:szCs w:val="24"/>
              </w:rPr>
              <w:t xml:space="preserve">ով՝ 70-ի փոխարեն (ըստ Նախագծի հիմնավորման՝ </w:t>
            </w:r>
            <w:r w:rsidRPr="0021104E">
              <w:rPr>
                <w:rFonts w:ascii="GHEA Grapalat" w:eastAsia="GHEA Grapalat" w:hAnsi="GHEA Grapalat" w:cs="GHEA Grapalat"/>
                <w:color w:val="000000"/>
                <w:sz w:val="24"/>
                <w:szCs w:val="24"/>
              </w:rPr>
              <w:t>ՊՈԱԿ</w:t>
            </w:r>
            <w:r w:rsidRPr="0021104E">
              <w:rPr>
                <w:rFonts w:ascii="GHEA Grapalat" w:hAnsi="GHEA Grapalat"/>
                <w:sz w:val="24"/>
                <w:szCs w:val="24"/>
              </w:rPr>
              <w:t>-ում ներկայումս կա փաստացի խնամվող 75 երեխա):</w:t>
            </w:r>
            <w:r w:rsidRPr="0021104E">
              <w:rPr>
                <w:rFonts w:ascii="GHEA Grapalat" w:eastAsia="GHEA Grapalat" w:hAnsi="GHEA Grapalat" w:cs="GHEA Grapalat"/>
                <w:sz w:val="24"/>
                <w:szCs w:val="24"/>
              </w:rPr>
              <w:t xml:space="preserve"> </w:t>
            </w:r>
          </w:p>
        </w:tc>
        <w:tc>
          <w:tcPr>
            <w:tcW w:w="6120" w:type="dxa"/>
            <w:gridSpan w:val="3"/>
            <w:tcBorders>
              <w:top w:val="single" w:sz="4" w:space="0" w:color="000000"/>
              <w:left w:val="single" w:sz="4" w:space="0" w:color="000000"/>
              <w:bottom w:val="single" w:sz="4" w:space="0" w:color="000000"/>
              <w:right w:val="single" w:sz="4" w:space="0" w:color="000000"/>
            </w:tcBorders>
            <w:shd w:val="clear" w:color="auto" w:fill="auto"/>
          </w:tcPr>
          <w:p w14:paraId="55C03DDA" w14:textId="77777777" w:rsidR="00EF0321" w:rsidRPr="00B747BF" w:rsidRDefault="00EF0321" w:rsidP="00CC0C33">
            <w:pPr>
              <w:spacing w:line="276" w:lineRule="auto"/>
              <w:ind w:firstLine="720"/>
              <w:rPr>
                <w:rFonts w:ascii="GHEA Grapalat" w:eastAsia="GHEA Grapalat" w:hAnsi="GHEA Grapalat" w:cs="GHEA Grapalat"/>
                <w:b/>
                <w:color w:val="FF0000"/>
                <w:sz w:val="24"/>
                <w:szCs w:val="24"/>
              </w:rPr>
            </w:pPr>
          </w:p>
          <w:p w14:paraId="4B11BCF2"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028A6736"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12A6272F"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0B3A0222"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4B70847A"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36972A04"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6033B24B"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3A4BD517"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0A3AB823"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09B6D5F5"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463AD72B"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5A5D6B2E"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4CE5A664"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212D2CA3"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36236F48" w14:textId="77777777" w:rsidR="00EF0321" w:rsidRDefault="00EF0321" w:rsidP="00CC0C33">
            <w:pPr>
              <w:spacing w:line="276" w:lineRule="auto"/>
              <w:ind w:firstLine="720"/>
              <w:rPr>
                <w:rFonts w:ascii="GHEA Grapalat" w:eastAsia="GHEA Grapalat" w:hAnsi="GHEA Grapalat" w:cs="GHEA Grapalat"/>
                <w:b/>
                <w:color w:val="FF0000"/>
                <w:sz w:val="24"/>
                <w:szCs w:val="24"/>
              </w:rPr>
            </w:pPr>
          </w:p>
          <w:p w14:paraId="0870EF5B" w14:textId="0BD51C9A" w:rsidR="004652F5" w:rsidRDefault="004652F5" w:rsidP="00CC0C33">
            <w:pPr>
              <w:spacing w:line="276" w:lineRule="auto"/>
              <w:ind w:firstLine="720"/>
              <w:jc w:val="both"/>
              <w:rPr>
                <w:rFonts w:ascii="GHEA Grapalat" w:eastAsia="GHEA Grapalat" w:hAnsi="GHEA Grapalat" w:cs="GHEA Grapalat"/>
                <w:b/>
                <w:color w:val="FF0000"/>
                <w:sz w:val="24"/>
                <w:szCs w:val="24"/>
              </w:rPr>
            </w:pPr>
          </w:p>
          <w:p w14:paraId="10C2C5CB" w14:textId="77777777" w:rsidR="004652F5" w:rsidRPr="004652F5" w:rsidRDefault="004652F5" w:rsidP="004652F5">
            <w:pPr>
              <w:rPr>
                <w:rFonts w:ascii="GHEA Grapalat" w:eastAsia="GHEA Grapalat" w:hAnsi="GHEA Grapalat" w:cs="GHEA Grapalat"/>
                <w:sz w:val="24"/>
                <w:szCs w:val="24"/>
              </w:rPr>
            </w:pPr>
          </w:p>
          <w:p w14:paraId="09B6EA6F" w14:textId="1B2AC461" w:rsidR="004652F5" w:rsidRDefault="004652F5" w:rsidP="004652F5">
            <w:pPr>
              <w:rPr>
                <w:rFonts w:ascii="GHEA Grapalat" w:eastAsia="GHEA Grapalat" w:hAnsi="GHEA Grapalat" w:cs="GHEA Grapalat"/>
                <w:sz w:val="24"/>
                <w:szCs w:val="24"/>
              </w:rPr>
            </w:pPr>
          </w:p>
          <w:p w14:paraId="2A4661CD" w14:textId="62E1D64F" w:rsidR="00D54F7C" w:rsidRPr="00D54F7C" w:rsidRDefault="00D54F7C" w:rsidP="00D54F7C">
            <w:pPr>
              <w:pStyle w:val="CommentText"/>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sidR="004652F5" w:rsidRPr="00D54F7C">
              <w:rPr>
                <w:rFonts w:ascii="GHEA Grapalat" w:eastAsia="GHEA Grapalat" w:hAnsi="GHEA Grapalat" w:cs="GHEA Grapalat"/>
                <w:b/>
                <w:sz w:val="24"/>
                <w:szCs w:val="24"/>
              </w:rPr>
              <w:t>Ընդունվել է</w:t>
            </w:r>
            <w:r w:rsidRPr="00D54F7C">
              <w:rPr>
                <w:rFonts w:ascii="GHEA Grapalat" w:eastAsia="GHEA Grapalat" w:hAnsi="GHEA Grapalat" w:cs="GHEA Grapalat"/>
                <w:b/>
                <w:sz w:val="24"/>
                <w:szCs w:val="24"/>
              </w:rPr>
              <w:t xml:space="preserve"> մասնակի։</w:t>
            </w:r>
          </w:p>
          <w:p w14:paraId="501C69F1" w14:textId="1BA627EC" w:rsidR="004652F5" w:rsidRPr="00D54F7C" w:rsidRDefault="00D54F7C" w:rsidP="00D54F7C">
            <w:pPr>
              <w:pStyle w:val="CommentText"/>
              <w:spacing w:line="276" w:lineRule="auto"/>
              <w:ind w:left="86" w:right="8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Խ</w:t>
            </w:r>
            <w:r w:rsidR="004652F5" w:rsidRPr="004652F5">
              <w:rPr>
                <w:rFonts w:ascii="GHEA Grapalat" w:eastAsia="GHEA Grapalat" w:hAnsi="GHEA Grapalat" w:cs="GHEA Grapalat"/>
                <w:sz w:val="24"/>
                <w:szCs w:val="24"/>
              </w:rPr>
              <w:t>մբագրվել է շահառուների թվի մասը։</w:t>
            </w:r>
            <w:r>
              <w:rPr>
                <w:rFonts w:ascii="GHEA Grapalat" w:eastAsia="GHEA Grapalat" w:hAnsi="GHEA Grapalat" w:cs="GHEA Grapalat"/>
                <w:sz w:val="24"/>
                <w:szCs w:val="24"/>
              </w:rPr>
              <w:t xml:space="preserve"> </w:t>
            </w:r>
            <w:r w:rsidR="004652F5" w:rsidRPr="004652F5">
              <w:rPr>
                <w:rFonts w:ascii="GHEA Grapalat" w:eastAsia="GHEA Grapalat" w:hAnsi="GHEA Grapalat" w:cs="GHEA Grapalat"/>
                <w:sz w:val="24"/>
                <w:szCs w:val="24"/>
              </w:rPr>
              <w:t xml:space="preserve">Նվազեցվող </w:t>
            </w:r>
            <w:r w:rsidR="00A43AA7">
              <w:rPr>
                <w:rFonts w:ascii="GHEA Grapalat" w:eastAsia="GHEA Grapalat" w:hAnsi="GHEA Grapalat" w:cs="GHEA Grapalat"/>
                <w:sz w:val="24"/>
                <w:szCs w:val="24"/>
              </w:rPr>
              <w:t>ֆ</w:t>
            </w:r>
            <w:r w:rsidR="004652F5" w:rsidRPr="004652F5">
              <w:rPr>
                <w:rFonts w:ascii="GHEA Grapalat" w:eastAsia="GHEA Grapalat" w:hAnsi="GHEA Grapalat" w:cs="GHEA Grapalat"/>
                <w:sz w:val="24"/>
                <w:szCs w:val="24"/>
              </w:rPr>
              <w:t xml:space="preserve">ինանսական միջոցների </w:t>
            </w:r>
            <w:r w:rsidR="004652F5">
              <w:rPr>
                <w:rFonts w:ascii="GHEA Grapalat" w:eastAsia="GHEA Grapalat" w:hAnsi="GHEA Grapalat" w:cs="GHEA Grapalat"/>
                <w:sz w:val="24"/>
                <w:szCs w:val="24"/>
              </w:rPr>
              <w:t>չ</w:t>
            </w:r>
            <w:r w:rsidR="004652F5" w:rsidRPr="004652F5">
              <w:rPr>
                <w:rFonts w:ascii="GHEA Grapalat" w:eastAsia="GHEA Grapalat" w:hAnsi="GHEA Grapalat" w:cs="GHEA Grapalat"/>
                <w:sz w:val="24"/>
                <w:szCs w:val="24"/>
              </w:rPr>
              <w:t xml:space="preserve">ափը հստակ նախատեսել </w:t>
            </w:r>
            <w:r w:rsidR="004652F5" w:rsidRPr="004652F5">
              <w:rPr>
                <w:rFonts w:ascii="GHEA Grapalat" w:eastAsia="GHEA Grapalat" w:hAnsi="GHEA Grapalat" w:cs="GHEA Grapalat"/>
                <w:sz w:val="24"/>
                <w:szCs w:val="24"/>
              </w:rPr>
              <w:lastRenderedPageBreak/>
              <w:t>հնարավոր չէ</w:t>
            </w:r>
            <w:r w:rsidR="004652F5">
              <w:rPr>
                <w:rFonts w:ascii="GHEA Grapalat" w:eastAsia="GHEA Grapalat" w:hAnsi="GHEA Grapalat" w:cs="GHEA Grapalat"/>
                <w:sz w:val="24"/>
                <w:szCs w:val="24"/>
              </w:rPr>
              <w:t xml:space="preserve">՝ </w:t>
            </w:r>
            <w:r w:rsidR="004652F5" w:rsidRPr="004652F5">
              <w:rPr>
                <w:rFonts w:ascii="GHEA Grapalat" w:eastAsia="GHEA Grapalat" w:hAnsi="GHEA Grapalat" w:cs="GHEA Grapalat"/>
                <w:sz w:val="24"/>
                <w:szCs w:val="24"/>
              </w:rPr>
              <w:t xml:space="preserve">պայմանավորված լուծարման </w:t>
            </w:r>
            <w:r w:rsidR="004652F5">
              <w:rPr>
                <w:rFonts w:ascii="GHEA Grapalat" w:eastAsia="GHEA Grapalat" w:hAnsi="GHEA Grapalat" w:cs="GHEA Grapalat"/>
                <w:sz w:val="24"/>
                <w:szCs w:val="24"/>
              </w:rPr>
              <w:t>գործ</w:t>
            </w:r>
            <w:r w:rsidR="004652F5" w:rsidRPr="004652F5">
              <w:rPr>
                <w:rFonts w:ascii="GHEA Grapalat" w:eastAsia="GHEA Grapalat" w:hAnsi="GHEA Grapalat" w:cs="GHEA Grapalat"/>
                <w:sz w:val="24"/>
                <w:szCs w:val="24"/>
              </w:rPr>
              <w:t xml:space="preserve">ընթացի տևողությամբ։ </w:t>
            </w:r>
            <w:r>
              <w:rPr>
                <w:rFonts w:ascii="GHEA Grapalat" w:eastAsia="GHEA Grapalat" w:hAnsi="GHEA Grapalat" w:cs="GHEA Grapalat"/>
                <w:sz w:val="24"/>
                <w:szCs w:val="24"/>
              </w:rPr>
              <w:t xml:space="preserve">Հարկ է նկատի ունենալ, որ </w:t>
            </w:r>
            <w:r w:rsidR="004652F5" w:rsidRPr="004652F5">
              <w:rPr>
                <w:rFonts w:ascii="GHEA Grapalat" w:eastAsia="GHEA Grapalat" w:hAnsi="GHEA Grapalat" w:cs="GHEA Grapalat"/>
                <w:sz w:val="24"/>
                <w:szCs w:val="24"/>
              </w:rPr>
              <w:t xml:space="preserve">153 մլն դրամ </w:t>
            </w:r>
            <w:r w:rsidR="004652F5">
              <w:rPr>
                <w:rFonts w:ascii="GHEA Grapalat" w:eastAsia="GHEA Grapalat" w:hAnsi="GHEA Grapalat" w:cs="GHEA Grapalat"/>
                <w:sz w:val="24"/>
                <w:szCs w:val="24"/>
              </w:rPr>
              <w:t xml:space="preserve"> նվազեցումը </w:t>
            </w:r>
            <w:r w:rsidR="00A43AA7">
              <w:rPr>
                <w:rFonts w:ascii="GHEA Grapalat" w:eastAsia="GHEA Grapalat" w:hAnsi="GHEA Grapalat" w:cs="GHEA Grapalat"/>
                <w:sz w:val="24"/>
                <w:szCs w:val="24"/>
              </w:rPr>
              <w:t>Գավառի մանկատան</w:t>
            </w:r>
            <w:r w:rsidR="004652F5">
              <w:rPr>
                <w:rFonts w:ascii="GHEA Grapalat" w:eastAsia="GHEA Grapalat" w:hAnsi="GHEA Grapalat" w:cs="GHEA Grapalat"/>
                <w:sz w:val="24"/>
                <w:szCs w:val="24"/>
              </w:rPr>
              <w:t xml:space="preserve"> հետ կնքված պայմանագրի և ՀՀ պետական բյուջեով նախատեսված ֆինանսական միջոցների տարբերությունն է։ Կնքված պայմանագրով նախատեսվել է երեխաների՝ մինչև հիմնադրամ տեղափոխումը շուրջօրյա խնամքի ծախսերը, ինչպես նաև  լուծարման գործընթացով պայմանավորված կրճատվող  աշխատակիցների վերջնահաշվարկների, արձակման նպաստների, նաև նյութական պատասխանատուների մասով աշխատավարձերի և որոշակի կոմունալ ծախսերի փոխհատուցումը։</w:t>
            </w:r>
          </w:p>
          <w:p w14:paraId="52BC8997" w14:textId="6D191173" w:rsidR="00EF0321" w:rsidRPr="004652F5" w:rsidRDefault="00EF0321" w:rsidP="004652F5">
            <w:pPr>
              <w:ind w:firstLine="720"/>
              <w:rPr>
                <w:rFonts w:ascii="GHEA Grapalat" w:eastAsia="GHEA Grapalat" w:hAnsi="GHEA Grapalat" w:cs="GHEA Grapalat"/>
                <w:sz w:val="24"/>
                <w:szCs w:val="24"/>
              </w:rPr>
            </w:pPr>
          </w:p>
        </w:tc>
      </w:tr>
      <w:tr w:rsidR="00E717B1" w:rsidRPr="00BA527A" w14:paraId="32855AB3" w14:textId="77777777" w:rsidTr="004652F5">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7114FDC" w14:textId="082DB940" w:rsidR="00E717B1" w:rsidRPr="00A43AA7" w:rsidRDefault="00D26E38" w:rsidP="00F93031">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3</w:t>
            </w:r>
            <w:r w:rsidR="00E717B1" w:rsidRPr="00A43AA7">
              <w:rPr>
                <w:rFonts w:ascii="GHEA Grapalat" w:eastAsia="GHEA Grapalat" w:hAnsi="GHEA Grapalat" w:cs="GHEA Grapalat"/>
                <w:b/>
                <w:sz w:val="24"/>
                <w:szCs w:val="24"/>
              </w:rPr>
              <w:t>. ԱՐԴԱՐԴԱՏՈՒԹՅԱՆ ՆԱԽԱՐԱՐՈՒԹՅՈՒՆ</w:t>
            </w:r>
          </w:p>
          <w:p w14:paraId="7E318EA6" w14:textId="77777777" w:rsidR="00E717B1" w:rsidRPr="00EF0321" w:rsidRDefault="00E717B1" w:rsidP="00F93031">
            <w:pPr>
              <w:tabs>
                <w:tab w:val="left" w:pos="4764"/>
              </w:tabs>
              <w:spacing w:line="276" w:lineRule="auto"/>
              <w:rPr>
                <w:rFonts w:ascii="GHEA Grapalat" w:eastAsia="GHEA Grapalat" w:hAnsi="GHEA Grapalat" w:cs="GHEA Grapalat"/>
                <w:sz w:val="24"/>
                <w:szCs w:val="24"/>
                <w:highlight w:val="yellow"/>
              </w:rPr>
            </w:pPr>
            <w:r w:rsidRPr="00A43AA7">
              <w:rPr>
                <w:rFonts w:ascii="GHEA Grapalat" w:eastAsia="GHEA Grapalat" w:hAnsi="GHEA Grapalat" w:cs="GHEA Grapalat"/>
                <w:sz w:val="24"/>
                <w:szCs w:val="24"/>
              </w:rPr>
              <w:tab/>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3A6D71" w14:textId="09B698DC" w:rsidR="00E717B1" w:rsidRPr="00BA527A" w:rsidRDefault="002D7B21" w:rsidP="00F93031">
            <w:pPr>
              <w:spacing w:line="276" w:lineRule="auto"/>
              <w:ind w:firstLine="720"/>
              <w:rPr>
                <w:rFonts w:ascii="GHEA Grapalat" w:eastAsia="GHEA Grapalat" w:hAnsi="GHEA Grapalat" w:cs="GHEA Grapalat"/>
                <w:b/>
                <w:sz w:val="24"/>
                <w:szCs w:val="24"/>
                <w:highlight w:val="yellow"/>
              </w:rPr>
            </w:pPr>
            <w:r>
              <w:rPr>
                <w:rFonts w:ascii="GHEA Grapalat" w:hAnsi="GHEA Grapalat"/>
                <w:b/>
                <w:color w:val="000000"/>
                <w:sz w:val="24"/>
                <w:szCs w:val="24"/>
              </w:rPr>
              <w:t>17</w:t>
            </w:r>
            <w:r w:rsidR="00E717B1">
              <w:rPr>
                <w:rFonts w:ascii="GHEA Grapalat" w:hAnsi="GHEA Grapalat"/>
                <w:b/>
                <w:color w:val="000000"/>
                <w:sz w:val="24"/>
                <w:szCs w:val="24"/>
              </w:rPr>
              <w:t>.02.2025</w:t>
            </w:r>
            <w:r w:rsidR="00E717B1" w:rsidRPr="00102A12">
              <w:rPr>
                <w:rFonts w:ascii="GHEA Grapalat" w:hAnsi="GHEA Grapalat"/>
                <w:b/>
                <w:color w:val="000000"/>
                <w:sz w:val="24"/>
                <w:szCs w:val="24"/>
              </w:rPr>
              <w:t xml:space="preserve"> թ</w:t>
            </w:r>
            <w:r w:rsidR="00E717B1" w:rsidRPr="00980D00">
              <w:rPr>
                <w:rFonts w:ascii="Cambria Math" w:hAnsi="Cambria Math" w:cs="Cambria Math"/>
                <w:b/>
                <w:color w:val="000000"/>
                <w:sz w:val="24"/>
                <w:szCs w:val="24"/>
              </w:rPr>
              <w:t>․</w:t>
            </w:r>
          </w:p>
        </w:tc>
      </w:tr>
      <w:tr w:rsidR="00E717B1" w:rsidRPr="00BA527A" w14:paraId="29903197" w14:textId="77777777" w:rsidTr="004652F5">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0F545EA" w14:textId="77777777" w:rsidR="00E717B1" w:rsidRPr="00BA527A" w:rsidRDefault="00E717B1" w:rsidP="00F9303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880763" w14:textId="234F3B7B" w:rsidR="00E717B1" w:rsidRPr="00BA527A" w:rsidRDefault="00E717B1" w:rsidP="00F93031">
            <w:pPr>
              <w:spacing w:line="276" w:lineRule="auto"/>
              <w:ind w:firstLine="720"/>
              <w:rPr>
                <w:rFonts w:ascii="GHEA Grapalat" w:eastAsia="GHEA Grapalat" w:hAnsi="GHEA Grapalat" w:cs="GHEA Grapalat"/>
                <w:b/>
                <w:sz w:val="24"/>
                <w:szCs w:val="24"/>
                <w:highlight w:val="yellow"/>
              </w:rPr>
            </w:pPr>
            <w:r w:rsidRPr="002D7B21">
              <w:rPr>
                <w:rFonts w:ascii="GHEA Grapalat" w:hAnsi="GHEA Grapalat"/>
                <w:b/>
                <w:color w:val="000000"/>
                <w:sz w:val="24"/>
                <w:szCs w:val="24"/>
              </w:rPr>
              <w:t xml:space="preserve">N </w:t>
            </w:r>
            <w:r w:rsidR="002D7B21" w:rsidRPr="002D7B21">
              <w:rPr>
                <w:rFonts w:ascii="GHEA Grapalat" w:hAnsi="GHEA Grapalat"/>
                <w:b/>
                <w:color w:val="000000"/>
                <w:sz w:val="24"/>
                <w:szCs w:val="24"/>
              </w:rPr>
              <w:t>10.2/6630-2025</w:t>
            </w:r>
          </w:p>
        </w:tc>
      </w:tr>
      <w:tr w:rsidR="00E717B1" w:rsidRPr="00BA527A" w14:paraId="5E0EC8AF" w14:textId="77777777" w:rsidTr="004652F5">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35075F7B" w14:textId="77777777" w:rsidR="0043752A" w:rsidRPr="0043752A" w:rsidRDefault="0043752A" w:rsidP="0043752A">
            <w:pPr>
              <w:spacing w:line="276" w:lineRule="auto"/>
              <w:ind w:left="166" w:right="198" w:firstLine="554"/>
              <w:jc w:val="both"/>
              <w:rPr>
                <w:rFonts w:ascii="GHEA Grapalat" w:hAnsi="GHEA Grapalat"/>
                <w:b/>
                <w:sz w:val="24"/>
                <w:szCs w:val="24"/>
              </w:rPr>
            </w:pPr>
            <w:r w:rsidRPr="0043752A">
              <w:rPr>
                <w:rFonts w:ascii="GHEA Grapalat" w:hAnsi="GHEA Grapalat"/>
                <w:sz w:val="24"/>
                <w:szCs w:val="24"/>
              </w:rPr>
              <w:t xml:space="preserve">Ի պատասխան Ձեր՝ սույն թվականի հունվարի 27-ի թիվ ՆՄ/ԱԿ-2-5/1924-2025 գրության՝ հայտնում ենք, որ Արդարադատության նախարարությունն ուսումնասիրել </w:t>
            </w:r>
            <w:r w:rsidRPr="0043752A">
              <w:rPr>
                <w:rFonts w:ascii="GHEA Grapalat" w:hAnsi="GHEA Grapalat"/>
                <w:sz w:val="24"/>
                <w:szCs w:val="24"/>
              </w:rPr>
              <w:lastRenderedPageBreak/>
              <w:t xml:space="preserve">է </w:t>
            </w:r>
            <w:r w:rsidRPr="0043752A">
              <w:rPr>
                <w:rFonts w:ascii="GHEA Grapalat" w:hAnsi="GHEA Grapalat"/>
                <w:color w:val="000000" w:themeColor="text1"/>
                <w:sz w:val="24"/>
                <w:szCs w:val="24"/>
                <w:shd w:val="clear" w:color="auto" w:fill="FFFFFF"/>
              </w:rPr>
              <w:t>««Գավառի մանկատուն</w:t>
            </w:r>
            <w:r w:rsidRPr="0043752A">
              <w:rPr>
                <w:rFonts w:ascii="GHEA Grapalat" w:eastAsia="Arial Unicode" w:hAnsi="GHEA Grapalat"/>
                <w:bCs/>
                <w:color w:val="000000" w:themeColor="text1"/>
                <w:sz w:val="24"/>
                <w:szCs w:val="24"/>
                <w:shd w:val="clear" w:color="auto" w:fill="FFFFFF"/>
              </w:rPr>
              <w:t>»</w:t>
            </w:r>
            <w:r w:rsidRPr="0043752A">
              <w:rPr>
                <w:rFonts w:ascii="GHEA Grapalat" w:hAnsi="GHEA Grapalat"/>
                <w:color w:val="000000" w:themeColor="text1"/>
                <w:sz w:val="24"/>
                <w:szCs w:val="24"/>
                <w:shd w:val="clear" w:color="auto" w:fill="FFFFFF"/>
              </w:rPr>
              <w:t xml:space="preserve"> պետական ոչ առևտրային կազմակերպությունը լուծարելու մասին</w:t>
            </w:r>
            <w:r w:rsidRPr="0043752A">
              <w:rPr>
                <w:rFonts w:ascii="GHEA Grapalat" w:eastAsia="Arial Unicode" w:hAnsi="GHEA Grapalat"/>
                <w:bCs/>
                <w:color w:val="000000" w:themeColor="text1"/>
                <w:sz w:val="24"/>
                <w:szCs w:val="24"/>
                <w:shd w:val="clear" w:color="auto" w:fill="FFFFFF"/>
              </w:rPr>
              <w:t xml:space="preserve">», </w:t>
            </w:r>
            <w:r w:rsidRPr="0043752A">
              <w:rPr>
                <w:rFonts w:ascii="GHEA Grapalat" w:hAnsi="GHEA Grapalat"/>
                <w:color w:val="000000" w:themeColor="text1"/>
                <w:sz w:val="24"/>
                <w:szCs w:val="24"/>
                <w:shd w:val="clear" w:color="auto" w:fill="FFFFFF"/>
              </w:rPr>
              <w:t>««Հայաստանի Հանրապետության 2025 թվականի պետական բյուջեի մասին</w:t>
            </w:r>
            <w:r w:rsidRPr="0043752A">
              <w:rPr>
                <w:rFonts w:ascii="GHEA Grapalat" w:eastAsia="Arial Unicode" w:hAnsi="GHEA Grapalat"/>
                <w:bCs/>
                <w:color w:val="000000" w:themeColor="text1"/>
                <w:sz w:val="24"/>
                <w:szCs w:val="24"/>
                <w:shd w:val="clear" w:color="auto" w:fill="FFFFFF"/>
              </w:rPr>
              <w:t xml:space="preserve">» օրենքում վերաբաշխում և լրացում կատարելու մասին», </w:t>
            </w:r>
            <w:r w:rsidRPr="0043752A">
              <w:rPr>
                <w:rFonts w:ascii="GHEA Grapalat" w:hAnsi="GHEA Grapalat"/>
                <w:color w:val="000000" w:themeColor="text1"/>
                <w:sz w:val="24"/>
                <w:szCs w:val="24"/>
                <w:shd w:val="clear" w:color="auto" w:fill="FFFFFF"/>
              </w:rPr>
              <w:t>«</w:t>
            </w:r>
            <w:r w:rsidRPr="0043752A">
              <w:rPr>
                <w:rFonts w:ascii="GHEA Grapalat" w:eastAsia="GHEA Grapalat" w:hAnsi="GHEA Grapalat" w:cs="GHEA Grapalat"/>
                <w:sz w:val="24"/>
                <w:szCs w:val="24"/>
              </w:rPr>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w:t>
            </w:r>
            <w:r w:rsidRPr="0043752A">
              <w:rPr>
                <w:rFonts w:ascii="GHEA Grapalat" w:eastAsia="GHEA Grapalat" w:hAnsi="GHEA Grapalat" w:cs="GHEA Grapalat"/>
                <w:color w:val="000000"/>
                <w:sz w:val="24"/>
                <w:szCs w:val="24"/>
              </w:rPr>
              <w:t xml:space="preserve">2014 թվականի հուլիսի 17-ի N 743-Ն որոշման մեջ փոփոխություն, 2011 թվականի մայիսի 5-ի N 665-Ն որոշման մեջ լրացումներ և փոփոխություն, 2003 թվականի մարտի 27-ի N 347-Ն որոշման մեջ լրացում, </w:t>
            </w:r>
            <w:r w:rsidRPr="0043752A">
              <w:rPr>
                <w:rFonts w:ascii="GHEA Grapalat" w:eastAsia="GHEA Grapalat" w:hAnsi="GHEA Grapalat" w:cs="GHEA Grapalat"/>
                <w:sz w:val="24"/>
                <w:szCs w:val="24"/>
              </w:rPr>
              <w:t xml:space="preserve"> </w:t>
            </w:r>
            <w:r w:rsidRPr="0043752A">
              <w:rPr>
                <w:rFonts w:ascii="GHEA Grapalat" w:eastAsia="GHEA Grapalat" w:hAnsi="GHEA Grapalat" w:cs="GHEA Grapalat"/>
                <w:color w:val="000000"/>
                <w:sz w:val="24"/>
                <w:szCs w:val="24"/>
              </w:rPr>
              <w:t xml:space="preserve">2004 թվականի օգոստոսի 5-ի N 1324-Ն որոշման մեջ լրացումներ և փոփոխություններ,  2020 թվականի մարտի 12-ի </w:t>
            </w:r>
            <w:r w:rsidRPr="0043752A">
              <w:rPr>
                <w:rFonts w:ascii="GHEA Grapalat" w:hAnsi="GHEA Grapalat"/>
                <w:bCs/>
                <w:color w:val="000000"/>
                <w:sz w:val="24"/>
                <w:szCs w:val="24"/>
                <w:shd w:val="clear" w:color="auto" w:fill="FFFFFF"/>
              </w:rPr>
              <w:t xml:space="preserve">N 284-Ն որոշման մեջ փոփոխություն </w:t>
            </w:r>
            <w:r w:rsidRPr="0043752A">
              <w:rPr>
                <w:rFonts w:ascii="GHEA Grapalat" w:eastAsia="GHEA Grapalat" w:hAnsi="GHEA Grapalat" w:cs="GHEA Grapalat"/>
                <w:color w:val="000000"/>
                <w:sz w:val="24"/>
                <w:szCs w:val="24"/>
              </w:rPr>
              <w:t>և 2017 թվականի հոկտեմբերի 5-ի  N 1317-Ն որոշման մեջ լրացումներ</w:t>
            </w:r>
            <w:r w:rsidRPr="0043752A">
              <w:rPr>
                <w:rFonts w:ascii="GHEA Grapalat" w:eastAsia="GHEA Grapalat" w:hAnsi="GHEA Grapalat" w:cs="GHEA Grapalat"/>
                <w:sz w:val="24"/>
                <w:szCs w:val="24"/>
              </w:rPr>
              <w:t xml:space="preserve"> կատարելու մասին</w:t>
            </w:r>
            <w:r w:rsidRPr="0043752A">
              <w:rPr>
                <w:rFonts w:ascii="GHEA Grapalat" w:eastAsia="Arial Unicode" w:hAnsi="GHEA Grapalat"/>
                <w:bCs/>
                <w:color w:val="000000" w:themeColor="text1"/>
                <w:sz w:val="24"/>
                <w:szCs w:val="24"/>
                <w:shd w:val="clear" w:color="auto" w:fill="FFFFFF"/>
              </w:rPr>
              <w:t>»</w:t>
            </w:r>
            <w:r w:rsidRPr="0043752A">
              <w:rPr>
                <w:rFonts w:ascii="GHEA Grapalat" w:eastAsia="GHEA Grapalat" w:hAnsi="GHEA Grapalat" w:cs="GHEA Grapalat"/>
                <w:b/>
                <w:sz w:val="24"/>
                <w:szCs w:val="24"/>
              </w:rPr>
              <w:t xml:space="preserve"> </w:t>
            </w:r>
            <w:r w:rsidRPr="0043752A">
              <w:rPr>
                <w:rFonts w:ascii="GHEA Grapalat" w:eastAsia="Arial Unicode" w:hAnsi="GHEA Grapalat" w:cs="Arial Unicode"/>
                <w:bCs/>
                <w:color w:val="000000"/>
                <w:sz w:val="24"/>
                <w:szCs w:val="24"/>
              </w:rPr>
              <w:t xml:space="preserve">Կառավարության որոշումների նախագծերի փաթեթը </w:t>
            </w:r>
            <w:r w:rsidRPr="0043752A">
              <w:rPr>
                <w:rFonts w:ascii="GHEA Grapalat" w:hAnsi="GHEA Grapalat"/>
                <w:noProof/>
                <w:color w:val="000000"/>
                <w:sz w:val="24"/>
                <w:szCs w:val="24"/>
              </w:rPr>
              <w:t>(այսուհետ՝ Նախագծերի փաթեթ)</w:t>
            </w:r>
            <w:r w:rsidRPr="0043752A">
              <w:rPr>
                <w:rFonts w:ascii="GHEA Grapalat" w:hAnsi="GHEA Grapalat"/>
                <w:sz w:val="24"/>
                <w:szCs w:val="24"/>
              </w:rPr>
              <w:t>, որի վերաբերյալ ներկայացվում են հետևյալ դիտարկումները և առաջարկությունները.</w:t>
            </w:r>
          </w:p>
          <w:p w14:paraId="1BCB326B" w14:textId="164AF9A2" w:rsidR="00E717B1" w:rsidRPr="0043752A" w:rsidRDefault="006E62EC" w:rsidP="0043752A">
            <w:pPr>
              <w:spacing w:line="276" w:lineRule="auto"/>
              <w:ind w:left="166" w:right="198" w:firstLine="554"/>
              <w:jc w:val="both"/>
              <w:rPr>
                <w:rFonts w:ascii="GHEA Grapalat" w:hAnsi="GHEA Grapalat"/>
                <w:sz w:val="24"/>
                <w:szCs w:val="24"/>
              </w:rPr>
            </w:pPr>
            <w:r w:rsidRPr="0043752A">
              <w:rPr>
                <w:rFonts w:ascii="GHEA Grapalat" w:hAnsi="GHEA Grapalat" w:cs="Sylfaen"/>
                <w:sz w:val="24"/>
                <w:szCs w:val="24"/>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120" w:type="dxa"/>
            <w:gridSpan w:val="3"/>
            <w:tcBorders>
              <w:top w:val="single" w:sz="4" w:space="0" w:color="000000"/>
              <w:left w:val="single" w:sz="4" w:space="0" w:color="000000"/>
              <w:bottom w:val="single" w:sz="4" w:space="0" w:color="000000"/>
              <w:right w:val="single" w:sz="4" w:space="0" w:color="000000"/>
            </w:tcBorders>
            <w:shd w:val="clear" w:color="auto" w:fill="auto"/>
          </w:tcPr>
          <w:p w14:paraId="7FC8C8F1" w14:textId="77777777" w:rsidR="00E717B1" w:rsidRPr="00B747BF" w:rsidRDefault="00E717B1" w:rsidP="00F93031">
            <w:pPr>
              <w:spacing w:line="276" w:lineRule="auto"/>
              <w:ind w:firstLine="720"/>
              <w:rPr>
                <w:rFonts w:ascii="GHEA Grapalat" w:eastAsia="GHEA Grapalat" w:hAnsi="GHEA Grapalat" w:cs="GHEA Grapalat"/>
                <w:b/>
                <w:color w:val="FF0000"/>
                <w:sz w:val="24"/>
                <w:szCs w:val="24"/>
              </w:rPr>
            </w:pPr>
          </w:p>
          <w:p w14:paraId="0BF5ED62"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4EC45A68"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2355CE01"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20999BBF"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4124246C"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7350BA4C"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78FB5A80"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6F1C864B"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50BDDE6D"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7D3520A9"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0C3A0E7A"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78E3F665"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637ADE06"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6D6BF9AB"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3374E726" w14:textId="77777777" w:rsidR="006E62EC" w:rsidRPr="00583709" w:rsidRDefault="006E62EC" w:rsidP="006E62EC">
            <w:pPr>
              <w:spacing w:line="276" w:lineRule="auto"/>
              <w:ind w:firstLine="720"/>
              <w:rPr>
                <w:rFonts w:ascii="GHEA Grapalat" w:eastAsia="GHEA Grapalat" w:hAnsi="GHEA Grapalat" w:cs="GHEA Grapalat"/>
                <w:b/>
                <w:sz w:val="24"/>
                <w:szCs w:val="24"/>
              </w:rPr>
            </w:pPr>
            <w:r w:rsidRPr="007F4292">
              <w:rPr>
                <w:rFonts w:ascii="GHEA Grapalat" w:eastAsia="GHEA Grapalat" w:hAnsi="GHEA Grapalat" w:cs="GHEA Grapalat"/>
                <w:b/>
                <w:sz w:val="24"/>
                <w:szCs w:val="24"/>
              </w:rPr>
              <w:t>Ընդունվել է</w:t>
            </w:r>
            <w:r>
              <w:rPr>
                <w:rFonts w:ascii="GHEA Grapalat" w:eastAsia="GHEA Grapalat" w:hAnsi="GHEA Grapalat" w:cs="GHEA Grapalat"/>
                <w:b/>
                <w:sz w:val="24"/>
                <w:szCs w:val="24"/>
              </w:rPr>
              <w:t xml:space="preserve"> ի գիտություն</w:t>
            </w:r>
            <w:r w:rsidRPr="007F4292">
              <w:rPr>
                <w:rFonts w:ascii="GHEA Grapalat" w:eastAsia="GHEA Grapalat" w:hAnsi="GHEA Grapalat" w:cs="GHEA Grapalat"/>
                <w:b/>
                <w:sz w:val="24"/>
                <w:szCs w:val="24"/>
              </w:rPr>
              <w:t>։</w:t>
            </w:r>
          </w:p>
          <w:p w14:paraId="16A31AC5" w14:textId="77777777" w:rsidR="00B747BF" w:rsidRDefault="00B747BF" w:rsidP="00F93031">
            <w:pPr>
              <w:spacing w:line="276" w:lineRule="auto"/>
              <w:ind w:firstLine="720"/>
              <w:rPr>
                <w:rFonts w:ascii="GHEA Grapalat" w:eastAsia="GHEA Grapalat" w:hAnsi="GHEA Grapalat" w:cs="GHEA Grapalat"/>
                <w:b/>
                <w:color w:val="FF0000"/>
                <w:sz w:val="24"/>
                <w:szCs w:val="24"/>
              </w:rPr>
            </w:pPr>
          </w:p>
          <w:p w14:paraId="5D59EE10" w14:textId="191BED69" w:rsidR="00B747BF" w:rsidRPr="001065F7" w:rsidRDefault="00B747BF" w:rsidP="002174B0">
            <w:pPr>
              <w:spacing w:line="276" w:lineRule="auto"/>
              <w:ind w:firstLine="720"/>
              <w:jc w:val="both"/>
              <w:rPr>
                <w:rFonts w:ascii="GHEA Grapalat" w:eastAsia="GHEA Grapalat" w:hAnsi="GHEA Grapalat" w:cs="GHEA Grapalat"/>
                <w:b/>
                <w:color w:val="FF0000"/>
                <w:sz w:val="24"/>
                <w:szCs w:val="24"/>
              </w:rPr>
            </w:pPr>
          </w:p>
        </w:tc>
      </w:tr>
      <w:tr w:rsidR="00AB2578" w:rsidRPr="00BA527A" w14:paraId="01E149E1" w14:textId="77777777" w:rsidTr="004652F5">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5885B66" w14:textId="5C60BBAE" w:rsidR="00AB2578" w:rsidRPr="00BA527A" w:rsidRDefault="00D26E38" w:rsidP="00AB2578">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4</w:t>
            </w:r>
            <w:r w:rsidR="00AB2578" w:rsidRPr="00BA527A">
              <w:rPr>
                <w:rFonts w:ascii="GHEA Grapalat" w:eastAsia="GHEA Grapalat" w:hAnsi="GHEA Grapalat" w:cs="GHEA Grapalat"/>
                <w:b/>
                <w:sz w:val="24"/>
                <w:szCs w:val="24"/>
              </w:rPr>
              <w:t>. ԱՌՈՂՋԱՊԱՀԱԿԱՆ ԵՎ ԱՇԽԱՏԱՆՔԻ ՏԵՍՉԱԿԱՆ ՄԱՐՄԻՆ</w:t>
            </w:r>
          </w:p>
          <w:p w14:paraId="6CF8F380" w14:textId="25A26B10" w:rsidR="00AB2578" w:rsidRPr="00BA527A" w:rsidRDefault="00AB2578" w:rsidP="00AB2578">
            <w:pPr>
              <w:tabs>
                <w:tab w:val="left" w:pos="4764"/>
              </w:tabs>
              <w:spacing w:line="276" w:lineRule="auto"/>
              <w:rPr>
                <w:rFonts w:ascii="GHEA Grapalat" w:eastAsia="GHEA Grapalat" w:hAnsi="GHEA Grapalat" w:cs="GHEA Grapalat"/>
                <w:sz w:val="24"/>
                <w:szCs w:val="24"/>
              </w:rPr>
            </w:pPr>
            <w:r w:rsidRPr="00BA527A">
              <w:rPr>
                <w:rFonts w:ascii="GHEA Grapalat" w:eastAsia="GHEA Grapalat" w:hAnsi="GHEA Grapalat" w:cs="GHEA Grapalat"/>
                <w:sz w:val="24"/>
                <w:szCs w:val="24"/>
              </w:rPr>
              <w:tab/>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26FDBE" w14:textId="0FEA48F5" w:rsidR="00AB2578" w:rsidRPr="00BA527A" w:rsidRDefault="00AB2578" w:rsidP="00AB2578">
            <w:pPr>
              <w:spacing w:line="276" w:lineRule="auto"/>
              <w:ind w:firstLine="720"/>
              <w:rPr>
                <w:rFonts w:ascii="GHEA Grapalat" w:eastAsia="GHEA Grapalat" w:hAnsi="GHEA Grapalat" w:cs="GHEA Grapalat"/>
                <w:b/>
                <w:sz w:val="24"/>
                <w:szCs w:val="24"/>
                <w:highlight w:val="yellow"/>
              </w:rPr>
            </w:pPr>
            <w:r>
              <w:rPr>
                <w:rFonts w:ascii="GHEA Grapalat" w:hAnsi="GHEA Grapalat"/>
                <w:b/>
                <w:color w:val="000000"/>
                <w:sz w:val="24"/>
                <w:szCs w:val="24"/>
              </w:rPr>
              <w:t>04.02.2025</w:t>
            </w:r>
            <w:r w:rsidRPr="00102A12">
              <w:rPr>
                <w:rFonts w:ascii="GHEA Grapalat" w:hAnsi="GHEA Grapalat"/>
                <w:b/>
                <w:color w:val="000000"/>
                <w:sz w:val="24"/>
                <w:szCs w:val="24"/>
              </w:rPr>
              <w:t xml:space="preserve"> թ</w:t>
            </w:r>
            <w:r w:rsidRPr="00980D00">
              <w:rPr>
                <w:rFonts w:ascii="Cambria Math" w:hAnsi="Cambria Math" w:cs="Cambria Math"/>
                <w:b/>
                <w:color w:val="000000"/>
                <w:sz w:val="24"/>
                <w:szCs w:val="24"/>
              </w:rPr>
              <w:t>․</w:t>
            </w:r>
          </w:p>
        </w:tc>
      </w:tr>
      <w:tr w:rsidR="00AB2578" w:rsidRPr="00BA527A" w14:paraId="723DBBD6" w14:textId="77777777" w:rsidTr="004652F5">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ADBE6C6" w14:textId="77777777" w:rsidR="00AB2578" w:rsidRPr="00BA527A" w:rsidRDefault="00AB2578" w:rsidP="00AB2578">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310FF4" w14:textId="0E3C354E" w:rsidR="00AB2578" w:rsidRPr="00BA527A" w:rsidRDefault="00AB2578" w:rsidP="00AB2578">
            <w:pPr>
              <w:spacing w:line="276" w:lineRule="auto"/>
              <w:ind w:firstLine="720"/>
              <w:rPr>
                <w:rFonts w:ascii="GHEA Grapalat" w:eastAsia="GHEA Grapalat" w:hAnsi="GHEA Grapalat" w:cs="GHEA Grapalat"/>
                <w:b/>
                <w:sz w:val="24"/>
                <w:szCs w:val="24"/>
                <w:highlight w:val="yellow"/>
              </w:rPr>
            </w:pPr>
            <w:r w:rsidRPr="00D627FD">
              <w:rPr>
                <w:rFonts w:ascii="GHEA Grapalat" w:hAnsi="GHEA Grapalat"/>
                <w:b/>
                <w:color w:val="000000"/>
                <w:sz w:val="24"/>
                <w:szCs w:val="24"/>
              </w:rPr>
              <w:t xml:space="preserve">N </w:t>
            </w:r>
            <w:r w:rsidRPr="00980D00">
              <w:rPr>
                <w:rFonts w:ascii="GHEA Grapalat" w:hAnsi="GHEA Grapalat"/>
                <w:b/>
                <w:color w:val="000000"/>
                <w:sz w:val="24"/>
                <w:szCs w:val="24"/>
              </w:rPr>
              <w:t xml:space="preserve">01/2083-2025 </w:t>
            </w:r>
          </w:p>
        </w:tc>
      </w:tr>
      <w:tr w:rsidR="00C420B7" w:rsidRPr="00BA527A" w14:paraId="0DDDB08D" w14:textId="77777777" w:rsidTr="004652F5">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F6F4172" w14:textId="51B8BDA7" w:rsidR="00C420B7" w:rsidRPr="00BA527A" w:rsidRDefault="00094CD3" w:rsidP="00BA527A">
            <w:pPr>
              <w:spacing w:line="276" w:lineRule="auto"/>
              <w:ind w:right="-6" w:firstLine="708"/>
              <w:jc w:val="both"/>
              <w:rPr>
                <w:rFonts w:ascii="GHEA Grapalat" w:hAnsi="GHEA Grapalat" w:cs="Sylfaen"/>
                <w:sz w:val="24"/>
                <w:szCs w:val="24"/>
              </w:rPr>
            </w:pPr>
            <w:r w:rsidRPr="00BA527A">
              <w:rPr>
                <w:rFonts w:ascii="GHEA Grapalat" w:hAnsi="GHEA Grapalat" w:cs="Sylfaen"/>
                <w:sz w:val="24"/>
                <w:szCs w:val="24"/>
              </w:rPr>
              <w:t xml:space="preserve">Հայտնում եմ, որ ՀՀ առողջապահական և աշխատանքի տեսչական մարմնում ուսումնասիրվել են «Գավառի մանկատուն» ՊՈԱԿ-ի գործունեությունը վերակազմակերպելու՝ երեխաներին  «ՍՕՍ մանկական գյուղեր»  ՀԲՀ Հիմնադրամի Կոտայքի մասնաճյուղ տեղափոխելու և գործընթացի կառավարումը վերջինիս հանձնելու վերաբերյալ  ներկայացված ՀՀ Կառավարության որոշումների նախագծերը, </w:t>
            </w:r>
            <w:r w:rsidRPr="00BA527A">
              <w:rPr>
                <w:rFonts w:ascii="GHEA Grapalat" w:hAnsi="GHEA Grapalat" w:cs="Sylfaen"/>
                <w:sz w:val="24"/>
                <w:szCs w:val="24"/>
              </w:rPr>
              <w:lastRenderedPageBreak/>
              <w:t>որոնց վերաբերյալ առաջարկություններ առկա չեն։</w:t>
            </w:r>
          </w:p>
        </w:tc>
        <w:tc>
          <w:tcPr>
            <w:tcW w:w="6120" w:type="dxa"/>
            <w:gridSpan w:val="3"/>
            <w:tcBorders>
              <w:top w:val="single" w:sz="4" w:space="0" w:color="000000"/>
              <w:left w:val="single" w:sz="4" w:space="0" w:color="000000"/>
              <w:bottom w:val="single" w:sz="4" w:space="0" w:color="000000"/>
              <w:right w:val="single" w:sz="4" w:space="0" w:color="000000"/>
            </w:tcBorders>
            <w:shd w:val="clear" w:color="auto" w:fill="auto"/>
          </w:tcPr>
          <w:p w14:paraId="33D1ACC4" w14:textId="12649185" w:rsidR="00C420B7" w:rsidRPr="00BA527A" w:rsidRDefault="009B7DE5" w:rsidP="00BA527A">
            <w:pPr>
              <w:spacing w:line="276" w:lineRule="auto"/>
              <w:ind w:firstLine="720"/>
              <w:rPr>
                <w:rFonts w:ascii="GHEA Grapalat" w:eastAsia="GHEA Grapalat" w:hAnsi="GHEA Grapalat" w:cs="GHEA Grapalat"/>
                <w:b/>
                <w:color w:val="FF0000"/>
                <w:sz w:val="24"/>
                <w:szCs w:val="24"/>
              </w:rPr>
            </w:pPr>
            <w:r w:rsidRPr="00BA527A">
              <w:rPr>
                <w:rFonts w:ascii="GHEA Grapalat" w:eastAsia="GHEA Grapalat" w:hAnsi="GHEA Grapalat" w:cs="GHEA Grapalat"/>
                <w:b/>
                <w:sz w:val="24"/>
                <w:szCs w:val="24"/>
              </w:rPr>
              <w:lastRenderedPageBreak/>
              <w:t>Ընդունվել է ի գիտություն։</w:t>
            </w:r>
          </w:p>
        </w:tc>
      </w:tr>
      <w:tr w:rsidR="00285979" w:rsidRPr="00BA527A" w14:paraId="291514EC" w14:textId="77777777" w:rsidTr="004652F5">
        <w:trPr>
          <w:trHeight w:val="184"/>
        </w:trPr>
        <w:tc>
          <w:tcPr>
            <w:tcW w:w="11700" w:type="dxa"/>
            <w:gridSpan w:val="3"/>
            <w:vMerge w:val="restart"/>
            <w:tcBorders>
              <w:top w:val="single" w:sz="4" w:space="0" w:color="000000"/>
              <w:left w:val="single" w:sz="4" w:space="0" w:color="000000"/>
              <w:right w:val="single" w:sz="4" w:space="0" w:color="000000"/>
            </w:tcBorders>
            <w:shd w:val="clear" w:color="auto" w:fill="D9D9D9" w:themeFill="background1" w:themeFillShade="D9"/>
          </w:tcPr>
          <w:p w14:paraId="2FDA5932" w14:textId="5F6485A6" w:rsidR="00285979" w:rsidRPr="00BA527A" w:rsidRDefault="00D26E38" w:rsidP="00285979">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lang w:val="en-US"/>
              </w:rPr>
              <w:lastRenderedPageBreak/>
              <w:t>5</w:t>
            </w:r>
            <w:r w:rsidR="00285979" w:rsidRPr="00BA527A">
              <w:rPr>
                <w:rFonts w:ascii="GHEA Grapalat" w:eastAsia="GHEA Grapalat" w:hAnsi="GHEA Grapalat" w:cs="GHEA Grapalat"/>
                <w:b/>
                <w:sz w:val="24"/>
                <w:szCs w:val="24"/>
                <w:lang w:val="en-US"/>
              </w:rPr>
              <w:t xml:space="preserve">. </w:t>
            </w:r>
            <w:r w:rsidR="00285979" w:rsidRPr="00BA527A">
              <w:rPr>
                <w:rFonts w:ascii="GHEA Grapalat" w:eastAsia="GHEA Grapalat" w:hAnsi="GHEA Grapalat" w:cs="GHEA Grapalat"/>
                <w:b/>
                <w:sz w:val="24"/>
                <w:szCs w:val="24"/>
              </w:rPr>
              <w:t>ԿԱԴԱՍՏՐԻ ԿՈՄԻՏԵ</w:t>
            </w:r>
          </w:p>
          <w:p w14:paraId="7495B0B0" w14:textId="30A6CF72" w:rsidR="00285979" w:rsidRPr="00BA527A" w:rsidRDefault="00285979" w:rsidP="00285979">
            <w:pPr>
              <w:widowControl w:val="0"/>
              <w:pBdr>
                <w:top w:val="nil"/>
                <w:left w:val="nil"/>
                <w:bottom w:val="nil"/>
                <w:right w:val="nil"/>
                <w:between w:val="nil"/>
              </w:pBdr>
              <w:spacing w:line="276" w:lineRule="auto"/>
              <w:ind w:firstLine="450"/>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A83564" w14:textId="12618571" w:rsidR="00285979" w:rsidRPr="00BA527A" w:rsidRDefault="00285979" w:rsidP="00285979">
            <w:pPr>
              <w:spacing w:line="276" w:lineRule="auto"/>
              <w:ind w:firstLine="720"/>
              <w:rPr>
                <w:rFonts w:ascii="GHEA Grapalat" w:eastAsia="GHEA Grapalat" w:hAnsi="GHEA Grapalat" w:cs="GHEA Grapalat"/>
                <w:b/>
                <w:sz w:val="24"/>
                <w:szCs w:val="24"/>
                <w:lang w:val="en-US"/>
              </w:rPr>
            </w:pPr>
            <w:r w:rsidRPr="00054934">
              <w:rPr>
                <w:rFonts w:ascii="GHEA Grapalat" w:hAnsi="GHEA Grapalat"/>
                <w:b/>
                <w:color w:val="000000"/>
                <w:sz w:val="24"/>
                <w:szCs w:val="24"/>
              </w:rPr>
              <w:t>05.02.2025 թ</w:t>
            </w:r>
            <w:r w:rsidRPr="00980D00">
              <w:rPr>
                <w:rFonts w:ascii="Cambria Math" w:hAnsi="Cambria Math" w:cs="Cambria Math"/>
                <w:b/>
                <w:color w:val="000000"/>
                <w:sz w:val="24"/>
                <w:szCs w:val="24"/>
              </w:rPr>
              <w:t>․</w:t>
            </w:r>
          </w:p>
        </w:tc>
      </w:tr>
      <w:tr w:rsidR="00285979" w:rsidRPr="00BA527A" w14:paraId="21CB2E4B" w14:textId="77777777" w:rsidTr="004652F5">
        <w:trPr>
          <w:trHeight w:val="183"/>
        </w:trPr>
        <w:tc>
          <w:tcPr>
            <w:tcW w:w="1170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77EAB088" w14:textId="77777777" w:rsidR="00285979" w:rsidRPr="00BA527A" w:rsidRDefault="00285979" w:rsidP="00285979">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83366A" w14:textId="52CFDD5A" w:rsidR="00285979" w:rsidRPr="00BA527A" w:rsidRDefault="00285979" w:rsidP="00285979">
            <w:pPr>
              <w:spacing w:line="276" w:lineRule="auto"/>
              <w:ind w:firstLine="720"/>
              <w:rPr>
                <w:rFonts w:ascii="GHEA Grapalat" w:eastAsia="GHEA Grapalat" w:hAnsi="GHEA Grapalat" w:cs="GHEA Grapalat"/>
                <w:b/>
                <w:sz w:val="24"/>
                <w:szCs w:val="24"/>
                <w:lang w:val="en-US"/>
              </w:rPr>
            </w:pPr>
            <w:r w:rsidRPr="00054934">
              <w:rPr>
                <w:rFonts w:ascii="GHEA Grapalat" w:hAnsi="GHEA Grapalat"/>
                <w:b/>
                <w:color w:val="000000"/>
                <w:sz w:val="24"/>
                <w:szCs w:val="24"/>
              </w:rPr>
              <w:t xml:space="preserve">N </w:t>
            </w:r>
            <w:r>
              <w:rPr>
                <w:rFonts w:ascii="GHEA Grapalat" w:hAnsi="GHEA Grapalat"/>
                <w:b/>
                <w:color w:val="000000"/>
                <w:sz w:val="24"/>
                <w:szCs w:val="24"/>
              </w:rPr>
              <w:t>ՍԹ/2114-2025</w:t>
            </w:r>
          </w:p>
        </w:tc>
      </w:tr>
      <w:tr w:rsidR="00E90E19" w:rsidRPr="00BA527A" w14:paraId="3EE27316" w14:textId="77777777" w:rsidTr="004652F5">
        <w:trPr>
          <w:trHeight w:val="183"/>
        </w:trPr>
        <w:tc>
          <w:tcPr>
            <w:tcW w:w="9806" w:type="dxa"/>
            <w:gridSpan w:val="2"/>
            <w:tcBorders>
              <w:left w:val="single" w:sz="4" w:space="0" w:color="000000"/>
              <w:bottom w:val="single" w:sz="4" w:space="0" w:color="000000"/>
              <w:right w:val="single" w:sz="4" w:space="0" w:color="000000"/>
            </w:tcBorders>
            <w:shd w:val="clear" w:color="auto" w:fill="auto"/>
          </w:tcPr>
          <w:p w14:paraId="7630FC39" w14:textId="7E680C88" w:rsidR="008F4FE7" w:rsidRDefault="008F4FE7" w:rsidP="007024CE">
            <w:pPr>
              <w:spacing w:line="276" w:lineRule="auto"/>
              <w:ind w:right="168"/>
              <w:jc w:val="both"/>
              <w:rPr>
                <w:rFonts w:ascii="GHEA Grapalat" w:hAnsi="GHEA Grapalat"/>
                <w:bCs/>
                <w:sz w:val="24"/>
                <w:szCs w:val="24"/>
              </w:rPr>
            </w:pPr>
            <w:r w:rsidRPr="00BA527A">
              <w:rPr>
                <w:rFonts w:ascii="GHEA Grapalat" w:hAnsi="GHEA Grapalat"/>
                <w:sz w:val="24"/>
                <w:szCs w:val="24"/>
              </w:rPr>
              <w:t xml:space="preserve">   Ի պատասխան Ձեր 2025 թվականի հունվարի 27-ի N ՆՄ/ԱԿ-2-5/1924-2025 գրության՝ ««Գավառի մանկատուն» պետական ոչ առևտրային կազմակերպությունը լուծարելու մասին» ՀՀ կառավարության որոշման (այսուհետ՝ Նախագիծ), «Հայաստանի Հանրապետության կառավարության 2005 թվականի մարտի 24-ի N 381-Ն որոշման մեջ լրացումներ, 2015 թվականի սեպտեմբերի 25-ի</w:t>
            </w:r>
            <w:r w:rsidRPr="00BA527A">
              <w:rPr>
                <w:rFonts w:ascii="GHEA Grapalat" w:hAnsi="GHEA Grapalat"/>
                <w:sz w:val="24"/>
                <w:szCs w:val="24"/>
              </w:rPr>
              <w:br/>
              <w:t>N 1112-Ն որոշման մեջ լրացումներ, 2014 թվականի հուլիսի 17-ի N 743-Ն որոշման մեջ փոփոխություն, 2011 թվականի մայիսի 5-ի N 665-Ն որոշման մեջ լրացումներ և փոփոխություն, 2003 թվականի մարտի 27-ի N 347-Ն որոշման մեջ լրացում, 2004 թվականի օգոստոսի 5-ի N 1324-Ն որոշման մեջ լրացումներ և փոփոխություններ, 2020 թվականի մարտի 12-ի N 284-Ն որոշման մեջ փոփոխություն և 2017 թվականի հոկտեմբերի 5-ի N 1317-Ն որոշման մեջ լրացումներ կատարելու մասին»</w:t>
            </w:r>
            <w:r w:rsidRPr="00BA527A">
              <w:rPr>
                <w:rFonts w:ascii="GHEA Grapalat" w:hAnsi="GHEA Grapalat"/>
                <w:sz w:val="24"/>
                <w:szCs w:val="24"/>
              </w:rPr>
              <w:br/>
              <w:t xml:space="preserve">ՀՀ կառավարության որոշման, </w:t>
            </w:r>
            <w:r w:rsidRPr="00BA527A">
              <w:rPr>
                <w:rFonts w:ascii="GHEA Grapalat" w:hAnsi="GHEA Grapalat"/>
                <w:bCs/>
                <w:sz w:val="24"/>
                <w:szCs w:val="24"/>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աշխատանքի և սոցիալական հարցերի նախարարությանը գումար հատկացնելու մասին»</w:t>
            </w:r>
            <w:r w:rsidRPr="00BA527A">
              <w:rPr>
                <w:rFonts w:ascii="GHEA Grapalat" w:hAnsi="GHEA Grapalat"/>
                <w:bCs/>
                <w:sz w:val="24"/>
                <w:szCs w:val="24"/>
              </w:rPr>
              <w:br/>
              <w:t>ՀՀ կառավարության որոշման նախագծերի վերաբերյալ հայտնում ենք հետևյալը.</w:t>
            </w:r>
          </w:p>
          <w:p w14:paraId="78B5AEEB" w14:textId="77777777" w:rsidR="006E62EC" w:rsidRPr="00BA527A" w:rsidRDefault="006E62EC" w:rsidP="007024CE">
            <w:pPr>
              <w:spacing w:line="276" w:lineRule="auto"/>
              <w:ind w:right="168"/>
              <w:jc w:val="both"/>
              <w:rPr>
                <w:rFonts w:ascii="GHEA Grapalat" w:hAnsi="GHEA Grapalat"/>
                <w:bCs/>
                <w:sz w:val="24"/>
                <w:szCs w:val="24"/>
              </w:rPr>
            </w:pPr>
          </w:p>
          <w:p w14:paraId="09AA5C28" w14:textId="223C4D23" w:rsidR="00E90E19" w:rsidRPr="006E62EC" w:rsidRDefault="006E62EC" w:rsidP="006E62EC">
            <w:pPr>
              <w:pStyle w:val="ListParagraph"/>
              <w:tabs>
                <w:tab w:val="left" w:pos="360"/>
              </w:tabs>
              <w:spacing w:after="0"/>
              <w:ind w:left="180" w:right="168"/>
              <w:jc w:val="both"/>
              <w:rPr>
                <w:rFonts w:ascii="GHEA Grapalat" w:hAnsi="GHEA Grapalat"/>
                <w:bCs/>
                <w:sz w:val="24"/>
                <w:szCs w:val="24"/>
                <w:lang w:val="hy-AM"/>
              </w:rPr>
            </w:pPr>
            <w:r w:rsidRPr="006E62EC">
              <w:rPr>
                <w:rFonts w:ascii="GHEA Grapalat" w:hAnsi="GHEA Grapalat" w:cs="GHEA Grapalat"/>
                <w:bCs/>
                <w:sz w:val="24"/>
                <w:szCs w:val="24"/>
                <w:lang w:val="hy-AM"/>
              </w:rPr>
              <w:t>Միաժամանակ հայտնում ենք, որ Նախագծին կից ներկայացված մյուս նախագծերի վերաբերյալ առաջարկություններ չունենք։</w:t>
            </w:r>
          </w:p>
        </w:tc>
        <w:tc>
          <w:tcPr>
            <w:tcW w:w="6034" w:type="dxa"/>
            <w:gridSpan w:val="2"/>
            <w:tcBorders>
              <w:left w:val="single" w:sz="4" w:space="0" w:color="000000"/>
              <w:bottom w:val="single" w:sz="4" w:space="0" w:color="000000"/>
              <w:right w:val="single" w:sz="4" w:space="0" w:color="000000"/>
            </w:tcBorders>
            <w:shd w:val="clear" w:color="auto" w:fill="auto"/>
          </w:tcPr>
          <w:p w14:paraId="4BEE94B3" w14:textId="77777777" w:rsidR="00F4613E" w:rsidRDefault="00F4613E" w:rsidP="006E62EC">
            <w:pPr>
              <w:spacing w:line="276" w:lineRule="auto"/>
              <w:ind w:firstLine="720"/>
              <w:rPr>
                <w:rFonts w:ascii="GHEA Grapalat" w:hAnsi="GHEA Grapalat"/>
                <w:sz w:val="24"/>
                <w:szCs w:val="24"/>
              </w:rPr>
            </w:pPr>
          </w:p>
          <w:p w14:paraId="081D98B0" w14:textId="77777777" w:rsidR="006E62EC" w:rsidRDefault="006E62EC" w:rsidP="006E62EC">
            <w:pPr>
              <w:spacing w:line="276" w:lineRule="auto"/>
              <w:ind w:firstLine="720"/>
              <w:rPr>
                <w:rFonts w:ascii="GHEA Grapalat" w:hAnsi="GHEA Grapalat"/>
                <w:sz w:val="24"/>
                <w:szCs w:val="24"/>
              </w:rPr>
            </w:pPr>
          </w:p>
          <w:p w14:paraId="66F96324" w14:textId="77777777" w:rsidR="006E62EC" w:rsidRDefault="006E62EC" w:rsidP="006E62EC">
            <w:pPr>
              <w:spacing w:line="276" w:lineRule="auto"/>
              <w:ind w:firstLine="720"/>
              <w:rPr>
                <w:rFonts w:ascii="GHEA Grapalat" w:hAnsi="GHEA Grapalat"/>
                <w:sz w:val="24"/>
                <w:szCs w:val="24"/>
              </w:rPr>
            </w:pPr>
          </w:p>
          <w:p w14:paraId="7EC71D8D" w14:textId="77777777" w:rsidR="006E62EC" w:rsidRDefault="006E62EC" w:rsidP="006E62EC">
            <w:pPr>
              <w:spacing w:line="276" w:lineRule="auto"/>
              <w:ind w:firstLine="720"/>
              <w:rPr>
                <w:rFonts w:ascii="GHEA Grapalat" w:hAnsi="GHEA Grapalat"/>
                <w:sz w:val="24"/>
                <w:szCs w:val="24"/>
              </w:rPr>
            </w:pPr>
          </w:p>
          <w:p w14:paraId="355BA704" w14:textId="77777777" w:rsidR="006E62EC" w:rsidRDefault="006E62EC" w:rsidP="006E62EC">
            <w:pPr>
              <w:spacing w:line="276" w:lineRule="auto"/>
              <w:ind w:firstLine="720"/>
              <w:rPr>
                <w:rFonts w:ascii="GHEA Grapalat" w:hAnsi="GHEA Grapalat"/>
                <w:sz w:val="24"/>
                <w:szCs w:val="24"/>
              </w:rPr>
            </w:pPr>
          </w:p>
          <w:p w14:paraId="17A9C546" w14:textId="77777777" w:rsidR="006E62EC" w:rsidRDefault="006E62EC" w:rsidP="006E62EC">
            <w:pPr>
              <w:spacing w:line="276" w:lineRule="auto"/>
              <w:ind w:firstLine="720"/>
              <w:rPr>
                <w:rFonts w:ascii="GHEA Grapalat" w:hAnsi="GHEA Grapalat"/>
                <w:sz w:val="24"/>
                <w:szCs w:val="24"/>
              </w:rPr>
            </w:pPr>
          </w:p>
          <w:p w14:paraId="496A5399" w14:textId="77777777" w:rsidR="006E62EC" w:rsidRDefault="006E62EC" w:rsidP="006E62EC">
            <w:pPr>
              <w:spacing w:line="276" w:lineRule="auto"/>
              <w:ind w:firstLine="720"/>
              <w:rPr>
                <w:rFonts w:ascii="GHEA Grapalat" w:hAnsi="GHEA Grapalat"/>
                <w:sz w:val="24"/>
                <w:szCs w:val="24"/>
              </w:rPr>
            </w:pPr>
          </w:p>
          <w:p w14:paraId="5A6DB41E" w14:textId="77777777" w:rsidR="006E62EC" w:rsidRDefault="006E62EC" w:rsidP="006E62EC">
            <w:pPr>
              <w:spacing w:line="276" w:lineRule="auto"/>
              <w:ind w:firstLine="720"/>
              <w:rPr>
                <w:rFonts w:ascii="GHEA Grapalat" w:hAnsi="GHEA Grapalat"/>
                <w:sz w:val="24"/>
                <w:szCs w:val="24"/>
              </w:rPr>
            </w:pPr>
          </w:p>
          <w:p w14:paraId="4E138A41" w14:textId="77777777" w:rsidR="006E62EC" w:rsidRDefault="006E62EC" w:rsidP="006E62EC">
            <w:pPr>
              <w:spacing w:line="276" w:lineRule="auto"/>
              <w:ind w:firstLine="720"/>
              <w:rPr>
                <w:rFonts w:ascii="GHEA Grapalat" w:hAnsi="GHEA Grapalat"/>
                <w:sz w:val="24"/>
                <w:szCs w:val="24"/>
              </w:rPr>
            </w:pPr>
          </w:p>
          <w:p w14:paraId="7C9D4CD1" w14:textId="77777777" w:rsidR="006E62EC" w:rsidRDefault="006E62EC" w:rsidP="006E62EC">
            <w:pPr>
              <w:spacing w:line="276" w:lineRule="auto"/>
              <w:ind w:firstLine="720"/>
              <w:rPr>
                <w:rFonts w:ascii="GHEA Grapalat" w:hAnsi="GHEA Grapalat"/>
                <w:sz w:val="24"/>
                <w:szCs w:val="24"/>
              </w:rPr>
            </w:pPr>
          </w:p>
          <w:p w14:paraId="3CC8C4BB" w14:textId="77777777" w:rsidR="006E62EC" w:rsidRDefault="006E62EC" w:rsidP="006E62EC">
            <w:pPr>
              <w:spacing w:line="276" w:lineRule="auto"/>
              <w:ind w:firstLine="720"/>
              <w:rPr>
                <w:rFonts w:ascii="GHEA Grapalat" w:hAnsi="GHEA Grapalat"/>
                <w:sz w:val="24"/>
                <w:szCs w:val="24"/>
              </w:rPr>
            </w:pPr>
          </w:p>
          <w:p w14:paraId="378A8F14" w14:textId="77777777" w:rsidR="006E62EC" w:rsidRDefault="006E62EC" w:rsidP="006E62EC">
            <w:pPr>
              <w:spacing w:line="276" w:lineRule="auto"/>
              <w:ind w:firstLine="720"/>
              <w:rPr>
                <w:rFonts w:ascii="GHEA Grapalat" w:hAnsi="GHEA Grapalat"/>
                <w:sz w:val="24"/>
                <w:szCs w:val="24"/>
              </w:rPr>
            </w:pPr>
          </w:p>
          <w:p w14:paraId="609FCDEA" w14:textId="77777777" w:rsidR="006E62EC" w:rsidRDefault="006E62EC" w:rsidP="006E62EC">
            <w:pPr>
              <w:spacing w:line="276" w:lineRule="auto"/>
              <w:ind w:firstLine="720"/>
              <w:rPr>
                <w:rFonts w:ascii="GHEA Grapalat" w:hAnsi="GHEA Grapalat"/>
                <w:sz w:val="24"/>
                <w:szCs w:val="24"/>
              </w:rPr>
            </w:pPr>
          </w:p>
          <w:p w14:paraId="62E8D017" w14:textId="77777777" w:rsidR="006E62EC" w:rsidRDefault="006E62EC" w:rsidP="006E62EC">
            <w:pPr>
              <w:spacing w:line="276" w:lineRule="auto"/>
              <w:ind w:firstLine="720"/>
              <w:rPr>
                <w:rFonts w:ascii="GHEA Grapalat" w:hAnsi="GHEA Grapalat"/>
                <w:sz w:val="24"/>
                <w:szCs w:val="24"/>
              </w:rPr>
            </w:pPr>
          </w:p>
          <w:p w14:paraId="16723287" w14:textId="77777777" w:rsidR="006E62EC" w:rsidRDefault="006E62EC" w:rsidP="006E62EC">
            <w:pPr>
              <w:spacing w:line="276" w:lineRule="auto"/>
              <w:ind w:firstLine="720"/>
              <w:rPr>
                <w:rFonts w:ascii="GHEA Grapalat" w:hAnsi="GHEA Grapalat"/>
                <w:sz w:val="24"/>
                <w:szCs w:val="24"/>
              </w:rPr>
            </w:pPr>
          </w:p>
          <w:p w14:paraId="1774272E" w14:textId="77777777" w:rsidR="006E62EC" w:rsidRDefault="006E62EC" w:rsidP="006E62EC">
            <w:pPr>
              <w:spacing w:line="276" w:lineRule="auto"/>
              <w:ind w:firstLine="720"/>
              <w:rPr>
                <w:rFonts w:ascii="GHEA Grapalat" w:hAnsi="GHEA Grapalat"/>
                <w:sz w:val="24"/>
                <w:szCs w:val="24"/>
              </w:rPr>
            </w:pPr>
          </w:p>
          <w:p w14:paraId="1DE2588F" w14:textId="451D4DF9" w:rsidR="006E62EC" w:rsidRDefault="006E62EC" w:rsidP="006E62EC">
            <w:pPr>
              <w:spacing w:line="276" w:lineRule="auto"/>
              <w:ind w:firstLine="720"/>
              <w:rPr>
                <w:rFonts w:ascii="GHEA Grapalat" w:hAnsi="GHEA Grapalat"/>
                <w:sz w:val="24"/>
                <w:szCs w:val="24"/>
              </w:rPr>
            </w:pPr>
          </w:p>
          <w:p w14:paraId="10451151" w14:textId="77777777" w:rsidR="006E62EC" w:rsidRDefault="006E62EC" w:rsidP="006E62EC">
            <w:pPr>
              <w:spacing w:line="276" w:lineRule="auto"/>
              <w:ind w:firstLine="720"/>
              <w:rPr>
                <w:rFonts w:ascii="GHEA Grapalat" w:hAnsi="GHEA Grapalat"/>
                <w:sz w:val="24"/>
                <w:szCs w:val="24"/>
              </w:rPr>
            </w:pPr>
          </w:p>
          <w:p w14:paraId="0F6C3441" w14:textId="77777777" w:rsidR="006E62EC" w:rsidRPr="00BA527A" w:rsidRDefault="006E62EC" w:rsidP="006E62EC">
            <w:pPr>
              <w:spacing w:line="276" w:lineRule="auto"/>
              <w:ind w:firstLine="720"/>
              <w:rPr>
                <w:rFonts w:ascii="GHEA Grapalat" w:eastAsia="GHEA Grapalat" w:hAnsi="GHEA Grapalat" w:cs="GHEA Grapalat"/>
                <w:b/>
                <w:sz w:val="24"/>
                <w:szCs w:val="24"/>
              </w:rPr>
            </w:pPr>
            <w:r w:rsidRPr="00BA527A">
              <w:rPr>
                <w:rFonts w:ascii="GHEA Grapalat" w:eastAsia="GHEA Grapalat" w:hAnsi="GHEA Grapalat" w:cs="GHEA Grapalat"/>
                <w:b/>
                <w:sz w:val="24"/>
                <w:szCs w:val="24"/>
              </w:rPr>
              <w:t>Ընդունվել է ի գիտություն։</w:t>
            </w:r>
          </w:p>
          <w:p w14:paraId="1B76FD5C" w14:textId="5E0FC416" w:rsidR="006E62EC" w:rsidRPr="00BA527A" w:rsidRDefault="006E62EC" w:rsidP="006E62EC">
            <w:pPr>
              <w:spacing w:line="276" w:lineRule="auto"/>
              <w:ind w:firstLine="720"/>
              <w:rPr>
                <w:rFonts w:ascii="GHEA Grapalat" w:hAnsi="GHEA Grapalat"/>
                <w:sz w:val="24"/>
                <w:szCs w:val="24"/>
              </w:rPr>
            </w:pPr>
          </w:p>
        </w:tc>
      </w:tr>
      <w:tr w:rsidR="00AB2578" w:rsidRPr="00BA527A" w14:paraId="466B328B" w14:textId="77777777" w:rsidTr="004652F5">
        <w:trPr>
          <w:trHeight w:val="203"/>
        </w:trPr>
        <w:tc>
          <w:tcPr>
            <w:tcW w:w="11700" w:type="dxa"/>
            <w:gridSpan w:val="3"/>
            <w:vMerge w:val="restart"/>
            <w:tcBorders>
              <w:left w:val="single" w:sz="4" w:space="0" w:color="000000"/>
              <w:right w:val="single" w:sz="4" w:space="0" w:color="000000"/>
            </w:tcBorders>
            <w:shd w:val="clear" w:color="auto" w:fill="D9D9D9" w:themeFill="background1" w:themeFillShade="D9"/>
          </w:tcPr>
          <w:p w14:paraId="793E0CC7" w14:textId="1B6DB8B1" w:rsidR="00AB2578" w:rsidRPr="00BA527A" w:rsidRDefault="00D26E38" w:rsidP="00AB2578">
            <w:pPr>
              <w:widowControl w:val="0"/>
              <w:pBdr>
                <w:top w:val="nil"/>
                <w:left w:val="nil"/>
                <w:bottom w:val="nil"/>
                <w:right w:val="nil"/>
                <w:between w:val="nil"/>
              </w:pBdr>
              <w:spacing w:line="276" w:lineRule="auto"/>
              <w:rPr>
                <w:rFonts w:ascii="GHEA Grapalat" w:eastAsia="GHEA Grapalat" w:hAnsi="GHEA Grapalat" w:cs="GHEA Grapalat"/>
                <w:b/>
                <w:sz w:val="24"/>
                <w:szCs w:val="24"/>
              </w:rPr>
            </w:pPr>
            <w:r>
              <w:rPr>
                <w:rFonts w:ascii="GHEA Grapalat" w:eastAsia="GHEA Grapalat" w:hAnsi="GHEA Grapalat" w:cs="GHEA Grapalat"/>
                <w:b/>
                <w:sz w:val="24"/>
                <w:szCs w:val="24"/>
                <w:shd w:val="clear" w:color="auto" w:fill="D9D9D9"/>
              </w:rPr>
              <w:t>6</w:t>
            </w:r>
            <w:r w:rsidR="00AB2578" w:rsidRPr="00BA527A">
              <w:rPr>
                <w:rFonts w:ascii="GHEA Grapalat" w:eastAsia="GHEA Grapalat" w:hAnsi="GHEA Grapalat" w:cs="GHEA Grapalat"/>
                <w:b/>
                <w:sz w:val="24"/>
                <w:szCs w:val="24"/>
                <w:shd w:val="clear" w:color="auto" w:fill="D9D9D9"/>
              </w:rPr>
              <w:t>. ԱՌՈՂՋԱՊԱՀՈՒԹՅԱՆ</w:t>
            </w:r>
            <w:r w:rsidR="00AB2578" w:rsidRPr="00BA527A">
              <w:rPr>
                <w:rFonts w:ascii="GHEA Grapalat" w:eastAsia="GHEA Grapalat" w:hAnsi="GHEA Grapalat" w:cs="GHEA Grapalat"/>
                <w:b/>
                <w:sz w:val="24"/>
                <w:szCs w:val="24"/>
              </w:rPr>
              <w:t xml:space="preserve"> ՆԱԽԱՐԱՐՈՒԹՅՈՒՆ</w:t>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7D1A6A" w14:textId="3E156DBA" w:rsidR="00AB2578" w:rsidRPr="00BA527A" w:rsidRDefault="00AB2578" w:rsidP="00AB2578">
            <w:pPr>
              <w:spacing w:line="276" w:lineRule="auto"/>
              <w:ind w:firstLine="720"/>
              <w:rPr>
                <w:rFonts w:ascii="GHEA Grapalat" w:eastAsia="GHEA Grapalat" w:hAnsi="GHEA Grapalat" w:cs="GHEA Grapalat"/>
                <w:b/>
                <w:sz w:val="24"/>
                <w:szCs w:val="24"/>
              </w:rPr>
            </w:pPr>
            <w:r>
              <w:rPr>
                <w:rFonts w:ascii="GHEA Grapalat" w:hAnsi="GHEA Grapalat"/>
                <w:b/>
                <w:color w:val="000000"/>
                <w:sz w:val="24"/>
                <w:szCs w:val="24"/>
              </w:rPr>
              <w:t>03.02.2025</w:t>
            </w:r>
            <w:r w:rsidRPr="00102A12">
              <w:rPr>
                <w:rFonts w:ascii="GHEA Grapalat" w:hAnsi="GHEA Grapalat"/>
                <w:b/>
                <w:color w:val="000000"/>
                <w:sz w:val="24"/>
                <w:szCs w:val="24"/>
              </w:rPr>
              <w:t xml:space="preserve"> թ</w:t>
            </w:r>
            <w:r w:rsidRPr="00980D00">
              <w:rPr>
                <w:rFonts w:ascii="Cambria Math" w:hAnsi="Cambria Math" w:cs="Cambria Math"/>
                <w:b/>
                <w:color w:val="000000"/>
                <w:sz w:val="24"/>
                <w:szCs w:val="24"/>
              </w:rPr>
              <w:t>․</w:t>
            </w:r>
          </w:p>
        </w:tc>
      </w:tr>
      <w:tr w:rsidR="00AB2578" w:rsidRPr="00BA527A" w14:paraId="16FADE61" w14:textId="77777777" w:rsidTr="004652F5">
        <w:trPr>
          <w:trHeight w:val="202"/>
        </w:trPr>
        <w:tc>
          <w:tcPr>
            <w:tcW w:w="1170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24F65FB1" w14:textId="77777777" w:rsidR="00AB2578" w:rsidRPr="00BA527A" w:rsidRDefault="00AB2578" w:rsidP="00AB2578">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C1C6F8" w14:textId="0D154157" w:rsidR="00AB2578" w:rsidRPr="00BA527A" w:rsidRDefault="00AB2578" w:rsidP="00AB2578">
            <w:pPr>
              <w:spacing w:line="276" w:lineRule="auto"/>
              <w:ind w:firstLine="720"/>
              <w:rPr>
                <w:rFonts w:ascii="GHEA Grapalat" w:eastAsia="GHEA Grapalat" w:hAnsi="GHEA Grapalat" w:cs="GHEA Grapalat"/>
                <w:b/>
                <w:sz w:val="24"/>
                <w:szCs w:val="24"/>
              </w:rPr>
            </w:pPr>
            <w:r w:rsidRPr="00980D00">
              <w:rPr>
                <w:rFonts w:ascii="GHEA Grapalat" w:hAnsi="GHEA Grapalat"/>
                <w:b/>
                <w:color w:val="000000"/>
                <w:sz w:val="24"/>
                <w:szCs w:val="24"/>
              </w:rPr>
              <w:t>N ԱԱ/03.2/2715-2025</w:t>
            </w:r>
            <w:r>
              <w:rPr>
                <w:rFonts w:ascii="GHEA Grapalat" w:hAnsi="GHEA Grapalat"/>
                <w:b/>
                <w:color w:val="000000"/>
                <w:sz w:val="24"/>
                <w:szCs w:val="24"/>
              </w:rPr>
              <w:t xml:space="preserve"> </w:t>
            </w:r>
          </w:p>
        </w:tc>
      </w:tr>
      <w:tr w:rsidR="00C420B7" w:rsidRPr="00BA527A" w14:paraId="5E25B7C6" w14:textId="77777777" w:rsidTr="004652F5">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4C757" w14:textId="7860BE5F" w:rsidR="00C420B7" w:rsidRPr="001839AB" w:rsidRDefault="00300BCC" w:rsidP="001839AB">
            <w:pPr>
              <w:spacing w:line="276" w:lineRule="auto"/>
              <w:ind w:firstLine="851"/>
              <w:jc w:val="both"/>
              <w:rPr>
                <w:rFonts w:ascii="GHEA Grapalat" w:hAnsi="GHEA Grapalat"/>
                <w:sz w:val="24"/>
                <w:szCs w:val="24"/>
              </w:rPr>
            </w:pPr>
            <w:r w:rsidRPr="00BA527A">
              <w:rPr>
                <w:rStyle w:val="Emphasis"/>
                <w:rFonts w:ascii="GHEA Grapalat" w:hAnsi="GHEA Grapalat"/>
                <w:sz w:val="24"/>
                <w:szCs w:val="24"/>
              </w:rPr>
              <w:lastRenderedPageBreak/>
              <w:t xml:space="preserve">«Գավառի մանկատուն» ՊՈԱԿ-ի գործունեությունը վերակազմակերպելու՝ երեխաներին Հիմնադրամի Կոտայքի մասնաճյուղ տեղափոխելու և գործընթացի կառավարումը վերջինիս հանձնելու </w:t>
            </w:r>
            <w:r w:rsidRPr="00BA527A">
              <w:rPr>
                <w:rFonts w:ascii="GHEA Grapalat" w:hAnsi="GHEA Grapalat"/>
                <w:sz w:val="24"/>
                <w:szCs w:val="24"/>
              </w:rPr>
              <w:t xml:space="preserve">կառավարության համապատասխան որոշումների նախագծերի </w:t>
            </w:r>
            <w:r w:rsidRPr="00BA527A">
              <w:rPr>
                <w:rFonts w:ascii="GHEA Grapalat" w:hAnsi="GHEA Grapalat"/>
                <w:iCs/>
                <w:sz w:val="24"/>
                <w:szCs w:val="24"/>
              </w:rPr>
              <w:t xml:space="preserve">փաթեթի վերաբերյալ </w:t>
            </w:r>
            <w:r w:rsidRPr="00BA527A">
              <w:rPr>
                <w:rStyle w:val="Emphasis"/>
                <w:rFonts w:ascii="GHEA Grapalat" w:hAnsi="GHEA Grapalat"/>
                <w:sz w:val="24"/>
                <w:szCs w:val="24"/>
              </w:rPr>
              <w:t xml:space="preserve">ՀՀ առողջապահության նախարարությունը </w:t>
            </w:r>
            <w:r w:rsidRPr="00BA527A">
              <w:rPr>
                <w:rFonts w:ascii="GHEA Grapalat" w:hAnsi="GHEA Grapalat"/>
                <w:iCs/>
                <w:sz w:val="24"/>
                <w:szCs w:val="24"/>
              </w:rPr>
              <w:t>դիտողություն և առաջարկություն չունի:</w:t>
            </w:r>
          </w:p>
        </w:tc>
        <w:tc>
          <w:tcPr>
            <w:tcW w:w="6034" w:type="dxa"/>
            <w:gridSpan w:val="2"/>
            <w:tcBorders>
              <w:top w:val="single" w:sz="4" w:space="0" w:color="000000"/>
              <w:left w:val="single" w:sz="4" w:space="0" w:color="000000"/>
              <w:bottom w:val="single" w:sz="4" w:space="0" w:color="000000"/>
              <w:right w:val="single" w:sz="4" w:space="0" w:color="000000"/>
            </w:tcBorders>
            <w:shd w:val="clear" w:color="auto" w:fill="auto"/>
          </w:tcPr>
          <w:p w14:paraId="0DDEC785" w14:textId="193CFA04" w:rsidR="0064359E" w:rsidRPr="00BA527A" w:rsidRDefault="007D36C4" w:rsidP="00BA527A">
            <w:pPr>
              <w:spacing w:line="276" w:lineRule="auto"/>
              <w:ind w:firstLine="720"/>
              <w:jc w:val="both"/>
              <w:rPr>
                <w:rFonts w:ascii="GHEA Grapalat" w:eastAsia="GHEA Grapalat" w:hAnsi="GHEA Grapalat" w:cs="GHEA Grapalat"/>
                <w:b/>
                <w:sz w:val="24"/>
                <w:szCs w:val="24"/>
              </w:rPr>
            </w:pPr>
            <w:r w:rsidRPr="00BA527A">
              <w:rPr>
                <w:rFonts w:ascii="GHEA Grapalat" w:eastAsia="GHEA Grapalat" w:hAnsi="GHEA Grapalat" w:cs="GHEA Grapalat"/>
                <w:b/>
                <w:sz w:val="24"/>
                <w:szCs w:val="24"/>
              </w:rPr>
              <w:t>Ընդունվել է</w:t>
            </w:r>
            <w:r w:rsidR="00186FCE">
              <w:rPr>
                <w:rFonts w:ascii="GHEA Grapalat" w:eastAsia="GHEA Grapalat" w:hAnsi="GHEA Grapalat" w:cs="GHEA Grapalat"/>
                <w:b/>
                <w:sz w:val="24"/>
                <w:szCs w:val="24"/>
              </w:rPr>
              <w:t xml:space="preserve"> ի գիտություն</w:t>
            </w:r>
            <w:r w:rsidR="0064359E" w:rsidRPr="00BA527A">
              <w:rPr>
                <w:rFonts w:ascii="GHEA Grapalat" w:eastAsia="GHEA Grapalat" w:hAnsi="GHEA Grapalat" w:cs="GHEA Grapalat"/>
                <w:b/>
                <w:sz w:val="24"/>
                <w:szCs w:val="24"/>
              </w:rPr>
              <w:t xml:space="preserve">։ </w:t>
            </w:r>
          </w:p>
          <w:p w14:paraId="79A23059" w14:textId="16BFF046" w:rsidR="007D36C4" w:rsidRPr="00BA527A" w:rsidRDefault="007D36C4" w:rsidP="00186FCE">
            <w:pPr>
              <w:spacing w:line="276" w:lineRule="auto"/>
              <w:ind w:firstLine="720"/>
              <w:jc w:val="both"/>
              <w:rPr>
                <w:rFonts w:ascii="GHEA Grapalat" w:eastAsia="GHEA Grapalat" w:hAnsi="GHEA Grapalat" w:cs="GHEA Grapalat"/>
                <w:b/>
                <w:sz w:val="24"/>
                <w:szCs w:val="24"/>
              </w:rPr>
            </w:pPr>
          </w:p>
        </w:tc>
      </w:tr>
    </w:tbl>
    <w:tbl>
      <w:tblPr>
        <w:tblW w:w="15466"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06"/>
        <w:gridCol w:w="1894"/>
        <w:gridCol w:w="3766"/>
      </w:tblGrid>
      <w:tr w:rsidR="00226601" w:rsidRPr="00BA527A" w14:paraId="4FD1F4F6" w14:textId="77777777" w:rsidTr="00083124">
        <w:tc>
          <w:tcPr>
            <w:tcW w:w="9806" w:type="dxa"/>
            <w:tcBorders>
              <w:left w:val="single" w:sz="4" w:space="0" w:color="000000"/>
              <w:right w:val="single" w:sz="4" w:space="0" w:color="000000"/>
            </w:tcBorders>
            <w:shd w:val="clear" w:color="auto" w:fill="D9D9D9" w:themeFill="background1" w:themeFillShade="D9"/>
          </w:tcPr>
          <w:p w14:paraId="30D8EF4A" w14:textId="39379DEA" w:rsidR="00226601" w:rsidRPr="00285979" w:rsidRDefault="00D26E38" w:rsidP="00285979">
            <w:pPr>
              <w:widowControl w:val="0"/>
              <w:spacing w:line="276" w:lineRule="auto"/>
              <w:rPr>
                <w:rFonts w:ascii="GHEA Grapalat" w:eastAsia="GHEA Grapalat" w:hAnsi="GHEA Grapalat" w:cs="GHEA Grapalat"/>
                <w:b/>
                <w:shd w:val="clear" w:color="auto" w:fill="D9D9D9"/>
              </w:rPr>
            </w:pPr>
            <w:bookmarkStart w:id="1" w:name="_1fob9te" w:colFirst="0" w:colLast="0"/>
            <w:bookmarkEnd w:id="1"/>
            <w:r>
              <w:rPr>
                <w:rFonts w:ascii="GHEA Grapalat" w:eastAsia="GHEA Grapalat" w:hAnsi="GHEA Grapalat" w:cs="GHEA Grapalat"/>
                <w:b/>
                <w:shd w:val="clear" w:color="auto" w:fill="D9D9D9"/>
              </w:rPr>
              <w:t>7</w:t>
            </w:r>
            <w:r w:rsidR="00226601" w:rsidRPr="00BA527A">
              <w:rPr>
                <w:rFonts w:ascii="GHEA Grapalat" w:eastAsia="GHEA Grapalat" w:hAnsi="GHEA Grapalat" w:cs="GHEA Grapalat"/>
                <w:b/>
                <w:shd w:val="clear" w:color="auto" w:fill="D9D9D9"/>
              </w:rPr>
              <w:t xml:space="preserve">. </w:t>
            </w:r>
            <w:r w:rsidR="00226601">
              <w:rPr>
                <w:rFonts w:ascii="GHEA Grapalat" w:eastAsia="GHEA Grapalat" w:hAnsi="GHEA Grapalat" w:cs="GHEA Grapalat"/>
                <w:b/>
                <w:shd w:val="clear" w:color="auto" w:fill="D9D9D9"/>
              </w:rPr>
              <w:t>ՏԱՐԱԾՔԱՅԻՆ ԿԱՌԱՎԱՐՄԱՆ ԵՎ ԵՆԹԱԿԱՌՈՒՑՎԱԾՔՆԵՐԻ ՆԱԽԱՐԱՐՈՒԹՅՈՒՆ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tbl>
            <w:tblPr>
              <w:tblW w:w="16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72"/>
            </w:tblGrid>
            <w:tr w:rsidR="00285979" w:rsidRPr="00BA527A" w14:paraId="015487F2" w14:textId="77777777" w:rsidTr="000E5130">
              <w:trPr>
                <w:trHeight w:val="203"/>
              </w:trPr>
              <w:tc>
                <w:tcPr>
                  <w:tcW w:w="160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BA1F6D" w14:textId="05537841" w:rsidR="00285979" w:rsidRPr="00285979" w:rsidRDefault="00285979" w:rsidP="00285979">
                  <w:pPr>
                    <w:spacing w:line="276" w:lineRule="auto"/>
                    <w:ind w:firstLine="720"/>
                    <w:rPr>
                      <w:rFonts w:ascii="GHEA Grapalat" w:eastAsia="GHEA Grapalat" w:hAnsi="GHEA Grapalat" w:cs="GHEA Grapalat"/>
                      <w:b/>
                    </w:rPr>
                  </w:pPr>
                  <w:r w:rsidRPr="00285979">
                    <w:rPr>
                      <w:rFonts w:ascii="GHEA Grapalat" w:hAnsi="GHEA Grapalat"/>
                    </w:rPr>
                    <w:t>06.02.2025 թ</w:t>
                  </w:r>
                  <w:r w:rsidRPr="00285979">
                    <w:rPr>
                      <w:rFonts w:ascii="Cambria Math" w:hAnsi="Cambria Math" w:cs="Cambria Math"/>
                    </w:rPr>
                    <w:t>․</w:t>
                  </w:r>
                </w:p>
              </w:tc>
            </w:tr>
            <w:tr w:rsidR="00285979" w:rsidRPr="00BA527A" w14:paraId="6C1FCD6E" w14:textId="77777777" w:rsidTr="000E5130">
              <w:trPr>
                <w:trHeight w:val="202"/>
              </w:trPr>
              <w:tc>
                <w:tcPr>
                  <w:tcW w:w="160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EFFF3F" w14:textId="0455628D" w:rsidR="00285979" w:rsidRPr="00285979" w:rsidRDefault="00285979" w:rsidP="00285979">
                  <w:pPr>
                    <w:spacing w:line="276" w:lineRule="auto"/>
                    <w:ind w:firstLine="720"/>
                    <w:rPr>
                      <w:rFonts w:ascii="GHEA Grapalat" w:eastAsia="GHEA Grapalat" w:hAnsi="GHEA Grapalat" w:cs="GHEA Grapalat"/>
                      <w:b/>
                    </w:rPr>
                  </w:pPr>
                  <w:r>
                    <w:rPr>
                      <w:rFonts w:ascii="GHEA Grapalat" w:hAnsi="GHEA Grapalat"/>
                    </w:rPr>
                    <w:t>N ԴԽ/15.3/3754-2025</w:t>
                  </w:r>
                </w:p>
              </w:tc>
            </w:tr>
          </w:tbl>
          <w:p w14:paraId="0D60A621" w14:textId="77777777" w:rsidR="00226601" w:rsidRPr="00285979" w:rsidRDefault="00226601" w:rsidP="00285979">
            <w:pPr>
              <w:widowControl w:val="0"/>
              <w:spacing w:line="276" w:lineRule="auto"/>
              <w:rPr>
                <w:rFonts w:ascii="GHEA Grapalat" w:eastAsia="GHEA Grapalat" w:hAnsi="GHEA Grapalat" w:cs="GHEA Grapalat"/>
                <w:b/>
                <w:shd w:val="clear" w:color="auto" w:fill="D9D9D9"/>
              </w:rPr>
            </w:pPr>
          </w:p>
        </w:tc>
      </w:tr>
      <w:tr w:rsidR="00226601" w:rsidRPr="00BA527A" w14:paraId="435D7D4E"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6BFFC6D" w14:textId="77777777" w:rsidR="00226601" w:rsidRPr="001506B2" w:rsidRDefault="00226601" w:rsidP="00226601">
            <w:pPr>
              <w:tabs>
                <w:tab w:val="center" w:pos="4844"/>
              </w:tabs>
              <w:ind w:firstLine="810"/>
              <w:jc w:val="both"/>
              <w:rPr>
                <w:rFonts w:ascii="GHEA Grapalat" w:hAnsi="GHEA Grapalat"/>
                <w:iCs/>
              </w:rPr>
            </w:pPr>
            <w:r w:rsidRPr="001506B2">
              <w:rPr>
                <w:rFonts w:ascii="GHEA Grapalat" w:hAnsi="GHEA Grapalat"/>
                <w:iCs/>
              </w:rPr>
              <w:t>«Գավառի մանկատուն» ՊՈԱԿ-ի լուծարելու՝ երեխաներին «ՍՕՍ Մանկական Գյուղեր» ՀԲՀ-ի Կոտայքի մասնաճյուղ տեղափոխելու և գործընթացի կառավարումը վերջինիս հանձնելու վերաբերյալ ներկայացված ՀՀ կառավարության համապատասխան որոշումների նախագծերի փաթեթը քննարկվել է ՀՀ Գեղարքունիքի մարզպետի աշխատակազմի և Պետական գույքի կառավարման կոմիտեի հետ։</w:t>
            </w:r>
          </w:p>
          <w:p w14:paraId="52C3ACA2" w14:textId="2B3443B4" w:rsidR="00226601" w:rsidRPr="00226601" w:rsidRDefault="00226601" w:rsidP="00226601">
            <w:pPr>
              <w:tabs>
                <w:tab w:val="center" w:pos="4844"/>
              </w:tabs>
              <w:ind w:firstLine="810"/>
              <w:jc w:val="both"/>
              <w:rPr>
                <w:rFonts w:ascii="GHEA Grapalat" w:hAnsi="GHEA Grapalat"/>
                <w:iCs/>
              </w:rPr>
            </w:pPr>
            <w:r w:rsidRPr="001506B2">
              <w:rPr>
                <w:rFonts w:ascii="GHEA Grapalat" w:hAnsi="GHEA Grapalat"/>
                <w:iCs/>
              </w:rPr>
              <w:tab/>
              <w:t>Քննարկման արդյունքներով Ձեզ ենք ներկայացնում Պետական գույքի կառավարման կոմիտեի դիրքորոշումը նախագծի վերաբերյալ։</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1EBE126" w14:textId="77777777" w:rsidR="008E4FE3" w:rsidRDefault="008E4FE3" w:rsidP="008E4FE3">
            <w:pPr>
              <w:spacing w:line="276"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7C2B318" w14:textId="77777777" w:rsidR="00226601" w:rsidRPr="00BA527A" w:rsidRDefault="00226601" w:rsidP="00BA527A">
            <w:pPr>
              <w:spacing w:line="276" w:lineRule="auto"/>
              <w:ind w:firstLine="720"/>
              <w:jc w:val="both"/>
              <w:rPr>
                <w:rFonts w:ascii="GHEA Grapalat" w:eastAsia="GHEA Grapalat" w:hAnsi="GHEA Grapalat" w:cs="GHEA Grapalat"/>
                <w:b/>
              </w:rPr>
            </w:pPr>
          </w:p>
        </w:tc>
      </w:tr>
      <w:tr w:rsidR="008519A6" w:rsidRPr="00BA527A" w14:paraId="171C0D82" w14:textId="77777777" w:rsidTr="00126D35">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0AAB572C" w14:textId="69A409E2" w:rsidR="008519A6" w:rsidRPr="00BA527A" w:rsidRDefault="00FB3A11" w:rsidP="00BA527A">
            <w:pPr>
              <w:widowControl w:val="0"/>
              <w:pBdr>
                <w:top w:val="nil"/>
                <w:left w:val="nil"/>
                <w:bottom w:val="nil"/>
                <w:right w:val="nil"/>
                <w:between w:val="nil"/>
              </w:pBdr>
              <w:spacing w:line="276" w:lineRule="auto"/>
              <w:rPr>
                <w:rFonts w:ascii="GHEA Grapalat" w:eastAsia="GHEA Grapalat" w:hAnsi="GHEA Grapalat" w:cs="GHEA Grapalat"/>
                <w:b/>
              </w:rPr>
            </w:pPr>
            <w:r w:rsidRPr="00BA527A">
              <w:rPr>
                <w:rFonts w:ascii="GHEA Grapalat" w:eastAsia="GHEA Grapalat" w:hAnsi="GHEA Grapalat" w:cs="GHEA Grapalat"/>
                <w:b/>
                <w:shd w:val="clear" w:color="auto" w:fill="D9D9D9"/>
              </w:rPr>
              <w:t>ՊԵՏԱԿԱՆ ԳՈՒՅՔԻ ԿԱՌԱՎԱՐՄԱՆ ԿՈՄԻՏԵ</w:t>
            </w: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3BE70F" w14:textId="77777777" w:rsidR="008519A6" w:rsidRPr="00BA527A" w:rsidRDefault="008519A6" w:rsidP="00BA527A">
            <w:pPr>
              <w:spacing w:line="276" w:lineRule="auto"/>
              <w:ind w:firstLine="720"/>
              <w:rPr>
                <w:rFonts w:ascii="GHEA Grapalat" w:eastAsia="GHEA Grapalat" w:hAnsi="GHEA Grapalat" w:cs="GHEA Grapalat"/>
                <w:b/>
              </w:rPr>
            </w:pPr>
          </w:p>
        </w:tc>
      </w:tr>
      <w:tr w:rsidR="008519A6" w:rsidRPr="00BA527A" w14:paraId="43BBA9FC" w14:textId="77777777" w:rsidTr="00126D35">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2A3EECA6" w14:textId="77777777" w:rsidR="008519A6" w:rsidRPr="00BA527A" w:rsidRDefault="008519A6" w:rsidP="00BA527A">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096D87" w14:textId="77777777" w:rsidR="008519A6" w:rsidRPr="00BA527A" w:rsidRDefault="008519A6" w:rsidP="00BA527A">
            <w:pPr>
              <w:spacing w:line="276" w:lineRule="auto"/>
              <w:ind w:firstLine="720"/>
              <w:rPr>
                <w:rFonts w:ascii="GHEA Grapalat" w:eastAsia="GHEA Grapalat" w:hAnsi="GHEA Grapalat" w:cs="GHEA Grapalat"/>
                <w:b/>
              </w:rPr>
            </w:pPr>
          </w:p>
        </w:tc>
      </w:tr>
      <w:tr w:rsidR="00BA564C" w:rsidRPr="00BA527A" w14:paraId="58AA039B"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7E58686C" w14:textId="69B0B1AD" w:rsidR="00BA564C" w:rsidRPr="00623EDF" w:rsidRDefault="007B0BB8" w:rsidP="00623EDF">
            <w:pPr>
              <w:spacing w:line="276" w:lineRule="auto"/>
              <w:ind w:firstLine="720"/>
              <w:jc w:val="both"/>
              <w:rPr>
                <w:rFonts w:ascii="GHEA Grapalat" w:hAnsi="GHEA Grapalat" w:cs="Sylfaen"/>
                <w:i/>
              </w:rPr>
            </w:pPr>
            <w:r w:rsidRPr="00BA527A">
              <w:rPr>
                <w:rFonts w:ascii="GHEA Grapalat" w:hAnsi="GHEA Grapalat" w:cs="Sylfaen"/>
              </w:rPr>
              <w:t>Ներկայացված մյուս Նախագծերի վերաբերյալ դիտողություններ և առաջարկություններ չկան: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6B7F8B12" w14:textId="77777777" w:rsidR="00901751" w:rsidRDefault="00901751" w:rsidP="00901751">
            <w:pPr>
              <w:spacing w:line="276"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20AAEF46" w14:textId="77777777" w:rsidR="00BA564C" w:rsidRPr="00BA527A" w:rsidRDefault="00BA564C" w:rsidP="00BA527A">
            <w:pPr>
              <w:spacing w:line="276" w:lineRule="auto"/>
              <w:ind w:firstLine="720"/>
              <w:jc w:val="both"/>
              <w:rPr>
                <w:rFonts w:ascii="GHEA Grapalat" w:eastAsia="GHEA Grapalat" w:hAnsi="GHEA Grapalat" w:cs="GHEA Grapalat"/>
                <w:b/>
              </w:rPr>
            </w:pPr>
          </w:p>
        </w:tc>
      </w:tr>
      <w:tr w:rsidR="00285979" w:rsidRPr="00BA527A" w14:paraId="083C9A1D" w14:textId="77777777" w:rsidTr="00970197">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1040E308" w14:textId="1733B61D" w:rsidR="00285979" w:rsidRPr="00BA527A" w:rsidRDefault="00D26E38" w:rsidP="00285979">
            <w:pPr>
              <w:widowControl w:val="0"/>
              <w:pBdr>
                <w:top w:val="nil"/>
                <w:left w:val="nil"/>
                <w:bottom w:val="nil"/>
                <w:right w:val="nil"/>
                <w:between w:val="nil"/>
              </w:pBdr>
              <w:spacing w:line="276" w:lineRule="auto"/>
              <w:rPr>
                <w:rFonts w:ascii="GHEA Grapalat" w:eastAsia="GHEA Grapalat" w:hAnsi="GHEA Grapalat" w:cs="GHEA Grapalat"/>
                <w:b/>
              </w:rPr>
            </w:pPr>
            <w:r>
              <w:rPr>
                <w:rFonts w:ascii="GHEA Grapalat" w:eastAsia="GHEA Grapalat" w:hAnsi="GHEA Grapalat" w:cs="GHEA Grapalat"/>
                <w:b/>
                <w:shd w:val="clear" w:color="auto" w:fill="D9D9D9"/>
              </w:rPr>
              <w:t>8</w:t>
            </w:r>
            <w:r w:rsidR="00285979" w:rsidRPr="00BA527A">
              <w:rPr>
                <w:rFonts w:ascii="GHEA Grapalat" w:eastAsia="GHEA Grapalat" w:hAnsi="GHEA Grapalat" w:cs="GHEA Grapalat"/>
                <w:b/>
                <w:shd w:val="clear" w:color="auto" w:fill="D9D9D9"/>
              </w:rPr>
              <w:t>. ՊԵՏԱԿԱՆ ԵԿԱՄՈՒՏՆԵՐԻ ԿՈՄԻՏԵ</w:t>
            </w: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45266C0" w14:textId="19CDF197" w:rsidR="00285979" w:rsidRPr="00BA527A" w:rsidRDefault="00285979" w:rsidP="00285979">
            <w:pPr>
              <w:spacing w:line="276" w:lineRule="auto"/>
              <w:ind w:firstLine="720"/>
              <w:rPr>
                <w:rFonts w:ascii="GHEA Grapalat" w:eastAsia="GHEA Grapalat" w:hAnsi="GHEA Grapalat" w:cs="GHEA Grapalat"/>
                <w:b/>
              </w:rPr>
            </w:pPr>
            <w:r>
              <w:rPr>
                <w:rFonts w:ascii="GHEA Grapalat" w:hAnsi="GHEA Grapalat"/>
                <w:b/>
                <w:color w:val="000000"/>
              </w:rPr>
              <w:t>07</w:t>
            </w:r>
            <w:r w:rsidRPr="005D606B">
              <w:rPr>
                <w:rFonts w:ascii="GHEA Grapalat" w:hAnsi="GHEA Grapalat"/>
                <w:b/>
                <w:color w:val="000000"/>
              </w:rPr>
              <w:t>.02.2025 թ</w:t>
            </w:r>
            <w:r w:rsidRPr="005D606B">
              <w:rPr>
                <w:rFonts w:ascii="MS Gothic" w:eastAsia="MS Gothic" w:hAnsi="MS Gothic" w:cs="MS Gothic" w:hint="eastAsia"/>
                <w:b/>
                <w:color w:val="000000"/>
              </w:rPr>
              <w:t>․</w:t>
            </w:r>
          </w:p>
        </w:tc>
      </w:tr>
      <w:tr w:rsidR="00285979" w:rsidRPr="00BA527A" w14:paraId="34EE22D5" w14:textId="77777777" w:rsidTr="00970197">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17F0ED28" w14:textId="77777777" w:rsidR="00285979" w:rsidRPr="00BA527A" w:rsidRDefault="00285979" w:rsidP="00285979">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C6C7DD" w14:textId="413B1862" w:rsidR="00285979" w:rsidRPr="00BA527A" w:rsidRDefault="00285979" w:rsidP="00285979">
            <w:pPr>
              <w:spacing w:line="276" w:lineRule="auto"/>
              <w:ind w:firstLine="720"/>
              <w:rPr>
                <w:rFonts w:ascii="GHEA Grapalat" w:eastAsia="GHEA Grapalat" w:hAnsi="GHEA Grapalat" w:cs="GHEA Grapalat"/>
                <w:b/>
              </w:rPr>
            </w:pPr>
            <w:r w:rsidRPr="005D606B">
              <w:rPr>
                <w:rFonts w:ascii="GHEA Grapalat" w:hAnsi="GHEA Grapalat"/>
                <w:b/>
                <w:color w:val="000000"/>
              </w:rPr>
              <w:t xml:space="preserve">N </w:t>
            </w:r>
            <w:r w:rsidRPr="00CE2508">
              <w:rPr>
                <w:rFonts w:ascii="GHEA Grapalat" w:hAnsi="GHEA Grapalat"/>
                <w:b/>
                <w:color w:val="000000"/>
              </w:rPr>
              <w:t>01/3-4/7788-2025</w:t>
            </w:r>
          </w:p>
        </w:tc>
      </w:tr>
      <w:tr w:rsidR="00EA73FB" w:rsidRPr="00BA527A" w14:paraId="0C5C9C7D"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2E07FD8E" w14:textId="77777777" w:rsidR="00EA73FB" w:rsidRPr="00BA527A" w:rsidRDefault="00EA73FB" w:rsidP="00BA527A">
            <w:pPr>
              <w:spacing w:line="276" w:lineRule="auto"/>
              <w:ind w:firstLine="567"/>
              <w:jc w:val="both"/>
              <w:rPr>
                <w:rFonts w:ascii="GHEA Grapalat" w:hAnsi="GHEA Grapalat" w:cs="Arial"/>
              </w:rPr>
            </w:pPr>
            <w:r w:rsidRPr="00BA527A">
              <w:rPr>
                <w:rFonts w:ascii="GHEA Grapalat" w:eastAsia="GHEA Grapalat" w:hAnsi="GHEA Grapalat" w:cs="GHEA Grapalat"/>
              </w:rPr>
              <w:t xml:space="preserve">«Գավառի մանկատուն» պետական ոչ առևտրային կազմակերպությունը լուծարելու մասին, Հայաստանի Հանրապետության կառավարության 2005 թվականի մարտի 24-ի N381-Ն որոշման մեջ լրացումներ, 2015 թվականի սեպտեմբերի 25-ի N1112-Ն որոշման մեջ </w:t>
            </w:r>
            <w:r w:rsidRPr="00BA527A">
              <w:rPr>
                <w:rFonts w:ascii="GHEA Grapalat" w:eastAsia="Calibri" w:hAnsi="GHEA Grapalat" w:cs="Sylfaen"/>
              </w:rPr>
              <w:t xml:space="preserve">լրացումներ, 2014 թվականի հուլիսի 17-ի N743-Ն որոշման մեջ փոփոխություն, 2011 թվականի մայիսի 5-ի N665-Ն որոշման մեջ լրացումներ և </w:t>
            </w:r>
            <w:r w:rsidRPr="00BA527A">
              <w:rPr>
                <w:rFonts w:ascii="GHEA Grapalat" w:eastAsia="Calibri" w:hAnsi="GHEA Grapalat" w:cs="Sylfaen"/>
              </w:rPr>
              <w:lastRenderedPageBreak/>
              <w:t xml:space="preserve">փոփոխություն, 2003 թվականի մարտի 27-ի N347-Ն որոշման մեջ լրացում, 2004 թվականի օգոստոսի 5-ի N1324-Ն որոշման մեջ լրացումներ և փոփոխություններ, 2020 թվականի մարտի 12-ի N284-Ն որոշման մեջ փոփոխություն և 2017 թվականի հոկտեմբերի 5-ի N1317-Ն որոշման մեջ լրացումներ կատարելու մասին, </w:t>
            </w:r>
            <w:r w:rsidRPr="00BA527A">
              <w:rPr>
                <w:rFonts w:ascii="GHEA Grapalat" w:eastAsia="Calibri" w:hAnsi="GHEA Grapalat" w:cs="Sylfaen"/>
                <w:bCs/>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w:t>
            </w:r>
            <w:r w:rsidRPr="00BA527A">
              <w:rPr>
                <w:rFonts w:ascii="GHEA Grapalat" w:eastAsia="Calibri" w:hAnsi="GHEA Grapalat" w:cs="Sylfaen"/>
              </w:rPr>
              <w:t>N</w:t>
            </w:r>
            <w:r w:rsidRPr="00BA527A">
              <w:rPr>
                <w:rFonts w:ascii="GHEA Grapalat" w:eastAsia="Calibri" w:hAnsi="GHEA Grapalat" w:cs="Sylfaen"/>
                <w:bCs/>
              </w:rPr>
              <w:t>2060-Ն որոշման մեջ փոփոխություններ և լրացումներ կատարելու և Աշխատանքի և սոցիալական հարցերի նախարարությանը գումար հատկացնելու մասին</w:t>
            </w:r>
            <w:r w:rsidRPr="00BA527A">
              <w:rPr>
                <w:rFonts w:ascii="GHEA Grapalat" w:eastAsia="Calibri" w:hAnsi="GHEA Grapalat" w:cs="Sylfaen"/>
              </w:rPr>
              <w:t xml:space="preserve"> ՀՀ կառավարության որոշումների</w:t>
            </w:r>
            <w:r w:rsidRPr="00BA527A">
              <w:rPr>
                <w:rFonts w:ascii="GHEA Grapalat" w:hAnsi="GHEA Grapalat" w:cs="Sylfaen"/>
              </w:rPr>
              <w:t xml:space="preserve"> նախագծեր</w:t>
            </w:r>
            <w:r w:rsidRPr="00BA527A">
              <w:rPr>
                <w:rFonts w:ascii="GHEA Grapalat" w:hAnsi="GHEA Grapalat"/>
                <w:lang w:val="fr-FR"/>
              </w:rPr>
              <w:t>ը,</w:t>
            </w:r>
            <w:r w:rsidRPr="00BA527A">
              <w:rPr>
                <w:rFonts w:ascii="GHEA Grapalat" w:eastAsia="Calibri" w:hAnsi="GHEA Grapalat" w:cs="Sylfaen"/>
              </w:rPr>
              <w:t xml:space="preserve"> </w:t>
            </w:r>
            <w:r w:rsidRPr="00BA527A">
              <w:rPr>
                <w:rFonts w:ascii="GHEA Grapalat" w:hAnsi="GHEA Grapalat"/>
              </w:rPr>
              <w:t>որոնց վերաբերյալ հայտնում ենք հետևյալը.</w:t>
            </w:r>
          </w:p>
          <w:p w14:paraId="7F1063C8" w14:textId="167DCF8D" w:rsidR="00EA73FB" w:rsidRPr="0075070A" w:rsidRDefault="00EA73FB" w:rsidP="0075070A">
            <w:pPr>
              <w:spacing w:line="276" w:lineRule="auto"/>
              <w:ind w:firstLine="567"/>
              <w:jc w:val="both"/>
              <w:rPr>
                <w:rFonts w:ascii="GHEA Grapalat" w:hAnsi="GHEA Grapalat" w:cs="Sylfaen"/>
              </w:rPr>
            </w:pPr>
            <w:r w:rsidRPr="00BA527A">
              <w:rPr>
                <w:rFonts w:ascii="GHEA Grapalat" w:hAnsi="GHEA Grapalat"/>
                <w:bCs/>
                <w:color w:val="000000"/>
              </w:rPr>
              <w:t>1</w:t>
            </w:r>
            <w:r w:rsidRPr="00BA527A">
              <w:rPr>
                <w:rFonts w:ascii="Cambria Math" w:hAnsi="Cambria Math" w:cs="Cambria Math"/>
                <w:bCs/>
                <w:color w:val="000000"/>
              </w:rPr>
              <w:t>․</w:t>
            </w:r>
            <w:r w:rsidRPr="00BA527A">
              <w:rPr>
                <w:rFonts w:ascii="GHEA Grapalat" w:hAnsi="GHEA Grapalat" w:cs="Cambria Math"/>
                <w:bCs/>
                <w:color w:val="000000"/>
              </w:rPr>
              <w:t xml:space="preserve"> </w:t>
            </w:r>
            <w:r w:rsidRPr="00BA527A">
              <w:rPr>
                <w:rFonts w:ascii="GHEA Grapalat" w:eastAsia="GHEA Grapalat" w:hAnsi="GHEA Grapalat" w:cs="GHEA Grapalat"/>
              </w:rPr>
              <w:t xml:space="preserve">«Գավառի մանկատուն» պետական ոչ առևտրային կազմակերպությունը լուծարելու մասին և </w:t>
            </w:r>
            <w:r w:rsidRPr="00BA527A">
              <w:rPr>
                <w:rFonts w:ascii="GHEA Grapalat" w:eastAsia="Calibri" w:hAnsi="GHEA Grapalat" w:cs="Sylfaen"/>
                <w:bCs/>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w:t>
            </w:r>
            <w:r w:rsidRPr="00BA527A">
              <w:rPr>
                <w:rFonts w:ascii="GHEA Grapalat" w:eastAsia="Calibri" w:hAnsi="GHEA Grapalat" w:cs="Sylfaen"/>
              </w:rPr>
              <w:t>N</w:t>
            </w:r>
            <w:r w:rsidRPr="00BA527A">
              <w:rPr>
                <w:rFonts w:ascii="GHEA Grapalat" w:eastAsia="Calibri" w:hAnsi="GHEA Grapalat" w:cs="Sylfaen"/>
                <w:bCs/>
              </w:rPr>
              <w:t>2060-Ն որոշման մեջ փոփոխություններ և լրացումներ կատարելու և Աշխատանքի և սոցիալական հարցերի նախարարությանը գումար հատկացնելու մասին</w:t>
            </w:r>
            <w:r w:rsidRPr="00BA527A">
              <w:rPr>
                <w:rFonts w:ascii="GHEA Grapalat" w:eastAsia="Calibri" w:hAnsi="GHEA Grapalat" w:cs="Sylfaen"/>
              </w:rPr>
              <w:t xml:space="preserve"> ՀՀ կառավարության որոշումների</w:t>
            </w:r>
            <w:r w:rsidRPr="00BA527A">
              <w:rPr>
                <w:rFonts w:ascii="GHEA Grapalat" w:hAnsi="GHEA Grapalat" w:cs="Sylfaen"/>
              </w:rPr>
              <w:t xml:space="preserve"> նախագծերի վերաբերյալ առաջարկություններ չկան: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32D0F4F4" w14:textId="77777777" w:rsidR="00EA73FB" w:rsidRPr="00BA527A" w:rsidRDefault="00EA73FB" w:rsidP="00BA527A">
            <w:pPr>
              <w:spacing w:line="276" w:lineRule="auto"/>
              <w:ind w:firstLine="720"/>
              <w:jc w:val="both"/>
              <w:rPr>
                <w:rFonts w:ascii="GHEA Grapalat" w:eastAsia="GHEA Grapalat" w:hAnsi="GHEA Grapalat" w:cs="GHEA Grapalat"/>
                <w:b/>
              </w:rPr>
            </w:pPr>
          </w:p>
          <w:p w14:paraId="155213E1" w14:textId="77777777" w:rsidR="00EA73FB" w:rsidRPr="00BA527A" w:rsidRDefault="00EA73FB" w:rsidP="00BA527A">
            <w:pPr>
              <w:spacing w:line="276" w:lineRule="auto"/>
              <w:ind w:firstLine="720"/>
              <w:jc w:val="both"/>
              <w:rPr>
                <w:rFonts w:ascii="GHEA Grapalat" w:eastAsia="GHEA Grapalat" w:hAnsi="GHEA Grapalat" w:cs="GHEA Grapalat"/>
                <w:b/>
              </w:rPr>
            </w:pPr>
          </w:p>
          <w:p w14:paraId="08D14D0C" w14:textId="77777777" w:rsidR="00EA73FB" w:rsidRPr="00BA527A" w:rsidRDefault="00EA73FB" w:rsidP="00BA527A">
            <w:pPr>
              <w:spacing w:line="276" w:lineRule="auto"/>
              <w:ind w:firstLine="720"/>
              <w:jc w:val="both"/>
              <w:rPr>
                <w:rFonts w:ascii="GHEA Grapalat" w:eastAsia="GHEA Grapalat" w:hAnsi="GHEA Grapalat" w:cs="GHEA Grapalat"/>
                <w:b/>
              </w:rPr>
            </w:pPr>
          </w:p>
          <w:p w14:paraId="60858293" w14:textId="77777777" w:rsidR="00EA73FB" w:rsidRPr="00BA527A" w:rsidRDefault="00EA73FB" w:rsidP="00BA527A">
            <w:pPr>
              <w:spacing w:line="276" w:lineRule="auto"/>
              <w:ind w:firstLine="720"/>
              <w:jc w:val="both"/>
              <w:rPr>
                <w:rFonts w:ascii="GHEA Grapalat" w:eastAsia="GHEA Grapalat" w:hAnsi="GHEA Grapalat" w:cs="GHEA Grapalat"/>
                <w:b/>
              </w:rPr>
            </w:pPr>
          </w:p>
          <w:p w14:paraId="7CEF2A99" w14:textId="77777777" w:rsidR="00EA73FB" w:rsidRPr="00BA527A" w:rsidRDefault="00EA73FB" w:rsidP="00BA527A">
            <w:pPr>
              <w:spacing w:line="276" w:lineRule="auto"/>
              <w:ind w:firstLine="720"/>
              <w:jc w:val="both"/>
              <w:rPr>
                <w:rFonts w:ascii="GHEA Grapalat" w:eastAsia="GHEA Grapalat" w:hAnsi="GHEA Grapalat" w:cs="GHEA Grapalat"/>
                <w:b/>
              </w:rPr>
            </w:pPr>
          </w:p>
          <w:p w14:paraId="7E4230AE" w14:textId="77777777" w:rsidR="00EA73FB" w:rsidRPr="00BA527A" w:rsidRDefault="00EA73FB" w:rsidP="00BA527A">
            <w:pPr>
              <w:spacing w:line="276" w:lineRule="auto"/>
              <w:ind w:firstLine="720"/>
              <w:jc w:val="both"/>
              <w:rPr>
                <w:rFonts w:ascii="GHEA Grapalat" w:eastAsia="GHEA Grapalat" w:hAnsi="GHEA Grapalat" w:cs="GHEA Grapalat"/>
                <w:b/>
              </w:rPr>
            </w:pPr>
          </w:p>
          <w:p w14:paraId="4C528237" w14:textId="77777777" w:rsidR="00EA73FB" w:rsidRPr="00BA527A" w:rsidRDefault="00EA73FB" w:rsidP="00BA527A">
            <w:pPr>
              <w:spacing w:line="276" w:lineRule="auto"/>
              <w:ind w:firstLine="720"/>
              <w:jc w:val="both"/>
              <w:rPr>
                <w:rFonts w:ascii="GHEA Grapalat" w:eastAsia="GHEA Grapalat" w:hAnsi="GHEA Grapalat" w:cs="GHEA Grapalat"/>
                <w:b/>
              </w:rPr>
            </w:pPr>
          </w:p>
          <w:p w14:paraId="145A4D54" w14:textId="77777777" w:rsidR="00EA73FB" w:rsidRPr="00BA527A" w:rsidRDefault="00EA73FB" w:rsidP="00BA527A">
            <w:pPr>
              <w:spacing w:line="276" w:lineRule="auto"/>
              <w:ind w:firstLine="720"/>
              <w:jc w:val="both"/>
              <w:rPr>
                <w:rFonts w:ascii="GHEA Grapalat" w:eastAsia="GHEA Grapalat" w:hAnsi="GHEA Grapalat" w:cs="GHEA Grapalat"/>
                <w:b/>
              </w:rPr>
            </w:pPr>
          </w:p>
          <w:p w14:paraId="5A076BD9" w14:textId="77777777" w:rsidR="00EA73FB" w:rsidRDefault="00EA73FB" w:rsidP="00CF7324">
            <w:pPr>
              <w:spacing w:line="276" w:lineRule="auto"/>
              <w:ind w:firstLine="720"/>
              <w:jc w:val="both"/>
              <w:rPr>
                <w:rFonts w:ascii="GHEA Grapalat" w:eastAsia="GHEA Grapalat" w:hAnsi="GHEA Grapalat" w:cs="GHEA Grapalat"/>
                <w:b/>
              </w:rPr>
            </w:pPr>
          </w:p>
          <w:p w14:paraId="39785257" w14:textId="77777777" w:rsidR="00CF7324" w:rsidRDefault="00CF7324" w:rsidP="00CF7324">
            <w:pPr>
              <w:spacing w:line="276" w:lineRule="auto"/>
              <w:ind w:firstLine="720"/>
              <w:jc w:val="both"/>
              <w:rPr>
                <w:rFonts w:ascii="GHEA Grapalat" w:eastAsia="GHEA Grapalat" w:hAnsi="GHEA Grapalat" w:cs="GHEA Grapalat"/>
                <w:b/>
              </w:rPr>
            </w:pPr>
          </w:p>
          <w:p w14:paraId="6DCF395C" w14:textId="77777777" w:rsidR="00CF7324" w:rsidRDefault="00CF7324" w:rsidP="00CF7324">
            <w:pPr>
              <w:spacing w:line="276" w:lineRule="auto"/>
              <w:ind w:firstLine="720"/>
              <w:jc w:val="both"/>
              <w:rPr>
                <w:rFonts w:ascii="GHEA Grapalat" w:eastAsia="GHEA Grapalat" w:hAnsi="GHEA Grapalat" w:cs="GHEA Grapalat"/>
                <w:b/>
              </w:rPr>
            </w:pPr>
          </w:p>
          <w:p w14:paraId="260EF973" w14:textId="248884FF" w:rsidR="00CF7324" w:rsidRDefault="00CF7324" w:rsidP="00CF7324">
            <w:pPr>
              <w:spacing w:line="276" w:lineRule="auto"/>
              <w:ind w:firstLine="720"/>
              <w:jc w:val="both"/>
              <w:rPr>
                <w:rFonts w:ascii="GHEA Grapalat" w:eastAsia="GHEA Grapalat" w:hAnsi="GHEA Grapalat" w:cs="GHEA Grapalat"/>
                <w:b/>
              </w:rPr>
            </w:pPr>
          </w:p>
          <w:p w14:paraId="2462ECF3" w14:textId="77777777" w:rsidR="00CF7324" w:rsidRDefault="00CF7324" w:rsidP="00CF7324">
            <w:pPr>
              <w:spacing w:line="276" w:lineRule="auto"/>
              <w:ind w:firstLine="720"/>
              <w:jc w:val="both"/>
              <w:rPr>
                <w:rFonts w:ascii="GHEA Grapalat" w:eastAsia="GHEA Grapalat" w:hAnsi="GHEA Grapalat" w:cs="GHEA Grapalat"/>
                <w:b/>
              </w:rPr>
            </w:pPr>
          </w:p>
          <w:p w14:paraId="1D434092" w14:textId="32B89D25" w:rsidR="00CF7324" w:rsidRDefault="00CF7324" w:rsidP="00CF7324">
            <w:pPr>
              <w:spacing w:line="276" w:lineRule="auto"/>
              <w:ind w:firstLine="720"/>
              <w:jc w:val="both"/>
              <w:rPr>
                <w:rFonts w:ascii="GHEA Grapalat" w:eastAsia="GHEA Grapalat" w:hAnsi="GHEA Grapalat" w:cs="GHEA Grapalat"/>
                <w:b/>
              </w:rPr>
            </w:pPr>
          </w:p>
          <w:p w14:paraId="6F715208" w14:textId="77777777" w:rsidR="007810A1" w:rsidRDefault="007810A1" w:rsidP="00CF7324">
            <w:pPr>
              <w:spacing w:line="276" w:lineRule="auto"/>
              <w:ind w:firstLine="720"/>
              <w:jc w:val="both"/>
              <w:rPr>
                <w:rFonts w:ascii="GHEA Grapalat" w:eastAsia="GHEA Grapalat" w:hAnsi="GHEA Grapalat" w:cs="GHEA Grapalat"/>
                <w:b/>
              </w:rPr>
            </w:pPr>
          </w:p>
          <w:p w14:paraId="7CEB8D20" w14:textId="77777777" w:rsidR="00CF7324" w:rsidRDefault="00CF7324" w:rsidP="00CF7324">
            <w:pPr>
              <w:spacing w:line="276" w:lineRule="auto"/>
              <w:ind w:firstLine="720"/>
              <w:jc w:val="both"/>
              <w:rPr>
                <w:rFonts w:ascii="GHEA Grapalat" w:eastAsia="GHEA Grapalat" w:hAnsi="GHEA Grapalat" w:cs="GHEA Grapalat"/>
                <w:b/>
              </w:rPr>
            </w:pPr>
          </w:p>
          <w:p w14:paraId="7391F983" w14:textId="77777777" w:rsidR="00CF7324" w:rsidRDefault="00CF7324" w:rsidP="00CF7324">
            <w:pPr>
              <w:spacing w:line="276"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13AE65EA" w14:textId="77777777" w:rsidR="00CF7324" w:rsidRDefault="00CF7324" w:rsidP="00CF7324">
            <w:pPr>
              <w:spacing w:line="276" w:lineRule="auto"/>
              <w:ind w:firstLine="720"/>
              <w:jc w:val="both"/>
              <w:rPr>
                <w:rFonts w:ascii="GHEA Grapalat" w:eastAsia="GHEA Grapalat" w:hAnsi="GHEA Grapalat" w:cs="GHEA Grapalat"/>
                <w:b/>
              </w:rPr>
            </w:pPr>
          </w:p>
          <w:p w14:paraId="7FD43E07" w14:textId="421DFE37" w:rsidR="00CF7324" w:rsidRPr="00BA527A" w:rsidRDefault="00CF7324" w:rsidP="00CF7324">
            <w:pPr>
              <w:spacing w:line="276" w:lineRule="auto"/>
              <w:ind w:firstLine="720"/>
              <w:jc w:val="both"/>
              <w:rPr>
                <w:rFonts w:ascii="GHEA Grapalat" w:eastAsia="GHEA Grapalat" w:hAnsi="GHEA Grapalat" w:cs="GHEA Grapalat"/>
                <w:b/>
              </w:rPr>
            </w:pPr>
          </w:p>
        </w:tc>
      </w:tr>
    </w:tbl>
    <w:p w14:paraId="6EEF8130" w14:textId="77777777" w:rsidR="00112047" w:rsidRPr="00BA527A" w:rsidRDefault="00112047" w:rsidP="00BA527A">
      <w:pPr>
        <w:spacing w:line="276" w:lineRule="auto"/>
        <w:rPr>
          <w:rFonts w:ascii="GHEA Grapalat" w:eastAsia="GHEA Grapalat" w:hAnsi="GHEA Grapalat" w:cs="GHEA Grapalat"/>
        </w:rPr>
      </w:pPr>
    </w:p>
    <w:sectPr w:rsidR="00112047" w:rsidRPr="00BA527A">
      <w:pgSz w:w="16838" w:h="11906" w:orient="landscape"/>
      <w:pgMar w:top="1350" w:right="1268" w:bottom="63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803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Noto Sans Symbol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49C37CE6"/>
    <w:multiLevelType w:val="hybridMultilevel"/>
    <w:tmpl w:val="5B3A31D6"/>
    <w:lvl w:ilvl="0" w:tplc="D73CBA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37060C"/>
    <w:multiLevelType w:val="hybridMultilevel"/>
    <w:tmpl w:val="5EB257B4"/>
    <w:lvl w:ilvl="0" w:tplc="168087C0">
      <w:start w:val="2"/>
      <w:numFmt w:val="bullet"/>
      <w:lvlText w:val="-"/>
      <w:lvlJc w:val="left"/>
      <w:pPr>
        <w:ind w:left="1170" w:hanging="360"/>
      </w:pPr>
      <w:rPr>
        <w:rFonts w:ascii="GHEA Grapalat" w:eastAsia="Calibri" w:hAnsi="GHEA Grapalat" w:cs="Sylfae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6"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0" w15:restartNumberingAfterBreak="0">
    <w:nsid w:val="77DB65A0"/>
    <w:multiLevelType w:val="hybridMultilevel"/>
    <w:tmpl w:val="D116C7FA"/>
    <w:lvl w:ilvl="0" w:tplc="8F38CE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7"/>
  </w:num>
  <w:num w:numId="4">
    <w:abstractNumId w:val="0"/>
  </w:num>
  <w:num w:numId="5">
    <w:abstractNumId w:val="6"/>
  </w:num>
  <w:num w:numId="6">
    <w:abstractNumId w:val="1"/>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1593A"/>
    <w:rsid w:val="00020872"/>
    <w:rsid w:val="00022416"/>
    <w:rsid w:val="00035D58"/>
    <w:rsid w:val="000453A8"/>
    <w:rsid w:val="00090209"/>
    <w:rsid w:val="00094503"/>
    <w:rsid w:val="00094CD3"/>
    <w:rsid w:val="000A40C6"/>
    <w:rsid w:val="000A79F0"/>
    <w:rsid w:val="000C6C42"/>
    <w:rsid w:val="000D0450"/>
    <w:rsid w:val="000D21E7"/>
    <w:rsid w:val="000D27A1"/>
    <w:rsid w:val="000D5B50"/>
    <w:rsid w:val="000E4B3B"/>
    <w:rsid w:val="000E5130"/>
    <w:rsid w:val="000F10C4"/>
    <w:rsid w:val="000F4555"/>
    <w:rsid w:val="001019DE"/>
    <w:rsid w:val="00101A27"/>
    <w:rsid w:val="001065F7"/>
    <w:rsid w:val="00112047"/>
    <w:rsid w:val="00122376"/>
    <w:rsid w:val="00146D29"/>
    <w:rsid w:val="001638A0"/>
    <w:rsid w:val="00173228"/>
    <w:rsid w:val="00180DB8"/>
    <w:rsid w:val="00182722"/>
    <w:rsid w:val="001838ED"/>
    <w:rsid w:val="001839AB"/>
    <w:rsid w:val="001859C5"/>
    <w:rsid w:val="00186FCE"/>
    <w:rsid w:val="0018725F"/>
    <w:rsid w:val="00187C46"/>
    <w:rsid w:val="001927C5"/>
    <w:rsid w:val="001B0448"/>
    <w:rsid w:val="001B1423"/>
    <w:rsid w:val="001B7DC7"/>
    <w:rsid w:val="001E6138"/>
    <w:rsid w:val="0021104E"/>
    <w:rsid w:val="00213529"/>
    <w:rsid w:val="002174B0"/>
    <w:rsid w:val="00226601"/>
    <w:rsid w:val="00230881"/>
    <w:rsid w:val="002426DB"/>
    <w:rsid w:val="00265284"/>
    <w:rsid w:val="00274B82"/>
    <w:rsid w:val="00274FA3"/>
    <w:rsid w:val="002848EF"/>
    <w:rsid w:val="00285979"/>
    <w:rsid w:val="002A0031"/>
    <w:rsid w:val="002A3CDA"/>
    <w:rsid w:val="002A47AE"/>
    <w:rsid w:val="002B3F6E"/>
    <w:rsid w:val="002C0E3E"/>
    <w:rsid w:val="002C1F76"/>
    <w:rsid w:val="002D37F0"/>
    <w:rsid w:val="002D4CF8"/>
    <w:rsid w:val="002D5DC8"/>
    <w:rsid w:val="002D7883"/>
    <w:rsid w:val="002D7B21"/>
    <w:rsid w:val="002E1FBF"/>
    <w:rsid w:val="002E32CF"/>
    <w:rsid w:val="00300BCC"/>
    <w:rsid w:val="00301F87"/>
    <w:rsid w:val="00316A09"/>
    <w:rsid w:val="0031707A"/>
    <w:rsid w:val="003302C0"/>
    <w:rsid w:val="00337E13"/>
    <w:rsid w:val="00347847"/>
    <w:rsid w:val="003566EE"/>
    <w:rsid w:val="00361F11"/>
    <w:rsid w:val="00362803"/>
    <w:rsid w:val="003664B5"/>
    <w:rsid w:val="00380E10"/>
    <w:rsid w:val="0038168A"/>
    <w:rsid w:val="00381E4D"/>
    <w:rsid w:val="00385B69"/>
    <w:rsid w:val="00394FBD"/>
    <w:rsid w:val="003B67C4"/>
    <w:rsid w:val="003C775E"/>
    <w:rsid w:val="003E5A45"/>
    <w:rsid w:val="00420BC8"/>
    <w:rsid w:val="004210CD"/>
    <w:rsid w:val="0043006C"/>
    <w:rsid w:val="0043752A"/>
    <w:rsid w:val="00442EF0"/>
    <w:rsid w:val="00446EC1"/>
    <w:rsid w:val="00447DE5"/>
    <w:rsid w:val="004549E1"/>
    <w:rsid w:val="00454EC0"/>
    <w:rsid w:val="00455430"/>
    <w:rsid w:val="00455F5C"/>
    <w:rsid w:val="00460557"/>
    <w:rsid w:val="004652F5"/>
    <w:rsid w:val="00484ADA"/>
    <w:rsid w:val="00486F17"/>
    <w:rsid w:val="004B2A8D"/>
    <w:rsid w:val="004B4E6D"/>
    <w:rsid w:val="004B5292"/>
    <w:rsid w:val="004C35BB"/>
    <w:rsid w:val="004D4E1D"/>
    <w:rsid w:val="004D5055"/>
    <w:rsid w:val="004E43D5"/>
    <w:rsid w:val="004F00C8"/>
    <w:rsid w:val="004F0EAB"/>
    <w:rsid w:val="004F3E67"/>
    <w:rsid w:val="00501A80"/>
    <w:rsid w:val="00504F48"/>
    <w:rsid w:val="005108E2"/>
    <w:rsid w:val="00514B7B"/>
    <w:rsid w:val="00517EEB"/>
    <w:rsid w:val="00523AA9"/>
    <w:rsid w:val="00537C1E"/>
    <w:rsid w:val="0054791C"/>
    <w:rsid w:val="005535B1"/>
    <w:rsid w:val="0056409C"/>
    <w:rsid w:val="00583709"/>
    <w:rsid w:val="00584E31"/>
    <w:rsid w:val="00584ECA"/>
    <w:rsid w:val="005A2696"/>
    <w:rsid w:val="005A2B67"/>
    <w:rsid w:val="005B14C8"/>
    <w:rsid w:val="005B2974"/>
    <w:rsid w:val="005F121D"/>
    <w:rsid w:val="00620FE1"/>
    <w:rsid w:val="00623149"/>
    <w:rsid w:val="00623EDF"/>
    <w:rsid w:val="00625D2E"/>
    <w:rsid w:val="0063364B"/>
    <w:rsid w:val="00635EC8"/>
    <w:rsid w:val="0064359E"/>
    <w:rsid w:val="00643A62"/>
    <w:rsid w:val="006519E1"/>
    <w:rsid w:val="00675C05"/>
    <w:rsid w:val="00682AF7"/>
    <w:rsid w:val="006872C0"/>
    <w:rsid w:val="006A14BE"/>
    <w:rsid w:val="006A7C3E"/>
    <w:rsid w:val="006C37EB"/>
    <w:rsid w:val="006E4E51"/>
    <w:rsid w:val="006E62EC"/>
    <w:rsid w:val="00700637"/>
    <w:rsid w:val="007024CE"/>
    <w:rsid w:val="00715322"/>
    <w:rsid w:val="0072638B"/>
    <w:rsid w:val="00732D79"/>
    <w:rsid w:val="00736148"/>
    <w:rsid w:val="00736436"/>
    <w:rsid w:val="007366F0"/>
    <w:rsid w:val="00740ED2"/>
    <w:rsid w:val="00742D1B"/>
    <w:rsid w:val="0075070A"/>
    <w:rsid w:val="007554CA"/>
    <w:rsid w:val="00757AE2"/>
    <w:rsid w:val="007810A1"/>
    <w:rsid w:val="007814C9"/>
    <w:rsid w:val="00791080"/>
    <w:rsid w:val="007B0BB8"/>
    <w:rsid w:val="007B36CF"/>
    <w:rsid w:val="007C0C18"/>
    <w:rsid w:val="007C4450"/>
    <w:rsid w:val="007D36C4"/>
    <w:rsid w:val="007E5A48"/>
    <w:rsid w:val="007F2FFA"/>
    <w:rsid w:val="007F316E"/>
    <w:rsid w:val="007F4292"/>
    <w:rsid w:val="0080615F"/>
    <w:rsid w:val="00814030"/>
    <w:rsid w:val="008264B7"/>
    <w:rsid w:val="008324EB"/>
    <w:rsid w:val="0083688E"/>
    <w:rsid w:val="008519A6"/>
    <w:rsid w:val="00856DAB"/>
    <w:rsid w:val="0086215B"/>
    <w:rsid w:val="00864E3B"/>
    <w:rsid w:val="00875F10"/>
    <w:rsid w:val="00890D93"/>
    <w:rsid w:val="0089134F"/>
    <w:rsid w:val="00892A8C"/>
    <w:rsid w:val="008A1A56"/>
    <w:rsid w:val="008A1F1F"/>
    <w:rsid w:val="008A72E5"/>
    <w:rsid w:val="008C52EB"/>
    <w:rsid w:val="008D02AB"/>
    <w:rsid w:val="008E1FF9"/>
    <w:rsid w:val="008E247B"/>
    <w:rsid w:val="008E35B2"/>
    <w:rsid w:val="008E4FE3"/>
    <w:rsid w:val="008F4FE7"/>
    <w:rsid w:val="008F5E1A"/>
    <w:rsid w:val="009001F7"/>
    <w:rsid w:val="0090022D"/>
    <w:rsid w:val="00901751"/>
    <w:rsid w:val="00906412"/>
    <w:rsid w:val="00922D27"/>
    <w:rsid w:val="00925C92"/>
    <w:rsid w:val="00934856"/>
    <w:rsid w:val="00964879"/>
    <w:rsid w:val="00976ED2"/>
    <w:rsid w:val="00980C8D"/>
    <w:rsid w:val="00997BC2"/>
    <w:rsid w:val="009B5D3E"/>
    <w:rsid w:val="009B6381"/>
    <w:rsid w:val="009B7DE5"/>
    <w:rsid w:val="009C6FB9"/>
    <w:rsid w:val="009D78FF"/>
    <w:rsid w:val="009E5BD3"/>
    <w:rsid w:val="00A1235B"/>
    <w:rsid w:val="00A26D45"/>
    <w:rsid w:val="00A34B7F"/>
    <w:rsid w:val="00A43AA7"/>
    <w:rsid w:val="00A44FF1"/>
    <w:rsid w:val="00A648E6"/>
    <w:rsid w:val="00A64C48"/>
    <w:rsid w:val="00AA402C"/>
    <w:rsid w:val="00AB2578"/>
    <w:rsid w:val="00AB7BB6"/>
    <w:rsid w:val="00AE16BD"/>
    <w:rsid w:val="00AE7B93"/>
    <w:rsid w:val="00AE7C5D"/>
    <w:rsid w:val="00AF1B2C"/>
    <w:rsid w:val="00B014EC"/>
    <w:rsid w:val="00B10490"/>
    <w:rsid w:val="00B1122E"/>
    <w:rsid w:val="00B12031"/>
    <w:rsid w:val="00B43FB9"/>
    <w:rsid w:val="00B54026"/>
    <w:rsid w:val="00B6457F"/>
    <w:rsid w:val="00B747BF"/>
    <w:rsid w:val="00B82318"/>
    <w:rsid w:val="00B90381"/>
    <w:rsid w:val="00B90817"/>
    <w:rsid w:val="00B92401"/>
    <w:rsid w:val="00B93245"/>
    <w:rsid w:val="00B96200"/>
    <w:rsid w:val="00BA028A"/>
    <w:rsid w:val="00BA1CDF"/>
    <w:rsid w:val="00BA527A"/>
    <w:rsid w:val="00BA564C"/>
    <w:rsid w:val="00BB3505"/>
    <w:rsid w:val="00BD7CDB"/>
    <w:rsid w:val="00BE72E7"/>
    <w:rsid w:val="00C02398"/>
    <w:rsid w:val="00C16EDE"/>
    <w:rsid w:val="00C32E5C"/>
    <w:rsid w:val="00C3750A"/>
    <w:rsid w:val="00C420B7"/>
    <w:rsid w:val="00C562AA"/>
    <w:rsid w:val="00C56404"/>
    <w:rsid w:val="00C80740"/>
    <w:rsid w:val="00C9026F"/>
    <w:rsid w:val="00C91EDD"/>
    <w:rsid w:val="00C96950"/>
    <w:rsid w:val="00CB1AE6"/>
    <w:rsid w:val="00CB62F0"/>
    <w:rsid w:val="00CC0A50"/>
    <w:rsid w:val="00CC42F3"/>
    <w:rsid w:val="00CD77EF"/>
    <w:rsid w:val="00CE7EC4"/>
    <w:rsid w:val="00CF7324"/>
    <w:rsid w:val="00D044AA"/>
    <w:rsid w:val="00D11FE7"/>
    <w:rsid w:val="00D26E38"/>
    <w:rsid w:val="00D4368C"/>
    <w:rsid w:val="00D54F7C"/>
    <w:rsid w:val="00D568CE"/>
    <w:rsid w:val="00D64E11"/>
    <w:rsid w:val="00D85CD6"/>
    <w:rsid w:val="00D90CF9"/>
    <w:rsid w:val="00D958B0"/>
    <w:rsid w:val="00DB742A"/>
    <w:rsid w:val="00DC11D8"/>
    <w:rsid w:val="00DC2A8F"/>
    <w:rsid w:val="00DD1656"/>
    <w:rsid w:val="00DE0E95"/>
    <w:rsid w:val="00DE23C8"/>
    <w:rsid w:val="00E1206C"/>
    <w:rsid w:val="00E136F9"/>
    <w:rsid w:val="00E368E0"/>
    <w:rsid w:val="00E414C9"/>
    <w:rsid w:val="00E70DEA"/>
    <w:rsid w:val="00E717B1"/>
    <w:rsid w:val="00E75C36"/>
    <w:rsid w:val="00E7746C"/>
    <w:rsid w:val="00E80502"/>
    <w:rsid w:val="00E90E19"/>
    <w:rsid w:val="00E9142A"/>
    <w:rsid w:val="00EA73FB"/>
    <w:rsid w:val="00EE602B"/>
    <w:rsid w:val="00EF0321"/>
    <w:rsid w:val="00EF5CCE"/>
    <w:rsid w:val="00EF6D3B"/>
    <w:rsid w:val="00F03190"/>
    <w:rsid w:val="00F04FC4"/>
    <w:rsid w:val="00F136EB"/>
    <w:rsid w:val="00F15E24"/>
    <w:rsid w:val="00F27F85"/>
    <w:rsid w:val="00F311A9"/>
    <w:rsid w:val="00F4613E"/>
    <w:rsid w:val="00F80798"/>
    <w:rsid w:val="00F949E0"/>
    <w:rsid w:val="00F965CD"/>
    <w:rsid w:val="00FA1034"/>
    <w:rsid w:val="00FA2B99"/>
    <w:rsid w:val="00FB35C8"/>
    <w:rsid w:val="00FB3A11"/>
    <w:rsid w:val="00FC6534"/>
    <w:rsid w:val="00FD5861"/>
    <w:rsid w:val="00FF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92C0FC82-18AD-4933-AB18-A5F12059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26E38"/>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веб)"/>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B0BB8"/>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53584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982419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59A97-6C74-4D87-BBD9-4352D2946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7</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Էլեոնորա Տարախչյան</cp:lastModifiedBy>
  <cp:revision>348</cp:revision>
  <cp:lastPrinted>2025-03-18T08:47:00Z</cp:lastPrinted>
  <dcterms:created xsi:type="dcterms:W3CDTF">2024-03-28T12:19:00Z</dcterms:created>
  <dcterms:modified xsi:type="dcterms:W3CDTF">2025-04-04T05:59:00Z</dcterms:modified>
</cp:coreProperties>
</file>