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331BD" w14:textId="77777777" w:rsidR="009037CE" w:rsidRPr="00594084" w:rsidRDefault="009037CE" w:rsidP="009037C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C20D0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BD7DBD4" w14:textId="6FE4B3F5" w:rsidR="009037CE" w:rsidRDefault="009037CE" w:rsidP="009037CE">
      <w:pPr>
        <w:spacing w:before="0" w:after="0" w:line="360" w:lineRule="auto"/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«ԱՆՇԱՐԺ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ԳՈՒՅՔ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97023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41497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C20D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59408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0B0CCF14" w14:textId="1DCCADC6" w:rsidR="007640C9" w:rsidRDefault="009037CE" w:rsidP="007640C9">
      <w:pPr>
        <w:spacing w:before="0" w:after="0" w:line="360" w:lineRule="auto"/>
        <w:ind w:left="0" w:firstLine="144"/>
        <w:jc w:val="both"/>
        <w:rPr>
          <w:rFonts w:ascii="GHEA Grapalat" w:hAnsi="GHEA Grapalat"/>
          <w:sz w:val="24"/>
          <w:szCs w:val="24"/>
          <w:lang w:val="hy-AM"/>
        </w:rPr>
      </w:pPr>
      <w:r w:rsidRPr="00BC5C26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BC5C26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BC5C2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BC5C26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sz w:val="24"/>
          <w:szCs w:val="24"/>
          <w:lang w:val="fr-FR"/>
        </w:rPr>
        <w:t>նախարարություն</w:t>
      </w:r>
      <w:proofErr w:type="spellEnd"/>
      <w:r w:rsidRPr="00BC5C26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BC5C26">
        <w:rPr>
          <w:rFonts w:ascii="GHEA Grapalat" w:hAnsi="GHEA Grapalat"/>
          <w:sz w:val="24"/>
          <w:szCs w:val="24"/>
          <w:lang w:val="fr-FR"/>
        </w:rPr>
        <w:t>դիմել</w:t>
      </w:r>
      <w:proofErr w:type="spellEnd"/>
      <w:r w:rsidRPr="00BC5C26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4B0EF5" w:rsidRPr="004B0EF5">
        <w:rPr>
          <w:rFonts w:ascii="GHEA Grapalat" w:hAnsi="GHEA Grapalat"/>
          <w:sz w:val="24"/>
          <w:szCs w:val="24"/>
          <w:lang w:val="fr-FR"/>
        </w:rPr>
        <w:t>կրթության</w:t>
      </w:r>
      <w:proofErr w:type="spellEnd"/>
      <w:r w:rsidR="004B0EF5" w:rsidRPr="004B0EF5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4B0EF5" w:rsidRPr="004B0EF5">
        <w:rPr>
          <w:rFonts w:ascii="GHEA Grapalat" w:hAnsi="GHEA Grapalat"/>
          <w:sz w:val="24"/>
          <w:szCs w:val="24"/>
          <w:lang w:val="fr-FR"/>
        </w:rPr>
        <w:t>գիտության</w:t>
      </w:r>
      <w:proofErr w:type="spellEnd"/>
      <w:r w:rsidR="004B0EF5" w:rsidRPr="004B0EF5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4B0EF5" w:rsidRPr="004B0EF5"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 w:rsidR="004B0EF5" w:rsidRPr="004B0EF5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proofErr w:type="gramStart"/>
      <w:r w:rsidR="004B0EF5" w:rsidRPr="004B0EF5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="004B0EF5" w:rsidRPr="004B0E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sz w:val="24"/>
          <w:szCs w:val="24"/>
          <w:lang w:val="fr-FR"/>
        </w:rPr>
        <w:t>նախարարությունը</w:t>
      </w:r>
      <w:proofErr w:type="spellEnd"/>
      <w:proofErr w:type="gramEnd"/>
      <w:r w:rsidRPr="00BC5C26">
        <w:rPr>
          <w:rFonts w:ascii="GHEA Grapalat" w:hAnsi="GHEA Grapalat"/>
          <w:sz w:val="24"/>
          <w:szCs w:val="24"/>
          <w:lang w:val="fr-FR"/>
        </w:rPr>
        <w:t xml:space="preserve">՝ </w:t>
      </w:r>
      <w:r w:rsidR="004B0EF5">
        <w:rPr>
          <w:rFonts w:ascii="GHEA Grapalat" w:hAnsi="GHEA Grapalat"/>
          <w:sz w:val="24"/>
          <w:szCs w:val="24"/>
          <w:lang w:val="hy-AM"/>
        </w:rPr>
        <w:t xml:space="preserve">ՀՀ Կոտայքի մարզի Չարենցավան համայնքի Ալափարս բնակավայրի «Ճանապարհաշինարարներին» («Հավերժության ժապավեն», պետ. ցուցիչ՝ 6.7.5)» հուշարձանի պահպանությանն ուղղված մշտական հսկողություն ապահովելու, հուշարձանի և շրջակա տարածքում բարեկարգ միջավայրը պահպանելու նպատակով գիշերային ժամերին հուշարձանի տարածքի լուսավորության </w:t>
      </w:r>
      <w:r w:rsidR="007640C9">
        <w:rPr>
          <w:rFonts w:ascii="GHEA Grapalat" w:hAnsi="GHEA Grapalat"/>
          <w:sz w:val="24"/>
          <w:szCs w:val="24"/>
          <w:lang w:val="hy-AM"/>
        </w:rPr>
        <w:t>հարցը լուծելու համար</w:t>
      </w:r>
      <w:r w:rsidR="00A418F2">
        <w:rPr>
          <w:rFonts w:ascii="GHEA Grapalat" w:hAnsi="GHEA Grapalat"/>
          <w:sz w:val="24"/>
          <w:szCs w:val="24"/>
          <w:lang w:val="hy-AM"/>
        </w:rPr>
        <w:t>`</w:t>
      </w:r>
      <w:r w:rsidR="004B0EF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93726221"/>
      <w:r w:rsidR="004B0EF5">
        <w:rPr>
          <w:rFonts w:ascii="GHEA Grapalat" w:hAnsi="GHEA Grapalat"/>
          <w:sz w:val="24"/>
          <w:szCs w:val="24"/>
          <w:lang w:val="hy-AM"/>
        </w:rPr>
        <w:t xml:space="preserve">«Պատմամշակութային արգելոց-թանգարանների և պատմական միջավայրի պահպանության ծառայություն» ՊՈԱԿ-ի </w:t>
      </w:r>
      <w:bookmarkEnd w:id="0"/>
      <w:r w:rsidR="004B0EF5">
        <w:rPr>
          <w:rFonts w:ascii="GHEA Grapalat" w:hAnsi="GHEA Grapalat"/>
          <w:sz w:val="24"/>
          <w:szCs w:val="24"/>
          <w:lang w:val="hy-AM"/>
        </w:rPr>
        <w:t>արտաբյուջետային միջոցների հաշվին «Հայաստանի էլեկտրական ցանցեր» ՓԲԸ-ի հետ էլեկտրաէներգիայի սնուցման նպատակով բաժանորդային պայմանագիր կնքելու միջոցով:</w:t>
      </w:r>
      <w:r w:rsidR="007640C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414626" w14:textId="77777777" w:rsidR="00640680" w:rsidRDefault="007640C9" w:rsidP="00640680">
      <w:pPr>
        <w:spacing w:before="0" w:after="0" w:line="360" w:lineRule="auto"/>
        <w:ind w:left="0" w:firstLine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4B0EF5">
        <w:rPr>
          <w:rFonts w:ascii="GHEA Grapalat" w:hAnsi="GHEA Grapalat"/>
          <w:sz w:val="24"/>
          <w:szCs w:val="24"/>
          <w:lang w:val="hy-AM"/>
        </w:rPr>
        <w:t>երկայացված խնդրի լուծման համար՝ նախարարության ձեռնարկած միջոցառումների  և Չարենցավան համայնքի աջակցության միջոցով փոխվել է հուշարձանի հատուկ պահպանվող տարածքների «անտառային հողեր» հողի նպատակային նշանակությունը հատուկ պահպանվող տարածքների «պատմական և մշակութային» գործառնական նշանակության հողի, կատարվել է հողամասի պետական գրանցումը և ձեռք բերվել դրա Անշարժ գույքի նկատմամբ իրավունքների պետական գրանցման վկայականը:</w:t>
      </w:r>
    </w:p>
    <w:p w14:paraId="6DFF5329" w14:textId="0D6FEA3F" w:rsidR="004B0EF5" w:rsidRDefault="00640680" w:rsidP="00640680">
      <w:pPr>
        <w:spacing w:before="0" w:after="0" w:line="360" w:lineRule="auto"/>
        <w:ind w:left="0" w:firstLine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վերոգրյալը՝ Ն</w:t>
      </w:r>
      <w:r w:rsidR="004B0EF5">
        <w:rPr>
          <w:rFonts w:ascii="GHEA Grapalat" w:hAnsi="GHEA Grapalat"/>
          <w:sz w:val="24"/>
          <w:szCs w:val="24"/>
          <w:lang w:val="hy-AM"/>
        </w:rPr>
        <w:t xml:space="preserve">ախարարությանը </w:t>
      </w:r>
      <w:r>
        <w:rPr>
          <w:rFonts w:ascii="GHEA Grapalat" w:hAnsi="GHEA Grapalat"/>
          <w:sz w:val="24"/>
          <w:szCs w:val="24"/>
          <w:lang w:val="hy-AM"/>
        </w:rPr>
        <w:t xml:space="preserve">խնդրել է շրջանառել վերոնշյալ անշարժ գույքը Նախարարությանը </w:t>
      </w:r>
      <w:r w:rsidR="004B0EF5">
        <w:rPr>
          <w:rFonts w:ascii="GHEA Grapalat" w:hAnsi="GHEA Grapalat"/>
          <w:sz w:val="24"/>
          <w:szCs w:val="24"/>
          <w:lang w:val="hy-AM"/>
        </w:rPr>
        <w:t xml:space="preserve">ամրացնելու և «Պատմամշակութային արգելոց-թանգարանների և պատմական միջավայրի պահպանության ծառայություն» ՊՈԱԿ-ին անհատույց, անժամկետ օգտագործման </w:t>
      </w:r>
      <w:r w:rsidR="00E20B45">
        <w:rPr>
          <w:rFonts w:ascii="GHEA Grapalat" w:hAnsi="GHEA Grapalat"/>
          <w:sz w:val="24"/>
          <w:szCs w:val="24"/>
          <w:lang w:val="hy-AM"/>
        </w:rPr>
        <w:t>ամրացնելու</w:t>
      </w:r>
      <w:r w:rsidR="004B0EF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վերաբերյալ</w:t>
      </w:r>
      <w:r w:rsidR="004B0EF5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նախագիծ:</w:t>
      </w:r>
    </w:p>
    <w:p w14:paraId="265871A2" w14:textId="13483BE9" w:rsidR="009037CE" w:rsidRDefault="009037CE" w:rsidP="009037CE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lastRenderedPageBreak/>
        <w:t>Ելնելով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վերոգրյալից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և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առաջնորդվելով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sz w:val="24"/>
          <w:szCs w:val="24"/>
          <w:lang w:val="hy-AM"/>
        </w:rPr>
        <w:t>ՀՀ</w:t>
      </w:r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sz w:val="24"/>
          <w:szCs w:val="24"/>
          <w:lang w:val="hy-AM"/>
        </w:rPr>
        <w:t>օրենսդրությամբ</w:t>
      </w:r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sz w:val="24"/>
          <w:szCs w:val="24"/>
          <w:lang w:val="hy-AM"/>
        </w:rPr>
        <w:t>սահմանված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դրույթներով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՝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Պետական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գույքի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կառավարման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կոմիտեի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կողմից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մշակվել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</w:t>
      </w:r>
      <w:proofErr w:type="gramStart"/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Անշարժ</w:t>
      </w:r>
      <w:proofErr w:type="gram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գույք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="0064068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և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անհատույց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օգտագործման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իրավունքով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տարածք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3A33ED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մասին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ՀՀ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կառավարության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որոշման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նախագիծը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որով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նախատեսվում</w:t>
      </w:r>
      <w:proofErr w:type="spellEnd"/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է </w:t>
      </w:r>
      <w:r w:rsidR="00640680"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մարզ Կոտայք, համայնք Չարենցավան գյուղ Ալափարս Երևան-Սևան մայրուղի 30-31 կմ,</w:t>
      </w:r>
      <w:r w:rsidR="00640680" w:rsidRPr="00640680">
        <w:rPr>
          <w:rFonts w:cs="Calibri"/>
          <w:bCs/>
          <w:kern w:val="32"/>
          <w:sz w:val="24"/>
          <w:szCs w:val="24"/>
          <w:lang w:val="hy-AM"/>
        </w:rPr>
        <w:t> </w:t>
      </w:r>
      <w:r w:rsidR="00640680"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3 հուշարձան</w:t>
      </w:r>
      <w:r w:rsidR="00640680">
        <w:rPr>
          <w:rFonts w:ascii="GHEA Grapalat" w:hAnsi="GHEA Grapalat"/>
          <w:sz w:val="24"/>
          <w:szCs w:val="24"/>
          <w:lang w:val="hy-AM"/>
        </w:rPr>
        <w:t xml:space="preserve"> («Հավերժության ժապավեն», պետ. ցուցիչ՝ 6.7.5)»</w:t>
      </w:r>
      <w:r w:rsidR="00640680"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 </w:t>
      </w:r>
      <w:r w:rsidR="00095076">
        <w:rPr>
          <w:rFonts w:ascii="GHEA Grapalat" w:hAnsi="GHEA Grapalat"/>
          <w:bCs/>
          <w:kern w:val="32"/>
          <w:sz w:val="24"/>
          <w:szCs w:val="24"/>
          <w:lang w:val="hy-AM"/>
        </w:rPr>
        <w:t>անշարժ գույք</w:t>
      </w:r>
      <w:r w:rsidR="00466B0B">
        <w:rPr>
          <w:rFonts w:ascii="GHEA Grapalat" w:hAnsi="GHEA Grapalat"/>
          <w:bCs/>
          <w:kern w:val="32"/>
          <w:sz w:val="24"/>
          <w:szCs w:val="24"/>
          <w:lang w:val="hy-AM"/>
        </w:rPr>
        <w:t>ը</w:t>
      </w:r>
      <w:r w:rsidR="00640680"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640680" w:rsidRPr="00640680">
        <w:rPr>
          <w:rFonts w:ascii="GHEA Grapalat" w:hAnsi="GHEA Grapalat" w:cs="Arial Armenian"/>
          <w:bCs/>
          <w:sz w:val="24"/>
          <w:szCs w:val="24"/>
          <w:lang w:val="hy-AM"/>
        </w:rPr>
        <w:t xml:space="preserve">(իրավունքների պետական գրանցման վկայական N </w:t>
      </w:r>
      <w:r w:rsidR="00CD72C4" w:rsidRPr="00E20B45">
        <w:rPr>
          <w:rFonts w:ascii="GHEA Grapalat" w:hAnsi="GHEA Grapalat"/>
          <w:sz w:val="24"/>
          <w:szCs w:val="24"/>
          <w:lang w:val="hy-AM"/>
        </w:rPr>
        <w:t>30042025-07-0167</w:t>
      </w:r>
      <w:r w:rsidR="003A33ED">
        <w:rPr>
          <w:rFonts w:ascii="GHEA Grapalat" w:hAnsi="GHEA Grapalat"/>
          <w:sz w:val="24"/>
          <w:szCs w:val="24"/>
          <w:lang w:val="hy-AM"/>
        </w:rPr>
        <w:t>,</w:t>
      </w:r>
      <w:r w:rsidR="003A33ED" w:rsidRPr="003A33ED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="003A33ED" w:rsidRPr="00640680">
        <w:rPr>
          <w:rFonts w:ascii="GHEA Grapalat" w:hAnsi="GHEA Grapalat" w:cs="Arial Armenian"/>
          <w:bCs/>
          <w:sz w:val="24"/>
          <w:szCs w:val="24"/>
          <w:lang w:val="hy-AM"/>
        </w:rPr>
        <w:t>այսուհետ՝ անշարժ գույք</w:t>
      </w:r>
      <w:r w:rsidR="00640680" w:rsidRPr="00640680">
        <w:rPr>
          <w:rFonts w:ascii="GHEA Grapalat" w:hAnsi="GHEA Grapalat" w:cs="Arial Armenian"/>
          <w:bCs/>
          <w:sz w:val="24"/>
          <w:szCs w:val="24"/>
          <w:lang w:val="hy-AM"/>
        </w:rPr>
        <w:t xml:space="preserve">) 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անհատույց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օգտագործման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իրավունքով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D6AC2">
        <w:rPr>
          <w:rFonts w:ascii="GHEA Grapalat" w:hAnsi="GHEA Grapalat"/>
          <w:bCs/>
          <w:kern w:val="32"/>
          <w:sz w:val="24"/>
          <w:szCs w:val="24"/>
          <w:lang w:val="fr-FR"/>
        </w:rPr>
        <w:t>ամրացնել</w:t>
      </w:r>
      <w:proofErr w:type="spellEnd"/>
      <w:r w:rsidR="00ED6AC2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640680">
        <w:rPr>
          <w:rFonts w:ascii="GHEA Grapalat" w:hAnsi="GHEA Grapalat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ՊՈԱԿ-ին։</w:t>
      </w:r>
    </w:p>
    <w:p w14:paraId="1C41DBBF" w14:textId="2DD0168F" w:rsidR="009037CE" w:rsidRDefault="00777B10" w:rsidP="001641EE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fr-FR"/>
        </w:rPr>
      </w:pPr>
      <w:bookmarkStart w:id="1" w:name="_Hlk193726971"/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Անշարժ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գույք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և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անհատույց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օգտագործման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իրավունքով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տարածք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3A33ED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Pr="00C20D0C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640680">
        <w:rPr>
          <w:rFonts w:ascii="GHEA Grapalat" w:hAnsi="GHEA Grapalat"/>
          <w:bCs/>
          <w:kern w:val="32"/>
          <w:sz w:val="24"/>
          <w:szCs w:val="24"/>
          <w:lang w:val="hy-AM"/>
        </w:rPr>
        <w:t>մասին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bookmarkEnd w:id="1"/>
      <w:r w:rsidR="009037CE" w:rsidRPr="00640680">
        <w:rPr>
          <w:rFonts w:ascii="GHEA Grapalat" w:hAnsi="GHEA Grapalat"/>
          <w:sz w:val="24"/>
          <w:szCs w:val="24"/>
          <w:lang w:val="hy-AM"/>
        </w:rPr>
        <w:t>Հայաստանի</w:t>
      </w:r>
      <w:r w:rsidR="009037CE" w:rsidRPr="00C20D0C">
        <w:rPr>
          <w:rFonts w:ascii="GHEA Grapalat" w:hAnsi="GHEA Grapalat"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9037CE" w:rsidRPr="00C20D0C">
        <w:rPr>
          <w:rFonts w:ascii="GHEA Grapalat" w:hAnsi="GHEA Grapalat"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9037CE" w:rsidRPr="00C20D0C">
        <w:rPr>
          <w:rFonts w:ascii="GHEA Grapalat" w:hAnsi="GHEA Grapalat"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sz w:val="24"/>
          <w:szCs w:val="24"/>
          <w:lang w:val="hy-AM"/>
        </w:rPr>
        <w:t>որոշման</w:t>
      </w:r>
      <w:r w:rsidR="009037CE" w:rsidRPr="00C20D0C">
        <w:rPr>
          <w:rFonts w:ascii="GHEA Grapalat" w:hAnsi="GHEA Grapalat"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sz w:val="24"/>
          <w:szCs w:val="24"/>
          <w:lang w:val="hy-AM"/>
        </w:rPr>
        <w:t>նախագծի</w:t>
      </w:r>
      <w:r w:rsidR="009037CE" w:rsidRPr="0059408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037CE" w:rsidRPr="00640680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9037CE" w:rsidRPr="00C20D0C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0BFF73A4" w14:textId="77777777" w:rsidR="00690634" w:rsidRPr="00E6663D" w:rsidRDefault="00690634" w:rsidP="00690634">
      <w:pPr>
        <w:spacing w:before="0" w:after="0" w:line="360" w:lineRule="auto"/>
        <w:ind w:left="0" w:right="90" w:firstLine="720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6663D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22FE2C8A" w14:textId="77777777" w:rsidR="00690634" w:rsidRPr="00594084" w:rsidRDefault="00690634" w:rsidP="001641EE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597E05E" w14:textId="77777777" w:rsidR="009037CE" w:rsidRPr="00594084" w:rsidRDefault="009037CE" w:rsidP="009037CE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25CA897D" w14:textId="77777777" w:rsidR="00500052" w:rsidRPr="009037CE" w:rsidRDefault="00500052">
      <w:pPr>
        <w:rPr>
          <w:lang w:val="hy-AM"/>
        </w:rPr>
      </w:pPr>
      <w:bookmarkStart w:id="2" w:name="_GoBack"/>
      <w:bookmarkEnd w:id="2"/>
    </w:p>
    <w:sectPr w:rsidR="00500052" w:rsidRPr="009037CE" w:rsidSect="001641EE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90"/>
    <w:rsid w:val="00080F90"/>
    <w:rsid w:val="00087108"/>
    <w:rsid w:val="00095076"/>
    <w:rsid w:val="001641EE"/>
    <w:rsid w:val="002029EA"/>
    <w:rsid w:val="0026318C"/>
    <w:rsid w:val="002702CE"/>
    <w:rsid w:val="00305F40"/>
    <w:rsid w:val="00342EB3"/>
    <w:rsid w:val="003A33ED"/>
    <w:rsid w:val="003C6FA7"/>
    <w:rsid w:val="0041497B"/>
    <w:rsid w:val="00466B0B"/>
    <w:rsid w:val="004B0EF5"/>
    <w:rsid w:val="00500052"/>
    <w:rsid w:val="00556661"/>
    <w:rsid w:val="00640680"/>
    <w:rsid w:val="0067073D"/>
    <w:rsid w:val="00690634"/>
    <w:rsid w:val="006A1FAC"/>
    <w:rsid w:val="006B7C0C"/>
    <w:rsid w:val="0070534E"/>
    <w:rsid w:val="007640C9"/>
    <w:rsid w:val="00777B10"/>
    <w:rsid w:val="008502AA"/>
    <w:rsid w:val="009037CE"/>
    <w:rsid w:val="0097023A"/>
    <w:rsid w:val="00A418F2"/>
    <w:rsid w:val="00AD5265"/>
    <w:rsid w:val="00CD72C4"/>
    <w:rsid w:val="00E20B45"/>
    <w:rsid w:val="00E21E3E"/>
    <w:rsid w:val="00ED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0006E"/>
  <w15:chartTrackingRefBased/>
  <w15:docId w15:val="{E31088CB-7066-423F-A156-32F5D9BC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7CE"/>
    <w:pPr>
      <w:spacing w:before="360" w:after="240" w:line="240" w:lineRule="auto"/>
      <w:ind w:left="576" w:hanging="576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0F90"/>
    <w:pPr>
      <w:keepNext/>
      <w:keepLines/>
      <w:spacing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F90"/>
    <w:pPr>
      <w:keepNext/>
      <w:keepLines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F90"/>
    <w:pPr>
      <w:keepNext/>
      <w:keepLines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F90"/>
    <w:pPr>
      <w:keepNext/>
      <w:keepLines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F90"/>
    <w:pPr>
      <w:keepNext/>
      <w:keepLines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F90"/>
    <w:pPr>
      <w:keepNext/>
      <w:keepLines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F90"/>
    <w:pPr>
      <w:keepNext/>
      <w:keepLines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F90"/>
    <w:pPr>
      <w:keepNext/>
      <w:keepLines/>
      <w:spacing w:before="0"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F90"/>
    <w:pPr>
      <w:keepNext/>
      <w:keepLines/>
      <w:spacing w:before="0"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F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F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F9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F9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F9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F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F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F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F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F90"/>
    <w:pPr>
      <w:spacing w:before="0" w:after="80"/>
      <w:ind w:left="0"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0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F90"/>
    <w:pPr>
      <w:numPr>
        <w:ilvl w:val="1"/>
      </w:numPr>
      <w:spacing w:before="0" w:after="160" w:line="259" w:lineRule="auto"/>
      <w:ind w:left="576" w:hanging="57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0F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F90"/>
    <w:pPr>
      <w:spacing w:before="160" w:after="160" w:line="259" w:lineRule="auto"/>
      <w:ind w:left="0" w:firstLine="0"/>
      <w:jc w:val="center"/>
    </w:pPr>
    <w:rPr>
      <w:rFonts w:ascii="GHEA Grapalat" w:eastAsiaTheme="minorHAnsi" w:hAnsi="GHEA Grapalat"/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80F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F90"/>
    <w:pPr>
      <w:spacing w:before="0" w:after="160" w:line="259" w:lineRule="auto"/>
      <w:ind w:left="720" w:firstLine="0"/>
      <w:contextualSpacing/>
    </w:pPr>
    <w:rPr>
      <w:rFonts w:ascii="GHEA Grapalat" w:eastAsiaTheme="minorHAnsi" w:hAnsi="GHEA Grapalat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80F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F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after="360" w:line="259" w:lineRule="auto"/>
      <w:ind w:left="864" w:right="864" w:firstLine="0"/>
      <w:jc w:val="center"/>
    </w:pPr>
    <w:rPr>
      <w:rFonts w:ascii="GHEA Grapalat" w:eastAsiaTheme="minorHAnsi" w:hAnsi="GHEA Grapalat"/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F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F90"/>
    <w:rPr>
      <w:b/>
      <w:bCs/>
      <w:smallCaps/>
      <w:color w:val="2F5496" w:themeColor="accent1" w:themeShade="BF"/>
      <w:spacing w:val="5"/>
    </w:rPr>
  </w:style>
  <w:style w:type="paragraph" w:styleId="BodyText3">
    <w:name w:val="Body Text 3"/>
    <w:basedOn w:val="Normal"/>
    <w:link w:val="BodyText3Char"/>
    <w:uiPriority w:val="99"/>
    <w:unhideWhenUsed/>
    <w:rsid w:val="009037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037CE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5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https://mul2-spm.gov.am/tasks/480933/oneclick?token=d255ee5d24ede769d4861e53dffe28fe</cp:keywords>
  <dc:description/>
  <cp:lastModifiedBy>Anna Vardazaryan</cp:lastModifiedBy>
  <cp:revision>23</cp:revision>
  <dcterms:created xsi:type="dcterms:W3CDTF">2025-03-24T11:16:00Z</dcterms:created>
  <dcterms:modified xsi:type="dcterms:W3CDTF">2025-05-23T06:15:00Z</dcterms:modified>
</cp:coreProperties>
</file>