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7600B9" w14:textId="77777777" w:rsidR="005E47FC" w:rsidRPr="00A52326" w:rsidRDefault="005E47FC" w:rsidP="005E47FC">
      <w:pPr>
        <w:pStyle w:val="BodyA"/>
        <w:spacing w:after="0" w:line="360" w:lineRule="auto"/>
        <w:jc w:val="center"/>
        <w:rPr>
          <w:rFonts w:ascii="GHEA Grapalat" w:eastAsia="GHEA Grapalat" w:hAnsi="GHEA Grapalat" w:cs="GHEA Grapalat"/>
          <w:b/>
          <w:bCs/>
          <w:color w:val="auto"/>
          <w:sz w:val="24"/>
          <w:szCs w:val="24"/>
          <w:lang w:val="hy-AM"/>
        </w:rPr>
      </w:pPr>
    </w:p>
    <w:p w14:paraId="7A06B476" w14:textId="77777777" w:rsidR="005E47FC" w:rsidRPr="00947B51" w:rsidRDefault="005E47FC" w:rsidP="005E47FC">
      <w:pPr>
        <w:pStyle w:val="BodyA"/>
        <w:spacing w:after="0" w:line="360" w:lineRule="auto"/>
        <w:jc w:val="center"/>
        <w:rPr>
          <w:rFonts w:ascii="GHEA Grapalat" w:eastAsia="GHEA Grapalat" w:hAnsi="GHEA Grapalat" w:cs="GHEA Grapalat"/>
          <w:b/>
          <w:bCs/>
          <w:color w:val="auto"/>
          <w:sz w:val="24"/>
          <w:szCs w:val="24"/>
          <w:lang w:val="hy-AM"/>
        </w:rPr>
      </w:pPr>
      <w:r w:rsidRPr="00947B51">
        <w:rPr>
          <w:rFonts w:ascii="GHEA Grapalat" w:eastAsia="GHEA Grapalat" w:hAnsi="GHEA Grapalat" w:cs="GHEA Grapalat"/>
          <w:b/>
          <w:bCs/>
          <w:color w:val="auto"/>
          <w:sz w:val="24"/>
          <w:szCs w:val="24"/>
          <w:lang w:val="hy-AM"/>
        </w:rPr>
        <w:t>ՀԻՄՆԱՎՈՐՈՒՄ</w:t>
      </w:r>
    </w:p>
    <w:p w14:paraId="6E460B6D" w14:textId="77777777" w:rsidR="005E47FC" w:rsidRPr="00947B51" w:rsidRDefault="005E47FC" w:rsidP="005E47FC">
      <w:pPr>
        <w:pStyle w:val="NormalWeb"/>
        <w:spacing w:before="0" w:beforeAutospacing="0" w:after="0" w:afterAutospacing="0" w:line="360" w:lineRule="auto"/>
        <w:ind w:firstLine="375"/>
        <w:jc w:val="center"/>
        <w:rPr>
          <w:rFonts w:ascii="GHEA Grapalat" w:hAnsi="GHEA Grapalat"/>
          <w:lang w:val="hy-AM"/>
        </w:rPr>
      </w:pPr>
      <w:r w:rsidRPr="00947B51">
        <w:rPr>
          <w:rStyle w:val="Strong"/>
          <w:rFonts w:ascii="GHEA Grapalat" w:eastAsia="Sylfaen" w:hAnsi="GHEA Grapalat"/>
          <w:lang w:val="pt-PT"/>
        </w:rPr>
        <w:t>«</w:t>
      </w:r>
      <w:r w:rsidRPr="00947B51">
        <w:rPr>
          <w:rFonts w:ascii="GHEA Grapalat" w:hAnsi="GHEA Grapalat"/>
          <w:b/>
          <w:bCs/>
          <w:lang w:val="hy-AM"/>
        </w:rPr>
        <w:t xml:space="preserve">ՀԱՅԱՍՏԱՆԻ ՀԱՆՐԱՊԵՏՈՒԹՅԱՆ ԿԱՌԱՎԱՐՈՒԹՅԱՆ 2022 ԹՎԱԿԱՆԻ ԱՊՐԻԼԻ </w:t>
      </w:r>
      <w:r w:rsidRPr="008C6AC1">
        <w:rPr>
          <w:rFonts w:ascii="GHEA Grapalat" w:hAnsi="GHEA Grapalat"/>
          <w:b/>
          <w:bCs/>
          <w:lang w:val="hy-AM"/>
        </w:rPr>
        <w:t xml:space="preserve"> </w:t>
      </w:r>
      <w:r w:rsidRPr="00947B51">
        <w:rPr>
          <w:rFonts w:ascii="GHEA Grapalat" w:hAnsi="GHEA Grapalat"/>
          <w:b/>
          <w:bCs/>
          <w:lang w:val="hy-AM"/>
        </w:rPr>
        <w:t>28-Ի N 596-Ն ՈՐՈՇՄԱՆ ՄԵՋ ՓՈՓՈԽՈՒԹՅՈՒՆՆԵՐ ԵՎ ԼՐԱՑՈՒՄՆԵՐ ԿԱՏԱՐԵԼՈՒ ՄԱՍԻՆ</w:t>
      </w:r>
      <w:r w:rsidRPr="00947B51">
        <w:rPr>
          <w:rStyle w:val="Strong"/>
          <w:rFonts w:ascii="GHEA Grapalat" w:eastAsia="Sylfaen" w:hAnsi="GHEA Grapalat"/>
          <w:lang w:val="pt-PT"/>
        </w:rPr>
        <w:t>»</w:t>
      </w:r>
      <w:r w:rsidRPr="00947B51">
        <w:rPr>
          <w:rFonts w:ascii="GHEA Grapalat" w:hAnsi="GHEA Grapalat"/>
          <w:b/>
          <w:lang w:val="hy-AM"/>
        </w:rPr>
        <w:t xml:space="preserve"> </w:t>
      </w:r>
      <w:r w:rsidRPr="00947B51">
        <w:rPr>
          <w:rFonts w:ascii="GHEA Grapalat" w:hAnsi="GHEA Grapalat"/>
          <w:b/>
          <w:bCs/>
          <w:lang w:val="hy-AM"/>
        </w:rPr>
        <w:t>ՀԱՅԱՍՏԱՆԻ ՀԱՆՐԱՊԵՏՈՒԹՅԱՆ ԿԱՌԱՎԱՐՈՒԹՅԱՆ ՈՐՈՇՄԱՆ ՆԱԽԱԳԾԻ</w:t>
      </w:r>
    </w:p>
    <w:p w14:paraId="1031387B" w14:textId="77777777" w:rsidR="005E47FC" w:rsidRPr="00811522" w:rsidRDefault="005E47FC" w:rsidP="005E47FC">
      <w:pPr>
        <w:spacing w:after="0" w:line="360" w:lineRule="auto"/>
        <w:jc w:val="center"/>
        <w:rPr>
          <w:rFonts w:ascii="GHEA Grapalat" w:hAnsi="GHEA Grapalat"/>
          <w:b/>
          <w:sz w:val="24"/>
          <w:szCs w:val="24"/>
          <w:lang w:val="hy-AM"/>
        </w:rPr>
      </w:pPr>
    </w:p>
    <w:p w14:paraId="4B507F1B" w14:textId="77777777" w:rsidR="005E47FC" w:rsidRPr="00811522" w:rsidRDefault="005E47FC" w:rsidP="005E47FC">
      <w:pPr>
        <w:pStyle w:val="BodyA"/>
        <w:numPr>
          <w:ilvl w:val="0"/>
          <w:numId w:val="2"/>
        </w:numPr>
        <w:spacing w:after="0" w:line="360" w:lineRule="auto"/>
        <w:ind w:left="0"/>
        <w:jc w:val="both"/>
        <w:rPr>
          <w:rFonts w:ascii="GHEA Grapalat" w:eastAsia="GHEA Grapalat" w:hAnsi="GHEA Grapalat" w:cs="GHEA Grapalat"/>
          <w:b/>
          <w:bCs/>
          <w:color w:val="auto"/>
          <w:sz w:val="24"/>
          <w:szCs w:val="24"/>
        </w:rPr>
      </w:pPr>
      <w:proofErr w:type="spellStart"/>
      <w:r w:rsidRPr="00811522">
        <w:rPr>
          <w:rFonts w:ascii="GHEA Grapalat" w:eastAsia="GHEA Grapalat" w:hAnsi="GHEA Grapalat" w:cs="GHEA Grapalat"/>
          <w:b/>
          <w:bCs/>
          <w:color w:val="auto"/>
          <w:sz w:val="24"/>
          <w:szCs w:val="24"/>
          <w:lang w:val="en-US"/>
        </w:rPr>
        <w:t>Իրավական</w:t>
      </w:r>
      <w:proofErr w:type="spellEnd"/>
      <w:r w:rsidRPr="00811522">
        <w:rPr>
          <w:rFonts w:ascii="GHEA Grapalat" w:eastAsia="GHEA Grapalat" w:hAnsi="GHEA Grapalat" w:cs="GHEA Grapalat"/>
          <w:b/>
          <w:bCs/>
          <w:color w:val="auto"/>
          <w:sz w:val="24"/>
          <w:szCs w:val="24"/>
        </w:rPr>
        <w:t xml:space="preserve"> </w:t>
      </w:r>
      <w:proofErr w:type="spellStart"/>
      <w:r w:rsidRPr="00811522">
        <w:rPr>
          <w:rFonts w:ascii="GHEA Grapalat" w:eastAsia="GHEA Grapalat" w:hAnsi="GHEA Grapalat" w:cs="GHEA Grapalat"/>
          <w:b/>
          <w:bCs/>
          <w:color w:val="auto"/>
          <w:sz w:val="24"/>
          <w:szCs w:val="24"/>
          <w:lang w:val="en-US"/>
        </w:rPr>
        <w:t>ակտի</w:t>
      </w:r>
      <w:proofErr w:type="spellEnd"/>
      <w:r w:rsidRPr="00811522">
        <w:rPr>
          <w:rFonts w:ascii="GHEA Grapalat" w:eastAsia="GHEA Grapalat" w:hAnsi="GHEA Grapalat" w:cs="GHEA Grapalat"/>
          <w:b/>
          <w:bCs/>
          <w:color w:val="auto"/>
          <w:sz w:val="24"/>
          <w:szCs w:val="24"/>
        </w:rPr>
        <w:t xml:space="preserve"> </w:t>
      </w:r>
      <w:proofErr w:type="spellStart"/>
      <w:r w:rsidRPr="00811522">
        <w:rPr>
          <w:rFonts w:ascii="GHEA Grapalat" w:eastAsia="GHEA Grapalat" w:hAnsi="GHEA Grapalat" w:cs="GHEA Grapalat"/>
          <w:b/>
          <w:bCs/>
          <w:color w:val="auto"/>
          <w:sz w:val="24"/>
          <w:szCs w:val="24"/>
          <w:lang w:val="en-US"/>
        </w:rPr>
        <w:t>անհրաժեշտությունը</w:t>
      </w:r>
      <w:proofErr w:type="spellEnd"/>
      <w:r w:rsidRPr="00811522">
        <w:rPr>
          <w:rFonts w:ascii="GHEA Grapalat" w:eastAsia="GHEA Grapalat" w:hAnsi="GHEA Grapalat" w:cs="GHEA Grapalat"/>
          <w:b/>
          <w:bCs/>
          <w:color w:val="auto"/>
          <w:sz w:val="24"/>
          <w:szCs w:val="24"/>
        </w:rPr>
        <w:t xml:space="preserve"> (</w:t>
      </w:r>
      <w:proofErr w:type="spellStart"/>
      <w:r w:rsidRPr="00811522">
        <w:rPr>
          <w:rFonts w:ascii="GHEA Grapalat" w:eastAsia="GHEA Grapalat" w:hAnsi="GHEA Grapalat" w:cs="GHEA Grapalat"/>
          <w:b/>
          <w:bCs/>
          <w:color w:val="auto"/>
          <w:sz w:val="24"/>
          <w:szCs w:val="24"/>
          <w:lang w:val="en-US"/>
        </w:rPr>
        <w:t>նպատակը</w:t>
      </w:r>
      <w:proofErr w:type="spellEnd"/>
      <w:r w:rsidRPr="00811522">
        <w:rPr>
          <w:rFonts w:ascii="GHEA Grapalat" w:eastAsia="GHEA Grapalat" w:hAnsi="GHEA Grapalat" w:cs="GHEA Grapalat"/>
          <w:b/>
          <w:bCs/>
          <w:color w:val="auto"/>
          <w:sz w:val="24"/>
          <w:szCs w:val="24"/>
        </w:rPr>
        <w:t>)</w:t>
      </w:r>
    </w:p>
    <w:p w14:paraId="6A290007" w14:textId="77777777" w:rsidR="005E47FC" w:rsidRPr="00811522" w:rsidRDefault="005E47FC" w:rsidP="005E47FC">
      <w:pPr>
        <w:pStyle w:val="BodyA"/>
        <w:spacing w:after="0" w:line="360" w:lineRule="auto"/>
        <w:ind w:firstLine="708"/>
        <w:jc w:val="both"/>
        <w:rPr>
          <w:rFonts w:ascii="GHEA Grapalat" w:eastAsia="Times New Roman" w:hAnsi="GHEA Grapalat"/>
          <w:color w:val="auto"/>
          <w:sz w:val="24"/>
          <w:szCs w:val="24"/>
          <w:lang w:eastAsia="en-GB"/>
        </w:rPr>
      </w:pPr>
      <w:r w:rsidRPr="00811522">
        <w:rPr>
          <w:rFonts w:ascii="GHEA Grapalat" w:hAnsi="GHEA Grapalat" w:cs="Sylfaen"/>
          <w:color w:val="auto"/>
          <w:sz w:val="24"/>
          <w:szCs w:val="24"/>
        </w:rPr>
        <w:t>Նախագծի մշակումը նպատակ ունի կարգավորել</w:t>
      </w:r>
      <w:proofErr w:type="spellStart"/>
      <w:r w:rsidRPr="00811522">
        <w:rPr>
          <w:rFonts w:ascii="GHEA Grapalat" w:hAnsi="GHEA Grapalat" w:cs="Sylfaen"/>
          <w:color w:val="auto"/>
          <w:sz w:val="24"/>
          <w:szCs w:val="24"/>
          <w:lang w:val="en-US"/>
        </w:rPr>
        <w:t>ու</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ուսուցչի</w:t>
      </w:r>
      <w:proofErr w:type="spellEnd"/>
      <w:r w:rsidRPr="00811522">
        <w:rPr>
          <w:rFonts w:ascii="GHEA Grapalat" w:hAnsi="GHEA Grapalat"/>
          <w:color w:val="auto"/>
          <w:sz w:val="24"/>
          <w:szCs w:val="24"/>
          <w:lang w:val="af-ZA"/>
        </w:rPr>
        <w:t xml:space="preserve"> </w:t>
      </w:r>
      <w:r w:rsidRPr="00811522">
        <w:rPr>
          <w:rFonts w:ascii="GHEA Grapalat" w:hAnsi="GHEA Grapalat" w:cs="Sylfaen"/>
          <w:color w:val="auto"/>
          <w:sz w:val="24"/>
          <w:szCs w:val="24"/>
        </w:rPr>
        <w:t xml:space="preserve">կամավոր ատեստավորման գործընթացի կազմակերպման </w:t>
      </w:r>
      <w:r w:rsidRPr="00811522">
        <w:rPr>
          <w:rFonts w:ascii="GHEA Grapalat" w:hAnsi="GHEA Grapalat" w:cs="Sylfaen"/>
          <w:color w:val="auto"/>
          <w:sz w:val="24"/>
          <w:szCs w:val="24"/>
          <w:lang w:val="en-US"/>
        </w:rPr>
        <w:t>և</w:t>
      </w:r>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իրականացման</w:t>
      </w:r>
      <w:proofErr w:type="spellEnd"/>
      <w:r w:rsidRPr="00811522">
        <w:rPr>
          <w:rFonts w:ascii="GHEA Grapalat" w:hAnsi="GHEA Grapalat" w:cs="Sylfaen"/>
          <w:color w:val="auto"/>
          <w:sz w:val="24"/>
          <w:szCs w:val="24"/>
        </w:rPr>
        <w:t xml:space="preserve"> ընթացքում ի հայտ եկած խնդիրները</w:t>
      </w:r>
      <w:r>
        <w:rPr>
          <w:rFonts w:ascii="GHEA Grapalat" w:hAnsi="GHEA Grapalat" w:cs="Sylfaen"/>
          <w:color w:val="auto"/>
          <w:sz w:val="24"/>
          <w:szCs w:val="24"/>
          <w:lang w:val="hy-AM"/>
        </w:rPr>
        <w:t>՝</w:t>
      </w:r>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բացառել</w:t>
      </w:r>
      <w:proofErr w:type="spellEnd"/>
      <w:r>
        <w:rPr>
          <w:rFonts w:ascii="GHEA Grapalat" w:hAnsi="GHEA Grapalat" w:cs="Sylfaen"/>
          <w:color w:val="auto"/>
          <w:sz w:val="24"/>
          <w:szCs w:val="24"/>
          <w:lang w:val="hy-AM"/>
        </w:rPr>
        <w:t>ով</w:t>
      </w:r>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գործընթացի</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կազմակերպման</w:t>
      </w:r>
      <w:proofErr w:type="spellEnd"/>
      <w:r w:rsidRPr="00811522">
        <w:rPr>
          <w:rFonts w:ascii="GHEA Grapalat" w:hAnsi="GHEA Grapalat" w:cs="Sylfaen"/>
          <w:color w:val="auto"/>
          <w:sz w:val="24"/>
          <w:szCs w:val="24"/>
        </w:rPr>
        <w:t xml:space="preserve"> </w:t>
      </w:r>
      <w:r w:rsidRPr="00811522">
        <w:rPr>
          <w:rFonts w:ascii="GHEA Grapalat" w:hAnsi="GHEA Grapalat" w:cs="Sylfaen"/>
          <w:color w:val="auto"/>
          <w:sz w:val="24"/>
          <w:szCs w:val="24"/>
          <w:lang w:val="en-US"/>
        </w:rPr>
        <w:t>և</w:t>
      </w:r>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իրականացման</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ընթացքում</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ծագած</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խնդրահարույց</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հարցերն</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ու</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դրանց</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ոչ</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միանշանակ</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հետևանքները</w:t>
      </w:r>
      <w:proofErr w:type="spellEnd"/>
      <w:r>
        <w:rPr>
          <w:rFonts w:ascii="GHEA Grapalat" w:hAnsi="GHEA Grapalat" w:cs="Sylfaen"/>
          <w:color w:val="auto"/>
          <w:sz w:val="24"/>
          <w:szCs w:val="24"/>
          <w:lang w:val="hy-AM"/>
        </w:rPr>
        <w:t>:</w:t>
      </w:r>
      <w:r w:rsidRPr="00811522">
        <w:rPr>
          <w:rFonts w:ascii="GHEA Grapalat" w:hAnsi="GHEA Grapalat" w:cs="Sylfaen"/>
          <w:color w:val="auto"/>
          <w:sz w:val="24"/>
          <w:szCs w:val="24"/>
          <w:lang w:val="hy-AM"/>
        </w:rPr>
        <w:t xml:space="preserve"> </w:t>
      </w:r>
      <w:r>
        <w:rPr>
          <w:rFonts w:ascii="GHEA Grapalat" w:eastAsia="Times New Roman" w:hAnsi="GHEA Grapalat"/>
          <w:sz w:val="24"/>
          <w:szCs w:val="24"/>
          <w:lang w:val="hy-AM" w:eastAsia="en-GB"/>
        </w:rPr>
        <w:t>Ի</w:t>
      </w:r>
      <w:proofErr w:type="spellStart"/>
      <w:r w:rsidRPr="00811522">
        <w:rPr>
          <w:rFonts w:ascii="GHEA Grapalat" w:eastAsia="Times New Roman" w:hAnsi="GHEA Grapalat"/>
          <w:sz w:val="24"/>
          <w:szCs w:val="24"/>
          <w:lang w:val="en-US" w:eastAsia="en-GB"/>
        </w:rPr>
        <w:t>րավակիրառ</w:t>
      </w:r>
      <w:proofErr w:type="spellEnd"/>
      <w:r w:rsidRPr="00811522">
        <w:rPr>
          <w:rFonts w:ascii="GHEA Grapalat" w:eastAsia="Times New Roman" w:hAnsi="GHEA Grapalat"/>
          <w:sz w:val="24"/>
          <w:szCs w:val="24"/>
          <w:lang w:eastAsia="en-GB"/>
        </w:rPr>
        <w:t xml:space="preserve"> </w:t>
      </w:r>
      <w:proofErr w:type="spellStart"/>
      <w:r w:rsidRPr="00811522">
        <w:rPr>
          <w:rFonts w:ascii="GHEA Grapalat" w:eastAsia="Times New Roman" w:hAnsi="GHEA Grapalat"/>
          <w:sz w:val="24"/>
          <w:szCs w:val="24"/>
          <w:lang w:val="en-US" w:eastAsia="en-GB"/>
        </w:rPr>
        <w:t>պրակտիկայում</w:t>
      </w:r>
      <w:proofErr w:type="spellEnd"/>
      <w:r w:rsidRPr="00811522">
        <w:rPr>
          <w:rFonts w:ascii="GHEA Grapalat" w:eastAsia="Times New Roman" w:hAnsi="GHEA Grapalat"/>
          <w:sz w:val="24"/>
          <w:szCs w:val="24"/>
          <w:lang w:eastAsia="en-GB"/>
        </w:rPr>
        <w:t xml:space="preserve"> </w:t>
      </w:r>
      <w:proofErr w:type="spellStart"/>
      <w:r w:rsidRPr="00811522">
        <w:rPr>
          <w:rFonts w:ascii="GHEA Grapalat" w:eastAsia="Times New Roman" w:hAnsi="GHEA Grapalat"/>
          <w:sz w:val="24"/>
          <w:szCs w:val="24"/>
          <w:lang w:val="en-US" w:eastAsia="en-GB"/>
        </w:rPr>
        <w:t>առաջացած</w:t>
      </w:r>
      <w:proofErr w:type="spellEnd"/>
      <w:r w:rsidRPr="00811522">
        <w:rPr>
          <w:rFonts w:ascii="GHEA Grapalat" w:eastAsia="Times New Roman" w:hAnsi="GHEA Grapalat"/>
          <w:sz w:val="24"/>
          <w:szCs w:val="24"/>
          <w:lang w:eastAsia="en-GB"/>
        </w:rPr>
        <w:t xml:space="preserve"> </w:t>
      </w:r>
      <w:proofErr w:type="spellStart"/>
      <w:r w:rsidRPr="00811522">
        <w:rPr>
          <w:rFonts w:ascii="GHEA Grapalat" w:eastAsia="Times New Roman" w:hAnsi="GHEA Grapalat"/>
          <w:sz w:val="24"/>
          <w:szCs w:val="24"/>
          <w:lang w:val="en-US" w:eastAsia="en-GB"/>
        </w:rPr>
        <w:t>խնդիրների</w:t>
      </w:r>
      <w:proofErr w:type="spellEnd"/>
      <w:r w:rsidRPr="00811522">
        <w:rPr>
          <w:rFonts w:ascii="GHEA Grapalat" w:eastAsia="Times New Roman" w:hAnsi="GHEA Grapalat"/>
          <w:sz w:val="24"/>
          <w:szCs w:val="24"/>
          <w:lang w:eastAsia="en-GB"/>
        </w:rPr>
        <w:t xml:space="preserve"> </w:t>
      </w:r>
      <w:r>
        <w:rPr>
          <w:rFonts w:ascii="GHEA Grapalat" w:eastAsia="Times New Roman" w:hAnsi="GHEA Grapalat"/>
          <w:sz w:val="24"/>
          <w:szCs w:val="24"/>
          <w:lang w:val="hy-AM" w:eastAsia="en-GB"/>
        </w:rPr>
        <w:t xml:space="preserve">լուծման </w:t>
      </w:r>
      <w:r w:rsidRPr="00811522">
        <w:rPr>
          <w:rFonts w:ascii="GHEA Grapalat" w:eastAsia="Times New Roman" w:hAnsi="GHEA Grapalat" w:cs="Sylfaen"/>
          <w:color w:val="auto"/>
          <w:sz w:val="24"/>
          <w:szCs w:val="24"/>
          <w:lang w:val="hy-AM" w:eastAsia="en-GB"/>
        </w:rPr>
        <w:t>արդյունքում</w:t>
      </w:r>
      <w:r w:rsidRPr="00811522">
        <w:rPr>
          <w:rFonts w:ascii="GHEA Grapalat" w:eastAsia="Times New Roman" w:hAnsi="GHEA Grapalat"/>
          <w:color w:val="auto"/>
          <w:sz w:val="24"/>
          <w:szCs w:val="24"/>
          <w:lang w:eastAsia="en-GB"/>
        </w:rPr>
        <w:t xml:space="preserve">  </w:t>
      </w:r>
      <w:proofErr w:type="spellStart"/>
      <w:r w:rsidRPr="00811522">
        <w:rPr>
          <w:rFonts w:ascii="GHEA Grapalat" w:eastAsia="Times New Roman" w:hAnsi="GHEA Grapalat"/>
          <w:color w:val="auto"/>
          <w:sz w:val="24"/>
          <w:szCs w:val="24"/>
          <w:lang w:val="en-US" w:eastAsia="en-GB"/>
        </w:rPr>
        <w:t>կամավոր</w:t>
      </w:r>
      <w:proofErr w:type="spellEnd"/>
      <w:r w:rsidRPr="00811522">
        <w:rPr>
          <w:rFonts w:ascii="GHEA Grapalat" w:eastAsia="Times New Roman" w:hAnsi="GHEA Grapalat"/>
          <w:color w:val="auto"/>
          <w:sz w:val="24"/>
          <w:szCs w:val="24"/>
          <w:lang w:eastAsia="en-GB"/>
        </w:rPr>
        <w:t xml:space="preserve"> </w:t>
      </w:r>
      <w:proofErr w:type="spellStart"/>
      <w:r w:rsidRPr="00811522">
        <w:rPr>
          <w:rFonts w:ascii="GHEA Grapalat" w:eastAsia="Times New Roman" w:hAnsi="GHEA Grapalat"/>
          <w:color w:val="auto"/>
          <w:sz w:val="24"/>
          <w:szCs w:val="24"/>
          <w:lang w:val="en-US" w:eastAsia="en-GB"/>
        </w:rPr>
        <w:t>ատեստավորման</w:t>
      </w:r>
      <w:proofErr w:type="spellEnd"/>
      <w:r w:rsidRPr="00811522">
        <w:rPr>
          <w:rFonts w:ascii="GHEA Grapalat" w:eastAsia="Times New Roman" w:hAnsi="GHEA Grapalat"/>
          <w:color w:val="auto"/>
          <w:sz w:val="24"/>
          <w:szCs w:val="24"/>
          <w:lang w:eastAsia="en-GB"/>
        </w:rPr>
        <w:t xml:space="preserve"> </w:t>
      </w:r>
      <w:proofErr w:type="spellStart"/>
      <w:r w:rsidRPr="00811522">
        <w:rPr>
          <w:rFonts w:ascii="GHEA Grapalat" w:eastAsia="Times New Roman" w:hAnsi="GHEA Grapalat"/>
          <w:color w:val="auto"/>
          <w:sz w:val="24"/>
          <w:szCs w:val="24"/>
          <w:lang w:val="en-US" w:eastAsia="en-GB"/>
        </w:rPr>
        <w:t>գործընթաց</w:t>
      </w:r>
      <w:proofErr w:type="spellEnd"/>
      <w:r>
        <w:rPr>
          <w:rFonts w:ascii="GHEA Grapalat" w:eastAsia="Times New Roman" w:hAnsi="GHEA Grapalat"/>
          <w:color w:val="auto"/>
          <w:sz w:val="24"/>
          <w:szCs w:val="24"/>
          <w:lang w:val="hy-AM" w:eastAsia="en-GB"/>
        </w:rPr>
        <w:t>ը կիրականացվի</w:t>
      </w:r>
      <w:r w:rsidRPr="00811522">
        <w:rPr>
          <w:rFonts w:ascii="GHEA Grapalat" w:eastAsia="Times New Roman" w:hAnsi="GHEA Grapalat"/>
          <w:color w:val="auto"/>
          <w:sz w:val="24"/>
          <w:szCs w:val="24"/>
          <w:lang w:eastAsia="en-GB"/>
        </w:rPr>
        <w:t xml:space="preserve"> ավ</w:t>
      </w:r>
      <w:r w:rsidRPr="00811522">
        <w:rPr>
          <w:rFonts w:ascii="GHEA Grapalat" w:eastAsia="Times New Roman" w:hAnsi="GHEA Grapalat" w:cs="Times New Roman"/>
          <w:color w:val="auto"/>
          <w:sz w:val="24"/>
          <w:szCs w:val="24"/>
          <w:lang w:eastAsia="en-GB"/>
        </w:rPr>
        <w:t>ելի</w:t>
      </w:r>
      <w:r w:rsidRPr="00811522">
        <w:rPr>
          <w:rFonts w:ascii="GHEA Grapalat" w:eastAsia="Times New Roman" w:hAnsi="GHEA Grapalat"/>
          <w:color w:val="auto"/>
          <w:sz w:val="24"/>
          <w:szCs w:val="24"/>
          <w:lang w:eastAsia="en-GB"/>
        </w:rPr>
        <w:t xml:space="preserve"> կանոնակարգված, </w:t>
      </w:r>
      <w:proofErr w:type="spellStart"/>
      <w:r w:rsidRPr="00811522">
        <w:rPr>
          <w:rFonts w:ascii="GHEA Grapalat" w:eastAsia="Times New Roman" w:hAnsi="GHEA Grapalat"/>
          <w:color w:val="auto"/>
          <w:sz w:val="24"/>
          <w:szCs w:val="24"/>
          <w:lang w:val="en-US" w:eastAsia="en-GB"/>
        </w:rPr>
        <w:t>պարզ</w:t>
      </w:r>
      <w:proofErr w:type="spellEnd"/>
      <w:r w:rsidRPr="00811522">
        <w:rPr>
          <w:rFonts w:ascii="GHEA Grapalat" w:eastAsia="Times New Roman" w:hAnsi="GHEA Grapalat"/>
          <w:color w:val="auto"/>
          <w:sz w:val="24"/>
          <w:szCs w:val="24"/>
          <w:lang w:eastAsia="en-GB"/>
        </w:rPr>
        <w:t xml:space="preserve"> </w:t>
      </w:r>
      <w:proofErr w:type="spellStart"/>
      <w:r w:rsidRPr="00811522">
        <w:rPr>
          <w:rFonts w:ascii="GHEA Grapalat" w:eastAsia="Times New Roman" w:hAnsi="GHEA Grapalat"/>
          <w:color w:val="auto"/>
          <w:sz w:val="24"/>
          <w:szCs w:val="24"/>
          <w:lang w:val="en-US" w:eastAsia="en-GB"/>
        </w:rPr>
        <w:t>ու</w:t>
      </w:r>
      <w:proofErr w:type="spellEnd"/>
      <w:r w:rsidRPr="00811522">
        <w:rPr>
          <w:rFonts w:ascii="GHEA Grapalat" w:eastAsia="Times New Roman" w:hAnsi="GHEA Grapalat"/>
          <w:color w:val="auto"/>
          <w:sz w:val="24"/>
          <w:szCs w:val="24"/>
          <w:lang w:eastAsia="en-GB"/>
        </w:rPr>
        <w:t xml:space="preserve"> </w:t>
      </w:r>
      <w:proofErr w:type="spellStart"/>
      <w:r w:rsidRPr="00811522">
        <w:rPr>
          <w:rFonts w:ascii="GHEA Grapalat" w:eastAsia="Times New Roman" w:hAnsi="GHEA Grapalat"/>
          <w:color w:val="auto"/>
          <w:sz w:val="24"/>
          <w:szCs w:val="24"/>
          <w:lang w:val="en-US" w:eastAsia="en-GB"/>
        </w:rPr>
        <w:t>թափանցիկ</w:t>
      </w:r>
      <w:proofErr w:type="spellEnd"/>
      <w:r>
        <w:rPr>
          <w:rFonts w:ascii="GHEA Grapalat" w:eastAsia="Times New Roman" w:hAnsi="GHEA Grapalat"/>
          <w:color w:val="auto"/>
          <w:sz w:val="24"/>
          <w:szCs w:val="24"/>
          <w:lang w:val="hy-AM" w:eastAsia="en-GB"/>
        </w:rPr>
        <w:t>:</w:t>
      </w:r>
      <w:r w:rsidRPr="00811522">
        <w:rPr>
          <w:rFonts w:ascii="GHEA Grapalat" w:eastAsia="Times New Roman" w:hAnsi="GHEA Grapalat"/>
          <w:color w:val="auto"/>
          <w:sz w:val="24"/>
          <w:szCs w:val="24"/>
          <w:lang w:eastAsia="en-GB"/>
        </w:rPr>
        <w:t>:</w:t>
      </w:r>
    </w:p>
    <w:p w14:paraId="41F308D9" w14:textId="77777777" w:rsidR="005E47FC" w:rsidRPr="00A42B10" w:rsidRDefault="005E47FC" w:rsidP="005E47FC">
      <w:pPr>
        <w:pStyle w:val="BodyA"/>
        <w:spacing w:after="0" w:line="360" w:lineRule="auto"/>
        <w:ind w:firstLine="708"/>
        <w:jc w:val="both"/>
        <w:rPr>
          <w:rFonts w:ascii="GHEA Grapalat" w:hAnsi="GHEA Grapalat" w:cs="Sylfaen"/>
          <w:color w:val="auto"/>
          <w:sz w:val="24"/>
          <w:szCs w:val="24"/>
          <w:lang w:val="hy-AM"/>
        </w:rPr>
      </w:pPr>
      <w:r w:rsidRPr="00811522">
        <w:rPr>
          <w:rFonts w:ascii="GHEA Grapalat" w:hAnsi="GHEA Grapalat" w:cs="Sylfaen"/>
          <w:color w:val="auto"/>
          <w:sz w:val="24"/>
          <w:szCs w:val="24"/>
        </w:rPr>
        <w:t>Նախագծի մշակ</w:t>
      </w:r>
      <w:proofErr w:type="spellStart"/>
      <w:r w:rsidRPr="00811522">
        <w:rPr>
          <w:rFonts w:ascii="GHEA Grapalat" w:hAnsi="GHEA Grapalat" w:cs="Sylfaen"/>
          <w:color w:val="auto"/>
          <w:sz w:val="24"/>
          <w:szCs w:val="24"/>
          <w:lang w:val="en-US"/>
        </w:rPr>
        <w:t>ումը</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պայմանավորված</w:t>
      </w:r>
      <w:proofErr w:type="spellEnd"/>
      <w:r w:rsidRPr="00811522">
        <w:rPr>
          <w:rFonts w:ascii="GHEA Grapalat" w:hAnsi="GHEA Grapalat" w:cs="Sylfaen"/>
          <w:color w:val="auto"/>
          <w:sz w:val="24"/>
          <w:szCs w:val="24"/>
        </w:rPr>
        <w:t xml:space="preserve"> </w:t>
      </w:r>
      <w:r w:rsidRPr="00811522">
        <w:rPr>
          <w:rFonts w:ascii="GHEA Grapalat" w:hAnsi="GHEA Grapalat" w:cs="Sylfaen"/>
          <w:color w:val="auto"/>
          <w:sz w:val="24"/>
          <w:szCs w:val="24"/>
          <w:lang w:val="en-US"/>
        </w:rPr>
        <w:t>է</w:t>
      </w:r>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էլեկտրոնային</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թեստավորման</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եղանակով</w:t>
      </w:r>
      <w:proofErr w:type="spellEnd"/>
      <w:r w:rsidRPr="00811522">
        <w:rPr>
          <w:rFonts w:ascii="GHEA Grapalat" w:hAnsi="GHEA Grapalat" w:cs="Sylfaen"/>
          <w:color w:val="auto"/>
          <w:sz w:val="24"/>
          <w:szCs w:val="24"/>
        </w:rPr>
        <w:t xml:space="preserve"> </w:t>
      </w:r>
      <w:proofErr w:type="spellStart"/>
      <w:r w:rsidRPr="00811522">
        <w:rPr>
          <w:rFonts w:ascii="GHEA Grapalat" w:hAnsi="GHEA Grapalat" w:cs="Sylfaen"/>
          <w:color w:val="auto"/>
          <w:sz w:val="24"/>
          <w:szCs w:val="24"/>
          <w:lang w:val="en-US"/>
        </w:rPr>
        <w:t>ատեստավոր</w:t>
      </w:r>
      <w:proofErr w:type="spellEnd"/>
      <w:r>
        <w:rPr>
          <w:rFonts w:ascii="GHEA Grapalat" w:hAnsi="GHEA Grapalat" w:cs="Sylfaen"/>
          <w:color w:val="auto"/>
          <w:sz w:val="24"/>
          <w:szCs w:val="24"/>
          <w:lang w:val="hy-AM"/>
        </w:rPr>
        <w:t>ման դեպքում</w:t>
      </w:r>
      <w:r w:rsidRPr="00811522">
        <w:rPr>
          <w:rFonts w:ascii="GHEA Grapalat" w:hAnsi="GHEA Grapalat" w:cs="Sylfaen"/>
          <w:color w:val="auto"/>
          <w:sz w:val="24"/>
          <w:szCs w:val="24"/>
        </w:rPr>
        <w:t xml:space="preserve"> </w:t>
      </w:r>
      <w:r>
        <w:rPr>
          <w:rFonts w:ascii="GHEA Grapalat" w:hAnsi="GHEA Grapalat" w:cs="Sylfaen"/>
          <w:color w:val="auto"/>
          <w:sz w:val="24"/>
          <w:szCs w:val="24"/>
          <w:lang w:val="hy-AM"/>
        </w:rPr>
        <w:t xml:space="preserve">1-ին փուլում բողոքարկման հնարավորություն ընձեռելու </w:t>
      </w:r>
      <w:r w:rsidRPr="00ED1D67">
        <w:rPr>
          <w:rFonts w:ascii="GHEA Grapalat" w:hAnsi="GHEA Grapalat" w:cs="Sylfaen"/>
          <w:color w:val="auto"/>
          <w:sz w:val="24"/>
          <w:szCs w:val="24"/>
          <w:lang w:val="hy-AM"/>
        </w:rPr>
        <w:t>անհրաժեշտությամբ:</w:t>
      </w:r>
    </w:p>
    <w:p w14:paraId="23A753C9" w14:textId="77777777" w:rsidR="005E47FC" w:rsidRPr="00811522" w:rsidRDefault="005E47FC" w:rsidP="005E47FC">
      <w:pPr>
        <w:pStyle w:val="NoSpacing"/>
        <w:numPr>
          <w:ilvl w:val="0"/>
          <w:numId w:val="2"/>
        </w:numPr>
        <w:spacing w:line="360" w:lineRule="auto"/>
        <w:ind w:left="0"/>
        <w:jc w:val="both"/>
        <w:rPr>
          <w:rFonts w:ascii="GHEA Grapalat" w:eastAsia="GHEA Grapalat" w:hAnsi="GHEA Grapalat" w:cs="GHEA Grapalat"/>
          <w:b/>
          <w:bCs/>
          <w:sz w:val="24"/>
          <w:szCs w:val="24"/>
          <w:lang w:val="hy-AM"/>
        </w:rPr>
      </w:pPr>
      <w:r w:rsidRPr="00811522">
        <w:rPr>
          <w:rFonts w:ascii="GHEA Grapalat" w:eastAsia="GHEA Grapalat" w:hAnsi="GHEA Grapalat" w:cs="GHEA Grapalat"/>
          <w:b/>
          <w:bCs/>
          <w:sz w:val="24"/>
          <w:szCs w:val="24"/>
          <w:lang w:val="hy-AM"/>
        </w:rPr>
        <w:t>Կարգավորման հարաբերությունների ներկա վիճակը և առկա խնդիրները, առաջարկվող լուծումները</w:t>
      </w:r>
    </w:p>
    <w:p w14:paraId="65460F86" w14:textId="77777777" w:rsidR="005E47FC" w:rsidRDefault="005E47FC" w:rsidP="005E47FC">
      <w:pPr>
        <w:pStyle w:val="NoSpacing"/>
        <w:spacing w:line="360" w:lineRule="auto"/>
        <w:ind w:firstLine="708"/>
        <w:jc w:val="both"/>
        <w:rPr>
          <w:rFonts w:ascii="GHEA Grapalat" w:eastAsiaTheme="minorHAnsi" w:hAnsi="GHEA Grapalat" w:cs="ArialUnicodeMS"/>
          <w:sz w:val="24"/>
          <w:szCs w:val="24"/>
          <w:lang w:val="hy-AM" w:eastAsia="en-US"/>
        </w:rPr>
      </w:pPr>
      <w:r w:rsidRPr="00811522">
        <w:rPr>
          <w:rFonts w:ascii="GHEA Grapalat" w:hAnsi="GHEA Grapalat"/>
          <w:sz w:val="24"/>
          <w:szCs w:val="24"/>
          <w:shd w:val="clear" w:color="auto" w:fill="FFFFFF"/>
          <w:lang w:val="hy-AM"/>
        </w:rPr>
        <w:t xml:space="preserve">Նոր չափորոշչի ներդրմամբ պայմանավորված՝ հանրակրթական ուսումնական հաստատություններում </w:t>
      </w:r>
      <w:r w:rsidRPr="00811522">
        <w:rPr>
          <w:rFonts w:ascii="GHEA Grapalat" w:hAnsi="GHEA Grapalat"/>
          <w:sz w:val="24"/>
          <w:szCs w:val="24"/>
          <w:lang w:val="hy-AM"/>
        </w:rPr>
        <w:t xml:space="preserve">5-12-րդ դասարաններում դասավանդվող մի շարք առարկաների անվանումների փոփոխություններ են կատարվել, մասնավորաբար՝ </w:t>
      </w:r>
      <w:r w:rsidRPr="00811522">
        <w:rPr>
          <w:rFonts w:ascii="GHEA Grapalat" w:eastAsiaTheme="minorHAnsi" w:hAnsi="GHEA Grapalat" w:cs="ArialUnicodeMS"/>
          <w:sz w:val="24"/>
          <w:szCs w:val="24"/>
          <w:lang w:val="hy-AM" w:eastAsia="en-US"/>
        </w:rPr>
        <w:t>«Հայոց պատմությունը»</w:t>
      </w:r>
      <w:r>
        <w:rPr>
          <w:rFonts w:ascii="GHEA Grapalat" w:eastAsiaTheme="minorHAnsi" w:hAnsi="GHEA Grapalat" w:cs="ArialUnicodeMS"/>
          <w:sz w:val="24"/>
          <w:szCs w:val="24"/>
          <w:lang w:val="hy-AM" w:eastAsia="en-US"/>
        </w:rPr>
        <w:t>՝</w:t>
      </w:r>
      <w:r w:rsidRPr="00811522">
        <w:rPr>
          <w:rFonts w:ascii="GHEA Grapalat" w:eastAsiaTheme="minorHAnsi" w:hAnsi="GHEA Grapalat" w:cs="ArialUnicodeMS"/>
          <w:sz w:val="24"/>
          <w:szCs w:val="24"/>
          <w:lang w:val="hy-AM" w:eastAsia="en-US"/>
        </w:rPr>
        <w:t xml:space="preserve"> «Հայաստանի պատմություն», «Ինֆորմատիկան»՝ «Թվային գրագիտություն և համակարգչային գիտություն», հանվել է «Հայոց եկեղեցու պատմություն» առարկան, որի թեմատիկ բովանդակությունը ներառվել է «Հայաստանի պատմություն» առարկայի մեջ:</w:t>
      </w:r>
      <w:r>
        <w:rPr>
          <w:rFonts w:ascii="GHEA Grapalat" w:eastAsiaTheme="minorHAnsi" w:hAnsi="GHEA Grapalat" w:cs="ArialUnicodeMS"/>
          <w:sz w:val="24"/>
          <w:szCs w:val="24"/>
          <w:lang w:val="hy-AM" w:eastAsia="en-US"/>
        </w:rPr>
        <w:t xml:space="preserve"> Տարընկալման առիթ էր տալիս դասավարներին և խմբակավարներին վերաբերող կարգավորումը. վերջինս վերաբերելի կդառնա միայն ազգային փոքրամանությունների լեզուներ դասավանդողներին:</w:t>
      </w:r>
    </w:p>
    <w:p w14:paraId="4BCE68C9" w14:textId="77777777" w:rsidR="005E47FC" w:rsidRPr="00811522" w:rsidRDefault="005E47FC" w:rsidP="005E47FC">
      <w:pPr>
        <w:pStyle w:val="NoSpacing"/>
        <w:spacing w:line="360" w:lineRule="auto"/>
        <w:ind w:firstLine="708"/>
        <w:jc w:val="both"/>
        <w:rPr>
          <w:rFonts w:ascii="GHEA Grapalat" w:eastAsiaTheme="minorHAnsi" w:hAnsi="GHEA Grapalat" w:cs="ArialUnicodeMS"/>
          <w:sz w:val="24"/>
          <w:szCs w:val="24"/>
          <w:lang w:val="hy-AM" w:eastAsia="en-US"/>
        </w:rPr>
      </w:pPr>
      <w:r w:rsidRPr="00811522">
        <w:rPr>
          <w:rFonts w:ascii="GHEA Grapalat" w:eastAsia="GHEA Grapalat" w:hAnsi="GHEA Grapalat" w:cs="GHEA Grapalat"/>
          <w:bCs/>
          <w:sz w:val="24"/>
          <w:szCs w:val="24"/>
          <w:lang w:val="hy-AM"/>
        </w:rPr>
        <w:t xml:space="preserve">Նախագծում </w:t>
      </w:r>
      <w:r w:rsidRPr="00811522">
        <w:rPr>
          <w:rFonts w:ascii="GHEA Grapalat" w:eastAsiaTheme="minorHAnsi" w:hAnsi="GHEA Grapalat" w:cs="ArialUnicodeMS"/>
          <w:sz w:val="24"/>
          <w:szCs w:val="24"/>
          <w:lang w:val="hy-AM" w:eastAsia="en-US"/>
        </w:rPr>
        <w:t>և</w:t>
      </w:r>
      <w:r>
        <w:rPr>
          <w:rFonts w:ascii="Arial AM" w:eastAsiaTheme="minorHAnsi" w:hAnsi="Arial AM" w:cs="ArialUnicodeMS"/>
          <w:sz w:val="24"/>
          <w:szCs w:val="24"/>
          <w:lang w:val="hy-AM" w:eastAsia="en-US"/>
        </w:rPr>
        <w:t>°</w:t>
      </w:r>
      <w:r w:rsidRPr="00811522">
        <w:rPr>
          <w:rFonts w:ascii="GHEA Grapalat" w:eastAsiaTheme="minorHAnsi" w:hAnsi="GHEA Grapalat" w:cs="ArialUnicodeMS"/>
          <w:sz w:val="24"/>
          <w:szCs w:val="24"/>
          <w:lang w:val="hy-AM" w:eastAsia="en-US"/>
        </w:rPr>
        <w:t xml:space="preserve"> հայերենով, և</w:t>
      </w:r>
      <w:r>
        <w:rPr>
          <w:rFonts w:ascii="Arial AM" w:eastAsiaTheme="minorHAnsi" w:hAnsi="Arial AM" w:cs="ArialUnicodeMS"/>
          <w:sz w:val="24"/>
          <w:szCs w:val="24"/>
          <w:lang w:val="hy-AM" w:eastAsia="en-US"/>
        </w:rPr>
        <w:t>°</w:t>
      </w:r>
      <w:r w:rsidRPr="00811522">
        <w:rPr>
          <w:rFonts w:ascii="GHEA Grapalat" w:eastAsiaTheme="minorHAnsi" w:hAnsi="GHEA Grapalat" w:cs="ArialUnicodeMS"/>
          <w:sz w:val="24"/>
          <w:szCs w:val="24"/>
          <w:lang w:val="hy-AM" w:eastAsia="en-US"/>
        </w:rPr>
        <w:t xml:space="preserve"> ռուսերենով ուսուցմամբ դասարաններում դասավանդելու դեպքում</w:t>
      </w:r>
      <w:r>
        <w:rPr>
          <w:rFonts w:ascii="GHEA Grapalat" w:eastAsia="GHEA Grapalat" w:hAnsi="GHEA Grapalat" w:cs="GHEA Grapalat"/>
          <w:bCs/>
          <w:sz w:val="24"/>
          <w:szCs w:val="24"/>
          <w:lang w:val="hy-AM"/>
        </w:rPr>
        <w:t xml:space="preserve"> </w:t>
      </w:r>
      <w:r w:rsidRPr="00811522">
        <w:rPr>
          <w:rFonts w:ascii="GHEA Grapalat" w:eastAsia="GHEA Grapalat" w:hAnsi="GHEA Grapalat" w:cs="GHEA Grapalat"/>
          <w:bCs/>
          <w:sz w:val="24"/>
          <w:szCs w:val="24"/>
          <w:lang w:val="hy-AM"/>
        </w:rPr>
        <w:t>դասվարների ատեստավորման թեստը միայն հայերենով կազմել</w:t>
      </w:r>
      <w:r>
        <w:rPr>
          <w:rFonts w:ascii="GHEA Grapalat" w:eastAsia="GHEA Grapalat" w:hAnsi="GHEA Grapalat" w:cs="GHEA Grapalat"/>
          <w:bCs/>
          <w:sz w:val="24"/>
          <w:szCs w:val="24"/>
          <w:lang w:val="hy-AM"/>
        </w:rPr>
        <w:t>ու</w:t>
      </w:r>
      <w:r w:rsidRPr="00F9361C">
        <w:rPr>
          <w:rFonts w:ascii="GHEA Grapalat" w:eastAsia="GHEA Grapalat" w:hAnsi="GHEA Grapalat" w:cs="GHEA Grapalat"/>
          <w:bCs/>
          <w:sz w:val="24"/>
          <w:szCs w:val="24"/>
          <w:lang w:val="hy-AM"/>
        </w:rPr>
        <w:t xml:space="preserve"> </w:t>
      </w:r>
      <w:r>
        <w:rPr>
          <w:rFonts w:ascii="GHEA Grapalat" w:eastAsia="GHEA Grapalat" w:hAnsi="GHEA Grapalat" w:cs="GHEA Grapalat"/>
          <w:bCs/>
          <w:sz w:val="24"/>
          <w:szCs w:val="24"/>
          <w:lang w:val="hy-AM"/>
        </w:rPr>
        <w:t>պարտադիր պահանջ է ներկայացվել։</w:t>
      </w:r>
    </w:p>
    <w:p w14:paraId="4896D072" w14:textId="77777777" w:rsidR="005E47FC" w:rsidRDefault="005E47FC" w:rsidP="005E47FC">
      <w:pPr>
        <w:pStyle w:val="NoSpacing"/>
        <w:spacing w:line="360" w:lineRule="auto"/>
        <w:ind w:firstLine="426"/>
        <w:jc w:val="both"/>
        <w:rPr>
          <w:rFonts w:ascii="GHEA Grapalat" w:hAnsi="GHEA Grapalat"/>
          <w:sz w:val="24"/>
          <w:szCs w:val="24"/>
          <w:lang w:val="hy-AM"/>
        </w:rPr>
      </w:pPr>
      <w:r w:rsidRPr="00811522">
        <w:rPr>
          <w:rFonts w:ascii="GHEA Grapalat" w:hAnsi="GHEA Grapalat"/>
          <w:sz w:val="24"/>
          <w:szCs w:val="24"/>
          <w:shd w:val="clear" w:color="auto" w:fill="FFFFFF"/>
          <w:lang w:val="hy-AM"/>
        </w:rPr>
        <w:lastRenderedPageBreak/>
        <w:t>Գործող կարգավորմամբ</w:t>
      </w:r>
      <w:r>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hy-AM"/>
        </w:rPr>
        <w:t xml:space="preserve"> </w:t>
      </w:r>
      <w:r w:rsidRPr="00811522">
        <w:rPr>
          <w:rFonts w:ascii="GHEA Grapalat" w:eastAsiaTheme="minorHAnsi" w:hAnsi="GHEA Grapalat" w:cs="ArialUnicodeMS"/>
          <w:sz w:val="24"/>
          <w:szCs w:val="24"/>
          <w:lang w:val="hy-AM" w:eastAsia="en-US"/>
        </w:rPr>
        <w:t>անկախ դասավանդած առարկաների քանակից</w:t>
      </w:r>
      <w:r>
        <w:rPr>
          <w:rFonts w:ascii="GHEA Grapalat" w:eastAsiaTheme="minorHAnsi" w:hAnsi="GHEA Grapalat" w:cs="ArialUnicodeMS"/>
          <w:sz w:val="24"/>
          <w:szCs w:val="24"/>
          <w:lang w:val="hy-AM" w:eastAsia="en-US"/>
        </w:rPr>
        <w:t xml:space="preserve">, </w:t>
      </w:r>
      <w:r w:rsidRPr="00811522">
        <w:rPr>
          <w:rFonts w:ascii="GHEA Grapalat" w:eastAsiaTheme="minorHAnsi" w:hAnsi="GHEA Grapalat" w:cs="ArialUnicodeMS"/>
          <w:sz w:val="24"/>
          <w:szCs w:val="24"/>
          <w:lang w:val="hy-AM" w:eastAsia="en-US"/>
        </w:rPr>
        <w:t>ուսուցիչը կարող է ատեստավորման հայտ</w:t>
      </w:r>
      <w:r w:rsidRPr="00811522">
        <w:rPr>
          <w:rFonts w:ascii="GHEA Grapalat" w:hAnsi="GHEA Grapalat"/>
          <w:sz w:val="24"/>
          <w:szCs w:val="24"/>
          <w:shd w:val="clear" w:color="auto" w:fill="FFFFFF"/>
          <w:lang w:val="hy-AM"/>
        </w:rPr>
        <w:t xml:space="preserve"> </w:t>
      </w:r>
      <w:r w:rsidRPr="00811522">
        <w:rPr>
          <w:rFonts w:ascii="GHEA Grapalat" w:eastAsiaTheme="minorHAnsi" w:hAnsi="GHEA Grapalat" w:cs="ArialUnicodeMS"/>
          <w:sz w:val="24"/>
          <w:szCs w:val="24"/>
          <w:lang w:val="hy-AM" w:eastAsia="en-US"/>
        </w:rPr>
        <w:t>ներկայացնել միայն մեկ առարկայից՝ իր ընտրությամբ</w:t>
      </w:r>
      <w:r>
        <w:rPr>
          <w:rFonts w:ascii="GHEA Grapalat" w:eastAsiaTheme="minorHAnsi" w:hAnsi="GHEA Grapalat" w:cs="ArialUnicodeMS"/>
          <w:sz w:val="24"/>
          <w:szCs w:val="24"/>
          <w:lang w:val="hy-AM" w:eastAsia="en-US"/>
        </w:rPr>
        <w:t>։ Ա</w:t>
      </w:r>
      <w:r w:rsidRPr="00811522">
        <w:rPr>
          <w:rFonts w:ascii="GHEA Grapalat" w:eastAsiaTheme="minorHAnsi" w:hAnsi="GHEA Grapalat" w:cs="ArialUnicodeMS"/>
          <w:sz w:val="24"/>
          <w:szCs w:val="24"/>
          <w:lang w:val="hy-AM" w:eastAsia="en-US"/>
        </w:rPr>
        <w:t xml:space="preserve">ռաջարկվող փոփոխությամբ </w:t>
      </w:r>
      <w:r w:rsidRPr="00811522">
        <w:rPr>
          <w:rFonts w:ascii="GHEA Grapalat" w:hAnsi="GHEA Grapalat"/>
          <w:sz w:val="24"/>
          <w:szCs w:val="24"/>
          <w:lang w:val="hy-AM"/>
        </w:rPr>
        <w:t>կազմակերպվող առաջիկա ատեստավորմանը դասավանդած այլ առարկայից կրկին դիմելու և ատեստավորումը հաղթահարելու դեպքում հավելավճար կհաշվարկվի նախկին կարգավորումներին համապատասխան՝ առանց կրկնակի հավելավճարի սահմանման:</w:t>
      </w:r>
    </w:p>
    <w:p w14:paraId="4BCB6333" w14:textId="0DE8EF9B" w:rsidR="00A711E4" w:rsidRPr="00A711E4" w:rsidRDefault="00A711E4" w:rsidP="00DA0E7C">
      <w:pPr>
        <w:pStyle w:val="NormalWeb"/>
        <w:shd w:val="clear" w:color="auto" w:fill="FFFFFF"/>
        <w:tabs>
          <w:tab w:val="left" w:pos="426"/>
          <w:tab w:val="left" w:pos="630"/>
        </w:tabs>
        <w:spacing w:before="0" w:beforeAutospacing="0" w:after="0" w:afterAutospacing="0" w:line="360" w:lineRule="auto"/>
        <w:ind w:firstLine="360"/>
        <w:jc w:val="both"/>
        <w:rPr>
          <w:rFonts w:ascii="GHEA Grapalat" w:hAnsi="GHEA Grapalat"/>
          <w:bCs/>
          <w:color w:val="000000"/>
          <w:lang w:val="hy-AM"/>
        </w:rPr>
      </w:pPr>
      <w:r w:rsidRPr="007F3BB9">
        <w:rPr>
          <w:rFonts w:ascii="GHEA Grapalat" w:hAnsi="GHEA Grapalat"/>
          <w:bCs/>
          <w:lang w:val="hy-AM"/>
        </w:rPr>
        <w:t>«</w:t>
      </w:r>
      <w:r w:rsidRPr="007F3BB9">
        <w:rPr>
          <w:rFonts w:ascii="GHEA Grapalat" w:hAnsi="GHEA Grapalat"/>
          <w:bCs/>
          <w:iCs/>
          <w:color w:val="000000"/>
          <w:lang w:val="hy-AM"/>
        </w:rPr>
        <w:t xml:space="preserve">2025 թվականի նոյեմբերի 1-ից հետո կամավոր ատեստավորման հայտը </w:t>
      </w:r>
      <w:r w:rsidRPr="007F3BB9">
        <w:rPr>
          <w:rFonts w:ascii="GHEA Grapalat" w:hAnsi="GHEA Grapalat" w:cs="GHEA Grapalat"/>
          <w:bCs/>
          <w:iCs/>
          <w:color w:val="000000"/>
          <w:lang w:val="hy-AM"/>
        </w:rPr>
        <w:t>ներկայացվում</w:t>
      </w:r>
      <w:r w:rsidRPr="007F3BB9">
        <w:rPr>
          <w:rFonts w:ascii="GHEA Grapalat" w:hAnsi="GHEA Grapalat"/>
          <w:bCs/>
          <w:iCs/>
          <w:color w:val="000000"/>
          <w:lang w:val="hy-AM"/>
        </w:rPr>
        <w:t xml:space="preserve"> </w:t>
      </w:r>
      <w:r w:rsidRPr="007F3BB9">
        <w:rPr>
          <w:rFonts w:ascii="GHEA Grapalat" w:hAnsi="GHEA Grapalat" w:cs="GHEA Grapalat"/>
          <w:bCs/>
          <w:iCs/>
          <w:color w:val="000000"/>
          <w:lang w:val="hy-AM"/>
        </w:rPr>
        <w:t>է</w:t>
      </w:r>
      <w:r w:rsidRPr="007F3BB9">
        <w:rPr>
          <w:rFonts w:ascii="GHEA Grapalat" w:hAnsi="GHEA Grapalat"/>
          <w:bCs/>
          <w:iCs/>
          <w:color w:val="000000"/>
          <w:lang w:val="hy-AM"/>
        </w:rPr>
        <w:t xml:space="preserve"> էլեկտրոնային եղանակով՝ </w:t>
      </w:r>
      <w:r w:rsidRPr="007F3BB9">
        <w:rPr>
          <w:rFonts w:ascii="GHEA Grapalat" w:hAnsi="GHEA Grapalat"/>
          <w:bCs/>
          <w:color w:val="000000"/>
          <w:lang w:val="hy-AM"/>
        </w:rPr>
        <w:t xml:space="preserve">«Կրթական տեխնոլոգիաների ազգային կենտրոն» (ԿՏԱԿ) պետական ոչ առևտրային կազմակերպության կողմից վարվող կրթության կառավարման տեղեկատվական համակարգում </w:t>
      </w:r>
      <w:r w:rsidRPr="007F3BB9">
        <w:rPr>
          <w:rFonts w:ascii="GHEA Grapalat" w:hAnsi="GHEA Grapalat"/>
          <w:bCs/>
          <w:iCs/>
          <w:color w:val="000000"/>
          <w:lang w:val="hy-AM"/>
        </w:rPr>
        <w:t>այդ նպատակով ձևավորված հարթակում:</w:t>
      </w:r>
      <w:r w:rsidRPr="007F3BB9">
        <w:rPr>
          <w:rFonts w:ascii="GHEA Grapalat" w:hAnsi="GHEA Grapalat"/>
          <w:bCs/>
          <w:color w:val="000000"/>
          <w:lang w:val="hy-AM"/>
        </w:rPr>
        <w:t xml:space="preserve"> Հայտերի ներկայացման վերջնաժամկետը լրանալուց հետո ինքնաշխատ եղանակով ձևավորվում են հայտ ներկայացրած ուսուցիչների ցուցակները: Ատեստավորման նպատակով հայտ ներկայացրած մասնակիցների՝ ինքնաշխատ եղանակով ձևավորված ցուցակները հասանելի են նաև</w:t>
      </w:r>
      <w:r>
        <w:rPr>
          <w:rFonts w:ascii="GHEA Grapalat" w:hAnsi="GHEA Grapalat"/>
          <w:bCs/>
          <w:color w:val="000000"/>
          <w:lang w:val="hy-AM"/>
        </w:rPr>
        <w:t xml:space="preserve"> </w:t>
      </w:r>
      <w:r w:rsidRPr="007F3BB9">
        <w:rPr>
          <w:rFonts w:ascii="GHEA Grapalat" w:hAnsi="GHEA Grapalat"/>
          <w:bCs/>
          <w:color w:val="000000"/>
          <w:lang w:val="hy-AM"/>
        </w:rPr>
        <w:t>ԳԹԿ-ին։</w:t>
      </w:r>
      <w:r w:rsidRPr="00A12EA1">
        <w:rPr>
          <w:rFonts w:ascii="GHEA Grapalat" w:hAnsi="GHEA Grapalat"/>
          <w:bCs/>
          <w:color w:val="000000"/>
          <w:lang w:val="hy-AM"/>
        </w:rPr>
        <w:t>»։</w:t>
      </w:r>
    </w:p>
    <w:p w14:paraId="69EE6EDD" w14:textId="7D7FC0D7" w:rsidR="005E47FC" w:rsidRDefault="005E47FC" w:rsidP="005E47FC">
      <w:pPr>
        <w:autoSpaceDE w:val="0"/>
        <w:autoSpaceDN w:val="0"/>
        <w:adjustRightInd w:val="0"/>
        <w:spacing w:after="0" w:line="360" w:lineRule="auto"/>
        <w:ind w:firstLine="426"/>
        <w:jc w:val="both"/>
        <w:rPr>
          <w:rFonts w:ascii="GHEA Grapalat" w:eastAsiaTheme="minorHAnsi" w:hAnsi="GHEA Grapalat" w:cs="ArialMT"/>
          <w:sz w:val="24"/>
          <w:szCs w:val="24"/>
          <w:lang w:val="hy-AM" w:eastAsia="en-US"/>
        </w:rPr>
      </w:pPr>
      <w:r w:rsidRPr="00811522">
        <w:rPr>
          <w:rFonts w:ascii="GHEA Grapalat" w:hAnsi="GHEA Grapalat"/>
          <w:sz w:val="24"/>
          <w:szCs w:val="24"/>
          <w:lang w:val="hy-AM"/>
        </w:rPr>
        <w:t xml:space="preserve">Նախագծում ներկայացվել է </w:t>
      </w:r>
      <w:r>
        <w:rPr>
          <w:rFonts w:ascii="GHEA Grapalat" w:hAnsi="GHEA Grapalat"/>
          <w:sz w:val="24"/>
          <w:szCs w:val="24"/>
          <w:lang w:val="hy-AM"/>
        </w:rPr>
        <w:t xml:space="preserve">տեխնիկական բնույթի </w:t>
      </w:r>
      <w:r w:rsidR="00504EA0">
        <w:rPr>
          <w:rFonts w:ascii="GHEA Grapalat" w:hAnsi="GHEA Grapalat"/>
          <w:sz w:val="24"/>
          <w:szCs w:val="24"/>
          <w:lang w:val="hy-AM"/>
        </w:rPr>
        <w:t>խնդրի</w:t>
      </w:r>
      <w:r w:rsidRPr="00811522">
        <w:rPr>
          <w:rFonts w:ascii="GHEA Grapalat" w:hAnsi="GHEA Grapalat"/>
          <w:sz w:val="24"/>
          <w:szCs w:val="24"/>
          <w:lang w:val="hy-AM"/>
        </w:rPr>
        <w:t xml:space="preserve"> առկայության դեպքում </w:t>
      </w:r>
      <w:r w:rsidR="00504EA0">
        <w:rPr>
          <w:rFonts w:ascii="GHEA Grapalat" w:hAnsi="GHEA Grapalat"/>
          <w:sz w:val="24"/>
          <w:szCs w:val="24"/>
          <w:lang w:val="hy-AM"/>
        </w:rPr>
        <w:t>այն տեղում քննելու</w:t>
      </w:r>
      <w:r w:rsidRPr="00811522">
        <w:rPr>
          <w:rFonts w:ascii="GHEA Grapalat" w:hAnsi="GHEA Grapalat"/>
          <w:sz w:val="24"/>
          <w:szCs w:val="24"/>
          <w:lang w:val="hy-AM"/>
        </w:rPr>
        <w:t xml:space="preserve"> հնարավորությունը: Գործող կարգում թեստավորման </w:t>
      </w:r>
      <w:r w:rsidRPr="00811522">
        <w:rPr>
          <w:rFonts w:ascii="GHEA Grapalat" w:eastAsiaTheme="minorHAnsi" w:hAnsi="GHEA Grapalat" w:cs="ArialUnicodeMS"/>
          <w:sz w:val="24"/>
          <w:szCs w:val="24"/>
          <w:lang w:val="hy-AM" w:eastAsia="en-US"/>
        </w:rPr>
        <w:t>աշխատանքն ավարտած մասնակիցն անմիջապես դուրս էր գալիս քննասենյակից</w:t>
      </w:r>
      <w:r w:rsidRPr="00811522">
        <w:rPr>
          <w:rFonts w:ascii="GHEA Grapalat" w:hAnsi="GHEA Grapalat"/>
          <w:sz w:val="24"/>
          <w:szCs w:val="24"/>
          <w:lang w:val="hy-AM"/>
        </w:rPr>
        <w:t>,</w:t>
      </w:r>
      <w:r>
        <w:rPr>
          <w:rFonts w:ascii="GHEA Grapalat" w:hAnsi="GHEA Grapalat"/>
          <w:sz w:val="24"/>
          <w:szCs w:val="24"/>
          <w:lang w:val="hy-AM"/>
        </w:rPr>
        <w:t xml:space="preserve"> </w:t>
      </w:r>
      <w:r w:rsidRPr="00811522">
        <w:rPr>
          <w:rFonts w:ascii="GHEA Grapalat" w:hAnsi="GHEA Grapalat"/>
          <w:sz w:val="24"/>
          <w:szCs w:val="24"/>
          <w:lang w:val="hy-AM"/>
        </w:rPr>
        <w:t>իսկ առաջարկվող կարգավորմամբ</w:t>
      </w:r>
      <w:r>
        <w:rPr>
          <w:rFonts w:ascii="GHEA Grapalat" w:hAnsi="GHEA Grapalat"/>
          <w:sz w:val="24"/>
          <w:szCs w:val="24"/>
          <w:lang w:val="hy-AM"/>
        </w:rPr>
        <w:t xml:space="preserve"> </w:t>
      </w:r>
    </w:p>
    <w:p w14:paraId="2BF65CD5" w14:textId="7E34C859" w:rsidR="00D55866" w:rsidRDefault="00D55866" w:rsidP="00662513">
      <w:pPr>
        <w:autoSpaceDE w:val="0"/>
        <w:autoSpaceDN w:val="0"/>
        <w:adjustRightInd w:val="0"/>
        <w:spacing w:after="0" w:line="360" w:lineRule="auto"/>
        <w:jc w:val="both"/>
        <w:rPr>
          <w:rFonts w:ascii="GHEA Grapalat" w:hAnsi="GHEA Grapalat"/>
          <w:color w:val="000000"/>
          <w:sz w:val="24"/>
          <w:szCs w:val="24"/>
          <w:lang w:val="hy-AM"/>
        </w:rPr>
      </w:pPr>
      <w:r w:rsidRPr="00D55866">
        <w:rPr>
          <w:rFonts w:ascii="GHEA Grapalat" w:hAnsi="GHEA Grapalat"/>
          <w:color w:val="000000"/>
          <w:sz w:val="24"/>
          <w:szCs w:val="24"/>
          <w:lang w:val="hy-AM"/>
        </w:rPr>
        <w:t xml:space="preserve">Էլեկտրոնային թեստավորման դեպքում արդյունքի մասին ամփոփաթերթը ստանալուց հետո, իսկ թղթային եղանակով ատեստավորման դեպքում՝ ԳԹԿ-ի կայքէջում արդյունքները հրապարակելուց հետո ատեստավորման արդյունքի հետ անհամաձայնության դեպքում մասնակիցը 24 ժամվա ընթացքում կարող է ատեստավորման արդյունքների բողոքարկման դիմումն էլեկտրոնային եղանակով ուղարկել ԳԹԿ-ին: Թեստի կամ համակարգչի տեխնիկական բնույթի խնդրի առկայության դեպքում մասնակցի ներկայացրած բողոքը ստանալուց հետո մեկ ժամվա ընթացքում արձանագրվում և </w:t>
      </w:r>
      <w:r w:rsidR="00DA0E7C">
        <w:rPr>
          <w:rFonts w:ascii="GHEA Grapalat" w:hAnsi="GHEA Grapalat"/>
          <w:color w:val="000000"/>
          <w:sz w:val="24"/>
          <w:szCs w:val="24"/>
          <w:lang w:val="hy-AM"/>
        </w:rPr>
        <w:t xml:space="preserve">բանավոր կերպով </w:t>
      </w:r>
      <w:r w:rsidRPr="00D55866">
        <w:rPr>
          <w:rFonts w:ascii="GHEA Grapalat" w:hAnsi="GHEA Grapalat"/>
          <w:color w:val="000000"/>
          <w:sz w:val="24"/>
          <w:szCs w:val="24"/>
          <w:lang w:val="hy-AM"/>
        </w:rPr>
        <w:t>պարզաբանվում է:</w:t>
      </w:r>
    </w:p>
    <w:p w14:paraId="4E6879C0" w14:textId="77777777" w:rsidR="006F1562" w:rsidRPr="00662513" w:rsidRDefault="006F1562" w:rsidP="006F1562">
      <w:pPr>
        <w:autoSpaceDE w:val="0"/>
        <w:autoSpaceDN w:val="0"/>
        <w:adjustRightInd w:val="0"/>
        <w:spacing w:after="0" w:line="360" w:lineRule="auto"/>
        <w:ind w:left="90" w:firstLine="360"/>
        <w:jc w:val="both"/>
        <w:rPr>
          <w:rFonts w:ascii="GHEA Grapalat" w:hAnsi="GHEA Grapalat"/>
          <w:sz w:val="24"/>
          <w:szCs w:val="24"/>
          <w:lang w:val="hy-AM"/>
        </w:rPr>
      </w:pPr>
      <w:r w:rsidRPr="00811522">
        <w:rPr>
          <w:rFonts w:ascii="GHEA Grapalat" w:eastAsiaTheme="minorHAnsi" w:hAnsi="GHEA Grapalat" w:cs="ArialUnicodeMS"/>
          <w:sz w:val="24"/>
          <w:szCs w:val="24"/>
          <w:lang w:val="hy-AM" w:eastAsia="en-US"/>
        </w:rPr>
        <w:t xml:space="preserve">Առաջարկվող նախագծում </w:t>
      </w:r>
      <w:r>
        <w:rPr>
          <w:rFonts w:ascii="GHEA Grapalat" w:hAnsi="GHEA Grapalat"/>
          <w:sz w:val="24"/>
          <w:szCs w:val="24"/>
          <w:lang w:val="hy-AM"/>
        </w:rPr>
        <w:t xml:space="preserve">ատեստավորումը չհաղթահարած </w:t>
      </w:r>
      <w:r w:rsidRPr="00811522">
        <w:rPr>
          <w:rFonts w:ascii="GHEA Grapalat" w:hAnsi="GHEA Grapalat"/>
          <w:sz w:val="24"/>
          <w:szCs w:val="24"/>
          <w:lang w:val="hy-AM"/>
        </w:rPr>
        <w:t>ուսուցչի համար</w:t>
      </w:r>
      <w:r w:rsidRPr="00DA6D85">
        <w:rPr>
          <w:rFonts w:ascii="GHEA Grapalat" w:hAnsi="GHEA Grapalat"/>
          <w:sz w:val="24"/>
          <w:szCs w:val="24"/>
          <w:lang w:val="hy-AM"/>
        </w:rPr>
        <w:t xml:space="preserve"> </w:t>
      </w:r>
      <w:r w:rsidRPr="00811522">
        <w:rPr>
          <w:rFonts w:ascii="GHEA Grapalat" w:hAnsi="GHEA Grapalat"/>
          <w:sz w:val="24"/>
          <w:szCs w:val="24"/>
          <w:lang w:val="hy-AM"/>
        </w:rPr>
        <w:t xml:space="preserve">պարտադիր պահանջ է </w:t>
      </w:r>
      <w:r>
        <w:rPr>
          <w:rFonts w:ascii="GHEA Grapalat" w:hAnsi="GHEA Grapalat"/>
          <w:sz w:val="24"/>
          <w:szCs w:val="24"/>
          <w:lang w:val="hy-AM"/>
        </w:rPr>
        <w:t>սահմանվել՝</w:t>
      </w:r>
      <w:r w:rsidRPr="00811522">
        <w:rPr>
          <w:rFonts w:ascii="GHEA Grapalat" w:hAnsi="GHEA Grapalat"/>
          <w:sz w:val="24"/>
          <w:szCs w:val="24"/>
          <w:lang w:val="hy-AM"/>
        </w:rPr>
        <w:t xml:space="preserve"> եթե </w:t>
      </w:r>
      <w:r>
        <w:rPr>
          <w:rFonts w:ascii="GHEA Grapalat" w:hAnsi="GHEA Grapalat"/>
          <w:sz w:val="24"/>
          <w:szCs w:val="24"/>
          <w:lang w:val="hy-AM"/>
        </w:rPr>
        <w:t xml:space="preserve">մինչև հաջորդ ատեստավորումը վերջինս </w:t>
      </w:r>
      <w:r w:rsidRPr="00811522">
        <w:rPr>
          <w:rFonts w:ascii="GHEA Grapalat" w:hAnsi="GHEA Grapalat"/>
          <w:sz w:val="24"/>
          <w:szCs w:val="24"/>
          <w:lang w:val="hy-AM"/>
        </w:rPr>
        <w:t xml:space="preserve"> գտնվ</w:t>
      </w:r>
      <w:r>
        <w:rPr>
          <w:rFonts w:ascii="GHEA Grapalat" w:hAnsi="GHEA Grapalat"/>
          <w:sz w:val="24"/>
          <w:szCs w:val="24"/>
          <w:lang w:val="hy-AM"/>
        </w:rPr>
        <w:t>ելու</w:t>
      </w:r>
      <w:r w:rsidRPr="00811522">
        <w:rPr>
          <w:rFonts w:ascii="GHEA Grapalat" w:hAnsi="GHEA Grapalat"/>
          <w:sz w:val="24"/>
          <w:szCs w:val="24"/>
          <w:lang w:val="hy-AM"/>
        </w:rPr>
        <w:t xml:space="preserve"> է մինչև երեք տարեկան երեխայի խնամքի համար սահմանված արձակուրդում, </w:t>
      </w:r>
      <w:r>
        <w:rPr>
          <w:rFonts w:ascii="GHEA Grapalat" w:hAnsi="GHEA Grapalat"/>
          <w:sz w:val="24"/>
          <w:szCs w:val="24"/>
          <w:lang w:val="hy-AM"/>
        </w:rPr>
        <w:t xml:space="preserve">ապա </w:t>
      </w:r>
      <w:r w:rsidRPr="00811522">
        <w:rPr>
          <w:rFonts w:ascii="GHEA Grapalat" w:hAnsi="GHEA Grapalat"/>
          <w:sz w:val="24"/>
          <w:szCs w:val="24"/>
          <w:lang w:val="hy-AM"/>
        </w:rPr>
        <w:t>արձակուրդից վերադառնալուց հետո</w:t>
      </w:r>
      <w:r>
        <w:rPr>
          <w:rFonts w:ascii="GHEA Grapalat" w:hAnsi="GHEA Grapalat"/>
          <w:sz w:val="24"/>
          <w:szCs w:val="24"/>
          <w:lang w:val="hy-AM"/>
        </w:rPr>
        <w:t xml:space="preserve"> </w:t>
      </w:r>
      <w:r w:rsidRPr="00662513">
        <w:rPr>
          <w:rFonts w:ascii="GHEA Grapalat" w:hAnsi="GHEA Grapalat"/>
          <w:sz w:val="24"/>
          <w:szCs w:val="24"/>
          <w:lang w:val="hy-AM"/>
        </w:rPr>
        <w:t>անցնելով</w:t>
      </w:r>
      <w:r w:rsidRPr="00662513">
        <w:rPr>
          <w:rFonts w:ascii="Calibri" w:hAnsi="Calibri" w:cs="Calibri"/>
          <w:sz w:val="24"/>
          <w:szCs w:val="24"/>
          <w:lang w:val="hy-AM"/>
        </w:rPr>
        <w:t> </w:t>
      </w:r>
      <w:r w:rsidRPr="00662513">
        <w:rPr>
          <w:rFonts w:ascii="GHEA Grapalat" w:hAnsi="GHEA Grapalat"/>
          <w:sz w:val="24"/>
          <w:szCs w:val="24"/>
          <w:lang w:val="hy-AM"/>
        </w:rPr>
        <w:t xml:space="preserve"> առարկայական պարտադիր վերապատրաստում, պարտադիր մասնակցում է կազմակերպվող առաջիկա կամավոր ատեստավորմանը:</w:t>
      </w:r>
    </w:p>
    <w:p w14:paraId="57E02E99" w14:textId="77777777" w:rsidR="006F1562" w:rsidRPr="00D55866" w:rsidRDefault="006F1562" w:rsidP="00662513">
      <w:pPr>
        <w:autoSpaceDE w:val="0"/>
        <w:autoSpaceDN w:val="0"/>
        <w:adjustRightInd w:val="0"/>
        <w:spacing w:after="0" w:line="360" w:lineRule="auto"/>
        <w:jc w:val="both"/>
        <w:rPr>
          <w:rFonts w:ascii="GHEA Grapalat" w:eastAsiaTheme="minorHAnsi" w:hAnsi="GHEA Grapalat" w:cs="ArialMT"/>
          <w:sz w:val="24"/>
          <w:szCs w:val="24"/>
          <w:lang w:val="hy-AM" w:eastAsia="en-US"/>
        </w:rPr>
      </w:pPr>
      <w:bookmarkStart w:id="0" w:name="_GoBack"/>
      <w:bookmarkEnd w:id="0"/>
    </w:p>
    <w:p w14:paraId="172F4310" w14:textId="77777777" w:rsidR="005E47FC" w:rsidRPr="00811522" w:rsidRDefault="005E47FC" w:rsidP="005E47FC">
      <w:pPr>
        <w:autoSpaceDE w:val="0"/>
        <w:autoSpaceDN w:val="0"/>
        <w:adjustRightInd w:val="0"/>
        <w:spacing w:after="0" w:line="360" w:lineRule="auto"/>
        <w:ind w:left="90" w:firstLine="630"/>
        <w:jc w:val="both"/>
        <w:rPr>
          <w:rFonts w:ascii="GHEA Grapalat" w:hAnsi="GHEA Grapalat"/>
          <w:sz w:val="24"/>
          <w:szCs w:val="24"/>
          <w:lang w:val="hy-AM"/>
        </w:rPr>
      </w:pPr>
      <w:r w:rsidRPr="00811522">
        <w:rPr>
          <w:rFonts w:ascii="GHEA Grapalat" w:hAnsi="GHEA Grapalat"/>
          <w:sz w:val="24"/>
          <w:szCs w:val="24"/>
          <w:lang w:val="hy-AM"/>
        </w:rPr>
        <w:lastRenderedPageBreak/>
        <w:t xml:space="preserve">Նախագծում հստակեցվել </w:t>
      </w:r>
      <w:r>
        <w:rPr>
          <w:rFonts w:ascii="GHEA Grapalat" w:hAnsi="GHEA Grapalat"/>
          <w:sz w:val="24"/>
          <w:szCs w:val="24"/>
          <w:lang w:val="hy-AM"/>
        </w:rPr>
        <w:t>են</w:t>
      </w:r>
      <w:r w:rsidRPr="00811522">
        <w:rPr>
          <w:rFonts w:ascii="GHEA Grapalat" w:hAnsi="GHEA Grapalat"/>
          <w:sz w:val="24"/>
          <w:szCs w:val="24"/>
          <w:lang w:val="hy-AM"/>
        </w:rPr>
        <w:t xml:space="preserve"> նաև մեկից ավելի առարկա դասավանդող ուսուցչի՝ </w:t>
      </w:r>
      <w:r>
        <w:rPr>
          <w:rFonts w:ascii="GHEA Grapalat" w:hAnsi="GHEA Grapalat"/>
          <w:sz w:val="24"/>
          <w:szCs w:val="24"/>
          <w:lang w:val="hy-AM"/>
        </w:rPr>
        <w:t>որևէ</w:t>
      </w:r>
      <w:r w:rsidRPr="00811522">
        <w:rPr>
          <w:rFonts w:ascii="GHEA Grapalat" w:hAnsi="GHEA Grapalat"/>
          <w:sz w:val="24"/>
          <w:szCs w:val="24"/>
          <w:lang w:val="hy-AM"/>
        </w:rPr>
        <w:t xml:space="preserve"> առարկայի ատեստավոր</w:t>
      </w:r>
      <w:r>
        <w:rPr>
          <w:rFonts w:ascii="GHEA Grapalat" w:hAnsi="GHEA Grapalat"/>
          <w:sz w:val="24"/>
          <w:szCs w:val="24"/>
          <w:lang w:val="hy-AM"/>
        </w:rPr>
        <w:t xml:space="preserve">ումը չհաղթահարելու </w:t>
      </w:r>
      <w:r w:rsidRPr="00811522">
        <w:rPr>
          <w:rFonts w:ascii="GHEA Grapalat" w:hAnsi="GHEA Grapalat"/>
          <w:sz w:val="24"/>
          <w:szCs w:val="24"/>
          <w:lang w:val="hy-AM"/>
        </w:rPr>
        <w:t xml:space="preserve">պարագայում նույն կամ այլ առարկայի դասավանդման պահանջները։ </w:t>
      </w:r>
    </w:p>
    <w:p w14:paraId="0B2C6D4B" w14:textId="77777777" w:rsidR="005E47FC" w:rsidRPr="00811522" w:rsidRDefault="005E47FC" w:rsidP="005E47FC">
      <w:pPr>
        <w:pStyle w:val="NoSpacing"/>
        <w:spacing w:line="360" w:lineRule="auto"/>
        <w:ind w:firstLine="708"/>
        <w:jc w:val="both"/>
        <w:rPr>
          <w:rFonts w:ascii="GHEA Grapalat" w:hAnsi="GHEA Grapalat"/>
          <w:sz w:val="24"/>
          <w:szCs w:val="24"/>
          <w:lang w:val="hy-AM"/>
        </w:rPr>
      </w:pPr>
      <w:r w:rsidRPr="00811522">
        <w:rPr>
          <w:rFonts w:ascii="GHEA Grapalat" w:hAnsi="GHEA Grapalat"/>
          <w:sz w:val="24"/>
          <w:szCs w:val="24"/>
          <w:lang w:val="hy-AM"/>
        </w:rPr>
        <w:t>Ատեստավորման արդյունքում ուսուցչին տրամադրվող հավելավճարի հետ կապված կարգավորումները շարադրվել են ավելի հստակ՝ այն տրամաբանությամբ, ինչպես ատեստավորումն անցած շահա</w:t>
      </w:r>
      <w:r>
        <w:rPr>
          <w:rFonts w:ascii="GHEA Grapalat" w:hAnsi="GHEA Grapalat"/>
          <w:sz w:val="24"/>
          <w:szCs w:val="24"/>
          <w:lang w:val="hy-AM"/>
        </w:rPr>
        <w:t>ռ</w:t>
      </w:r>
      <w:r w:rsidRPr="00811522">
        <w:rPr>
          <w:rFonts w:ascii="GHEA Grapalat" w:hAnsi="GHEA Grapalat"/>
          <w:sz w:val="24"/>
          <w:szCs w:val="24"/>
          <w:lang w:val="hy-AM"/>
        </w:rPr>
        <w:t>ուներին այս տարիներին տրամադրվում են հավելավճարները: Վերանայված ձևակերպումները հետագայում թյուրըմբնումների տեղիք չեն տա:</w:t>
      </w:r>
    </w:p>
    <w:p w14:paraId="42699DBA" w14:textId="77777777" w:rsidR="005E47FC" w:rsidRPr="00811522" w:rsidRDefault="005E47FC" w:rsidP="005E47FC">
      <w:pPr>
        <w:pStyle w:val="BodyA"/>
        <w:numPr>
          <w:ilvl w:val="0"/>
          <w:numId w:val="2"/>
        </w:numPr>
        <w:spacing w:after="0" w:line="360" w:lineRule="auto"/>
        <w:ind w:left="0"/>
        <w:jc w:val="both"/>
        <w:rPr>
          <w:rFonts w:ascii="GHEA Grapalat" w:eastAsia="GHEA Grapalat" w:hAnsi="GHEA Grapalat" w:cs="GHEA Grapalat"/>
          <w:b/>
          <w:bCs/>
          <w:color w:val="auto"/>
          <w:sz w:val="24"/>
          <w:szCs w:val="24"/>
          <w:lang w:val="hy-AM"/>
        </w:rPr>
      </w:pPr>
      <w:r w:rsidRPr="00811522">
        <w:rPr>
          <w:rFonts w:ascii="GHEA Grapalat" w:eastAsia="GHEA Grapalat" w:hAnsi="GHEA Grapalat" w:cs="GHEA Grapalat"/>
          <w:b/>
          <w:bCs/>
          <w:color w:val="auto"/>
          <w:sz w:val="24"/>
          <w:szCs w:val="24"/>
          <w:lang w:val="hy-AM"/>
        </w:rPr>
        <w:t>Իրավական ակտի կիրառման դեպքում ակնկալվող արդյունքը</w:t>
      </w:r>
    </w:p>
    <w:p w14:paraId="68D4CD59" w14:textId="77777777" w:rsidR="005E47FC" w:rsidRPr="0040744C" w:rsidRDefault="005E47FC" w:rsidP="005E47FC">
      <w:pPr>
        <w:pStyle w:val="NoSpacing"/>
        <w:spacing w:line="360" w:lineRule="auto"/>
        <w:ind w:firstLine="720"/>
        <w:jc w:val="both"/>
        <w:rPr>
          <w:rFonts w:ascii="GHEA Grapalat" w:eastAsia="GHEA Grapalat" w:hAnsi="GHEA Grapalat"/>
          <w:sz w:val="24"/>
          <w:szCs w:val="24"/>
          <w:lang w:val="hy-AM"/>
        </w:rPr>
      </w:pPr>
      <w:r w:rsidRPr="00811522">
        <w:rPr>
          <w:rFonts w:ascii="GHEA Grapalat" w:eastAsia="GHEA Grapalat" w:hAnsi="GHEA Grapalat"/>
          <w:sz w:val="24"/>
          <w:szCs w:val="24"/>
          <w:lang w:val="hy-AM"/>
        </w:rPr>
        <w:t>Նախագծով առաջարկվող փոփոխությունները կամավոր ատեստավորման գործընթաց</w:t>
      </w:r>
      <w:r>
        <w:rPr>
          <w:rFonts w:ascii="GHEA Grapalat" w:eastAsia="GHEA Grapalat" w:hAnsi="GHEA Grapalat"/>
          <w:sz w:val="24"/>
          <w:szCs w:val="24"/>
          <w:lang w:val="hy-AM"/>
        </w:rPr>
        <w:t>ի</w:t>
      </w:r>
      <w:r w:rsidRPr="00811522">
        <w:rPr>
          <w:rFonts w:ascii="GHEA Grapalat" w:eastAsia="GHEA Grapalat" w:hAnsi="GHEA Grapalat"/>
          <w:sz w:val="24"/>
          <w:szCs w:val="24"/>
          <w:lang w:val="hy-AM"/>
        </w:rPr>
        <w:t xml:space="preserve"> </w:t>
      </w:r>
      <w:r>
        <w:rPr>
          <w:rFonts w:ascii="GHEA Grapalat" w:eastAsia="GHEA Grapalat" w:hAnsi="GHEA Grapalat"/>
          <w:sz w:val="24"/>
          <w:szCs w:val="24"/>
          <w:lang w:val="hy-AM"/>
        </w:rPr>
        <w:t xml:space="preserve">իրավակարգավորումը </w:t>
      </w:r>
      <w:r w:rsidRPr="00811522">
        <w:rPr>
          <w:rFonts w:ascii="GHEA Grapalat" w:eastAsia="GHEA Grapalat" w:hAnsi="GHEA Grapalat"/>
          <w:sz w:val="24"/>
          <w:szCs w:val="24"/>
          <w:lang w:val="hy-AM"/>
        </w:rPr>
        <w:t xml:space="preserve">կդարձնեն ավելի </w:t>
      </w:r>
      <w:r>
        <w:rPr>
          <w:rFonts w:ascii="GHEA Grapalat" w:eastAsia="GHEA Grapalat" w:hAnsi="GHEA Grapalat"/>
          <w:sz w:val="24"/>
          <w:szCs w:val="24"/>
          <w:lang w:val="hy-AM"/>
        </w:rPr>
        <w:t>հստակ, իսկ</w:t>
      </w:r>
      <w:r w:rsidRPr="00811522">
        <w:rPr>
          <w:rFonts w:ascii="GHEA Grapalat" w:eastAsia="GHEA Grapalat" w:hAnsi="GHEA Grapalat"/>
          <w:sz w:val="24"/>
          <w:szCs w:val="24"/>
          <w:lang w:val="hy-AM"/>
        </w:rPr>
        <w:t xml:space="preserve"> </w:t>
      </w:r>
      <w:r>
        <w:rPr>
          <w:rFonts w:ascii="GHEA Grapalat" w:eastAsia="GHEA Grapalat" w:hAnsi="GHEA Grapalat"/>
          <w:sz w:val="24"/>
          <w:szCs w:val="24"/>
          <w:lang w:val="hy-AM"/>
        </w:rPr>
        <w:t>ստեղծվող այլ իրավահարաբերությունները՝ հնարավորինս իրավաչափ</w:t>
      </w:r>
      <w:r w:rsidRPr="00811522">
        <w:rPr>
          <w:rFonts w:ascii="GHEA Grapalat" w:eastAsia="GHEA Grapalat" w:hAnsi="GHEA Grapalat"/>
          <w:sz w:val="24"/>
          <w:szCs w:val="24"/>
          <w:lang w:val="hy-AM"/>
        </w:rPr>
        <w:t>։</w:t>
      </w:r>
      <w:r>
        <w:rPr>
          <w:rFonts w:ascii="GHEA Grapalat" w:eastAsia="GHEA Grapalat" w:hAnsi="GHEA Grapalat"/>
          <w:sz w:val="24"/>
          <w:szCs w:val="24"/>
          <w:lang w:val="hy-AM"/>
        </w:rPr>
        <w:t xml:space="preserve"> </w:t>
      </w:r>
    </w:p>
    <w:p w14:paraId="46D6B4EF" w14:textId="77777777" w:rsidR="005E47FC" w:rsidRPr="0040744C" w:rsidRDefault="005E47FC" w:rsidP="00F102E3">
      <w:pPr>
        <w:pStyle w:val="NoSpacing"/>
        <w:spacing w:line="360" w:lineRule="auto"/>
        <w:ind w:hanging="270"/>
        <w:rPr>
          <w:rFonts w:ascii="GHEA Grapalat" w:eastAsia="GHEA Grapalat" w:hAnsi="GHEA Grapalat" w:cs="GHEA Grapalat"/>
          <w:b/>
          <w:bCs/>
          <w:sz w:val="24"/>
          <w:szCs w:val="24"/>
          <w:lang w:val="hy-AM"/>
        </w:rPr>
      </w:pPr>
      <w:r w:rsidRPr="00811522">
        <w:rPr>
          <w:rFonts w:ascii="GHEA Grapalat" w:eastAsia="GHEA Grapalat" w:hAnsi="GHEA Grapalat" w:cs="GHEA Grapalat"/>
          <w:b/>
          <w:bCs/>
          <w:sz w:val="24"/>
          <w:szCs w:val="24"/>
          <w:lang w:val="hy-AM"/>
        </w:rPr>
        <w:t>4</w:t>
      </w:r>
      <w:r w:rsidRPr="00811522">
        <w:rPr>
          <w:rFonts w:ascii="Cambria Math" w:eastAsia="GHEA Grapalat" w:hAnsi="Cambria Math" w:cs="Cambria Math"/>
          <w:b/>
          <w:bCs/>
          <w:sz w:val="24"/>
          <w:szCs w:val="24"/>
          <w:lang w:val="hy-AM"/>
        </w:rPr>
        <w:t>․</w:t>
      </w:r>
      <w:r w:rsidRPr="00811522">
        <w:rPr>
          <w:rFonts w:ascii="GHEA Grapalat" w:eastAsia="GHEA Grapalat" w:hAnsi="GHEA Grapalat" w:cs="GHEA Grapalat"/>
          <w:b/>
          <w:bCs/>
          <w:sz w:val="24"/>
          <w:szCs w:val="24"/>
          <w:lang w:val="hy-AM"/>
        </w:rPr>
        <w:t xml:space="preserve"> Կապը ռազմավարական փաստաթղթերի հետ</w:t>
      </w:r>
    </w:p>
    <w:p w14:paraId="35E81A5A" w14:textId="77777777" w:rsidR="005E47FC" w:rsidRPr="00811522" w:rsidRDefault="005E47FC" w:rsidP="005E47FC">
      <w:pPr>
        <w:autoSpaceDE w:val="0"/>
        <w:autoSpaceDN w:val="0"/>
        <w:adjustRightInd w:val="0"/>
        <w:spacing w:after="0" w:line="360" w:lineRule="auto"/>
        <w:ind w:firstLine="284"/>
        <w:jc w:val="both"/>
        <w:rPr>
          <w:rFonts w:ascii="GHEA Grapalat" w:eastAsia="CIDFont+F2" w:hAnsi="GHEA Grapalat" w:cs="CIDFont+F2"/>
          <w:sz w:val="24"/>
          <w:szCs w:val="24"/>
          <w:lang w:val="af-ZA"/>
        </w:rPr>
      </w:pPr>
      <w:r>
        <w:rPr>
          <w:rFonts w:ascii="GHEA Grapalat" w:eastAsia="CIDFont+F2" w:hAnsi="GHEA Grapalat" w:cs="Sylfaen"/>
          <w:sz w:val="24"/>
          <w:szCs w:val="24"/>
          <w:lang w:val="hy-AM"/>
        </w:rPr>
        <w:t>Նախագծի մշակում</w:t>
      </w:r>
      <w:r w:rsidRPr="00811522">
        <w:rPr>
          <w:rFonts w:ascii="GHEA Grapalat" w:eastAsia="CIDFont+F2" w:hAnsi="GHEA Grapalat" w:cs="Sylfaen"/>
          <w:sz w:val="24"/>
          <w:szCs w:val="24"/>
          <w:lang w:val="hy-AM"/>
        </w:rPr>
        <w:t>ը</w:t>
      </w:r>
      <w:r w:rsidRPr="00811522">
        <w:rPr>
          <w:rFonts w:ascii="GHEA Grapalat" w:eastAsia="CIDFont+F2" w:hAnsi="GHEA Grapalat" w:cs="CIDFont+F2"/>
          <w:sz w:val="24"/>
          <w:szCs w:val="24"/>
          <w:lang w:val="af-ZA"/>
        </w:rPr>
        <w:t xml:space="preserve"> </w:t>
      </w:r>
      <w:r w:rsidRPr="00811522">
        <w:rPr>
          <w:rFonts w:ascii="GHEA Grapalat" w:eastAsia="CIDFont+F2" w:hAnsi="GHEA Grapalat" w:cs="Sylfaen"/>
          <w:sz w:val="24"/>
          <w:szCs w:val="24"/>
          <w:lang w:val="hy-AM"/>
        </w:rPr>
        <w:t>բխում</w:t>
      </w:r>
      <w:r w:rsidRPr="00811522">
        <w:rPr>
          <w:rFonts w:ascii="GHEA Grapalat" w:eastAsia="CIDFont+F2" w:hAnsi="GHEA Grapalat" w:cs="CIDFont+F2"/>
          <w:sz w:val="24"/>
          <w:szCs w:val="24"/>
          <w:lang w:val="af-ZA"/>
        </w:rPr>
        <w:t xml:space="preserve"> </w:t>
      </w:r>
      <w:r w:rsidRPr="00811522">
        <w:rPr>
          <w:rFonts w:ascii="GHEA Grapalat" w:eastAsia="CIDFont+F2" w:hAnsi="GHEA Grapalat" w:cs="Sylfaen"/>
          <w:sz w:val="24"/>
          <w:szCs w:val="24"/>
          <w:lang w:val="hy-AM"/>
        </w:rPr>
        <w:t>է</w:t>
      </w:r>
      <w:r w:rsidRPr="00811522">
        <w:rPr>
          <w:rFonts w:ascii="GHEA Grapalat" w:eastAsia="CIDFont+F2" w:hAnsi="GHEA Grapalat" w:cs="CIDFont+F2"/>
          <w:sz w:val="24"/>
          <w:szCs w:val="24"/>
          <w:lang w:val="af-ZA"/>
        </w:rPr>
        <w:t xml:space="preserve"> </w:t>
      </w:r>
    </w:p>
    <w:p w14:paraId="2447CD42" w14:textId="77777777" w:rsidR="005E47FC" w:rsidRPr="00811522" w:rsidRDefault="005E47FC" w:rsidP="005E47FC">
      <w:pPr>
        <w:pStyle w:val="ListParagraph"/>
        <w:numPr>
          <w:ilvl w:val="0"/>
          <w:numId w:val="3"/>
        </w:numPr>
        <w:autoSpaceDE w:val="0"/>
        <w:autoSpaceDN w:val="0"/>
        <w:adjustRightInd w:val="0"/>
        <w:spacing w:after="0" w:line="360" w:lineRule="auto"/>
        <w:ind w:left="90" w:firstLine="194"/>
        <w:jc w:val="both"/>
        <w:rPr>
          <w:rFonts w:ascii="GHEA Grapalat" w:eastAsia="CIDFont+F2" w:hAnsi="GHEA Grapalat" w:cs="Sylfaen"/>
          <w:sz w:val="24"/>
          <w:szCs w:val="24"/>
          <w:lang w:val="af-ZA"/>
        </w:rPr>
      </w:pPr>
      <w:r w:rsidRPr="00811522">
        <w:rPr>
          <w:rFonts w:ascii="GHEA Grapalat" w:hAnsi="GHEA Grapalat"/>
          <w:sz w:val="24"/>
          <w:szCs w:val="24"/>
          <w:shd w:val="clear" w:color="auto" w:fill="FFFFFF"/>
          <w:lang w:val="af-ZA"/>
        </w:rPr>
        <w:t xml:space="preserve">«2050 </w:t>
      </w:r>
      <w:r w:rsidRPr="00811522">
        <w:rPr>
          <w:rFonts w:ascii="GHEA Grapalat" w:hAnsi="GHEA Grapalat" w:cs="Sylfaen"/>
          <w:sz w:val="24"/>
          <w:szCs w:val="24"/>
          <w:shd w:val="clear" w:color="auto" w:fill="FFFFFF"/>
          <w:lang w:val="hy-AM"/>
        </w:rPr>
        <w:t>ՀԱՅԱՍՏԱՆԻ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ՎԵՐԱՓՈԽՄԱՆ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ՌԱԶՄԱՎԱՐՈՒԹՅՈՒՆ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ծրագրի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ՄԻՆՉԵՎ</w:t>
      </w:r>
      <w:r w:rsidRPr="00811522">
        <w:rPr>
          <w:rFonts w:ascii="GHEA Grapalat" w:hAnsi="GHEA Grapalat"/>
          <w:sz w:val="24"/>
          <w:szCs w:val="24"/>
          <w:shd w:val="clear" w:color="auto" w:fill="FFFFFF"/>
          <w:lang w:val="af-ZA"/>
        </w:rPr>
        <w:t xml:space="preserve"> 2030 </w:t>
      </w:r>
      <w:r w:rsidRPr="00811522">
        <w:rPr>
          <w:rFonts w:ascii="GHEA Grapalat" w:hAnsi="GHEA Grapalat" w:cs="Sylfaen"/>
          <w:sz w:val="24"/>
          <w:szCs w:val="24"/>
          <w:shd w:val="clear" w:color="auto" w:fill="FFFFFF"/>
          <w:lang w:val="hy-AM"/>
        </w:rPr>
        <w:t>ԹՎԱԿԱՆԻ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ՄԵԳԱՆՊԱՏԱԿՆԵՐԻ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ԳՈՐԾՈՂՈՒԹՅՈՒՆՆԵՐԻ</w:t>
      </w:r>
      <w:r w:rsidRPr="00811522">
        <w:rPr>
          <w:rFonts w:ascii="GHEA Grapalat" w:hAnsi="GHEA Grapalat"/>
          <w:sz w:val="24"/>
          <w:szCs w:val="24"/>
          <w:shd w:val="clear" w:color="auto" w:fill="FFFFFF"/>
          <w:lang w:val="af-ZA"/>
        </w:rPr>
        <w:t xml:space="preserve"> «1</w:t>
      </w:r>
      <w:r w:rsidRPr="00811522">
        <w:rPr>
          <w:rFonts w:ascii="Cambria Math" w:eastAsia="MS Gothic" w:hAnsi="Cambria Math" w:cs="Cambria Math"/>
          <w:sz w:val="24"/>
          <w:szCs w:val="24"/>
          <w:shd w:val="clear" w:color="auto" w:fill="FFFFFF"/>
          <w:lang w:val="af-ZA"/>
        </w:rPr>
        <w:t>․</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ԿԻՐԹ</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ԵՎ</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ԿԱՐՈՂՈՒՆԱԿ</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ՔԱՂԱՔԱՑԻ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ԺՈՂՈՎՈՒՐԴ</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lang w:val="hy-AM"/>
        </w:rPr>
        <w:t>համար</w:t>
      </w:r>
      <w:r w:rsidRPr="00811522">
        <w:rPr>
          <w:rFonts w:ascii="GHEA Grapalat" w:hAnsi="GHEA Grapalat"/>
          <w:sz w:val="24"/>
          <w:szCs w:val="24"/>
          <w:shd w:val="clear" w:color="auto" w:fill="FFFFFF"/>
          <w:lang w:val="af-ZA"/>
        </w:rPr>
        <w:t xml:space="preserve"> 1</w:t>
      </w:r>
      <w:r w:rsidRPr="00811522">
        <w:rPr>
          <w:rFonts w:ascii="GHEA Grapalat" w:eastAsia="MS Gothic" w:hAnsi="GHEA Grapalat" w:cs="MS Gothic"/>
          <w:sz w:val="24"/>
          <w:szCs w:val="24"/>
          <w:shd w:val="clear" w:color="auto" w:fill="FFFFFF"/>
          <w:lang w:val="af-ZA"/>
        </w:rPr>
        <w:t xml:space="preserve"> </w:t>
      </w:r>
      <w:r w:rsidRPr="00811522">
        <w:rPr>
          <w:rFonts w:ascii="GHEA Grapalat" w:eastAsia="MS Gothic" w:hAnsi="GHEA Grapalat" w:cs="MS Gothic"/>
          <w:sz w:val="24"/>
          <w:szCs w:val="24"/>
          <w:shd w:val="clear" w:color="auto" w:fill="FFFFFF"/>
          <w:lang w:val="hy-AM"/>
        </w:rPr>
        <w:t>մեգանպատակի</w:t>
      </w:r>
      <w:r w:rsidRPr="00811522">
        <w:rPr>
          <w:rFonts w:ascii="GHEA Grapalat" w:eastAsia="CIDFont+F2" w:hAnsi="GHEA Grapalat" w:cs="Sylfaen"/>
          <w:sz w:val="24"/>
          <w:szCs w:val="24"/>
          <w:lang w:val="af-ZA"/>
        </w:rPr>
        <w:t xml:space="preserve"> </w:t>
      </w:r>
      <w:r w:rsidRPr="00811522">
        <w:rPr>
          <w:rFonts w:ascii="GHEA Grapalat" w:hAnsi="GHEA Grapalat" w:cs="Sylfaen"/>
          <w:sz w:val="24"/>
          <w:szCs w:val="24"/>
          <w:shd w:val="clear" w:color="auto" w:fill="FFFFFF"/>
          <w:lang w:val="hy-AM"/>
        </w:rPr>
        <w:t>թիրախային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արդյունքի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ցուցանիշի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ապահովման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lang w:val="hy-AM"/>
        </w:rPr>
        <w:t>պահանջից</w:t>
      </w:r>
      <w:r w:rsidRPr="00811522">
        <w:rPr>
          <w:rFonts w:ascii="GHEA Grapalat" w:eastAsia="CIDFont+F2" w:hAnsi="GHEA Grapalat" w:cs="Sylfaen"/>
          <w:sz w:val="24"/>
          <w:szCs w:val="24"/>
          <w:lang w:val="af-ZA"/>
        </w:rPr>
        <w:t xml:space="preserve">՝ </w:t>
      </w:r>
      <w:r w:rsidRPr="00811522">
        <w:rPr>
          <w:rFonts w:ascii="GHEA Grapalat" w:hAnsi="GHEA Grapalat" w:cs="Sylfae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811522">
        <w:rPr>
          <w:rFonts w:ascii="GHEA Grapalat" w:eastAsia="CIDFont+F2" w:hAnsi="GHEA Grapalat" w:cs="Sylfaen"/>
          <w:sz w:val="24"/>
          <w:szCs w:val="24"/>
          <w:lang w:val="af-ZA"/>
        </w:rPr>
        <w:t>:</w:t>
      </w:r>
    </w:p>
    <w:p w14:paraId="719A194B" w14:textId="77777777" w:rsidR="005E47FC" w:rsidRPr="00811522" w:rsidRDefault="005E47FC" w:rsidP="005E47FC">
      <w:pPr>
        <w:pStyle w:val="ListParagraph"/>
        <w:numPr>
          <w:ilvl w:val="0"/>
          <w:numId w:val="3"/>
        </w:numPr>
        <w:autoSpaceDE w:val="0"/>
        <w:autoSpaceDN w:val="0"/>
        <w:adjustRightInd w:val="0"/>
        <w:spacing w:after="0" w:line="360" w:lineRule="auto"/>
        <w:ind w:left="0" w:firstLine="284"/>
        <w:jc w:val="both"/>
        <w:rPr>
          <w:rFonts w:ascii="GHEA Grapalat" w:eastAsia="CIDFont+F2" w:hAnsi="GHEA Grapalat" w:cs="Sylfaen"/>
          <w:sz w:val="24"/>
          <w:szCs w:val="24"/>
          <w:lang w:val="af-ZA"/>
        </w:rPr>
      </w:pPr>
      <w:r w:rsidRPr="00811522">
        <w:rPr>
          <w:rFonts w:ascii="GHEA Grapalat" w:hAnsi="GHEA Grapalat"/>
          <w:sz w:val="24"/>
          <w:szCs w:val="24"/>
          <w:shd w:val="clear" w:color="auto" w:fill="FFFFFF"/>
          <w:lang w:val="af-ZA"/>
        </w:rPr>
        <w:t>«</w:t>
      </w:r>
      <w:r w:rsidRPr="00811522">
        <w:rPr>
          <w:rFonts w:ascii="GHEA Grapalat" w:hAnsi="GHEA Grapalat"/>
          <w:sz w:val="24"/>
          <w:szCs w:val="24"/>
          <w:shd w:val="clear" w:color="auto" w:fill="FFFFFF"/>
        </w:rPr>
        <w:t>Հայաստանի</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Հանրապետության</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կրթության</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մինչև</w:t>
      </w:r>
      <w:r w:rsidRPr="00811522">
        <w:rPr>
          <w:rFonts w:ascii="GHEA Grapalat" w:hAnsi="GHEA Grapalat"/>
          <w:sz w:val="24"/>
          <w:szCs w:val="24"/>
          <w:shd w:val="clear" w:color="auto" w:fill="FFFFFF"/>
          <w:lang w:val="af-ZA"/>
        </w:rPr>
        <w:t xml:space="preserve"> 2030 </w:t>
      </w:r>
      <w:r w:rsidRPr="00811522">
        <w:rPr>
          <w:rFonts w:ascii="GHEA Grapalat" w:hAnsi="GHEA Grapalat"/>
          <w:sz w:val="24"/>
          <w:szCs w:val="24"/>
          <w:shd w:val="clear" w:color="auto" w:fill="FFFFFF"/>
        </w:rPr>
        <w:t>թվականը</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զարգացման</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պետական</w:t>
      </w:r>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ծրագ</w:t>
      </w:r>
      <w:proofErr w:type="spellStart"/>
      <w:r w:rsidRPr="00811522">
        <w:rPr>
          <w:rFonts w:ascii="GHEA Grapalat" w:hAnsi="GHEA Grapalat"/>
          <w:sz w:val="24"/>
          <w:szCs w:val="24"/>
          <w:shd w:val="clear" w:color="auto" w:fill="FFFFFF"/>
          <w:lang w:val="en-US"/>
        </w:rPr>
        <w:t>րի</w:t>
      </w:r>
      <w:proofErr w:type="spellEnd"/>
      <w:r w:rsidRPr="00811522">
        <w:rPr>
          <w:rFonts w:ascii="GHEA Grapalat" w:hAnsi="GHEA Grapalat"/>
          <w:sz w:val="24"/>
          <w:szCs w:val="24"/>
          <w:shd w:val="clear" w:color="auto" w:fill="FFFFFF"/>
          <w:lang w:val="af-ZA"/>
        </w:rPr>
        <w:t xml:space="preserve">» </w:t>
      </w:r>
      <w:r w:rsidRPr="00811522">
        <w:rPr>
          <w:rFonts w:ascii="GHEA Grapalat" w:hAnsi="GHEA Grapalat"/>
          <w:sz w:val="24"/>
          <w:szCs w:val="24"/>
          <w:shd w:val="clear" w:color="auto" w:fill="FFFFFF"/>
        </w:rPr>
        <w:t>հավելվածի</w:t>
      </w:r>
      <w:r w:rsidRPr="00811522">
        <w:rPr>
          <w:rFonts w:ascii="GHEA Grapalat" w:hAnsi="GHEA Grapalat"/>
          <w:sz w:val="24"/>
          <w:szCs w:val="24"/>
          <w:shd w:val="clear" w:color="auto" w:fill="FFFFFF"/>
          <w:lang w:val="af-ZA"/>
        </w:rPr>
        <w:t xml:space="preserve"> 2-</w:t>
      </w:r>
      <w:r w:rsidRPr="00811522">
        <w:rPr>
          <w:rFonts w:ascii="GHEA Grapalat" w:hAnsi="GHEA Grapalat"/>
          <w:sz w:val="24"/>
          <w:szCs w:val="24"/>
          <w:shd w:val="clear" w:color="auto" w:fill="FFFFFF"/>
        </w:rPr>
        <w:t>րդ</w:t>
      </w:r>
      <w:r w:rsidRPr="00811522">
        <w:rPr>
          <w:rFonts w:ascii="GHEA Grapalat" w:hAnsi="GHEA Grapalat"/>
          <w:sz w:val="24"/>
          <w:szCs w:val="24"/>
          <w:shd w:val="clear" w:color="auto" w:fill="FFFFFF"/>
          <w:lang w:val="en-US"/>
        </w:rPr>
        <w:t>՝</w:t>
      </w:r>
      <w:r w:rsidRPr="00811522">
        <w:rPr>
          <w:rFonts w:ascii="GHEA Grapalat" w:hAnsi="GHEA Grapalat"/>
          <w:sz w:val="24"/>
          <w:szCs w:val="24"/>
          <w:shd w:val="clear" w:color="auto" w:fill="FFFFFF"/>
          <w:lang w:val="af-ZA"/>
        </w:rPr>
        <w:t xml:space="preserve"> «Կրթության առկա վիճակը և հիմնախնդիրները» </w:t>
      </w:r>
      <w:r w:rsidRPr="00811522">
        <w:rPr>
          <w:rFonts w:ascii="GHEA Grapalat" w:hAnsi="GHEA Grapalat"/>
          <w:sz w:val="24"/>
          <w:szCs w:val="24"/>
          <w:shd w:val="clear" w:color="auto" w:fill="FFFFFF"/>
        </w:rPr>
        <w:t>գ</w:t>
      </w:r>
      <w:proofErr w:type="spellStart"/>
      <w:r w:rsidRPr="00811522">
        <w:rPr>
          <w:rFonts w:ascii="GHEA Grapalat" w:hAnsi="GHEA Grapalat"/>
          <w:sz w:val="24"/>
          <w:szCs w:val="24"/>
          <w:shd w:val="clear" w:color="auto" w:fill="FFFFFF"/>
          <w:lang w:val="en-US"/>
        </w:rPr>
        <w:t>լխի</w:t>
      </w:r>
      <w:proofErr w:type="spellEnd"/>
      <w:r w:rsidRPr="00811522">
        <w:rPr>
          <w:rFonts w:ascii="GHEA Grapalat" w:hAnsi="GHEA Grapalat"/>
          <w:sz w:val="24"/>
          <w:szCs w:val="24"/>
          <w:shd w:val="clear" w:color="auto" w:fill="FFFFFF"/>
          <w:lang w:val="af-ZA"/>
        </w:rPr>
        <w:t xml:space="preserve"> 43-րդ</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sz w:val="24"/>
          <w:szCs w:val="24"/>
        </w:rPr>
        <w:t>Աշխարհում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ներկայում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համընդհանուր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տարածում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ստանում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մոտեցումը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ինչքան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երկարամյա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ուսուցչի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ստաժը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այնքան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բարձր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կրթական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գրանցում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սովորողները։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Հայաստանում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ամենաբարձր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կրթական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գրանցում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10-20 </w:t>
      </w:r>
      <w:r w:rsidRPr="00811522">
        <w:rPr>
          <w:rFonts w:ascii="GHEA Grapalat" w:eastAsia="GHEA Grapalat" w:hAnsi="GHEA Grapalat" w:cs="GHEA Grapalat"/>
          <w:sz w:val="24"/>
          <w:szCs w:val="24"/>
        </w:rPr>
        <w:t>տարվա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ստաժ</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ունեցող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արձանագրելով</w:t>
      </w:r>
      <w:r w:rsidRPr="00811522">
        <w:rPr>
          <w:rFonts w:ascii="GHEA Grapalat" w:eastAsia="GHEA Grapalat" w:hAnsi="GHEA Grapalat" w:cs="GHEA Grapalat"/>
          <w:sz w:val="24"/>
          <w:szCs w:val="24"/>
          <w:lang w:val="af-ZA"/>
        </w:rPr>
        <w:t xml:space="preserve"> 30 </w:t>
      </w:r>
      <w:r w:rsidRPr="00811522">
        <w:rPr>
          <w:rFonts w:ascii="GHEA Grapalat" w:eastAsia="GHEA Grapalat" w:hAnsi="GHEA Grapalat" w:cs="GHEA Grapalat"/>
          <w:sz w:val="24"/>
          <w:szCs w:val="24"/>
        </w:rPr>
        <w:t>միավորի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տարբերություն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փոքր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փորձառություն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ունեցող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նկատմամբ։</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խմբի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lastRenderedPageBreak/>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սովորողների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գրանցած</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բարձր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քան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քսանից</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տարիների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ստաժ</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ունեցող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ուսուցիչներինը։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Ամենացածր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գրանցում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մինչև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հինգ</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տարվա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ստաժ</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ունեցող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ինչը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վկայում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անհրաժեշտ</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հետևողական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տանել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սկսնակ</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մասնագիտական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զարգացման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ուղղությամբ</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ինչպես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նաև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խոսում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մանկավարժական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կրթության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խնդիրների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այդ</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թվում՝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մանկավարժական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պրակտիկայի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անբավարար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գործիքակազմի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մանկավարժական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պրակտիկան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ըստ</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տեղափոխվում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առաջին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տարիների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գործունեության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դաշտ։</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առումով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հատկապես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մտահոգիչ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հանգամանք</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Հայաստանում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գրեթե</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կեսը</w:t>
      </w:r>
      <w:r w:rsidRPr="00811522">
        <w:rPr>
          <w:rFonts w:ascii="GHEA Grapalat" w:eastAsia="GHEA Grapalat" w:hAnsi="GHEA Grapalat" w:cs="GHEA Grapalat"/>
          <w:sz w:val="24"/>
          <w:szCs w:val="24"/>
          <w:lang w:val="af-ZA"/>
        </w:rPr>
        <w:t xml:space="preserve"> (46%) 50 </w:t>
      </w:r>
      <w:r w:rsidRPr="00811522">
        <w:rPr>
          <w:rFonts w:ascii="GHEA Grapalat" w:eastAsia="GHEA Grapalat" w:hAnsi="GHEA Grapalat" w:cs="GHEA Grapalat"/>
          <w:sz w:val="24"/>
          <w:szCs w:val="24"/>
        </w:rPr>
        <w:t>տարեկանից</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բարձր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տարիքի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ինչը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նշանակում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Հայաստանը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ստիպված</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լինելու</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հաջորդ</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տասնամյակում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ուսուցչական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համակազմի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յուրաքանչյուր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երկու</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անդամից</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մեկին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փոխարինել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նորով։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գործընթացը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կարող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էապես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ազդել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սովորողների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ուսումնառության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կրթական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արդյունքի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վրա՝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բերելով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դրա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նվազման։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Ավելին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հաշվի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առնելով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հանգամանքը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ընդամենը</w:t>
      </w:r>
      <w:r w:rsidRPr="00811522">
        <w:rPr>
          <w:rFonts w:ascii="GHEA Grapalat" w:eastAsia="GHEA Grapalat" w:hAnsi="GHEA Grapalat" w:cs="GHEA Grapalat"/>
          <w:sz w:val="24"/>
          <w:szCs w:val="24"/>
          <w:lang w:val="af-ZA"/>
        </w:rPr>
        <w:t xml:space="preserve"> 11 %-</w:t>
      </w:r>
      <w:r w:rsidRPr="00811522">
        <w:rPr>
          <w:rFonts w:ascii="GHEA Grapalat" w:eastAsia="GHEA Grapalat" w:hAnsi="GHEA Grapalat" w:cs="GHEA Grapalat"/>
          <w:sz w:val="24"/>
          <w:szCs w:val="24"/>
        </w:rPr>
        <w:t>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30 </w:t>
      </w:r>
      <w:r w:rsidRPr="00811522">
        <w:rPr>
          <w:rFonts w:ascii="GHEA Grapalat" w:eastAsia="GHEA Grapalat" w:hAnsi="GHEA Grapalat" w:cs="GHEA Grapalat"/>
          <w:sz w:val="24"/>
          <w:szCs w:val="24"/>
        </w:rPr>
        <w:t>տարեկանից</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ցածր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թիվը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զգալի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քիչ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ապա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սա</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կարող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բերել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միայն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դասավանդման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որակի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նվազման՝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փոքր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աշխատանքային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փորձառության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հետևանքով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ընդհանրապես</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ֆիզիկական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բացակայության։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այսօր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տարեկան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գրանցվում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600-700 </w:t>
      </w:r>
      <w:r w:rsidRPr="00811522">
        <w:rPr>
          <w:rFonts w:ascii="GHEA Grapalat" w:eastAsia="GHEA Grapalat" w:hAnsi="GHEA Grapalat" w:cs="GHEA Grapalat"/>
          <w:sz w:val="24"/>
          <w:szCs w:val="24"/>
        </w:rPr>
        <w:t>թափուր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տեղ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որոնք</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չեն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համալրվում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համալրվում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զգալի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դժվարությամբ։</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Ընդ</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խոսքը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միայն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գյուղական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դպրոցների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այլ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նաև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քաղաքային։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գտնելու</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դժվարության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խոսում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նաև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քաղաքային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դպրոցների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տնօրենները։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Միջանկյալ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լուծումները՝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գործուղման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կարգի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տրանսպորտային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ծառայությունների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փոխհատուցման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պայմանների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բարելավման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էլեկտրոնային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միջոցով</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ուսուցիչների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բացակայության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լրացման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չեն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կարող</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համարվել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համակարգային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լուծումներ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կարգավորել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խնդիրը։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Ակնհայտ</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որ</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ուսուցչի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մասնագիտությունը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գրավիչ</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չէ</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իբրև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երիտասարդների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կողմից</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նախընտրելի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կենսագիծ։</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xml:space="preserve"> և 45-րդ</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sz w:val="24"/>
          <w:szCs w:val="24"/>
        </w:rPr>
        <w:t>Ուսուցիչները, ուսումնական հաստատությունների ղեկավար ու վարչական աշխատողները չունեն բավարար մասնագիտական գիտելիքներ և հմտություններ՝ կրթության առանձնահատուկ պայմանների կարիք ունեցող երեխաների կրթական գործընթացն արդյունավետ կազմակերպելու համար։</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xml:space="preserve"> կետերով սահմանված, 3-րդ՝ «Կրթության մինչև 2023 թվականը զարգացման տեսլականը, նպատակը և ուղղությունները» գլխի  72-րդ</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sz w:val="24"/>
          <w:szCs w:val="24"/>
        </w:rPr>
        <w:t xml:space="preserve">Հայաստանում </w:t>
      </w:r>
      <w:r w:rsidRPr="00811522">
        <w:rPr>
          <w:rFonts w:ascii="GHEA Grapalat" w:eastAsia="GHEA Grapalat" w:hAnsi="GHEA Grapalat" w:cs="GHEA Grapalat"/>
          <w:sz w:val="24"/>
          <w:szCs w:val="24"/>
        </w:rPr>
        <w:lastRenderedPageBreak/>
        <w:t>մարդկային կապիտալը դիտվում է որպես երկրի զարգացման հիմնական ռեսուրս, իսկ կրթությունը՝ մարդկային կապիտալի զարգացման որոշիչ գործոնը։</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73-րդ</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sz w:val="24"/>
          <w:szCs w:val="24"/>
        </w:rPr>
        <w:t>Լինելով փոքր պետություն, մարդկային կապիտալի տեսանկյունից կարևորվում է յուրաքանչյուր քաղաքացին, հասարակության յուրաքանչյուր անդամ՝ որպես մարդկային կապիտալի մի մասնիկ։</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xml:space="preserve"> կետերով, 76-րդ կետի</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sz w:val="24"/>
          <w:szCs w:val="24"/>
        </w:rPr>
        <w:t>Սույն վերջնական նպատակի իրականացման համար մինչև 2030 թվականը  սահմանվում են հետևյալ ռազմավարական ուղղությունները.</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xml:space="preserve"> 2-րդ ենթակետով</w:t>
      </w:r>
      <w:r w:rsidRPr="00811522">
        <w:rPr>
          <w:rFonts w:ascii="GHEA Grapalat" w:hAnsi="GHEA Grapalat"/>
          <w:sz w:val="24"/>
          <w:szCs w:val="24"/>
          <w:shd w:val="clear" w:color="auto" w:fill="FFFFFF"/>
          <w:lang w:val="hy-AM"/>
        </w:rPr>
        <w:t>՝ «</w:t>
      </w:r>
      <w:r w:rsidRPr="00811522">
        <w:rPr>
          <w:rFonts w:ascii="GHEA Grapalat" w:eastAsia="GHEA Grapalat" w:hAnsi="GHEA Grapalat" w:cs="GHEA Grapalat"/>
          <w:b/>
          <w:i/>
          <w:sz w:val="24"/>
          <w:szCs w:val="24"/>
        </w:rPr>
        <w:t>կրթության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b/>
          <w:i/>
          <w:sz w:val="24"/>
          <w:szCs w:val="24"/>
        </w:rPr>
        <w:t>արդյունավետության</w:t>
      </w:r>
      <w:r w:rsidRPr="00811522">
        <w:rPr>
          <w:rFonts w:ascii="GHEA Grapalat" w:eastAsia="GHEA Grapalat" w:hAnsi="GHEA Grapalat" w:cs="GHEA Grapalat"/>
          <w:b/>
          <w:i/>
          <w:sz w:val="24"/>
          <w:szCs w:val="24"/>
          <w:lang w:val="af-ZA"/>
        </w:rPr>
        <w:t xml:space="preserve"> </w:t>
      </w:r>
      <w:r w:rsidRPr="00811522">
        <w:rPr>
          <w:rFonts w:ascii="GHEA Grapalat" w:eastAsia="GHEA Grapalat" w:hAnsi="GHEA Grapalat" w:cs="GHEA Grapalat"/>
          <w:b/>
          <w:i/>
          <w:sz w:val="24"/>
          <w:szCs w:val="24"/>
        </w:rPr>
        <w:t>բարձրացում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ինչը</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կապահովի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ռեսուրսի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ներառյալ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մարդկային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առավելագույն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օպտիմալ</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արդյունահենք</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տեղաբաշխում</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համակարգի</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գործընթացային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ծախսային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և</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կառավարման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արդյունավետության</w:t>
      </w:r>
      <w:r w:rsidRPr="00811522">
        <w:rPr>
          <w:rFonts w:ascii="GHEA Grapalat" w:eastAsia="GHEA Grapalat" w:hAnsi="GHEA Grapalat" w:cs="GHEA Grapalat"/>
          <w:sz w:val="24"/>
          <w:szCs w:val="24"/>
          <w:lang w:val="af-ZA"/>
        </w:rPr>
        <w:t xml:space="preserve"> </w:t>
      </w:r>
      <w:r w:rsidRPr="00811522">
        <w:rPr>
          <w:rFonts w:ascii="GHEA Grapalat" w:eastAsia="GHEA Grapalat" w:hAnsi="GHEA Grapalat" w:cs="GHEA Grapalat"/>
          <w:sz w:val="24"/>
          <w:szCs w:val="24"/>
        </w:rPr>
        <w:t>բարձրացում</w:t>
      </w:r>
      <w:r w:rsidRPr="00811522">
        <w:rPr>
          <w:rFonts w:ascii="GHEA Grapalat" w:hAnsi="GHEA Grapalat"/>
          <w:sz w:val="24"/>
          <w:szCs w:val="24"/>
          <w:shd w:val="clear" w:color="auto" w:fill="FFFFFF"/>
          <w:lang w:val="hy-AM"/>
        </w:rPr>
        <w:t>»</w:t>
      </w:r>
      <w:r w:rsidRPr="00811522">
        <w:rPr>
          <w:rFonts w:ascii="GHEA Grapalat" w:hAnsi="GHEA Grapalat"/>
          <w:sz w:val="24"/>
          <w:szCs w:val="24"/>
          <w:shd w:val="clear" w:color="auto" w:fill="FFFFFF"/>
          <w:lang w:val="af-ZA"/>
        </w:rPr>
        <w:t xml:space="preserve"> սահմանված </w:t>
      </w:r>
      <w:r w:rsidRPr="00811522">
        <w:rPr>
          <w:rFonts w:ascii="GHEA Grapalat" w:hAnsi="GHEA Grapalat" w:cs="Sylfaen"/>
          <w:sz w:val="24"/>
          <w:szCs w:val="24"/>
          <w:shd w:val="clear" w:color="auto" w:fill="FFFFFF"/>
        </w:rPr>
        <w:t>թիրախային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rPr>
        <w:t>արդյունք</w:t>
      </w:r>
      <w:proofErr w:type="spellStart"/>
      <w:r w:rsidRPr="00811522">
        <w:rPr>
          <w:rFonts w:ascii="GHEA Grapalat" w:hAnsi="GHEA Grapalat" w:cs="Sylfaen"/>
          <w:sz w:val="24"/>
          <w:szCs w:val="24"/>
          <w:shd w:val="clear" w:color="auto" w:fill="FFFFFF"/>
          <w:lang w:val="en-US"/>
        </w:rPr>
        <w:t>ներ</w:t>
      </w:r>
      <w:proofErr w:type="spellEnd"/>
      <w:r w:rsidRPr="00811522">
        <w:rPr>
          <w:rFonts w:ascii="GHEA Grapalat" w:hAnsi="GHEA Grapalat" w:cs="Sylfaen"/>
          <w:sz w:val="24"/>
          <w:szCs w:val="24"/>
          <w:shd w:val="clear" w:color="auto" w:fill="FFFFFF"/>
        </w:rPr>
        <w:t>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rPr>
        <w:t>ցուցանիշի</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rPr>
        <w:t>ապահովման</w:t>
      </w:r>
      <w:r w:rsidRPr="00811522">
        <w:rPr>
          <w:rFonts w:ascii="GHEA Grapalat" w:hAnsi="GHEA Grapalat"/>
          <w:sz w:val="24"/>
          <w:szCs w:val="24"/>
          <w:shd w:val="clear" w:color="auto" w:fill="FFFFFF"/>
          <w:lang w:val="af-ZA"/>
        </w:rPr>
        <w:t xml:space="preserve"> </w:t>
      </w:r>
      <w:r w:rsidRPr="00811522">
        <w:rPr>
          <w:rFonts w:ascii="GHEA Grapalat" w:hAnsi="GHEA Grapalat" w:cs="Sylfaen"/>
          <w:sz w:val="24"/>
          <w:szCs w:val="24"/>
          <w:shd w:val="clear" w:color="auto" w:fill="FFFFFF"/>
        </w:rPr>
        <w:t>պահանջից</w:t>
      </w:r>
      <w:r w:rsidRPr="00811522">
        <w:rPr>
          <w:rFonts w:ascii="GHEA Grapalat" w:hAnsi="GHEA Grapalat"/>
          <w:sz w:val="24"/>
          <w:szCs w:val="24"/>
          <w:shd w:val="clear" w:color="auto" w:fill="FFFFFF"/>
          <w:lang w:val="af-ZA"/>
        </w:rPr>
        <w:t>:</w:t>
      </w:r>
    </w:p>
    <w:p w14:paraId="3FC9348D" w14:textId="77777777" w:rsidR="005E47FC" w:rsidRPr="00811522" w:rsidRDefault="005E47FC" w:rsidP="005E47FC">
      <w:pPr>
        <w:pStyle w:val="ListParagraph"/>
        <w:numPr>
          <w:ilvl w:val="0"/>
          <w:numId w:val="3"/>
        </w:numPr>
        <w:autoSpaceDE w:val="0"/>
        <w:autoSpaceDN w:val="0"/>
        <w:adjustRightInd w:val="0"/>
        <w:spacing w:after="0" w:line="360" w:lineRule="auto"/>
        <w:ind w:left="0" w:firstLine="284"/>
        <w:jc w:val="both"/>
        <w:rPr>
          <w:rFonts w:ascii="GHEA Grapalat" w:eastAsia="CIDFont+F2" w:hAnsi="GHEA Grapalat" w:cs="Sylfaen"/>
          <w:sz w:val="24"/>
          <w:szCs w:val="24"/>
          <w:lang w:val="af-ZA"/>
        </w:rPr>
      </w:pPr>
      <w:r w:rsidRPr="00811522">
        <w:rPr>
          <w:rFonts w:ascii="GHEA Grapalat" w:eastAsia="CIDFont+F2" w:hAnsi="GHEA Grapalat" w:cs="Sylfaen"/>
          <w:color w:val="auto"/>
          <w:sz w:val="24"/>
          <w:szCs w:val="24"/>
        </w:rPr>
        <w:t>ՀՀ</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կառավարության</w:t>
      </w:r>
      <w:r w:rsidRPr="00811522">
        <w:rPr>
          <w:rFonts w:ascii="GHEA Grapalat" w:eastAsia="CIDFont+F2" w:hAnsi="GHEA Grapalat" w:cs="Sylfaen"/>
          <w:color w:val="auto"/>
          <w:sz w:val="24"/>
          <w:szCs w:val="24"/>
          <w:lang w:val="af-ZA"/>
        </w:rPr>
        <w:t xml:space="preserve"> 2021 </w:t>
      </w:r>
      <w:r w:rsidRPr="00811522">
        <w:rPr>
          <w:rFonts w:ascii="GHEA Grapalat" w:eastAsia="CIDFont+F2" w:hAnsi="GHEA Grapalat" w:cs="Sylfaen"/>
          <w:color w:val="auto"/>
          <w:sz w:val="24"/>
          <w:szCs w:val="24"/>
        </w:rPr>
        <w:t>թվականի</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նոյեմբերի</w:t>
      </w:r>
      <w:r w:rsidRPr="00811522">
        <w:rPr>
          <w:rFonts w:ascii="GHEA Grapalat" w:eastAsia="CIDFont+F2" w:hAnsi="GHEA Grapalat" w:cs="Sylfaen"/>
          <w:color w:val="auto"/>
          <w:sz w:val="24"/>
          <w:szCs w:val="24"/>
          <w:lang w:val="af-ZA"/>
        </w:rPr>
        <w:t xml:space="preserve"> 18-</w:t>
      </w:r>
      <w:r w:rsidRPr="00811522">
        <w:rPr>
          <w:rFonts w:ascii="GHEA Grapalat" w:eastAsia="CIDFont+F2" w:hAnsi="GHEA Grapalat" w:cs="Sylfaen"/>
          <w:color w:val="auto"/>
          <w:sz w:val="24"/>
          <w:szCs w:val="24"/>
        </w:rPr>
        <w:t>ի</w:t>
      </w:r>
      <w:r w:rsidRPr="00811522">
        <w:rPr>
          <w:rFonts w:ascii="GHEA Grapalat" w:eastAsia="CIDFont+F2" w:hAnsi="GHEA Grapalat" w:cs="Sylfaen"/>
          <w:color w:val="auto"/>
          <w:sz w:val="24"/>
          <w:szCs w:val="24"/>
          <w:lang w:val="af-ZA"/>
        </w:rPr>
        <w:t xml:space="preserve"> 1902-</w:t>
      </w:r>
      <w:r w:rsidRPr="00811522">
        <w:rPr>
          <w:rFonts w:ascii="GHEA Grapalat" w:eastAsia="CIDFont+F2" w:hAnsi="GHEA Grapalat" w:cs="Sylfaen"/>
          <w:color w:val="auto"/>
          <w:sz w:val="24"/>
          <w:szCs w:val="24"/>
        </w:rPr>
        <w:t>Լ</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որոշմամբ</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հաստատված՝</w:t>
      </w:r>
      <w:r w:rsidRPr="00811522">
        <w:rPr>
          <w:rFonts w:ascii="GHEA Grapalat" w:eastAsia="CIDFont+F2" w:hAnsi="GHEA Grapalat" w:cs="Sylfaen"/>
          <w:color w:val="auto"/>
          <w:sz w:val="24"/>
          <w:szCs w:val="24"/>
          <w:lang w:val="af-ZA"/>
        </w:rPr>
        <w:t xml:space="preserve"> </w:t>
      </w:r>
      <w:r>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ՀՀ</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կատավարության</w:t>
      </w:r>
      <w:r w:rsidRPr="00811522">
        <w:rPr>
          <w:rFonts w:ascii="GHEA Grapalat" w:eastAsia="CIDFont+F2" w:hAnsi="GHEA Grapalat" w:cs="Sylfaen"/>
          <w:color w:val="auto"/>
          <w:sz w:val="24"/>
          <w:szCs w:val="24"/>
          <w:lang w:val="af-ZA"/>
        </w:rPr>
        <w:t xml:space="preserve"> 2021-2026 </w:t>
      </w:r>
      <w:r w:rsidRPr="00811522">
        <w:rPr>
          <w:rFonts w:ascii="GHEA Grapalat" w:eastAsia="CIDFont+F2" w:hAnsi="GHEA Grapalat" w:cs="Sylfaen"/>
          <w:color w:val="auto"/>
          <w:sz w:val="24"/>
          <w:szCs w:val="24"/>
        </w:rPr>
        <w:t>թվականների</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Կրթության</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գիտության</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մշակույթի</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և</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սպորտի</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նախարարության</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բաժնի</w:t>
      </w:r>
      <w:r w:rsidRPr="00811522">
        <w:rPr>
          <w:rFonts w:ascii="GHEA Grapalat" w:eastAsia="CIDFont+F2" w:hAnsi="GHEA Grapalat" w:cs="Sylfaen"/>
          <w:color w:val="auto"/>
          <w:sz w:val="24"/>
          <w:szCs w:val="24"/>
          <w:lang w:val="af-ZA"/>
        </w:rPr>
        <w:t xml:space="preserve"> 7.2 </w:t>
      </w:r>
      <w:r w:rsidRPr="00811522">
        <w:rPr>
          <w:rFonts w:ascii="GHEA Grapalat" w:eastAsia="CIDFont+F2" w:hAnsi="GHEA Grapalat" w:cs="Sylfaen"/>
          <w:color w:val="auto"/>
          <w:sz w:val="24"/>
          <w:szCs w:val="24"/>
        </w:rPr>
        <w:t>կետով</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սահմանված</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միջոցառման</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իրականացման</w:t>
      </w:r>
      <w:r w:rsidRPr="00811522">
        <w:rPr>
          <w:rFonts w:ascii="GHEA Grapalat" w:eastAsia="CIDFont+F2" w:hAnsi="GHEA Grapalat" w:cs="Sylfaen"/>
          <w:color w:val="auto"/>
          <w:sz w:val="24"/>
          <w:szCs w:val="24"/>
          <w:lang w:val="af-ZA"/>
        </w:rPr>
        <w:t xml:space="preserve"> </w:t>
      </w:r>
      <w:r w:rsidRPr="00811522">
        <w:rPr>
          <w:rFonts w:ascii="GHEA Grapalat" w:eastAsia="CIDFont+F2" w:hAnsi="GHEA Grapalat" w:cs="Sylfaen"/>
          <w:color w:val="auto"/>
          <w:sz w:val="24"/>
          <w:szCs w:val="24"/>
        </w:rPr>
        <w:t>անհրաժեշտությունից</w:t>
      </w:r>
      <w:r w:rsidRPr="00811522">
        <w:rPr>
          <w:rFonts w:ascii="GHEA Grapalat" w:eastAsia="CIDFont+F2" w:hAnsi="GHEA Grapalat" w:cs="CIDFont+F2"/>
          <w:color w:val="auto"/>
          <w:sz w:val="24"/>
          <w:szCs w:val="24"/>
          <w:lang w:val="af-ZA"/>
        </w:rPr>
        <w:t>՝ «</w:t>
      </w:r>
      <w:r w:rsidRPr="00811522">
        <w:rPr>
          <w:rFonts w:ascii="GHEA Grapalat" w:hAnsi="GHEA Grapalat" w:cs="Arial"/>
          <w:color w:val="auto"/>
          <w:sz w:val="24"/>
          <w:szCs w:val="24"/>
        </w:rPr>
        <w:t>Ուսուցչի</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մասնագիտական</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զարգացման</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և</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վարձատրության</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փոխկապակցված</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մեխանիզմների</w:t>
      </w:r>
      <w:r w:rsidRPr="00811522">
        <w:rPr>
          <w:rFonts w:ascii="GHEA Grapalat" w:hAnsi="GHEA Grapalat"/>
          <w:color w:val="auto"/>
          <w:sz w:val="24"/>
          <w:szCs w:val="24"/>
          <w:lang w:val="af-ZA"/>
        </w:rPr>
        <w:t xml:space="preserve"> </w:t>
      </w:r>
      <w:r w:rsidRPr="00811522">
        <w:rPr>
          <w:rFonts w:ascii="GHEA Grapalat" w:hAnsi="GHEA Grapalat" w:cs="Arial"/>
          <w:color w:val="auto"/>
          <w:sz w:val="24"/>
          <w:szCs w:val="24"/>
        </w:rPr>
        <w:t>ներդրում</w:t>
      </w:r>
      <w:r w:rsidRPr="00811522">
        <w:rPr>
          <w:rFonts w:ascii="GHEA Grapalat" w:eastAsia="CIDFont+F2" w:hAnsi="GHEA Grapalat" w:cs="CIDFont+F2"/>
          <w:color w:val="auto"/>
          <w:sz w:val="24"/>
          <w:szCs w:val="24"/>
          <w:lang w:val="af-ZA"/>
        </w:rPr>
        <w:t>»</w:t>
      </w:r>
      <w:r w:rsidRPr="00811522">
        <w:rPr>
          <w:rFonts w:ascii="GHEA Grapalat" w:eastAsia="CIDFont+F2" w:hAnsi="GHEA Grapalat" w:cs="CIDFont+F2"/>
          <w:color w:val="auto"/>
          <w:sz w:val="24"/>
          <w:szCs w:val="24"/>
          <w:lang w:val="hy-AM"/>
        </w:rPr>
        <w:t>:</w:t>
      </w:r>
    </w:p>
    <w:p w14:paraId="24F1EB0D" w14:textId="77777777" w:rsidR="005E47FC" w:rsidRPr="00811522" w:rsidRDefault="005E47FC" w:rsidP="005E47FC">
      <w:pPr>
        <w:pStyle w:val="ListParagraph"/>
        <w:numPr>
          <w:ilvl w:val="0"/>
          <w:numId w:val="3"/>
        </w:numPr>
        <w:autoSpaceDE w:val="0"/>
        <w:autoSpaceDN w:val="0"/>
        <w:adjustRightInd w:val="0"/>
        <w:spacing w:after="0" w:line="360" w:lineRule="auto"/>
        <w:ind w:left="0" w:firstLine="284"/>
        <w:jc w:val="both"/>
        <w:rPr>
          <w:rFonts w:ascii="GHEA Grapalat" w:eastAsia="CIDFont+F2" w:hAnsi="GHEA Grapalat" w:cs="Sylfaen"/>
          <w:sz w:val="24"/>
          <w:szCs w:val="24"/>
          <w:lang w:val="af-ZA"/>
        </w:rPr>
      </w:pPr>
      <w:r w:rsidRPr="00811522">
        <w:rPr>
          <w:rFonts w:ascii="GHEA Grapalat" w:hAnsi="GHEA Grapalat" w:cs="Sylfaen"/>
          <w:color w:val="auto"/>
          <w:sz w:val="24"/>
          <w:szCs w:val="24"/>
          <w:shd w:val="clear" w:color="auto" w:fill="FFFFFF"/>
          <w:lang w:val="hy-AM"/>
        </w:rPr>
        <w:t>ՀՀ</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կառավարության</w:t>
      </w:r>
      <w:r w:rsidRPr="00811522">
        <w:rPr>
          <w:rFonts w:ascii="GHEA Grapalat" w:hAnsi="GHEA Grapalat" w:cs="Arial"/>
          <w:color w:val="auto"/>
          <w:sz w:val="24"/>
          <w:szCs w:val="24"/>
          <w:shd w:val="clear" w:color="auto" w:fill="FFFFFF"/>
          <w:lang w:val="af-ZA"/>
        </w:rPr>
        <w:t xml:space="preserve"> 2021 </w:t>
      </w:r>
      <w:r w:rsidRPr="00811522">
        <w:rPr>
          <w:rFonts w:ascii="GHEA Grapalat" w:hAnsi="GHEA Grapalat" w:cs="Sylfaen"/>
          <w:color w:val="auto"/>
          <w:sz w:val="24"/>
          <w:szCs w:val="24"/>
          <w:shd w:val="clear" w:color="auto" w:fill="FFFFFF"/>
          <w:lang w:val="hy-AM"/>
        </w:rPr>
        <w:t>օգոստոսի</w:t>
      </w:r>
      <w:r w:rsidRPr="00811522">
        <w:rPr>
          <w:rFonts w:ascii="GHEA Grapalat" w:hAnsi="GHEA Grapalat" w:cs="Arial"/>
          <w:color w:val="auto"/>
          <w:sz w:val="24"/>
          <w:szCs w:val="24"/>
          <w:shd w:val="clear" w:color="auto" w:fill="FFFFFF"/>
          <w:lang w:val="af-ZA"/>
        </w:rPr>
        <w:t xml:space="preserve"> 18-</w:t>
      </w:r>
      <w:r w:rsidRPr="00811522">
        <w:rPr>
          <w:rFonts w:ascii="GHEA Grapalat" w:hAnsi="GHEA Grapalat" w:cs="Sylfaen"/>
          <w:color w:val="auto"/>
          <w:sz w:val="24"/>
          <w:szCs w:val="24"/>
          <w:shd w:val="clear" w:color="auto" w:fill="FFFFFF"/>
          <w:lang w:val="hy-AM"/>
        </w:rPr>
        <w:t>ի</w:t>
      </w:r>
      <w:r w:rsidRPr="00811522">
        <w:rPr>
          <w:rFonts w:ascii="GHEA Grapalat" w:hAnsi="GHEA Grapalat"/>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թիվ</w:t>
      </w:r>
      <w:r w:rsidRPr="00811522">
        <w:rPr>
          <w:rFonts w:ascii="GHEA Grapalat" w:hAnsi="GHEA Grapalat" w:cs="Arial"/>
          <w:color w:val="auto"/>
          <w:sz w:val="24"/>
          <w:szCs w:val="24"/>
          <w:shd w:val="clear" w:color="auto" w:fill="FFFFFF"/>
          <w:lang w:val="af-ZA"/>
        </w:rPr>
        <w:t xml:space="preserve"> 1363-</w:t>
      </w:r>
      <w:r w:rsidRPr="00811522">
        <w:rPr>
          <w:rFonts w:ascii="GHEA Grapalat" w:hAnsi="GHEA Grapalat" w:cs="Sylfaen"/>
          <w:color w:val="auto"/>
          <w:sz w:val="24"/>
          <w:szCs w:val="24"/>
          <w:shd w:val="clear" w:color="auto" w:fill="FFFFFF"/>
          <w:lang w:val="hy-AM"/>
        </w:rPr>
        <w:t>Ա</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որոշմամբ</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հաստատված</w:t>
      </w:r>
      <w:r w:rsidRPr="00811522">
        <w:rPr>
          <w:rFonts w:ascii="GHEA Grapalat" w:hAnsi="GHEA Grapalat" w:cs="Arial"/>
          <w:color w:val="auto"/>
          <w:sz w:val="24"/>
          <w:szCs w:val="24"/>
          <w:shd w:val="clear" w:color="auto" w:fill="FFFFFF"/>
          <w:lang w:val="af-ZA"/>
        </w:rPr>
        <w:t xml:space="preserve"> </w:t>
      </w:r>
      <w:r>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ՀՀ</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կառավարության</w:t>
      </w:r>
      <w:r w:rsidRPr="00811522">
        <w:rPr>
          <w:color w:val="auto"/>
          <w:sz w:val="24"/>
          <w:szCs w:val="24"/>
          <w:shd w:val="clear" w:color="auto" w:fill="FFFFFF"/>
          <w:lang w:val="af-ZA"/>
        </w:rPr>
        <w:t> </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ծրագրի</w:t>
      </w:r>
      <w:r w:rsidRPr="00811522">
        <w:rPr>
          <w:rFonts w:ascii="GHEA Grapalat" w:hAnsi="GHEA Grapalat" w:cs="Arial"/>
          <w:color w:val="auto"/>
          <w:sz w:val="24"/>
          <w:szCs w:val="24"/>
          <w:shd w:val="clear" w:color="auto" w:fill="FFFFFF"/>
          <w:lang w:val="af-ZA"/>
        </w:rPr>
        <w:t xml:space="preserve"> «4.3 </w:t>
      </w:r>
      <w:r w:rsidRPr="00811522">
        <w:rPr>
          <w:rFonts w:ascii="GHEA Grapalat" w:hAnsi="GHEA Grapalat" w:cs="Sylfaen"/>
          <w:color w:val="auto"/>
          <w:sz w:val="24"/>
          <w:szCs w:val="24"/>
          <w:shd w:val="clear" w:color="auto" w:fill="FFFFFF"/>
          <w:lang w:val="hy-AM"/>
        </w:rPr>
        <w:t>ԿՐԹՈՒԹՅՈՒՆ</w:t>
      </w:r>
      <w:r w:rsidRPr="00811522">
        <w:rPr>
          <w:rFonts w:ascii="GHEA Grapalat" w:hAnsi="GHEA Grapalat" w:cs="Arial"/>
          <w:color w:val="auto"/>
          <w:sz w:val="24"/>
          <w:szCs w:val="24"/>
          <w:shd w:val="clear" w:color="auto" w:fill="FFFFFF"/>
          <w:lang w:val="af-ZA"/>
        </w:rPr>
        <w:t xml:space="preserve">» </w:t>
      </w:r>
      <w:r w:rsidRPr="00811522">
        <w:rPr>
          <w:rFonts w:ascii="GHEA Grapalat" w:hAnsi="GHEA Grapalat" w:cs="Sylfaen"/>
          <w:color w:val="auto"/>
          <w:sz w:val="24"/>
          <w:szCs w:val="24"/>
          <w:shd w:val="clear" w:color="auto" w:fill="FFFFFF"/>
          <w:lang w:val="hy-AM"/>
        </w:rPr>
        <w:t>բաժնի</w:t>
      </w:r>
      <w:r w:rsidRPr="00811522">
        <w:rPr>
          <w:color w:val="auto"/>
          <w:sz w:val="24"/>
          <w:szCs w:val="24"/>
          <w:shd w:val="clear" w:color="auto" w:fill="FFFFFF"/>
          <w:lang w:val="af-ZA"/>
        </w:rPr>
        <w:t> </w:t>
      </w:r>
      <w:r w:rsidRPr="00811522">
        <w:rPr>
          <w:rFonts w:ascii="GHEA Grapalat" w:hAnsi="GHEA Grapalat" w:cs="Arial"/>
          <w:color w:val="auto"/>
          <w:sz w:val="24"/>
          <w:szCs w:val="24"/>
          <w:shd w:val="clear" w:color="auto" w:fill="FFFFFF"/>
          <w:lang w:val="af-ZA"/>
        </w:rPr>
        <w:t xml:space="preserve"> 1-</w:t>
      </w:r>
      <w:r w:rsidRPr="00811522">
        <w:rPr>
          <w:rFonts w:ascii="GHEA Grapalat" w:hAnsi="GHEA Grapalat" w:cs="Sylfaen"/>
          <w:color w:val="auto"/>
          <w:sz w:val="24"/>
          <w:szCs w:val="24"/>
          <w:shd w:val="clear" w:color="auto" w:fill="FFFFFF"/>
          <w:lang w:val="af-ZA"/>
        </w:rPr>
        <w:t>ին</w:t>
      </w:r>
      <w:r w:rsidRPr="00811522">
        <w:rPr>
          <w:rFonts w:ascii="GHEA Grapalat" w:hAnsi="GHEA Grapalat" w:cs="Sylfaen"/>
          <w:color w:val="auto"/>
          <w:sz w:val="24"/>
          <w:szCs w:val="24"/>
          <w:shd w:val="clear" w:color="auto" w:fill="FFFFFF"/>
          <w:lang w:val="hy-AM"/>
        </w:rPr>
        <w:t xml:space="preserve">՝ </w:t>
      </w:r>
      <w:r w:rsidRPr="00811522">
        <w:rPr>
          <w:rFonts w:ascii="GHEA Grapalat" w:eastAsia="Times New Roman" w:hAnsi="GHEA Grapalat" w:cs="Arial"/>
          <w:color w:val="auto"/>
          <w:sz w:val="24"/>
          <w:szCs w:val="24"/>
          <w:shd w:val="clear" w:color="auto" w:fill="FFFFFF"/>
          <w:lang w:val="hy-AM"/>
        </w:rPr>
        <w:t>«</w:t>
      </w:r>
      <w:r w:rsidRPr="00811522">
        <w:rPr>
          <w:rFonts w:ascii="GHEA Grapalat" w:hAnsi="GHEA Grapalat"/>
          <w:color w:val="auto"/>
          <w:sz w:val="24"/>
          <w:szCs w:val="24"/>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811522">
        <w:rPr>
          <w:rFonts w:ascii="GHEA Grapalat" w:eastAsia="Times New Roman" w:hAnsi="GHEA Grapalat" w:cs="Arial"/>
          <w:color w:val="auto"/>
          <w:sz w:val="24"/>
          <w:szCs w:val="24"/>
          <w:shd w:val="clear" w:color="auto" w:fill="FFFFFF"/>
          <w:lang w:val="hy-AM"/>
        </w:rPr>
        <w:t>»</w:t>
      </w:r>
      <w:r w:rsidRPr="00811522">
        <w:rPr>
          <w:rFonts w:ascii="GHEA Grapalat" w:hAnsi="GHEA Grapalat" w:cs="Arial"/>
          <w:color w:val="auto"/>
          <w:sz w:val="24"/>
          <w:szCs w:val="24"/>
          <w:shd w:val="clear" w:color="auto" w:fill="FFFFFF"/>
          <w:lang w:val="af-ZA"/>
        </w:rPr>
        <w:t>,</w:t>
      </w:r>
      <w:r w:rsidRPr="0040744C">
        <w:rPr>
          <w:rFonts w:ascii="GHEA Grapalat" w:eastAsia="Times New Roman" w:hAnsi="GHEA Grapalat" w:cs="Arial"/>
          <w:color w:val="auto"/>
          <w:sz w:val="24"/>
          <w:szCs w:val="24"/>
          <w:shd w:val="clear" w:color="auto" w:fill="FFFFFF"/>
          <w:lang w:val="af-ZA"/>
        </w:rPr>
        <w:t xml:space="preserve"> </w:t>
      </w:r>
      <w:r w:rsidRPr="00811522">
        <w:rPr>
          <w:rFonts w:ascii="GHEA Grapalat" w:eastAsia="Times New Roman" w:hAnsi="GHEA Grapalat" w:cs="Arial"/>
          <w:color w:val="auto"/>
          <w:sz w:val="24"/>
          <w:szCs w:val="24"/>
          <w:shd w:val="clear" w:color="auto" w:fill="FFFFFF"/>
          <w:lang w:val="hy-AM"/>
        </w:rPr>
        <w:t>3-րդ՝ «</w:t>
      </w:r>
      <w:r w:rsidRPr="00811522">
        <w:rPr>
          <w:rFonts w:ascii="GHEA Grapalat" w:hAnsi="GHEA Grapalat" w:cs="Sylfaen"/>
          <w:color w:val="auto"/>
          <w:sz w:val="24"/>
          <w:szCs w:val="24"/>
          <w:shd w:val="clear" w:color="auto" w:fill="FFFFFF"/>
          <w:lang w:val="hy-AM"/>
        </w:rPr>
        <w:t>«</w:t>
      </w:r>
      <w:r w:rsidRPr="00811522">
        <w:rPr>
          <w:rFonts w:ascii="GHEA Grapalat" w:hAnsi="GHEA Grapalat"/>
          <w:color w:val="auto"/>
          <w:sz w:val="24"/>
          <w:szCs w:val="24"/>
          <w:lang w:val="hy-AM"/>
        </w:rPr>
        <w:t xml:space="preserve">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w:t>
      </w:r>
      <w:r w:rsidRPr="00811522">
        <w:rPr>
          <w:rFonts w:ascii="GHEA Grapalat" w:hAnsi="GHEA Grapalat"/>
          <w:color w:val="auto"/>
          <w:sz w:val="24"/>
          <w:szCs w:val="24"/>
          <w:lang w:val="hy-AM"/>
        </w:rPr>
        <w:lastRenderedPageBreak/>
        <w:t>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Pr="00811522">
        <w:rPr>
          <w:rFonts w:ascii="GHEA Grapalat" w:hAnsi="GHEA Grapalat" w:cs="Sylfaen"/>
          <w:color w:val="auto"/>
          <w:sz w:val="24"/>
          <w:szCs w:val="24"/>
          <w:shd w:val="clear" w:color="auto" w:fill="FFFFFF"/>
          <w:lang w:val="hy-AM"/>
        </w:rPr>
        <w:t>»</w:t>
      </w:r>
      <w:r w:rsidRPr="00811522">
        <w:rPr>
          <w:rFonts w:ascii="GHEA Grapalat" w:eastAsia="Times New Roman" w:hAnsi="GHEA Grapalat" w:cs="Arial"/>
          <w:color w:val="auto"/>
          <w:sz w:val="24"/>
          <w:szCs w:val="24"/>
          <w:shd w:val="clear" w:color="auto" w:fill="FFFFFF"/>
          <w:lang w:val="hy-AM"/>
        </w:rPr>
        <w:t xml:space="preserve"> </w:t>
      </w:r>
      <w:r w:rsidRPr="00811522">
        <w:rPr>
          <w:rFonts w:ascii="GHEA Grapalat" w:eastAsia="Times New Roman" w:hAnsi="GHEA Grapalat" w:cs="Sylfaen"/>
          <w:color w:val="auto"/>
          <w:sz w:val="24"/>
          <w:szCs w:val="24"/>
          <w:shd w:val="clear" w:color="auto" w:fill="FFFFFF"/>
          <w:lang w:val="hy-AM"/>
        </w:rPr>
        <w:t xml:space="preserve">պարբերություններով </w:t>
      </w:r>
      <w:r w:rsidRPr="00811522">
        <w:rPr>
          <w:rFonts w:ascii="GHEA Grapalat" w:eastAsia="Times New Roman" w:hAnsi="GHEA Grapalat" w:cs="Arial"/>
          <w:color w:val="auto"/>
          <w:sz w:val="24"/>
          <w:szCs w:val="24"/>
          <w:shd w:val="clear" w:color="auto" w:fill="FFFFFF"/>
          <w:lang w:val="hy-AM"/>
        </w:rPr>
        <w:t xml:space="preserve">և 3-րդ </w:t>
      </w:r>
      <w:r w:rsidRPr="00811522">
        <w:rPr>
          <w:rFonts w:ascii="GHEA Grapalat" w:eastAsia="Times New Roman" w:hAnsi="GHEA Grapalat" w:cs="Sylfaen"/>
          <w:color w:val="auto"/>
          <w:sz w:val="24"/>
          <w:szCs w:val="24"/>
          <w:shd w:val="clear" w:color="auto" w:fill="FFFFFF"/>
          <w:lang w:val="hy-AM"/>
        </w:rPr>
        <w:t>պարբերության</w:t>
      </w:r>
      <w:r w:rsidRPr="00811522">
        <w:rPr>
          <w:rFonts w:ascii="GHEA Grapalat" w:hAnsi="GHEA Grapalat"/>
          <w:color w:val="auto"/>
          <w:sz w:val="24"/>
          <w:szCs w:val="24"/>
          <w:shd w:val="clear" w:color="auto" w:fill="FFFFFF"/>
          <w:lang w:val="af-ZA"/>
        </w:rPr>
        <w:t xml:space="preserve"> 4-</w:t>
      </w:r>
      <w:r w:rsidRPr="00811522">
        <w:rPr>
          <w:rFonts w:ascii="GHEA Grapalat" w:hAnsi="GHEA Grapalat" w:cs="Sylfaen"/>
          <w:color w:val="auto"/>
          <w:sz w:val="24"/>
          <w:szCs w:val="24"/>
          <w:lang w:val="hy-AM"/>
        </w:rPr>
        <w:t>րդ</w:t>
      </w:r>
      <w:r w:rsidRPr="00811522">
        <w:rPr>
          <w:rFonts w:ascii="GHEA Grapalat" w:hAnsi="GHEA Grapalat" w:cs="Times New Roman"/>
          <w:color w:val="auto"/>
          <w:sz w:val="24"/>
          <w:szCs w:val="24"/>
          <w:lang w:val="hy-AM"/>
        </w:rPr>
        <w:t xml:space="preserve"> </w:t>
      </w:r>
      <w:r w:rsidRPr="00811522">
        <w:rPr>
          <w:rFonts w:ascii="GHEA Grapalat" w:hAnsi="GHEA Grapalat" w:cs="Sylfaen"/>
          <w:color w:val="auto"/>
          <w:sz w:val="24"/>
          <w:szCs w:val="24"/>
          <w:lang w:val="hy-AM"/>
        </w:rPr>
        <w:t>կետից</w:t>
      </w:r>
      <w:r w:rsidRPr="00811522">
        <w:rPr>
          <w:rFonts w:ascii="GHEA Grapalat" w:hAnsi="GHEA Grapalat" w:cs="Times New Roman"/>
          <w:color w:val="auto"/>
          <w:sz w:val="24"/>
          <w:szCs w:val="24"/>
          <w:lang w:val="hy-AM"/>
        </w:rPr>
        <w:t>՝ «</w:t>
      </w:r>
      <w:r w:rsidRPr="00811522">
        <w:rPr>
          <w:rFonts w:ascii="GHEA Grapalat" w:hAnsi="GHEA Grapalat"/>
          <w:color w:val="auto"/>
          <w:sz w:val="24"/>
          <w:szCs w:val="24"/>
          <w:lang w:val="hy-AM"/>
        </w:rPr>
        <w:t>ներդնել ուսուցիչների մասնագիտական զարգացման տարբերակված քաղաքականություն՝ ելնելով ուսուցիչների տարբեր խմբերի կարիքներից</w:t>
      </w:r>
      <w:r w:rsidRPr="00811522">
        <w:rPr>
          <w:rFonts w:ascii="GHEA Grapalat" w:hAnsi="GHEA Grapalat"/>
          <w:color w:val="auto"/>
          <w:sz w:val="24"/>
          <w:szCs w:val="24"/>
          <w:lang w:val="ro-RO"/>
        </w:rPr>
        <w:t xml:space="preserve">, </w:t>
      </w:r>
      <w:r w:rsidRPr="00811522">
        <w:rPr>
          <w:rFonts w:ascii="GHEA Grapalat" w:hAnsi="GHEA Grapalat"/>
          <w:color w:val="auto"/>
          <w:sz w:val="24"/>
          <w:szCs w:val="24"/>
          <w:lang w:val="hy-AM"/>
        </w:rPr>
        <w:t>ներդնել ուսուցչի աշխատանքային առաջխաղացման</w:t>
      </w:r>
      <w:r w:rsidRPr="00811522">
        <w:rPr>
          <w:rFonts w:ascii="GHEA Grapalat" w:hAnsi="GHEA Grapalat"/>
          <w:color w:val="auto"/>
          <w:sz w:val="24"/>
          <w:szCs w:val="24"/>
          <w:lang w:val="ro-RO"/>
        </w:rPr>
        <w:t xml:space="preserve">, </w:t>
      </w:r>
      <w:r w:rsidRPr="00811522">
        <w:rPr>
          <w:rFonts w:ascii="GHEA Grapalat" w:hAnsi="GHEA Grapalat"/>
          <w:color w:val="auto"/>
          <w:sz w:val="24"/>
          <w:szCs w:val="24"/>
          <w:lang w:val="hy-AM"/>
        </w:rPr>
        <w:t>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w:t>
      </w:r>
      <w:r w:rsidRPr="00811522">
        <w:rPr>
          <w:rFonts w:ascii="GHEA Grapalat" w:hAnsi="GHEA Grapalat"/>
          <w:color w:val="auto"/>
          <w:sz w:val="24"/>
          <w:szCs w:val="24"/>
          <w:lang w:val="ro-RO"/>
        </w:rPr>
        <w:t xml:space="preserve"> 30-50 </w:t>
      </w:r>
      <w:r w:rsidRPr="00811522">
        <w:rPr>
          <w:rFonts w:ascii="GHEA Grapalat" w:hAnsi="GHEA Grapalat"/>
          <w:color w:val="auto"/>
          <w:sz w:val="24"/>
          <w:szCs w:val="24"/>
          <w:lang w:val="hy-AM"/>
        </w:rPr>
        <w:t>տոկոս բարձրացում</w:t>
      </w:r>
      <w:r w:rsidRPr="00811522">
        <w:rPr>
          <w:rFonts w:ascii="GHEA Grapalat" w:hAnsi="GHEA Grapalat"/>
          <w:color w:val="auto"/>
          <w:sz w:val="24"/>
          <w:szCs w:val="24"/>
          <w:lang w:val="ro-RO"/>
        </w:rPr>
        <w:t xml:space="preserve">, </w:t>
      </w:r>
      <w:r w:rsidRPr="00811522">
        <w:rPr>
          <w:rFonts w:ascii="GHEA Grapalat" w:hAnsi="GHEA Grapalat"/>
          <w:color w:val="auto"/>
          <w:sz w:val="24"/>
          <w:szCs w:val="24"/>
          <w:lang w:val="hy-AM"/>
        </w:rPr>
        <w:t>ամբողջությամբ վերանայել մանկավարժական կրթության համակարգը՝ երիտասարդների շրջանում ուսուցչի մասնագիտությունը դարձնելով պահանջված</w:t>
      </w:r>
      <w:r w:rsidRPr="00811522">
        <w:rPr>
          <w:rFonts w:ascii="GHEA Grapalat" w:hAnsi="GHEA Grapalat"/>
          <w:color w:val="auto"/>
          <w:sz w:val="24"/>
          <w:szCs w:val="24"/>
          <w:lang w:val="ro-RO"/>
        </w:rPr>
        <w:t xml:space="preserve">, </w:t>
      </w:r>
      <w:r w:rsidRPr="00811522">
        <w:rPr>
          <w:rFonts w:ascii="GHEA Grapalat" w:hAnsi="GHEA Grapalat"/>
          <w:color w:val="auto"/>
          <w:sz w:val="24"/>
          <w:szCs w:val="24"/>
          <w:lang w:val="hy-AM"/>
        </w:rPr>
        <w:t>հեղինակավոր և արդիական»:</w:t>
      </w:r>
    </w:p>
    <w:p w14:paraId="6FD325CA" w14:textId="77777777" w:rsidR="005E47FC" w:rsidRDefault="005E47FC" w:rsidP="005E47FC">
      <w:pPr>
        <w:autoSpaceDE w:val="0"/>
        <w:autoSpaceDN w:val="0"/>
        <w:adjustRightInd w:val="0"/>
        <w:spacing w:after="0" w:line="360" w:lineRule="auto"/>
        <w:ind w:firstLine="284"/>
        <w:jc w:val="both"/>
        <w:rPr>
          <w:rFonts w:ascii="GHEA Grapalat" w:hAnsi="GHEA Grapalat" w:cs="Sylfaen"/>
          <w:sz w:val="24"/>
          <w:szCs w:val="24"/>
          <w:lang w:val="hy-AM"/>
        </w:rPr>
      </w:pPr>
      <w:r w:rsidRPr="00F538A6">
        <w:rPr>
          <w:rFonts w:ascii="GHEA Grapalat" w:hAnsi="GHEA Grapalat" w:cs="Times New Roman"/>
          <w:sz w:val="24"/>
          <w:szCs w:val="24"/>
          <w:lang w:val="hy-AM"/>
        </w:rPr>
        <w:t>5</w:t>
      </w:r>
      <w:r>
        <w:rPr>
          <w:rFonts w:ascii="Cambria Math" w:hAnsi="Cambria Math" w:cs="Times New Roman"/>
          <w:sz w:val="24"/>
          <w:szCs w:val="24"/>
          <w:lang w:val="hy-AM"/>
        </w:rPr>
        <w:t xml:space="preserve">․ </w:t>
      </w:r>
      <w:r w:rsidRPr="00F538A6">
        <w:rPr>
          <w:rFonts w:ascii="GHEA Grapalat" w:hAnsi="GHEA Grapalat" w:cs="Times New Roman"/>
          <w:sz w:val="24"/>
          <w:szCs w:val="24"/>
          <w:lang w:val="hy-AM"/>
        </w:rPr>
        <w:t>«</w:t>
      </w:r>
      <w:r w:rsidRPr="00F538A6">
        <w:rPr>
          <w:rFonts w:ascii="GHEA Grapalat" w:hAnsi="GHEA Grapalat" w:cs="Sylfaen"/>
          <w:sz w:val="24"/>
          <w:szCs w:val="24"/>
          <w:lang w:val="hy-AM"/>
        </w:rPr>
        <w:t>Հանրակրթության</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մասին</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ՀՀ</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օրենքի</w:t>
      </w:r>
      <w:r w:rsidRPr="00F538A6">
        <w:rPr>
          <w:rFonts w:ascii="GHEA Grapalat" w:hAnsi="GHEA Grapalat" w:cs="Times New Roman"/>
          <w:sz w:val="24"/>
          <w:szCs w:val="24"/>
          <w:lang w:val="hy-AM"/>
        </w:rPr>
        <w:t xml:space="preserve"> 26-</w:t>
      </w:r>
      <w:r w:rsidRPr="00F538A6">
        <w:rPr>
          <w:rFonts w:ascii="GHEA Grapalat" w:hAnsi="GHEA Grapalat" w:cs="Sylfaen"/>
          <w:sz w:val="24"/>
          <w:szCs w:val="24"/>
          <w:lang w:val="hy-AM"/>
        </w:rPr>
        <w:t>րդ</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հոդվածի</w:t>
      </w:r>
      <w:r w:rsidRPr="00F538A6">
        <w:rPr>
          <w:rFonts w:ascii="GHEA Grapalat" w:hAnsi="GHEA Grapalat" w:cs="Times New Roman"/>
          <w:sz w:val="24"/>
          <w:szCs w:val="24"/>
          <w:lang w:val="hy-AM"/>
        </w:rPr>
        <w:t xml:space="preserve"> 11-</w:t>
      </w:r>
      <w:r w:rsidRPr="00F538A6">
        <w:rPr>
          <w:rFonts w:ascii="GHEA Grapalat" w:hAnsi="GHEA Grapalat" w:cs="Sylfaen"/>
          <w:sz w:val="24"/>
          <w:szCs w:val="24"/>
          <w:lang w:val="hy-AM"/>
        </w:rPr>
        <w:t>րդ</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կետի</w:t>
      </w:r>
      <w:r w:rsidRPr="00F538A6">
        <w:rPr>
          <w:rFonts w:ascii="GHEA Grapalat" w:hAnsi="GHEA Grapalat" w:cs="Times New Roman"/>
          <w:sz w:val="24"/>
          <w:szCs w:val="24"/>
          <w:lang w:val="hy-AM"/>
        </w:rPr>
        <w:t xml:space="preserve"> </w:t>
      </w:r>
      <w:r w:rsidRPr="00F538A6">
        <w:rPr>
          <w:rFonts w:ascii="GHEA Grapalat" w:hAnsi="GHEA Grapalat" w:cs="Sylfaen"/>
          <w:sz w:val="24"/>
          <w:szCs w:val="24"/>
          <w:lang w:val="hy-AM"/>
        </w:rPr>
        <w:t>պահանջից՝ «</w:t>
      </w:r>
      <w:r w:rsidRPr="00F538A6">
        <w:rPr>
          <w:rFonts w:ascii="GHEA Grapalat" w:hAnsi="GHEA Grapalat"/>
          <w:sz w:val="24"/>
          <w:szCs w:val="24"/>
          <w:shd w:val="clear" w:color="auto" w:fill="FFFFFF"/>
          <w:lang w:val="hy-AM"/>
        </w:rPr>
        <w:t>Յուրաքանչյուր ուսուցիչ, ինչպես նաև սույն հոդվածի 1-ին և 2-րդ մասերի պահանջները բավարարող յուրաքանչյուր անձ կարող են դիմել և մասնակցել կամավոր ատեստավորմանը:</w:t>
      </w:r>
      <w:r w:rsidRPr="00F538A6">
        <w:rPr>
          <w:rFonts w:ascii="GHEA Grapalat" w:hAnsi="GHEA Grapalat" w:cs="Sylfaen"/>
          <w:sz w:val="24"/>
          <w:szCs w:val="24"/>
          <w:lang w:val="hy-AM"/>
        </w:rPr>
        <w:t>»:</w:t>
      </w:r>
    </w:p>
    <w:p w14:paraId="125DAEF2" w14:textId="77777777" w:rsidR="005E47FC" w:rsidRPr="0040744C" w:rsidRDefault="005E47FC" w:rsidP="005E47FC">
      <w:pPr>
        <w:autoSpaceDE w:val="0"/>
        <w:autoSpaceDN w:val="0"/>
        <w:adjustRightInd w:val="0"/>
        <w:spacing w:after="0" w:line="360" w:lineRule="auto"/>
        <w:ind w:firstLine="284"/>
        <w:jc w:val="both"/>
        <w:rPr>
          <w:rFonts w:ascii="GHEA Grapalat" w:eastAsia="CIDFont+F2" w:hAnsi="GHEA Grapalat" w:cs="Sylfaen"/>
          <w:sz w:val="24"/>
          <w:szCs w:val="24"/>
          <w:lang w:val="af-ZA"/>
        </w:rPr>
      </w:pPr>
    </w:p>
    <w:p w14:paraId="2F0D376E" w14:textId="77777777" w:rsidR="005E47FC" w:rsidRPr="00811522" w:rsidRDefault="005E47FC" w:rsidP="005E47FC">
      <w:pPr>
        <w:spacing w:after="0" w:line="360" w:lineRule="auto"/>
        <w:jc w:val="both"/>
        <w:rPr>
          <w:rFonts w:ascii="GHEA Grapalat" w:eastAsia="Times New Roman" w:hAnsi="GHEA Grapalat"/>
          <w:b/>
          <w:sz w:val="24"/>
          <w:szCs w:val="24"/>
          <w:lang w:val="hy-AM" w:eastAsia="en-GB"/>
        </w:rPr>
      </w:pPr>
      <w:r>
        <w:rPr>
          <w:rFonts w:ascii="GHEA Grapalat" w:eastAsia="Times New Roman" w:hAnsi="GHEA Grapalat"/>
          <w:b/>
          <w:sz w:val="24"/>
          <w:szCs w:val="24"/>
          <w:lang w:val="hy-AM" w:eastAsia="en-GB"/>
        </w:rPr>
        <w:t>5</w:t>
      </w:r>
      <w:r w:rsidRPr="00811522">
        <w:rPr>
          <w:rFonts w:ascii="Cambria Math" w:eastAsia="Times New Roman" w:hAnsi="Cambria Math" w:cs="Cambria Math"/>
          <w:b/>
          <w:sz w:val="24"/>
          <w:szCs w:val="24"/>
          <w:lang w:val="hy-AM" w:eastAsia="en-GB"/>
        </w:rPr>
        <w:t>․</w:t>
      </w:r>
      <w:r w:rsidRPr="00811522">
        <w:rPr>
          <w:rFonts w:ascii="GHEA Grapalat" w:eastAsia="Times New Roman" w:hAnsi="GHEA Grapalat"/>
          <w:b/>
          <w:sz w:val="24"/>
          <w:szCs w:val="24"/>
          <w:lang w:val="hy-AM" w:eastAsia="en-GB"/>
        </w:rPr>
        <w:t xml:space="preserve"> Իրավական ակտի մշակման գործընթացում ներգրավված ինստիտուտները, անձինք</w:t>
      </w:r>
    </w:p>
    <w:p w14:paraId="291455AC" w14:textId="77777777" w:rsidR="005E47FC" w:rsidRPr="00811522" w:rsidRDefault="005E47FC" w:rsidP="005E47FC">
      <w:pPr>
        <w:spacing w:after="0" w:line="360" w:lineRule="auto"/>
        <w:jc w:val="both"/>
        <w:rPr>
          <w:rFonts w:ascii="GHEA Grapalat" w:hAnsi="GHEA Grapalat" w:cs="Times Armenian"/>
          <w:sz w:val="24"/>
          <w:szCs w:val="24"/>
          <w:lang w:val="hy-AM"/>
        </w:rPr>
      </w:pPr>
      <w:r w:rsidRPr="00811522">
        <w:rPr>
          <w:rFonts w:ascii="GHEA Grapalat" w:hAnsi="GHEA Grapalat" w:cs="Times Armenian"/>
          <w:sz w:val="24"/>
          <w:szCs w:val="24"/>
          <w:lang w:val="hy-AM"/>
        </w:rPr>
        <w:t>ՀՀ կրթության, գիտության, մշակույթի և սպորտի նախարարություն:</w:t>
      </w:r>
    </w:p>
    <w:p w14:paraId="0C2771BE" w14:textId="77777777" w:rsidR="005E47FC" w:rsidRPr="00811522" w:rsidRDefault="005E47FC" w:rsidP="005E47FC">
      <w:pPr>
        <w:spacing w:after="0" w:line="360" w:lineRule="auto"/>
        <w:rPr>
          <w:rFonts w:ascii="GHEA Grapalat" w:hAnsi="GHEA Grapalat" w:cs="Sylfaen"/>
          <w:b/>
          <w:sz w:val="24"/>
          <w:szCs w:val="24"/>
          <w:lang w:val="hy-AM"/>
        </w:rPr>
      </w:pPr>
    </w:p>
    <w:p w14:paraId="604339B9" w14:textId="77777777" w:rsidR="005E47FC" w:rsidRPr="00811522" w:rsidRDefault="005E47FC" w:rsidP="005E47FC">
      <w:pPr>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6</w:t>
      </w:r>
      <w:r w:rsidRPr="00811522">
        <w:rPr>
          <w:rFonts w:ascii="Cambria Math" w:hAnsi="Cambria Math" w:cs="Cambria Math"/>
          <w:b/>
          <w:sz w:val="24"/>
          <w:szCs w:val="24"/>
          <w:lang w:val="hy-AM"/>
        </w:rPr>
        <w:t>․</w:t>
      </w:r>
      <w:r w:rsidRPr="00811522">
        <w:rPr>
          <w:rFonts w:ascii="GHEA Grapalat" w:hAnsi="GHEA Grapalat"/>
          <w:color w:val="000000"/>
          <w:sz w:val="21"/>
          <w:szCs w:val="21"/>
          <w:shd w:val="clear" w:color="auto" w:fill="FFFFFF"/>
          <w:lang w:val="hy-AM"/>
        </w:rPr>
        <w:t xml:space="preserve"> </w:t>
      </w:r>
      <w:r w:rsidRPr="00811522">
        <w:rPr>
          <w:rFonts w:ascii="GHEA Grapalat" w:hAnsi="GHEA Grapalat"/>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p>
    <w:p w14:paraId="0E0A54CA" w14:textId="77777777" w:rsidR="005E47FC" w:rsidRPr="00811522" w:rsidRDefault="005E47FC" w:rsidP="005E47FC">
      <w:pPr>
        <w:spacing w:after="0" w:line="360" w:lineRule="auto"/>
        <w:ind w:firstLine="540"/>
        <w:jc w:val="both"/>
        <w:rPr>
          <w:rFonts w:ascii="GHEA Grapalat" w:hAnsi="GHEA Grapalat" w:cs="Sylfaen"/>
          <w:sz w:val="24"/>
          <w:szCs w:val="24"/>
          <w:lang w:val="pt-BR"/>
        </w:rPr>
      </w:pPr>
      <w:r w:rsidRPr="00811522">
        <w:rPr>
          <w:rStyle w:val="Strong"/>
          <w:rFonts w:ascii="GHEA Grapalat" w:eastAsia="Sylfaen" w:hAnsi="GHEA Grapalat"/>
          <w:sz w:val="24"/>
          <w:szCs w:val="24"/>
          <w:lang w:val="pt-PT"/>
        </w:rPr>
        <w:t>«</w:t>
      </w:r>
      <w:r w:rsidRPr="00811522">
        <w:rPr>
          <w:rFonts w:ascii="GHEA Grapalat" w:hAnsi="GHEA Grapalat"/>
          <w:bCs/>
          <w:sz w:val="24"/>
          <w:szCs w:val="24"/>
          <w:lang w:val="hy-AM"/>
        </w:rPr>
        <w:t xml:space="preserve">Հայաստանի Հանրապետության կառավարության 2022 թվականի ապրիլի 28-ի </w:t>
      </w:r>
      <w:r w:rsidRPr="00811522">
        <w:rPr>
          <w:rFonts w:ascii="GHEA Grapalat" w:hAnsi="GHEA Grapalat"/>
          <w:bCs/>
          <w:sz w:val="24"/>
          <w:szCs w:val="24"/>
          <w:lang w:val="pt-BR"/>
        </w:rPr>
        <w:t>N</w:t>
      </w:r>
      <w:r w:rsidRPr="00811522">
        <w:rPr>
          <w:rFonts w:ascii="GHEA Grapalat" w:hAnsi="GHEA Grapalat"/>
          <w:bCs/>
          <w:sz w:val="24"/>
          <w:szCs w:val="24"/>
          <w:lang w:val="hy-AM"/>
        </w:rPr>
        <w:t xml:space="preserve"> 596-Ն որոշման մեջ փոփոխություններ և լրացումներ կատարելու մասին</w:t>
      </w:r>
      <w:r w:rsidRPr="00811522">
        <w:rPr>
          <w:rStyle w:val="Strong"/>
          <w:rFonts w:ascii="GHEA Grapalat" w:eastAsia="Sylfaen" w:hAnsi="GHEA Grapalat"/>
          <w:sz w:val="24"/>
          <w:szCs w:val="24"/>
          <w:lang w:val="pt-PT"/>
        </w:rPr>
        <w:t>»</w:t>
      </w:r>
      <w:r w:rsidRPr="00811522">
        <w:rPr>
          <w:rFonts w:ascii="GHEA Grapalat" w:hAnsi="GHEA Grapalat"/>
          <w:sz w:val="24"/>
          <w:szCs w:val="24"/>
          <w:lang w:val="hy-AM"/>
        </w:rPr>
        <w:t xml:space="preserve"> </w:t>
      </w:r>
      <w:r w:rsidRPr="00811522">
        <w:rPr>
          <w:rFonts w:ascii="GHEA Grapalat" w:eastAsia="GHEA Grapalat" w:hAnsi="GHEA Grapalat" w:cs="GHEA Grapalat"/>
          <w:sz w:val="24"/>
          <w:szCs w:val="24"/>
          <w:lang w:val="hy-AM"/>
        </w:rPr>
        <w:t>ՀՀ</w:t>
      </w:r>
      <w:r w:rsidRPr="00811522">
        <w:rPr>
          <w:rFonts w:ascii="GHEA Grapalat" w:eastAsia="GHEA Grapalat" w:hAnsi="GHEA Grapalat" w:cs="GHEA Grapalat"/>
          <w:sz w:val="24"/>
          <w:szCs w:val="24"/>
          <w:lang w:val="pt-BR"/>
        </w:rPr>
        <w:t xml:space="preserve"> </w:t>
      </w:r>
      <w:r w:rsidRPr="00811522">
        <w:rPr>
          <w:rFonts w:ascii="GHEA Grapalat" w:eastAsia="Times New Roman" w:hAnsi="GHEA Grapalat" w:cs="Times New Roman"/>
          <w:bCs/>
          <w:sz w:val="24"/>
          <w:szCs w:val="24"/>
          <w:lang w:val="hy-AM"/>
        </w:rPr>
        <w:t>կառավարության</w:t>
      </w:r>
      <w:r w:rsidRPr="00811522">
        <w:rPr>
          <w:rFonts w:ascii="GHEA Grapalat" w:eastAsia="Times New Roman" w:hAnsi="GHEA Grapalat" w:cs="Times New Roman"/>
          <w:bCs/>
          <w:sz w:val="24"/>
          <w:szCs w:val="24"/>
          <w:lang w:val="pt-BR"/>
        </w:rPr>
        <w:t xml:space="preserve"> </w:t>
      </w:r>
      <w:r w:rsidRPr="00811522">
        <w:rPr>
          <w:rFonts w:ascii="GHEA Grapalat" w:eastAsia="Times New Roman" w:hAnsi="GHEA Grapalat" w:cs="Times New Roman"/>
          <w:bCs/>
          <w:sz w:val="24"/>
          <w:szCs w:val="24"/>
          <w:lang w:val="hy-AM"/>
        </w:rPr>
        <w:t>որոշման</w:t>
      </w:r>
      <w:r w:rsidRPr="00811522">
        <w:rPr>
          <w:rFonts w:ascii="Calibri" w:eastAsia="Times New Roman" w:hAnsi="Calibri" w:cs="Calibri"/>
          <w:bCs/>
          <w:sz w:val="24"/>
          <w:szCs w:val="24"/>
          <w:lang w:val="pt-BR"/>
        </w:rPr>
        <w:t> </w:t>
      </w:r>
      <w:r w:rsidRPr="00811522">
        <w:rPr>
          <w:rFonts w:ascii="GHEA Grapalat" w:eastAsia="Times New Roman" w:hAnsi="GHEA Grapalat" w:cs="Times New Roman"/>
          <w:bCs/>
          <w:sz w:val="24"/>
          <w:szCs w:val="24"/>
          <w:lang w:val="hy-AM"/>
        </w:rPr>
        <w:t xml:space="preserve">նախագծի </w:t>
      </w:r>
      <w:proofErr w:type="spellStart"/>
      <w:r w:rsidRPr="00811522">
        <w:rPr>
          <w:rFonts w:ascii="GHEA Grapalat" w:hAnsi="GHEA Grapalat" w:cs="Sylfaen"/>
          <w:sz w:val="24"/>
          <w:szCs w:val="24"/>
          <w:lang w:val="fr-FR"/>
        </w:rPr>
        <w:t>ընդունմամբ</w:t>
      </w:r>
      <w:proofErr w:type="spellEnd"/>
      <w:r w:rsidRPr="00811522">
        <w:rPr>
          <w:rFonts w:ascii="GHEA Grapalat" w:hAnsi="GHEA Grapalat" w:cs="Sylfaen"/>
          <w:sz w:val="24"/>
          <w:szCs w:val="24"/>
          <w:lang w:val="pt-BR"/>
        </w:rPr>
        <w:t xml:space="preserve"> </w:t>
      </w:r>
      <w:r w:rsidRPr="00811522">
        <w:rPr>
          <w:rFonts w:ascii="GHEA Grapalat" w:hAnsi="GHEA Grapalat"/>
          <w:color w:val="000000"/>
          <w:sz w:val="24"/>
          <w:szCs w:val="24"/>
          <w:lang w:val="hy-AM"/>
        </w:rPr>
        <w:t>լրացուցիչ ֆինանսական միջոցների անհրաժեշտություն և պետական բյուջեի եկամուտներում և ծախսերում փոփոխություն</w:t>
      </w:r>
      <w:r w:rsidRPr="00811522">
        <w:rPr>
          <w:rFonts w:ascii="GHEA Grapalat" w:hAnsi="GHEA Grapalat" w:cs="Sylfaen"/>
          <w:sz w:val="24"/>
          <w:szCs w:val="24"/>
          <w:lang w:val="hy-AM"/>
        </w:rPr>
        <w:t xml:space="preserve"> </w:t>
      </w:r>
      <w:r w:rsidRPr="00811522">
        <w:rPr>
          <w:rFonts w:ascii="GHEA Grapalat" w:hAnsi="GHEA Grapalat" w:cs="Sylfaen"/>
          <w:sz w:val="24"/>
          <w:szCs w:val="24"/>
          <w:lang w:val="pt-BR"/>
        </w:rPr>
        <w:t>չի նախատեսվում:</w:t>
      </w:r>
    </w:p>
    <w:p w14:paraId="3D63700C" w14:textId="77777777" w:rsidR="005E47FC" w:rsidRPr="00811522" w:rsidRDefault="005E47FC" w:rsidP="005E47FC">
      <w:pPr>
        <w:spacing w:after="0" w:line="360" w:lineRule="auto"/>
        <w:rPr>
          <w:rFonts w:ascii="GHEA Grapalat" w:hAnsi="GHEA Grapalat" w:cs="Sylfaen"/>
          <w:sz w:val="24"/>
          <w:szCs w:val="24"/>
          <w:lang w:val="pt-BR"/>
        </w:rPr>
      </w:pPr>
    </w:p>
    <w:p w14:paraId="2ACE4BB6" w14:textId="77777777" w:rsidR="005E47FC" w:rsidRPr="00811522" w:rsidRDefault="005E47FC" w:rsidP="005E47FC">
      <w:pPr>
        <w:rPr>
          <w:rFonts w:ascii="GHEA Grapalat" w:hAnsi="GHEA Grapalat"/>
          <w:lang w:val="hy-AM"/>
        </w:rPr>
      </w:pPr>
    </w:p>
    <w:p w14:paraId="473B464E" w14:textId="77777777" w:rsidR="00F92FBA" w:rsidRPr="005E47FC" w:rsidRDefault="00F92FBA">
      <w:pPr>
        <w:rPr>
          <w:lang w:val="hy-AM"/>
        </w:rPr>
      </w:pPr>
    </w:p>
    <w:sectPr w:rsidR="00F92FBA" w:rsidRPr="005E47FC" w:rsidSect="0040744C">
      <w:pgSz w:w="12240" w:h="15840"/>
      <w:pgMar w:top="810" w:right="720" w:bottom="851"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CC"/>
    <w:family w:val="swiss"/>
    <w:pitch w:val="variable"/>
    <w:sig w:usb0="E0002A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UnicodeMS">
    <w:panose1 w:val="00000000000000000000"/>
    <w:charset w:val="CC"/>
    <w:family w:val="auto"/>
    <w:notTrueType/>
    <w:pitch w:val="default"/>
    <w:sig w:usb0="00000201" w:usb1="00000000" w:usb2="00000000" w:usb3="00000000" w:csb0="00000004" w:csb1="00000000"/>
  </w:font>
  <w:font w:name="Arial AM">
    <w:panose1 w:val="020B0604020202020204"/>
    <w:charset w:val="00"/>
    <w:family w:val="swiss"/>
    <w:pitch w:val="variable"/>
    <w:sig w:usb0="00000003" w:usb1="00000000" w:usb2="00000000" w:usb3="00000000" w:csb0="00000001" w:csb1="00000000"/>
  </w:font>
  <w:font w:name="ArialMT">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A3A32"/>
    <w:multiLevelType w:val="multilevel"/>
    <w:tmpl w:val="ECDEBE2A"/>
    <w:numStyleLink w:val="ImportedStyle14"/>
  </w:abstractNum>
  <w:abstractNum w:abstractNumId="1">
    <w:nsid w:val="292D4BB1"/>
    <w:multiLevelType w:val="multilevel"/>
    <w:tmpl w:val="ECDEBE2A"/>
    <w:styleLink w:val="ImportedStyle14"/>
    <w:lvl w:ilvl="0">
      <w:start w:val="1"/>
      <w:numFmt w:val="decimal"/>
      <w:lvlText w:val="%1."/>
      <w:lvlJc w:val="left"/>
      <w:pPr>
        <w:ind w:left="718" w:hanging="360"/>
      </w:pPr>
      <w:rPr>
        <w:rFonts w:hAnsi="Arial Unicode MS"/>
        <w:b/>
        <w:bCs/>
        <w:caps w:val="0"/>
        <w:smallCaps w:val="0"/>
        <w:strike w:val="0"/>
        <w:dstrike w:val="0"/>
        <w:spacing w:val="0"/>
        <w:w w:val="100"/>
        <w:kern w:val="0"/>
        <w:position w:val="0"/>
        <w:highlight w:val="none"/>
        <w:vertAlign w:val="baseline"/>
      </w:rPr>
    </w:lvl>
    <w:lvl w:ilvl="1">
      <w:start w:val="1"/>
      <w:numFmt w:val="decimal"/>
      <w:lvlText w:val="%1.%2."/>
      <w:lvlJc w:val="left"/>
      <w:pPr>
        <w:ind w:left="1078" w:hanging="720"/>
      </w:pPr>
      <w:rPr>
        <w:rFonts w:hAnsi="Arial Unicode MS"/>
        <w:b/>
        <w:bCs/>
        <w:caps w:val="0"/>
        <w:smallCaps w:val="0"/>
        <w:strike w:val="0"/>
        <w:dstrike w:val="0"/>
        <w:spacing w:val="0"/>
        <w:w w:val="100"/>
        <w:kern w:val="0"/>
        <w:position w:val="0"/>
        <w:highlight w:val="none"/>
        <w:vertAlign w:val="baseline"/>
      </w:rPr>
    </w:lvl>
    <w:lvl w:ilvl="2">
      <w:start w:val="1"/>
      <w:numFmt w:val="decimal"/>
      <w:suff w:val="nothing"/>
      <w:lvlText w:val="%1.%2.%3."/>
      <w:lvlJc w:val="left"/>
      <w:pPr>
        <w:ind w:left="1078" w:hanging="720"/>
      </w:pPr>
      <w:rPr>
        <w:rFonts w:hAnsi="Arial Unicode MS"/>
        <w:b/>
        <w:bCs/>
        <w:caps w:val="0"/>
        <w:smallCaps w:val="0"/>
        <w:strike w:val="0"/>
        <w:dstrike w:val="0"/>
        <w:spacing w:val="0"/>
        <w:w w:val="100"/>
        <w:kern w:val="0"/>
        <w:position w:val="0"/>
        <w:highlight w:val="none"/>
        <w:vertAlign w:val="baseline"/>
      </w:rPr>
    </w:lvl>
    <w:lvl w:ilvl="3">
      <w:start w:val="1"/>
      <w:numFmt w:val="decimal"/>
      <w:suff w:val="nothing"/>
      <w:lvlText w:val="%1.%2.%3.%4."/>
      <w:lvlJc w:val="left"/>
      <w:pPr>
        <w:ind w:left="1438" w:hanging="1080"/>
      </w:pPr>
      <w:rPr>
        <w:rFonts w:hAnsi="Arial Unicode MS"/>
        <w:b/>
        <w:bCs/>
        <w:caps w:val="0"/>
        <w:smallCaps w:val="0"/>
        <w:strike w:val="0"/>
        <w:dstrike w:val="0"/>
        <w:spacing w:val="0"/>
        <w:w w:val="100"/>
        <w:kern w:val="0"/>
        <w:position w:val="0"/>
        <w:highlight w:val="none"/>
        <w:vertAlign w:val="baseline"/>
      </w:rPr>
    </w:lvl>
    <w:lvl w:ilvl="4">
      <w:start w:val="1"/>
      <w:numFmt w:val="decimal"/>
      <w:suff w:val="nothing"/>
      <w:lvlText w:val="%1.%2.%3.%4.%5."/>
      <w:lvlJc w:val="left"/>
      <w:pPr>
        <w:ind w:left="1438" w:hanging="1080"/>
      </w:pPr>
      <w:rPr>
        <w:rFonts w:hAnsi="Arial Unicode MS"/>
        <w:b/>
        <w:bCs/>
        <w:caps w:val="0"/>
        <w:smallCaps w:val="0"/>
        <w:strike w:val="0"/>
        <w:dstrike w:val="0"/>
        <w:spacing w:val="0"/>
        <w:w w:val="100"/>
        <w:kern w:val="0"/>
        <w:position w:val="0"/>
        <w:highlight w:val="none"/>
        <w:vertAlign w:val="baseline"/>
      </w:rPr>
    </w:lvl>
    <w:lvl w:ilvl="5">
      <w:start w:val="1"/>
      <w:numFmt w:val="decimal"/>
      <w:suff w:val="nothing"/>
      <w:lvlText w:val="%1.%2.%3.%4.%5.%6."/>
      <w:lvlJc w:val="left"/>
      <w:pPr>
        <w:ind w:left="1798" w:hanging="1440"/>
      </w:pPr>
      <w:rPr>
        <w:rFonts w:hAnsi="Arial Unicode MS"/>
        <w:b/>
        <w:bCs/>
        <w:caps w:val="0"/>
        <w:smallCaps w:val="0"/>
        <w:strike w:val="0"/>
        <w:dstrike w:val="0"/>
        <w:spacing w:val="0"/>
        <w:w w:val="100"/>
        <w:kern w:val="0"/>
        <w:position w:val="0"/>
        <w:highlight w:val="none"/>
        <w:vertAlign w:val="baseline"/>
      </w:rPr>
    </w:lvl>
    <w:lvl w:ilvl="6">
      <w:start w:val="1"/>
      <w:numFmt w:val="decimal"/>
      <w:suff w:val="nothing"/>
      <w:lvlText w:val="%1.%2.%3.%4.%5.%6.%7."/>
      <w:lvlJc w:val="left"/>
      <w:pPr>
        <w:ind w:left="2158" w:hanging="1800"/>
      </w:pPr>
      <w:rPr>
        <w:rFonts w:hAnsi="Arial Unicode MS"/>
        <w:b/>
        <w:bCs/>
        <w:caps w:val="0"/>
        <w:smallCaps w:val="0"/>
        <w:strike w:val="0"/>
        <w:dstrike w:val="0"/>
        <w:spacing w:val="0"/>
        <w:w w:val="100"/>
        <w:kern w:val="0"/>
        <w:position w:val="0"/>
        <w:highlight w:val="none"/>
        <w:vertAlign w:val="baseline"/>
      </w:rPr>
    </w:lvl>
    <w:lvl w:ilvl="7">
      <w:start w:val="1"/>
      <w:numFmt w:val="decimal"/>
      <w:suff w:val="nothing"/>
      <w:lvlText w:val="%1.%2.%3.%4.%5.%6.%7.%8."/>
      <w:lvlJc w:val="left"/>
      <w:pPr>
        <w:ind w:left="2158" w:hanging="1800"/>
      </w:pPr>
      <w:rPr>
        <w:rFonts w:hAnsi="Arial Unicode MS"/>
        <w:b/>
        <w:bCs/>
        <w:caps w:val="0"/>
        <w:smallCaps w:val="0"/>
        <w:strike w:val="0"/>
        <w:dstrike w:val="0"/>
        <w:spacing w:val="0"/>
        <w:w w:val="100"/>
        <w:kern w:val="0"/>
        <w:position w:val="0"/>
        <w:highlight w:val="none"/>
        <w:vertAlign w:val="baseline"/>
      </w:rPr>
    </w:lvl>
    <w:lvl w:ilvl="8">
      <w:start w:val="1"/>
      <w:numFmt w:val="decimal"/>
      <w:suff w:val="nothing"/>
      <w:lvlText w:val="%1.%2.%3.%4.%5.%6.%7.%8.%9."/>
      <w:lvlJc w:val="left"/>
      <w:pPr>
        <w:ind w:left="2518" w:hanging="2160"/>
      </w:pPr>
      <w:rPr>
        <w:rFonts w:hAnsi="Arial Unicode MS"/>
        <w:b/>
        <w:bCs/>
        <w:caps w:val="0"/>
        <w:smallCaps w:val="0"/>
        <w:strike w:val="0"/>
        <w:dstrike w:val="0"/>
        <w:spacing w:val="0"/>
        <w:w w:val="100"/>
        <w:kern w:val="0"/>
        <w:position w:val="0"/>
        <w:highlight w:val="none"/>
        <w:vertAlign w:val="baseline"/>
      </w:rPr>
    </w:lvl>
  </w:abstractNum>
  <w:abstractNum w:abstractNumId="2">
    <w:nsid w:val="4E310050"/>
    <w:multiLevelType w:val="hybridMultilevel"/>
    <w:tmpl w:val="F798033C"/>
    <w:lvl w:ilvl="0" w:tplc="ED1616C6">
      <w:start w:val="1"/>
      <w:numFmt w:val="decimal"/>
      <w:lvlText w:val="%1."/>
      <w:lvlJc w:val="left"/>
      <w:pPr>
        <w:ind w:left="644" w:hanging="360"/>
      </w:pPr>
      <w:rPr>
        <w:rFonts w:cs="CIDFont+F2"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833"/>
    <w:rsid w:val="00076CBA"/>
    <w:rsid w:val="0027548D"/>
    <w:rsid w:val="00504EA0"/>
    <w:rsid w:val="00584833"/>
    <w:rsid w:val="005E47FC"/>
    <w:rsid w:val="00662513"/>
    <w:rsid w:val="006F1562"/>
    <w:rsid w:val="00715705"/>
    <w:rsid w:val="00A711E4"/>
    <w:rsid w:val="00AA6D15"/>
    <w:rsid w:val="00D55866"/>
    <w:rsid w:val="00DA0E7C"/>
    <w:rsid w:val="00F102E3"/>
    <w:rsid w:val="00F92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16BAD"/>
  <w15:chartTrackingRefBased/>
  <w15:docId w15:val="{2A3E026E-2982-4A21-8FE9-04B33588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47FC"/>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5E47FC"/>
    <w:pPr>
      <w:pBdr>
        <w:top w:val="nil"/>
        <w:left w:val="nil"/>
        <w:bottom w:val="nil"/>
        <w:right w:val="nil"/>
        <w:between w:val="nil"/>
        <w:bar w:val="nil"/>
      </w:pBdr>
      <w:spacing w:after="200" w:line="276" w:lineRule="auto"/>
    </w:pPr>
    <w:rPr>
      <w:rFonts w:ascii="Calibri" w:eastAsia="Calibri" w:hAnsi="Calibri" w:cs="Calibri"/>
      <w:color w:val="000000"/>
      <w:u w:color="000000"/>
      <w:bdr w:val="nil"/>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link w:val="ListParagraphChar"/>
    <w:uiPriority w:val="34"/>
    <w:qFormat/>
    <w:rsid w:val="005E47FC"/>
    <w:pPr>
      <w:pBdr>
        <w:top w:val="nil"/>
        <w:left w:val="nil"/>
        <w:bottom w:val="nil"/>
        <w:right w:val="nil"/>
        <w:between w:val="nil"/>
        <w:bar w:val="nil"/>
      </w:pBdr>
      <w:spacing w:after="200" w:line="276" w:lineRule="auto"/>
      <w:ind w:left="720"/>
    </w:pPr>
    <w:rPr>
      <w:rFonts w:ascii="Calibri" w:eastAsia="Calibri" w:hAnsi="Calibri" w:cs="Calibri"/>
      <w:color w:val="000000"/>
      <w:u w:color="000000"/>
      <w:bdr w:val="nil"/>
      <w:lang w:val="ru-RU" w:eastAsia="ru-RU"/>
    </w:rPr>
  </w:style>
  <w:style w:type="numbering" w:customStyle="1" w:styleId="ImportedStyle14">
    <w:name w:val="Imported Style 14"/>
    <w:rsid w:val="005E47FC"/>
    <w:pPr>
      <w:numPr>
        <w:numId w:val="1"/>
      </w:numPr>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Обычный (Web)1, webb,Знак Знак,Знак,Char Char Char,Char Char Char Char,Char, Char, Char Char Char Char"/>
    <w:basedOn w:val="Normal"/>
    <w:link w:val="NormalWebChar"/>
    <w:uiPriority w:val="99"/>
    <w:unhideWhenUsed/>
    <w:qFormat/>
    <w:rsid w:val="005E47FC"/>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5E47FC"/>
    <w:pPr>
      <w:spacing w:after="0" w:line="240" w:lineRule="auto"/>
    </w:pPr>
    <w:rPr>
      <w:rFonts w:eastAsiaTheme="minorEastAsia"/>
      <w:lang w:val="ru-RU" w:eastAsia="ru-RU"/>
    </w:rPr>
  </w:style>
  <w:style w:type="character" w:styleId="Strong">
    <w:name w:val="Strong"/>
    <w:basedOn w:val="DefaultParagraphFont"/>
    <w:uiPriority w:val="22"/>
    <w:qFormat/>
    <w:rsid w:val="005E47FC"/>
    <w:rPr>
      <w:b/>
      <w:bC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5E47FC"/>
    <w:rPr>
      <w:rFonts w:ascii="Calibri" w:eastAsia="Calibri" w:hAnsi="Calibri" w:cs="Calibri"/>
      <w:color w:val="000000"/>
      <w:u w:color="000000"/>
      <w:bdr w:val="nil"/>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Обычный (Web)1 Char, webb Char,Знак Знак Char,Знак Char"/>
    <w:link w:val="NormalWeb"/>
    <w:uiPriority w:val="99"/>
    <w:rsid w:val="00A711E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dcterms:created xsi:type="dcterms:W3CDTF">2025-02-24T11:15:00Z</dcterms:created>
  <dcterms:modified xsi:type="dcterms:W3CDTF">2025-05-16T07:48:00Z</dcterms:modified>
</cp:coreProperties>
</file>