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A4852" w14:textId="77777777" w:rsidR="002D6844" w:rsidRPr="00371B09" w:rsidRDefault="009A73AD" w:rsidP="00671288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371B09">
        <w:rPr>
          <w:rFonts w:ascii="GHEA Grapalat" w:hAnsi="GHEA Grapalat"/>
          <w:b/>
          <w:noProof/>
          <w:sz w:val="24"/>
          <w:szCs w:val="24"/>
          <w:lang w:val="hy-AM"/>
        </w:rPr>
        <w:t>ՏԵՂԵԿԱՆՔ-ՀԻՄՆԱՎՈՐՈՒՄ</w:t>
      </w:r>
    </w:p>
    <w:p w14:paraId="23255658" w14:textId="77B809D8" w:rsidR="009A73AD" w:rsidRPr="00371B09" w:rsidRDefault="00EF297A" w:rsidP="0027097E">
      <w:pPr>
        <w:spacing w:line="36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EF297A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և Ասիական զարգացման բանկի միջև «Սեյսմիկ անվտանգության բարելավման ծրագիր» դրամաշնորհային համաձայնագրի (այսուհետ՝ </w:t>
      </w:r>
      <w:r w:rsidR="00FF1A5A">
        <w:rPr>
          <w:rFonts w:ascii="GHEA Grapalat" w:hAnsi="GHEA Grapalat"/>
          <w:b/>
          <w:noProof/>
          <w:sz w:val="24"/>
          <w:szCs w:val="24"/>
          <w:lang w:val="hy-AM"/>
        </w:rPr>
        <w:t xml:space="preserve">Համաձայնագիր) </w:t>
      </w:r>
      <w:r w:rsidR="00FE2C80">
        <w:rPr>
          <w:rFonts w:ascii="GHEA Grapalat" w:hAnsi="GHEA Grapalat"/>
          <w:b/>
          <w:noProof/>
          <w:sz w:val="24"/>
          <w:szCs w:val="24"/>
          <w:lang w:val="hy-AM"/>
        </w:rPr>
        <w:t>հաստատման</w:t>
      </w:r>
      <w:r w:rsidR="00FF1A5A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371B09" w:rsidRPr="00371B09">
        <w:rPr>
          <w:rFonts w:ascii="GHEA Grapalat" w:hAnsi="GHEA Grapalat"/>
          <w:b/>
          <w:noProof/>
          <w:sz w:val="24"/>
          <w:szCs w:val="24"/>
          <w:lang w:val="hy-AM"/>
        </w:rPr>
        <w:t>նպատակահարմարության</w:t>
      </w:r>
      <w:r w:rsidR="006F7634">
        <w:rPr>
          <w:rFonts w:ascii="GHEA Grapalat" w:hAnsi="GHEA Grapalat"/>
          <w:b/>
          <w:noProof/>
          <w:sz w:val="24"/>
          <w:szCs w:val="24"/>
          <w:lang w:val="hy-AM"/>
        </w:rPr>
        <w:t xml:space="preserve"> վերաբերյալ</w:t>
      </w:r>
      <w:r w:rsidR="00371B09" w:rsidRPr="00371B09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</w:p>
    <w:p w14:paraId="6A6E3EAA" w14:textId="77777777" w:rsidR="00EF297A" w:rsidRDefault="00EF297A" w:rsidP="00EF297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266F1A7" w14:textId="77777777" w:rsidR="00EF297A" w:rsidRP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>ՀՀ կառավարության 2021-2026 թվականների ծրագրով նախատեսվել է մինչև 2026 թվականը կառուցել, հիմնանորոգել կամ վերանորոգել առնվազն 300 դպրոց՝ ապահովելով դրանց ամբողջական հագեցումը անհրաժեշտ գույքով և  սարքավորումներով: 300 դպրոցի ցանկում նախատեսվում է ներառել նաև Արմավիրի մարզի Ոսկեհատի միջնակարգ դպրոցը:</w:t>
      </w:r>
    </w:p>
    <w:p w14:paraId="62514ABD" w14:textId="77777777" w:rsidR="00EF297A" w:rsidRP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>ՀՀ կառավարության «Հայաստանի Հանրապետության կրթության մինչև 2030 թվականի զարգացման պետական ծրագիրը» հաստատելու մասին» օրենքից բխող գործողությունների ծրագրի 2023 թվականի մարտի 16-ի N 351-Լ որոշմամբ հաստատված ծրագրի 3-րդ նպատակի 3.1.3 կետով սահմանված է «Համաձայն գնահատված արդյունքների՝ հանրակրթական ուսումնական հաստատություների շենքային պայմանների բարելավում, այդ թվում՝ սեյսմիկ անվտանգության ապահովում, փոքրաքանակ աշակերտական համակազմ ունեցող բնակավայրերում մոդուլային դպրոցական շենքերի կառուցում, ըստ անհրաժեշտության՝ հիմնանորոգման, վերակառուցման և վերանորոգման այլ աշխատանքներ» գործողությունը:</w:t>
      </w:r>
    </w:p>
    <w:p w14:paraId="63AD21E7" w14:textId="192BFF96" w:rsidR="00EF297A" w:rsidRPr="00EF297A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նախատեսվող «Սեյսմիկ անվտանգության բարելավման ծրագիր» </w:t>
      </w:r>
      <w:r w:rsidR="00E71296">
        <w:rPr>
          <w:rFonts w:ascii="GHEA Grapalat" w:hAnsi="GHEA Grapalat"/>
          <w:sz w:val="24"/>
          <w:szCs w:val="24"/>
          <w:lang w:val="hy-AM"/>
        </w:rPr>
        <w:t>3</w:t>
      </w:r>
      <w:r w:rsidR="00CE54E7">
        <w:rPr>
          <w:rFonts w:ascii="GHEA Grapalat" w:hAnsi="GHEA Grapalat"/>
          <w:sz w:val="24"/>
          <w:szCs w:val="24"/>
          <w:lang w:val="hy-AM"/>
        </w:rPr>
        <w:t xml:space="preserve"> մլն.</w:t>
      </w:r>
      <w:r w:rsidR="00E71296">
        <w:rPr>
          <w:rFonts w:ascii="GHEA Grapalat" w:hAnsi="GHEA Grapalat"/>
          <w:sz w:val="24"/>
          <w:szCs w:val="24"/>
          <w:lang w:val="hy-AM"/>
        </w:rPr>
        <w:t xml:space="preserve"> ԱՄՆ դոլարի չափով</w:t>
      </w:r>
      <w:r w:rsidR="003A6DDD">
        <w:rPr>
          <w:rFonts w:ascii="GHEA Grapalat" w:hAnsi="GHEA Grapalat"/>
          <w:sz w:val="24"/>
          <w:szCs w:val="24"/>
          <w:lang w:val="hy-AM"/>
        </w:rPr>
        <w:t xml:space="preserve"> </w:t>
      </w:r>
      <w:r w:rsidR="003A6DDD" w:rsidRPr="003A6DDD">
        <w:rPr>
          <w:rFonts w:ascii="GHEA Grapalat" w:hAnsi="GHEA Grapalat"/>
          <w:sz w:val="24"/>
          <w:szCs w:val="24"/>
          <w:lang w:val="hy-AM"/>
        </w:rPr>
        <w:t>(</w:t>
      </w:r>
      <w:r w:rsidR="003A6DDD">
        <w:rPr>
          <w:rFonts w:ascii="GHEA Grapalat" w:hAnsi="GHEA Grapalat"/>
          <w:sz w:val="24"/>
          <w:szCs w:val="24"/>
          <w:lang w:val="hy-AM"/>
        </w:rPr>
        <w:t>ևս 3</w:t>
      </w:r>
      <w:r w:rsidR="00CE54E7">
        <w:rPr>
          <w:rFonts w:ascii="GHEA Grapalat" w:hAnsi="GHEA Grapalat"/>
          <w:sz w:val="24"/>
          <w:szCs w:val="24"/>
          <w:lang w:val="hy-AM"/>
        </w:rPr>
        <w:t xml:space="preserve"> մլն. </w:t>
      </w:r>
      <w:r w:rsidR="003A6DDD">
        <w:rPr>
          <w:rFonts w:ascii="GHEA Grapalat" w:hAnsi="GHEA Grapalat"/>
          <w:sz w:val="24"/>
          <w:szCs w:val="24"/>
          <w:lang w:val="hy-AM"/>
        </w:rPr>
        <w:t>ԱՄՆ դոլարի չափով ՀՀ կառավարության համաֆինանսավորմամբ</w:t>
      </w:r>
      <w:r w:rsidR="003A6DDD" w:rsidRPr="003A6DDD">
        <w:rPr>
          <w:rFonts w:ascii="GHEA Grapalat" w:hAnsi="GHEA Grapalat"/>
          <w:sz w:val="24"/>
          <w:szCs w:val="24"/>
          <w:lang w:val="hy-AM"/>
        </w:rPr>
        <w:t>)</w:t>
      </w:r>
      <w:r w:rsidR="00E712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297A">
        <w:rPr>
          <w:rFonts w:ascii="GHEA Grapalat" w:hAnsi="GHEA Grapalat"/>
          <w:sz w:val="24"/>
          <w:szCs w:val="24"/>
          <w:lang w:val="hy-AM"/>
        </w:rPr>
        <w:t>դրամաշնորհային համաձայնագրի կատարման արդյունքում կապահովվի Արմավիրի մարզի Ոսկեհատի միջնակարգ դպրոցի վերակառուցումը,  դպրոցի շենքի պահպանման ուղեցույցի մշակումը և դպրոցների 56 վարչական աշխատակազմերի վերապատրաստումը այդ ձեռնարկի կիրառության թեմայով</w:t>
      </w:r>
      <w:r w:rsidR="00FF1A5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F297A">
        <w:rPr>
          <w:rFonts w:ascii="GHEA Grapalat" w:hAnsi="GHEA Grapalat"/>
          <w:sz w:val="24"/>
          <w:szCs w:val="24"/>
          <w:lang w:val="hy-AM"/>
        </w:rPr>
        <w:t xml:space="preserve">ուսումնական այցը </w:t>
      </w:r>
      <w:r w:rsidRPr="00EF297A">
        <w:rPr>
          <w:rFonts w:ascii="GHEA Grapalat" w:hAnsi="GHEA Grapalat"/>
          <w:sz w:val="24"/>
          <w:szCs w:val="24"/>
          <w:lang w:val="hy-AM"/>
        </w:rPr>
        <w:lastRenderedPageBreak/>
        <w:t>Ճապոնիա՝ սեյսմիկ աղետի կառավարման, ճարտարագիտության և  կայուն քաղաքաշինության վերաբերյալ գիտելիքներ ձեռք բերելու համար, սեյսմիկ ռիսկերի և արձագանքման վերաբերյալ իրազեկման ծրագրերի մշակումը և իրականացումը 10-19 տարեկան</w:t>
      </w:r>
      <w:r>
        <w:rPr>
          <w:rFonts w:ascii="GHEA Grapalat" w:hAnsi="GHEA Grapalat"/>
          <w:sz w:val="24"/>
          <w:szCs w:val="24"/>
          <w:lang w:val="hy-AM"/>
        </w:rPr>
        <w:t xml:space="preserve"> 200 </w:t>
      </w:r>
      <w:r w:rsidRPr="00EF297A">
        <w:rPr>
          <w:rFonts w:ascii="GHEA Grapalat" w:hAnsi="GHEA Grapalat"/>
          <w:sz w:val="24"/>
          <w:szCs w:val="24"/>
          <w:lang w:val="hy-AM"/>
        </w:rPr>
        <w:t>000 աշակերտների համար, այլ արդյունքներ, որոնք կնպաստեն աղետների կանխարգելման և  կլիմայի փոփոխության դեմ պայքարին:</w:t>
      </w:r>
    </w:p>
    <w:p w14:paraId="03FA94AE" w14:textId="77777777" w:rsidR="009A73AD" w:rsidRDefault="00EF297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297A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FF1A5A"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Pr="00EF297A">
        <w:rPr>
          <w:rFonts w:ascii="GHEA Grapalat" w:hAnsi="GHEA Grapalat"/>
          <w:sz w:val="24"/>
          <w:szCs w:val="24"/>
          <w:lang w:val="hy-AM"/>
        </w:rPr>
        <w:t>ՀՀ կառավարությանը վերապահված պարտավորությունների կատարման նպատակով</w:t>
      </w:r>
      <w:r w:rsidR="00FF1A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297A">
        <w:rPr>
          <w:rFonts w:ascii="GHEA Grapalat" w:hAnsi="GHEA Grapalat"/>
          <w:sz w:val="24"/>
          <w:szCs w:val="24"/>
          <w:lang w:val="hy-AM"/>
        </w:rPr>
        <w:t>22.08.2024թ</w:t>
      </w:r>
      <w:r w:rsidRPr="00EF297A">
        <w:rPr>
          <w:rFonts w:ascii="Cambria Math" w:hAnsi="Cambria Math" w:cs="Cambria Math"/>
          <w:sz w:val="24"/>
          <w:szCs w:val="24"/>
          <w:lang w:val="hy-AM"/>
        </w:rPr>
        <w:t>․</w:t>
      </w:r>
      <w:r w:rsidRPr="00EF297A">
        <w:rPr>
          <w:rFonts w:ascii="GHEA Grapalat" w:hAnsi="GHEA Grapalat" w:cs="GHEA Grapalat"/>
          <w:sz w:val="24"/>
          <w:szCs w:val="24"/>
          <w:lang w:val="hy-AM"/>
        </w:rPr>
        <w:t>–</w:t>
      </w:r>
      <w:r w:rsidRPr="00EF297A">
        <w:rPr>
          <w:rFonts w:ascii="GHEA Grapalat" w:hAnsi="GHEA Grapalat"/>
          <w:sz w:val="24"/>
          <w:szCs w:val="24"/>
          <w:lang w:val="hy-AM"/>
        </w:rPr>
        <w:t>ին ընդունվել է ՀՀ կառավարության N 1336-Ն որոշումը, որով 19,800.0 հազար դրամ է հատկացվել Հայաստանի տարածքային զարգացման հիմնադրամին՝ ապահովելու</w:t>
      </w:r>
      <w:r w:rsidR="00FF1A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297A">
        <w:rPr>
          <w:rFonts w:ascii="GHEA Grapalat" w:hAnsi="GHEA Grapalat"/>
          <w:sz w:val="24"/>
          <w:szCs w:val="24"/>
          <w:lang w:val="hy-AM"/>
        </w:rPr>
        <w:t>Ոսկեհատի միջնակարգ դպրոցի վերակառուցման նախագծանախահաշվային աշխատանքների ֆինանսավորումը:</w:t>
      </w:r>
    </w:p>
    <w:p w14:paraId="3F26910E" w14:textId="4E390AFA" w:rsidR="00EF297A" w:rsidRPr="009A73AD" w:rsidRDefault="00FF1A5A" w:rsidP="00EF29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71260">
        <w:rPr>
          <w:rFonts w:ascii="GHEA Grapalat" w:hAnsi="GHEA Grapalat"/>
          <w:i/>
          <w:sz w:val="24"/>
          <w:szCs w:val="24"/>
          <w:lang w:val="hy-AM"/>
        </w:rPr>
        <w:t xml:space="preserve">Համաձայնագրի </w:t>
      </w:r>
      <w:r w:rsidR="00FE2C80" w:rsidRPr="00271260">
        <w:rPr>
          <w:rFonts w:ascii="GHEA Grapalat" w:hAnsi="GHEA Grapalat"/>
          <w:i/>
          <w:sz w:val="24"/>
          <w:szCs w:val="24"/>
          <w:lang w:val="hy-AM"/>
        </w:rPr>
        <w:t>հաստատման</w:t>
      </w:r>
      <w:r w:rsidRPr="00271260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EF297A" w:rsidRPr="00271260">
        <w:rPr>
          <w:rFonts w:ascii="GHEA Grapalat" w:hAnsi="GHEA Grapalat"/>
          <w:i/>
          <w:sz w:val="24"/>
          <w:szCs w:val="24"/>
          <w:lang w:val="hy-AM"/>
        </w:rPr>
        <w:t>անհրաժեշտությունը պ</w:t>
      </w:r>
      <w:bookmarkStart w:id="0" w:name="_GoBack"/>
      <w:bookmarkEnd w:id="0"/>
      <w:r w:rsidR="00EF297A" w:rsidRPr="00271260">
        <w:rPr>
          <w:rFonts w:ascii="GHEA Grapalat" w:hAnsi="GHEA Grapalat"/>
          <w:i/>
          <w:sz w:val="24"/>
          <w:szCs w:val="24"/>
          <w:lang w:val="hy-AM"/>
        </w:rPr>
        <w:t>այմանավորված է ՀՀ</w:t>
      </w:r>
      <w:r w:rsidR="00EF297A" w:rsidRPr="00271260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97A" w:rsidRPr="00271260">
        <w:rPr>
          <w:rFonts w:ascii="GHEA Grapalat" w:hAnsi="GHEA Grapalat"/>
          <w:i/>
          <w:sz w:val="24"/>
          <w:szCs w:val="24"/>
          <w:lang w:val="hy-AM"/>
        </w:rPr>
        <w:t>կառավարության 2021-2026 թվականների ծրագրի</w:t>
      </w:r>
      <w:r w:rsidR="00EF297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97A" w:rsidRPr="00271260">
        <w:rPr>
          <w:rFonts w:ascii="GHEA Grapalat" w:hAnsi="GHEA Grapalat"/>
          <w:i/>
          <w:sz w:val="24"/>
          <w:szCs w:val="24"/>
          <w:lang w:val="hy-AM"/>
        </w:rPr>
        <w:t>4.3 կետի կատարման անհրաժեշտությամբ</w:t>
      </w:r>
      <w:r w:rsidR="002852A7" w:rsidRPr="00271260">
        <w:rPr>
          <w:rFonts w:ascii="GHEA Grapalat" w:hAnsi="GHEA Grapalat"/>
          <w:i/>
          <w:sz w:val="24"/>
          <w:szCs w:val="24"/>
          <w:lang w:val="hy-AM"/>
        </w:rPr>
        <w:t xml:space="preserve"> և բխում է ՀՀ կառավարության 2023 թվականի մարտի 16-ի N 351-Լ որոշմամբ հաստատված «Հայաստանի Հանրապետության կրթության մինչև 2030 թվականի զարգացման պետական ծրագիրը» հաստատելու մասին» օրենքից բխող գործողությունների ծրագրի «Հանրակրթություն» բաժնի 3-րդ նպատակի 3.1.3 գործողությունից</w:t>
      </w:r>
      <w:r w:rsidR="00EF297A" w:rsidRPr="00271260">
        <w:rPr>
          <w:rFonts w:ascii="GHEA Grapalat" w:hAnsi="GHEA Grapalat"/>
          <w:i/>
          <w:sz w:val="24"/>
          <w:szCs w:val="24"/>
          <w:lang w:val="hy-AM"/>
        </w:rPr>
        <w:t>:</w:t>
      </w:r>
      <w:r w:rsidR="00EF297A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EF297A" w:rsidRPr="009A73AD" w:rsidSect="00CE54E7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A647D"/>
    <w:multiLevelType w:val="hybridMultilevel"/>
    <w:tmpl w:val="9A38D7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88"/>
    <w:rsid w:val="002553AA"/>
    <w:rsid w:val="0027097E"/>
    <w:rsid w:val="00271260"/>
    <w:rsid w:val="002852A7"/>
    <w:rsid w:val="002D6844"/>
    <w:rsid w:val="00371B09"/>
    <w:rsid w:val="003A6DDD"/>
    <w:rsid w:val="00503435"/>
    <w:rsid w:val="00671288"/>
    <w:rsid w:val="0068328F"/>
    <w:rsid w:val="006F7634"/>
    <w:rsid w:val="00844047"/>
    <w:rsid w:val="009A73AD"/>
    <w:rsid w:val="00CC666C"/>
    <w:rsid w:val="00CE1128"/>
    <w:rsid w:val="00CE54E7"/>
    <w:rsid w:val="00E71296"/>
    <w:rsid w:val="00EF297A"/>
    <w:rsid w:val="00FE2C80"/>
    <w:rsid w:val="00FF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FDAC1"/>
  <w15:chartTrackingRefBased/>
  <w15:docId w15:val="{8E6F43D4-D11C-46EC-878C-130DBCA1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2357</Characters>
  <Application>Microsoft Office Word</Application>
  <DocSecurity>0</DocSecurity>
  <Lines>44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Hovakimyan</dc:creator>
  <cp:keywords>https://mul2-minfin.gov.am/tasks/1009447/oneclick?token=d349df3bd727f9ca3def6f3a13dd8ec7</cp:keywords>
  <dc:description/>
  <cp:lastModifiedBy>Knarik Yedigaryan</cp:lastModifiedBy>
  <cp:revision>5</cp:revision>
  <dcterms:created xsi:type="dcterms:W3CDTF">2025-05-30T06:14:00Z</dcterms:created>
  <dcterms:modified xsi:type="dcterms:W3CDTF">2025-06-03T04:58:00Z</dcterms:modified>
</cp:coreProperties>
</file>