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18A" w14:textId="77777777" w:rsidR="00C412C0" w:rsidRDefault="00C412C0" w:rsidP="00070585">
      <w:pPr>
        <w:tabs>
          <w:tab w:val="left" w:pos="6120"/>
          <w:tab w:val="left" w:pos="6210"/>
        </w:tabs>
        <w:spacing w:line="276" w:lineRule="auto"/>
        <w:jc w:val="center"/>
        <w:rPr>
          <w:rFonts w:ascii="GHEA Grapalat" w:hAnsi="GHEA Grapalat"/>
          <w:b/>
          <w:sz w:val="24"/>
          <w:szCs w:val="24"/>
          <w:lang w:val="hy-AM"/>
        </w:rPr>
      </w:pPr>
    </w:p>
    <w:p w14:paraId="5BC4A945" w14:textId="77777777" w:rsidR="00C412C0" w:rsidRDefault="00C412C0" w:rsidP="00070585">
      <w:pPr>
        <w:tabs>
          <w:tab w:val="left" w:pos="6120"/>
          <w:tab w:val="left" w:pos="6210"/>
        </w:tabs>
        <w:spacing w:line="276" w:lineRule="auto"/>
        <w:jc w:val="center"/>
        <w:rPr>
          <w:rFonts w:ascii="GHEA Grapalat" w:hAnsi="GHEA Grapalat"/>
          <w:b/>
          <w:sz w:val="24"/>
          <w:szCs w:val="24"/>
          <w:lang w:val="hy-AM"/>
        </w:rPr>
      </w:pPr>
    </w:p>
    <w:p w14:paraId="0F81F02D" w14:textId="190479E3" w:rsidR="00EF718C" w:rsidRPr="00E07A5B" w:rsidRDefault="00EF718C" w:rsidP="00070585">
      <w:pPr>
        <w:tabs>
          <w:tab w:val="left" w:pos="6120"/>
          <w:tab w:val="left" w:pos="6210"/>
        </w:tabs>
        <w:spacing w:line="276" w:lineRule="auto"/>
        <w:jc w:val="center"/>
        <w:rPr>
          <w:rFonts w:ascii="GHEA Grapalat" w:hAnsi="GHEA Grapalat"/>
          <w:b/>
          <w:sz w:val="24"/>
          <w:szCs w:val="24"/>
          <w:lang w:val="nb-NO"/>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14:paraId="7D692224" w14:textId="09930A57" w:rsidR="00EF718C" w:rsidRPr="00893F06" w:rsidRDefault="00FB0185" w:rsidP="00976DA4">
      <w:pPr>
        <w:pStyle w:val="mechtex0"/>
        <w:spacing w:line="276" w:lineRule="auto"/>
        <w:rPr>
          <w:rFonts w:ascii="GHEA Grapalat" w:hAnsi="GHEA Grapalat"/>
          <w:b/>
          <w:sz w:val="24"/>
          <w:szCs w:val="24"/>
          <w:lang w:val="hy-AM"/>
        </w:rPr>
      </w:pPr>
      <w:r w:rsidRPr="00616F1B">
        <w:rPr>
          <w:rFonts w:ascii="GHEA Grapalat" w:hAnsi="GHEA Grapalat"/>
          <w:sz w:val="24"/>
          <w:szCs w:val="24"/>
          <w:lang w:val="hy-AM"/>
        </w:rPr>
        <w:t>«</w:t>
      </w:r>
      <w:r w:rsidR="00E1460F">
        <w:rPr>
          <w:rFonts w:ascii="GHEA Grapalat" w:hAnsi="GHEA Grapalat" w:cs="Cambria"/>
          <w:b/>
          <w:bCs/>
          <w:sz w:val="24"/>
          <w:szCs w:val="24"/>
          <w:lang w:val="hy-AM"/>
        </w:rPr>
        <w:t>ՏԱՐԱԾՔ</w:t>
      </w:r>
      <w:r w:rsidR="00DD2FFF" w:rsidRPr="0040698A">
        <w:rPr>
          <w:rFonts w:ascii="GHEA Grapalat" w:hAnsi="GHEA Grapalat" w:cs="Cambria"/>
          <w:b/>
          <w:bCs/>
          <w:sz w:val="24"/>
          <w:szCs w:val="24"/>
          <w:lang w:val="hy-AM"/>
        </w:rPr>
        <w:t xml:space="preserve"> </w:t>
      </w:r>
      <w:r w:rsidR="00DE131E">
        <w:rPr>
          <w:rFonts w:ascii="GHEA Grapalat" w:hAnsi="GHEA Grapalat" w:cs="Cambria"/>
          <w:b/>
          <w:bCs/>
          <w:sz w:val="24"/>
          <w:szCs w:val="24"/>
          <w:lang w:val="hy-AM"/>
        </w:rPr>
        <w:t xml:space="preserve">ՀԵՏ ՎԵՐՑՆԵԼՈՒ ԵՎ </w:t>
      </w:r>
      <w:r w:rsidRPr="0040698A">
        <w:rPr>
          <w:rFonts w:ascii="GHEA Grapalat" w:hAnsi="GHEA Grapalat" w:cs="Cambria"/>
          <w:b/>
          <w:bCs/>
          <w:sz w:val="24"/>
          <w:szCs w:val="24"/>
          <w:lang w:val="hy-AM"/>
        </w:rPr>
        <w:t>ԱՄՐԱՑՆԵԼՈՒ ՄԱՍԻՆ</w:t>
      </w:r>
      <w:r w:rsidRPr="00616F1B">
        <w:rPr>
          <w:rFonts w:ascii="GHEA Grapalat" w:hAnsi="GHEA Grapalat" w:cs="Arial"/>
          <w:b/>
          <w:spacing w:val="-2"/>
          <w:kern w:val="32"/>
          <w:sz w:val="24"/>
          <w:szCs w:val="24"/>
          <w:lang w:val="hy-AM"/>
        </w:rPr>
        <w:t xml:space="preserve">» </w:t>
      </w:r>
      <w:r w:rsidR="00A5378A" w:rsidRPr="00E07A5B">
        <w:rPr>
          <w:rFonts w:ascii="GHEA Grapalat" w:hAnsi="GHEA Grapalat" w:cs="Arial"/>
          <w:bCs/>
          <w:kern w:val="32"/>
          <w:sz w:val="24"/>
          <w:szCs w:val="24"/>
          <w:lang w:val="af-ZA"/>
        </w:rPr>
        <w:t xml:space="preserve"> </w:t>
      </w:r>
      <w:r w:rsidR="00EF718C" w:rsidRPr="00E07A5B">
        <w:rPr>
          <w:rFonts w:ascii="GHEA Grapalat" w:hAnsi="GHEA Grapalat" w:cs="Arial Unicode"/>
          <w:b/>
          <w:bCs/>
          <w:sz w:val="24"/>
          <w:szCs w:val="24"/>
          <w:lang w:val="fr-FR"/>
        </w:rPr>
        <w:t>ՈՐՈՇՄԱՆ ՆԱԽԱԳԾԻ</w:t>
      </w:r>
    </w:p>
    <w:tbl>
      <w:tblPr>
        <w:tblStyle w:val="a5"/>
        <w:tblW w:w="10980" w:type="dxa"/>
        <w:tblInd w:w="-815" w:type="dxa"/>
        <w:shd w:val="clear" w:color="auto" w:fill="808080" w:themeFill="background1" w:themeFillShade="80"/>
        <w:tblLook w:val="04A0" w:firstRow="1" w:lastRow="0" w:firstColumn="1" w:lastColumn="0" w:noHBand="0" w:noVBand="1"/>
      </w:tblPr>
      <w:tblGrid>
        <w:gridCol w:w="7650"/>
        <w:gridCol w:w="3330"/>
      </w:tblGrid>
      <w:tr w:rsidR="004B0B08" w:rsidRPr="004B0B08" w14:paraId="3643DE8D" w14:textId="77777777" w:rsidTr="0000793D">
        <w:trPr>
          <w:trHeight w:val="869"/>
        </w:trPr>
        <w:tc>
          <w:tcPr>
            <w:tcW w:w="7650" w:type="dxa"/>
            <w:vMerge w:val="restart"/>
            <w:tcBorders>
              <w:bottom w:val="single" w:sz="4" w:space="0" w:color="000000" w:themeColor="text1"/>
            </w:tcBorders>
            <w:shd w:val="clear" w:color="auto" w:fill="D9D9D9" w:themeFill="background1" w:themeFillShade="D9"/>
          </w:tcPr>
          <w:p w14:paraId="454FCA25" w14:textId="77777777" w:rsidR="00EF718C" w:rsidRPr="004B0B08" w:rsidRDefault="00EF718C" w:rsidP="00A16A7C">
            <w:pPr>
              <w:spacing w:line="360" w:lineRule="auto"/>
              <w:jc w:val="center"/>
              <w:rPr>
                <w:rFonts w:ascii="GHEA Grapalat" w:hAnsi="GHEA Grapalat"/>
                <w:sz w:val="24"/>
                <w:szCs w:val="24"/>
                <w:lang w:val="af-ZA"/>
              </w:rPr>
            </w:pPr>
            <w:r w:rsidRPr="004B0B08">
              <w:rPr>
                <w:rFonts w:ascii="GHEA Grapalat" w:hAnsi="GHEA Grapalat"/>
                <w:sz w:val="24"/>
                <w:szCs w:val="24"/>
                <w:lang w:val="af-ZA"/>
              </w:rPr>
              <w:t>1.ՀՀ ֆինանսների նախարարություն</w:t>
            </w:r>
          </w:p>
        </w:tc>
        <w:tc>
          <w:tcPr>
            <w:tcW w:w="3330" w:type="dxa"/>
            <w:tcBorders>
              <w:bottom w:val="single" w:sz="4" w:space="0" w:color="000000" w:themeColor="text1"/>
            </w:tcBorders>
            <w:shd w:val="clear" w:color="auto" w:fill="D9D9D9" w:themeFill="background1" w:themeFillShade="D9"/>
          </w:tcPr>
          <w:p w14:paraId="67E78A37" w14:textId="7731EC8A" w:rsidR="00153B1D" w:rsidRPr="008777D4" w:rsidRDefault="00DE131E" w:rsidP="00A16A7C">
            <w:pPr>
              <w:spacing w:line="360" w:lineRule="auto"/>
              <w:rPr>
                <w:rFonts w:ascii="GHEA Grapalat" w:hAnsi="GHEA Grapalat"/>
                <w:sz w:val="24"/>
                <w:szCs w:val="24"/>
                <w:lang w:val="af-ZA"/>
              </w:rPr>
            </w:pPr>
            <w:r w:rsidRPr="00DE131E">
              <w:rPr>
                <w:rFonts w:ascii="GHEA Grapalat" w:hAnsi="GHEA Grapalat"/>
                <w:sz w:val="24"/>
                <w:szCs w:val="24"/>
                <w:lang w:val="af-ZA"/>
              </w:rPr>
              <w:t>0</w:t>
            </w:r>
            <w:r w:rsidR="00E54277">
              <w:rPr>
                <w:rFonts w:ascii="GHEA Grapalat" w:hAnsi="GHEA Grapalat"/>
                <w:sz w:val="24"/>
                <w:szCs w:val="24"/>
                <w:lang w:val="af-ZA"/>
              </w:rPr>
              <w:t>4</w:t>
            </w:r>
            <w:r w:rsidR="00153B1D" w:rsidRPr="00DE131E">
              <w:rPr>
                <w:rFonts w:ascii="Microsoft JhengHei" w:eastAsia="Microsoft JhengHei" w:hAnsi="Microsoft JhengHei" w:cs="Microsoft JhengHei" w:hint="eastAsia"/>
                <w:sz w:val="24"/>
                <w:szCs w:val="24"/>
                <w:lang w:val="af-ZA"/>
              </w:rPr>
              <w:t>․</w:t>
            </w:r>
            <w:r w:rsidRPr="00DE131E">
              <w:rPr>
                <w:rFonts w:ascii="GHEA Grapalat" w:hAnsi="GHEA Grapalat"/>
                <w:sz w:val="24"/>
                <w:szCs w:val="24"/>
                <w:lang w:val="af-ZA"/>
              </w:rPr>
              <w:t>0</w:t>
            </w:r>
            <w:r w:rsidR="002F3B51">
              <w:rPr>
                <w:rFonts w:ascii="GHEA Grapalat" w:hAnsi="GHEA Grapalat"/>
                <w:sz w:val="24"/>
                <w:szCs w:val="24"/>
                <w:lang w:val="af-ZA"/>
              </w:rPr>
              <w:t>6</w:t>
            </w:r>
            <w:r w:rsidR="00153B1D" w:rsidRPr="00DE131E">
              <w:rPr>
                <w:rFonts w:ascii="Microsoft JhengHei" w:eastAsia="Microsoft JhengHei" w:hAnsi="Microsoft JhengHei" w:cs="Microsoft JhengHei" w:hint="eastAsia"/>
                <w:sz w:val="24"/>
                <w:szCs w:val="24"/>
                <w:lang w:val="af-ZA"/>
              </w:rPr>
              <w:t>․</w:t>
            </w:r>
            <w:r w:rsidR="00153B1D" w:rsidRPr="008777D4">
              <w:rPr>
                <w:rFonts w:ascii="GHEA Grapalat" w:hAnsi="GHEA Grapalat"/>
                <w:sz w:val="24"/>
                <w:szCs w:val="24"/>
                <w:lang w:val="af-ZA"/>
              </w:rPr>
              <w:t>202</w:t>
            </w:r>
            <w:r>
              <w:rPr>
                <w:rFonts w:ascii="GHEA Grapalat" w:hAnsi="GHEA Grapalat"/>
                <w:sz w:val="24"/>
                <w:szCs w:val="24"/>
                <w:lang w:val="af-ZA"/>
              </w:rPr>
              <w:t>5</w:t>
            </w:r>
            <w:r w:rsidR="00153B1D" w:rsidRPr="008777D4">
              <w:rPr>
                <w:rFonts w:ascii="GHEA Grapalat" w:hAnsi="GHEA Grapalat"/>
                <w:sz w:val="24"/>
                <w:szCs w:val="24"/>
                <w:lang w:val="af-ZA"/>
              </w:rPr>
              <w:t>թ</w:t>
            </w:r>
            <w:r w:rsidR="00153B1D" w:rsidRPr="00DE131E">
              <w:rPr>
                <w:rFonts w:ascii="Microsoft JhengHei" w:eastAsia="Microsoft JhengHei" w:hAnsi="Microsoft JhengHei" w:cs="Microsoft JhengHei" w:hint="eastAsia"/>
                <w:sz w:val="24"/>
                <w:szCs w:val="24"/>
                <w:lang w:val="af-ZA"/>
              </w:rPr>
              <w:t>․</w:t>
            </w:r>
            <w:r w:rsidR="00153B1D" w:rsidRPr="008777D4">
              <w:rPr>
                <w:rFonts w:ascii="GHEA Grapalat" w:hAnsi="GHEA Grapalat"/>
                <w:sz w:val="24"/>
                <w:szCs w:val="24"/>
                <w:lang w:val="af-ZA"/>
              </w:rPr>
              <w:t xml:space="preserve"> </w:t>
            </w:r>
          </w:p>
          <w:p w14:paraId="210ACC14" w14:textId="638345F6" w:rsidR="00EF718C" w:rsidRPr="008777D4" w:rsidRDefault="00EF718C" w:rsidP="00A16A7C">
            <w:pPr>
              <w:spacing w:line="360" w:lineRule="auto"/>
              <w:rPr>
                <w:rFonts w:ascii="GHEA Grapalat" w:hAnsi="GHEA Grapalat"/>
                <w:sz w:val="24"/>
                <w:szCs w:val="24"/>
                <w:lang w:val="af-ZA"/>
              </w:rPr>
            </w:pPr>
          </w:p>
        </w:tc>
      </w:tr>
      <w:tr w:rsidR="004B0B08" w:rsidRPr="004B0B08" w14:paraId="6584D018" w14:textId="77777777" w:rsidTr="0000793D">
        <w:trPr>
          <w:trHeight w:val="427"/>
        </w:trPr>
        <w:tc>
          <w:tcPr>
            <w:tcW w:w="7650" w:type="dxa"/>
            <w:vMerge/>
            <w:tcBorders>
              <w:top w:val="single" w:sz="4" w:space="0" w:color="000000" w:themeColor="text1"/>
              <w:bottom w:val="single" w:sz="4" w:space="0" w:color="000000" w:themeColor="text1"/>
            </w:tcBorders>
            <w:shd w:val="clear" w:color="auto" w:fill="FFFFFF" w:themeFill="background1"/>
          </w:tcPr>
          <w:p w14:paraId="64BDA568" w14:textId="77777777" w:rsidR="00EF718C" w:rsidRPr="004B0B08" w:rsidRDefault="00EF718C" w:rsidP="00A16A7C">
            <w:pPr>
              <w:spacing w:line="360" w:lineRule="auto"/>
              <w:rPr>
                <w:rFonts w:ascii="GHEA Grapalat" w:hAnsi="GHEA Grapalat"/>
                <w:sz w:val="24"/>
                <w:szCs w:val="24"/>
                <w:lang w:val="af-ZA"/>
              </w:rPr>
            </w:pPr>
          </w:p>
        </w:tc>
        <w:tc>
          <w:tcPr>
            <w:tcW w:w="3330" w:type="dxa"/>
            <w:tcBorders>
              <w:top w:val="single" w:sz="4" w:space="0" w:color="000000" w:themeColor="text1"/>
              <w:bottom w:val="single" w:sz="4" w:space="0" w:color="000000" w:themeColor="text1"/>
            </w:tcBorders>
            <w:shd w:val="clear" w:color="auto" w:fill="D9D9D9" w:themeFill="background1" w:themeFillShade="D9"/>
          </w:tcPr>
          <w:p w14:paraId="5A7F6CFB" w14:textId="75E1C179" w:rsidR="00EF718C" w:rsidRPr="004B0B08" w:rsidRDefault="00CA0C04" w:rsidP="00025BD9">
            <w:pPr>
              <w:spacing w:line="360" w:lineRule="auto"/>
              <w:rPr>
                <w:rFonts w:ascii="GHEA Grapalat" w:hAnsi="GHEA Grapalat"/>
                <w:sz w:val="24"/>
                <w:szCs w:val="24"/>
                <w:lang w:val="hy-AM"/>
              </w:rPr>
            </w:pPr>
            <w:r w:rsidRPr="00153B1D">
              <w:rPr>
                <w:rFonts w:ascii="GHEA Grapalat" w:hAnsi="GHEA Grapalat"/>
                <w:sz w:val="24"/>
                <w:szCs w:val="24"/>
                <w:lang w:val="hy-AM"/>
              </w:rPr>
              <w:t>N</w:t>
            </w:r>
            <w:r w:rsidRPr="004B0B08">
              <w:rPr>
                <w:rFonts w:ascii="GHEA Grapalat" w:hAnsi="GHEA Grapalat"/>
                <w:sz w:val="24"/>
                <w:szCs w:val="24"/>
                <w:lang w:val="hy-AM"/>
              </w:rPr>
              <w:t xml:space="preserve"> 01/</w:t>
            </w:r>
            <w:r w:rsidR="00E54277">
              <w:rPr>
                <w:rFonts w:ascii="GHEA Grapalat" w:hAnsi="GHEA Grapalat"/>
                <w:sz w:val="24"/>
                <w:szCs w:val="24"/>
                <w:lang w:val="hy-AM"/>
              </w:rPr>
              <w:t>11-1</w:t>
            </w:r>
            <w:r w:rsidR="00AA636E">
              <w:rPr>
                <w:rFonts w:ascii="GHEA Grapalat" w:hAnsi="GHEA Grapalat"/>
                <w:sz w:val="24"/>
                <w:szCs w:val="24"/>
                <w:lang w:val="hy-AM"/>
              </w:rPr>
              <w:t>/</w:t>
            </w:r>
            <w:r w:rsidR="00DE131E">
              <w:rPr>
                <w:rFonts w:ascii="GHEA Grapalat" w:hAnsi="GHEA Grapalat"/>
                <w:sz w:val="24"/>
                <w:szCs w:val="24"/>
                <w:lang w:val="hy-AM"/>
              </w:rPr>
              <w:t>1</w:t>
            </w:r>
            <w:r w:rsidR="008C3840">
              <w:rPr>
                <w:rFonts w:ascii="GHEA Grapalat" w:hAnsi="GHEA Grapalat"/>
                <w:sz w:val="24"/>
                <w:szCs w:val="24"/>
                <w:lang w:val="hy-AM"/>
              </w:rPr>
              <w:t>2</w:t>
            </w:r>
            <w:r w:rsidR="00E54277">
              <w:rPr>
                <w:rFonts w:ascii="GHEA Grapalat" w:hAnsi="GHEA Grapalat"/>
                <w:sz w:val="24"/>
                <w:szCs w:val="24"/>
                <w:lang w:val="hy-AM"/>
              </w:rPr>
              <w:t>331</w:t>
            </w:r>
            <w:r w:rsidRPr="004B0B08">
              <w:rPr>
                <w:rFonts w:ascii="GHEA Grapalat" w:hAnsi="GHEA Grapalat"/>
                <w:sz w:val="24"/>
                <w:szCs w:val="24"/>
                <w:lang w:val="hy-AM"/>
              </w:rPr>
              <w:t>-202</w:t>
            </w:r>
            <w:r w:rsidR="00DE131E">
              <w:rPr>
                <w:rFonts w:ascii="GHEA Grapalat" w:hAnsi="GHEA Grapalat"/>
                <w:sz w:val="24"/>
                <w:szCs w:val="24"/>
                <w:lang w:val="hy-AM"/>
              </w:rPr>
              <w:t>5</w:t>
            </w:r>
          </w:p>
        </w:tc>
      </w:tr>
      <w:tr w:rsidR="0093748B" w:rsidRPr="0093748B" w14:paraId="533CF964" w14:textId="77777777" w:rsidTr="0000793D">
        <w:trPr>
          <w:trHeight w:val="1874"/>
        </w:trPr>
        <w:tc>
          <w:tcPr>
            <w:tcW w:w="7650" w:type="dxa"/>
            <w:tcBorders>
              <w:top w:val="single" w:sz="4" w:space="0" w:color="000000" w:themeColor="text1"/>
            </w:tcBorders>
            <w:shd w:val="clear" w:color="auto" w:fill="FFFFFF" w:themeFill="background1"/>
          </w:tcPr>
          <w:p w14:paraId="4F492726" w14:textId="77777777" w:rsidR="0098412C" w:rsidRDefault="0098412C" w:rsidP="00B022B3">
            <w:pPr>
              <w:spacing w:line="360" w:lineRule="auto"/>
              <w:ind w:left="75" w:right="125" w:firstLine="180"/>
              <w:jc w:val="both"/>
              <w:rPr>
                <w:rFonts w:ascii="GHEA Grapalat" w:hAnsi="GHEA Grapalat" w:cs="Sylfaen"/>
                <w:sz w:val="24"/>
                <w:szCs w:val="24"/>
                <w:lang w:val="hy-AM"/>
              </w:rPr>
            </w:pPr>
            <w:r>
              <w:rPr>
                <w:rFonts w:ascii="GHEA Grapalat" w:hAnsi="GHEA Grapalat" w:cs="GHEA Grapalat"/>
                <w:sz w:val="24"/>
                <w:szCs w:val="24"/>
                <w:lang w:val="hy-AM"/>
              </w:rPr>
              <w:t>Ի</w:t>
            </w:r>
            <w:r>
              <w:rPr>
                <w:rFonts w:ascii="GHEA Grapalat" w:hAnsi="GHEA Grapalat" w:cs="GHEA Grapalat"/>
                <w:sz w:val="24"/>
                <w:szCs w:val="24"/>
                <w:lang w:val="af-ZA"/>
              </w:rPr>
              <w:t xml:space="preserve"> </w:t>
            </w:r>
            <w:r>
              <w:rPr>
                <w:rFonts w:ascii="GHEA Grapalat" w:hAnsi="GHEA Grapalat" w:cs="GHEA Grapalat"/>
                <w:sz w:val="24"/>
                <w:szCs w:val="24"/>
                <w:lang w:val="hy-AM"/>
              </w:rPr>
              <w:t>պատասխան</w:t>
            </w:r>
            <w:r>
              <w:rPr>
                <w:rFonts w:ascii="GHEA Grapalat" w:hAnsi="GHEA Grapalat" w:cs="GHEA Grapalat"/>
                <w:sz w:val="24"/>
                <w:szCs w:val="24"/>
                <w:lang w:val="af-ZA"/>
              </w:rPr>
              <w:t xml:space="preserve"> </w:t>
            </w:r>
            <w:r>
              <w:rPr>
                <w:rFonts w:ascii="GHEA Grapalat" w:hAnsi="GHEA Grapalat" w:cs="GHEA Grapalat"/>
                <w:sz w:val="24"/>
                <w:szCs w:val="24"/>
                <w:lang w:val="hy-AM"/>
              </w:rPr>
              <w:t>Ձեր սույն</w:t>
            </w:r>
            <w:r>
              <w:rPr>
                <w:rFonts w:ascii="GHEA Grapalat" w:hAnsi="GHEA Grapalat" w:cs="GHEA Grapalat"/>
                <w:sz w:val="24"/>
                <w:szCs w:val="24"/>
                <w:lang w:val="af-ZA"/>
              </w:rPr>
              <w:t xml:space="preserve"> </w:t>
            </w:r>
            <w:r>
              <w:rPr>
                <w:rFonts w:ascii="GHEA Grapalat" w:hAnsi="GHEA Grapalat" w:cs="GHEA Grapalat"/>
                <w:sz w:val="24"/>
                <w:szCs w:val="24"/>
                <w:lang w:val="hy-AM"/>
              </w:rPr>
              <w:t>թվականի մայիսի 20-ի</w:t>
            </w:r>
            <w:r>
              <w:rPr>
                <w:rFonts w:ascii="GHEA Grapalat" w:hAnsi="GHEA Grapalat" w:cs="GHEA Grapalat"/>
                <w:sz w:val="24"/>
                <w:szCs w:val="24"/>
                <w:lang w:val="af-ZA"/>
              </w:rPr>
              <w:t xml:space="preserve"> N </w:t>
            </w:r>
            <w:r>
              <w:rPr>
                <w:rFonts w:ascii="GHEA Grapalat" w:hAnsi="GHEA Grapalat"/>
                <w:color w:val="000000"/>
                <w:sz w:val="24"/>
                <w:szCs w:val="24"/>
                <w:lang w:val="hy-AM"/>
              </w:rPr>
              <w:t xml:space="preserve">ԴԽ//16696-2025 </w:t>
            </w:r>
            <w:r>
              <w:rPr>
                <w:rFonts w:ascii="GHEA Grapalat" w:hAnsi="GHEA Grapalat"/>
                <w:color w:val="000000"/>
                <w:sz w:val="24"/>
                <w:szCs w:val="24"/>
                <w:shd w:val="clear" w:color="auto" w:fill="FFFFFF"/>
                <w:lang w:val="hy-AM"/>
              </w:rPr>
              <w:t>գրության</w:t>
            </w:r>
            <w:r>
              <w:rPr>
                <w:rFonts w:ascii="GHEA Grapalat" w:hAnsi="GHEA Grapalat"/>
                <w:color w:val="000000"/>
                <w:sz w:val="24"/>
                <w:szCs w:val="24"/>
                <w:shd w:val="clear" w:color="auto" w:fill="FFFFFF"/>
                <w:lang w:val="af-ZA"/>
              </w:rPr>
              <w:t>`</w:t>
            </w:r>
            <w:r>
              <w:rPr>
                <w:rFonts w:ascii="GHEA Grapalat" w:hAnsi="GHEA Grapalat"/>
                <w:sz w:val="24"/>
                <w:szCs w:val="24"/>
                <w:lang w:val="hy-AM"/>
              </w:rPr>
              <w:t xml:space="preserve"> ՀՀ</w:t>
            </w:r>
            <w:r>
              <w:rPr>
                <w:rFonts w:ascii="GHEA Grapalat" w:hAnsi="GHEA Grapalat" w:cs="Sylfaen"/>
                <w:sz w:val="24"/>
                <w:szCs w:val="24"/>
                <w:lang w:val="hy-AM"/>
              </w:rPr>
              <w:t xml:space="preserve"> </w:t>
            </w:r>
            <w:r>
              <w:rPr>
                <w:rFonts w:ascii="GHEA Grapalat" w:hAnsi="GHEA Grapalat"/>
                <w:sz w:val="24"/>
                <w:szCs w:val="24"/>
                <w:lang w:val="hy-AM"/>
              </w:rPr>
              <w:t>ֆինանսների</w:t>
            </w:r>
            <w:r>
              <w:rPr>
                <w:rFonts w:ascii="GHEA Grapalat" w:hAnsi="GHEA Grapalat" w:cs="Sylfaen"/>
                <w:sz w:val="24"/>
                <w:szCs w:val="24"/>
                <w:lang w:val="hy-AM"/>
              </w:rPr>
              <w:t xml:space="preserve"> </w:t>
            </w:r>
            <w:r>
              <w:rPr>
                <w:rFonts w:ascii="GHEA Grapalat" w:hAnsi="GHEA Grapalat"/>
                <w:sz w:val="24"/>
                <w:szCs w:val="24"/>
                <w:lang w:val="hy-AM"/>
              </w:rPr>
              <w:t>նախարարությունն</w:t>
            </w:r>
            <w:r>
              <w:rPr>
                <w:rFonts w:ascii="GHEA Grapalat" w:hAnsi="GHEA Grapalat" w:cs="Sylfaen"/>
                <w:sz w:val="24"/>
                <w:szCs w:val="24"/>
                <w:lang w:val="hy-AM"/>
              </w:rPr>
              <w:t xml:space="preserve"> </w:t>
            </w:r>
            <w:r>
              <w:rPr>
                <w:rFonts w:ascii="GHEA Grapalat" w:hAnsi="GHEA Grapalat"/>
                <w:sz w:val="24"/>
                <w:szCs w:val="24"/>
                <w:lang w:val="hy-AM"/>
              </w:rPr>
              <w:t>ուսումնասիրել</w:t>
            </w:r>
            <w:r>
              <w:rPr>
                <w:rFonts w:ascii="GHEA Grapalat" w:hAnsi="GHEA Grapalat" w:cs="Sylfaen"/>
                <w:sz w:val="24"/>
                <w:szCs w:val="24"/>
                <w:lang w:val="hy-AM"/>
              </w:rPr>
              <w:t xml:space="preserve"> </w:t>
            </w:r>
            <w:r>
              <w:rPr>
                <w:rFonts w:ascii="GHEA Grapalat" w:hAnsi="GHEA Grapalat"/>
                <w:sz w:val="24"/>
                <w:szCs w:val="24"/>
                <w:lang w:val="hy-AM"/>
              </w:rPr>
              <w:t>է</w:t>
            </w:r>
            <w:r>
              <w:rPr>
                <w:rFonts w:ascii="GHEA Grapalat" w:hAnsi="GHEA Grapalat" w:cs="Sylfaen"/>
                <w:sz w:val="24"/>
                <w:szCs w:val="24"/>
                <w:lang w:val="hy-AM"/>
              </w:rPr>
              <w:t xml:space="preserve"> </w:t>
            </w:r>
            <w:r>
              <w:rPr>
                <w:rFonts w:ascii="GHEA Grapalat" w:hAnsi="GHEA Grapalat"/>
                <w:spacing w:val="-6"/>
                <w:sz w:val="24"/>
                <w:szCs w:val="24"/>
                <w:lang w:val="fr-FR"/>
              </w:rPr>
              <w:t>«</w:t>
            </w:r>
            <w:r>
              <w:rPr>
                <w:rFonts w:ascii="GHEA Grapalat" w:hAnsi="GHEA Grapalat" w:cs="Cambria"/>
                <w:bCs/>
                <w:sz w:val="24"/>
                <w:szCs w:val="24"/>
                <w:lang w:val="hy-AM"/>
              </w:rPr>
              <w:t xml:space="preserve">Տարածք </w:t>
            </w:r>
            <w:r w:rsidRPr="0098412C">
              <w:rPr>
                <w:rFonts w:ascii="GHEA Grapalat" w:hAnsi="GHEA Grapalat" w:cs="Cambria"/>
                <w:bCs/>
                <w:sz w:val="24"/>
                <w:szCs w:val="24"/>
              </w:rPr>
              <w:t xml:space="preserve"> </w:t>
            </w:r>
            <w:r>
              <w:rPr>
                <w:rFonts w:ascii="GHEA Grapalat" w:hAnsi="GHEA Grapalat" w:cs="Cambria"/>
                <w:bCs/>
                <w:sz w:val="24"/>
                <w:szCs w:val="24"/>
                <w:lang w:val="hy-AM"/>
              </w:rPr>
              <w:t>հետ</w:t>
            </w:r>
            <w:r w:rsidRPr="0098412C">
              <w:rPr>
                <w:rFonts w:ascii="GHEA Grapalat" w:hAnsi="GHEA Grapalat" w:cs="Cambria"/>
                <w:bCs/>
                <w:sz w:val="24"/>
                <w:szCs w:val="24"/>
              </w:rPr>
              <w:t xml:space="preserve"> </w:t>
            </w:r>
            <w:r>
              <w:rPr>
                <w:rFonts w:ascii="GHEA Grapalat" w:hAnsi="GHEA Grapalat" w:cs="Cambria"/>
                <w:bCs/>
                <w:sz w:val="24"/>
                <w:szCs w:val="24"/>
                <w:lang w:val="hy-AM"/>
              </w:rPr>
              <w:t>վերցնելու</w:t>
            </w:r>
            <w:r w:rsidRPr="0098412C">
              <w:rPr>
                <w:rFonts w:ascii="GHEA Grapalat" w:hAnsi="GHEA Grapalat" w:cs="Cambria"/>
                <w:bCs/>
                <w:sz w:val="24"/>
                <w:szCs w:val="24"/>
              </w:rPr>
              <w:t xml:space="preserve"> </w:t>
            </w:r>
            <w:r>
              <w:rPr>
                <w:rFonts w:ascii="GHEA Grapalat" w:hAnsi="GHEA Grapalat" w:cs="Cambria"/>
                <w:bCs/>
                <w:sz w:val="24"/>
                <w:szCs w:val="24"/>
                <w:lang w:val="hy-AM"/>
              </w:rPr>
              <w:t>և</w:t>
            </w:r>
            <w:r w:rsidRPr="0098412C">
              <w:rPr>
                <w:rFonts w:ascii="GHEA Grapalat" w:hAnsi="GHEA Grapalat" w:cs="Cambria"/>
                <w:bCs/>
                <w:sz w:val="24"/>
                <w:szCs w:val="24"/>
              </w:rPr>
              <w:t xml:space="preserve"> </w:t>
            </w:r>
            <w:r>
              <w:rPr>
                <w:rFonts w:ascii="GHEA Grapalat" w:hAnsi="GHEA Grapalat" w:cs="Cambria"/>
                <w:bCs/>
                <w:sz w:val="24"/>
                <w:szCs w:val="24"/>
                <w:lang w:val="hy-AM"/>
              </w:rPr>
              <w:t>ամրացնելու</w:t>
            </w:r>
            <w:r w:rsidRPr="0098412C">
              <w:rPr>
                <w:rFonts w:ascii="GHEA Grapalat" w:hAnsi="GHEA Grapalat" w:cs="Cambria"/>
                <w:bCs/>
                <w:sz w:val="24"/>
                <w:szCs w:val="24"/>
              </w:rPr>
              <w:t xml:space="preserve"> </w:t>
            </w:r>
            <w:r>
              <w:rPr>
                <w:rFonts w:ascii="GHEA Grapalat" w:hAnsi="GHEA Grapalat" w:cs="Cambria"/>
                <w:bCs/>
                <w:sz w:val="24"/>
                <w:szCs w:val="24"/>
                <w:lang w:val="hy-AM"/>
              </w:rPr>
              <w:t>մասին</w:t>
            </w:r>
            <w:r>
              <w:rPr>
                <w:rFonts w:ascii="GHEA Grapalat" w:hAnsi="GHEA Grapalat"/>
                <w:sz w:val="24"/>
                <w:szCs w:val="24"/>
                <w:lang w:val="hy-AM"/>
              </w:rPr>
              <w:t>»</w:t>
            </w:r>
            <w:r>
              <w:rPr>
                <w:rFonts w:cs="Calibri"/>
                <w:sz w:val="24"/>
                <w:szCs w:val="24"/>
                <w:lang w:val="hy-AM"/>
              </w:rPr>
              <w:t> </w:t>
            </w:r>
            <w:r>
              <w:rPr>
                <w:rFonts w:ascii="GHEA Grapalat" w:hAnsi="GHEA Grapalat"/>
                <w:sz w:val="24"/>
                <w:szCs w:val="24"/>
                <w:lang w:val="hy-AM"/>
              </w:rPr>
              <w:t xml:space="preserve"> ՀՀ կառավարության որոշման նախագիծը </w:t>
            </w:r>
            <w:r>
              <w:rPr>
                <w:rFonts w:ascii="GHEA Grapalat" w:hAnsi="GHEA Grapalat" w:cs="Sylfaen"/>
                <w:sz w:val="24"/>
                <w:szCs w:val="24"/>
                <w:lang w:val="hy-AM"/>
              </w:rPr>
              <w:t>և հայտնում է, որ դիտողություններ և առաջարկություններ չունի:</w:t>
            </w:r>
          </w:p>
          <w:p w14:paraId="33300CAD" w14:textId="703BE03B" w:rsidR="00EF718C" w:rsidRPr="006F5CB9" w:rsidRDefault="00EF718C" w:rsidP="00AA0F2B">
            <w:pPr>
              <w:spacing w:line="360" w:lineRule="auto"/>
              <w:ind w:firstLine="720"/>
              <w:contextualSpacing/>
              <w:jc w:val="both"/>
              <w:rPr>
                <w:rFonts w:ascii="GHEA Grapalat" w:hAnsi="GHEA Grapalat"/>
                <w:sz w:val="24"/>
                <w:szCs w:val="24"/>
                <w:shd w:val="clear" w:color="auto" w:fill="FFFFFF"/>
                <w:lang w:val="hy-AM"/>
              </w:rPr>
            </w:pPr>
          </w:p>
        </w:tc>
        <w:tc>
          <w:tcPr>
            <w:tcW w:w="3330" w:type="dxa"/>
            <w:tcBorders>
              <w:top w:val="single" w:sz="4" w:space="0" w:color="000000" w:themeColor="text1"/>
            </w:tcBorders>
            <w:shd w:val="clear" w:color="auto" w:fill="FFFFFF" w:themeFill="background1"/>
          </w:tcPr>
          <w:p w14:paraId="55630829" w14:textId="78212E51" w:rsidR="00EF718C" w:rsidRPr="00B022B3" w:rsidRDefault="00EA5B5B" w:rsidP="00F2352F">
            <w:pPr>
              <w:spacing w:line="360" w:lineRule="auto"/>
              <w:ind w:hanging="14"/>
              <w:jc w:val="both"/>
              <w:rPr>
                <w:rFonts w:ascii="GHEA Grapalat" w:hAnsi="GHEA Grapalat"/>
                <w:sz w:val="24"/>
                <w:szCs w:val="24"/>
                <w:lang w:val="hy-AM"/>
              </w:rPr>
            </w:pPr>
            <w:r w:rsidRPr="00B022B3">
              <w:rPr>
                <w:rFonts w:ascii="GHEA Grapalat" w:hAnsi="GHEA Grapalat"/>
                <w:sz w:val="24"/>
                <w:szCs w:val="24"/>
                <w:lang w:val="hy-AM"/>
              </w:rPr>
              <w:t>Ընդունվել է ի գիտություն։</w:t>
            </w:r>
          </w:p>
        </w:tc>
      </w:tr>
      <w:tr w:rsidR="0093748B" w:rsidRPr="0093748B" w14:paraId="58AA1FF7" w14:textId="77777777" w:rsidTr="0000793D">
        <w:tblPrEx>
          <w:shd w:val="clear" w:color="auto" w:fill="auto"/>
        </w:tblPrEx>
        <w:trPr>
          <w:trHeight w:val="761"/>
        </w:trPr>
        <w:tc>
          <w:tcPr>
            <w:tcW w:w="7650" w:type="dxa"/>
            <w:vMerge w:val="restart"/>
            <w:shd w:val="clear" w:color="auto" w:fill="D9D9D9" w:themeFill="background1" w:themeFillShade="D9"/>
          </w:tcPr>
          <w:p w14:paraId="6836B885" w14:textId="71DB6236" w:rsidR="00EF718C" w:rsidRPr="0093748B" w:rsidRDefault="004679E4" w:rsidP="00A16A7C">
            <w:pPr>
              <w:spacing w:line="360" w:lineRule="auto"/>
              <w:ind w:left="708"/>
              <w:jc w:val="center"/>
              <w:rPr>
                <w:rFonts w:ascii="GHEA Grapalat" w:hAnsi="GHEA Grapalat"/>
                <w:sz w:val="24"/>
                <w:szCs w:val="24"/>
                <w:lang w:val="hy-AM"/>
              </w:rPr>
            </w:pPr>
            <w:r w:rsidRPr="0093748B">
              <w:rPr>
                <w:rFonts w:ascii="GHEA Grapalat" w:hAnsi="GHEA Grapalat" w:cs="Sylfaen"/>
                <w:sz w:val="24"/>
                <w:szCs w:val="24"/>
                <w:lang w:val="hy-AM"/>
              </w:rPr>
              <w:t>2</w:t>
            </w:r>
            <w:r w:rsidR="00EF718C" w:rsidRPr="0093748B">
              <w:rPr>
                <w:rFonts w:ascii="GHEA Grapalat" w:hAnsi="GHEA Grapalat" w:cs="Sylfaen"/>
                <w:sz w:val="24"/>
                <w:szCs w:val="24"/>
                <w:lang w:val="hy-AM"/>
              </w:rPr>
              <w:t xml:space="preserve">. </w:t>
            </w:r>
            <w:r w:rsidR="00EF718C" w:rsidRPr="0093748B">
              <w:rPr>
                <w:rFonts w:ascii="GHEA Grapalat" w:hAnsi="GHEA Grapalat" w:cs="Sylfaen"/>
                <w:sz w:val="24"/>
                <w:szCs w:val="24"/>
                <w:lang w:val="af-ZA"/>
              </w:rPr>
              <w:t>ՀՀ</w:t>
            </w:r>
            <w:r w:rsidR="00EF718C" w:rsidRPr="0093748B">
              <w:rPr>
                <w:rFonts w:ascii="GHEA Grapalat" w:hAnsi="GHEA Grapalat"/>
                <w:sz w:val="24"/>
                <w:szCs w:val="24"/>
                <w:lang w:val="af-ZA"/>
              </w:rPr>
              <w:t xml:space="preserve"> </w:t>
            </w:r>
            <w:r w:rsidR="00D43A52" w:rsidRPr="0093748B">
              <w:rPr>
                <w:rFonts w:ascii="GHEA Grapalat" w:hAnsi="GHEA Grapalat"/>
                <w:sz w:val="24"/>
                <w:szCs w:val="24"/>
                <w:lang w:val="hy-AM"/>
              </w:rPr>
              <w:t>կադաստրի կոմիտե</w:t>
            </w:r>
          </w:p>
        </w:tc>
        <w:tc>
          <w:tcPr>
            <w:tcW w:w="3330" w:type="dxa"/>
            <w:shd w:val="clear" w:color="auto" w:fill="D9D9D9" w:themeFill="background1" w:themeFillShade="D9"/>
          </w:tcPr>
          <w:p w14:paraId="1651BC1B" w14:textId="4EBB04C5" w:rsidR="00EF718C" w:rsidRPr="0093748B" w:rsidRDefault="00307877" w:rsidP="00A16A7C">
            <w:pPr>
              <w:spacing w:line="360" w:lineRule="auto"/>
              <w:rPr>
                <w:rFonts w:ascii="GHEA Grapalat" w:hAnsi="GHEA Grapalat"/>
                <w:sz w:val="24"/>
                <w:szCs w:val="24"/>
                <w:lang w:val="af-ZA"/>
              </w:rPr>
            </w:pPr>
            <w:r>
              <w:rPr>
                <w:rFonts w:ascii="Microsoft JhengHei" w:hAnsi="Microsoft JhengHei"/>
                <w:sz w:val="24"/>
                <w:szCs w:val="24"/>
                <w:lang w:val="hy-AM"/>
              </w:rPr>
              <w:t>2</w:t>
            </w:r>
            <w:r>
              <w:rPr>
                <w:rFonts w:asciiTheme="minorHAnsi" w:hAnsiTheme="minorHAnsi"/>
                <w:sz w:val="24"/>
                <w:szCs w:val="24"/>
                <w:lang w:val="hy-AM"/>
              </w:rPr>
              <w:t>7</w:t>
            </w:r>
            <w:r w:rsidR="003D50AB" w:rsidRPr="0056576D">
              <w:rPr>
                <w:rFonts w:ascii="Microsoft JhengHei" w:eastAsia="Microsoft JhengHei" w:hAnsi="Microsoft JhengHei" w:cs="Microsoft JhengHei" w:hint="eastAsia"/>
                <w:sz w:val="24"/>
                <w:szCs w:val="24"/>
                <w:lang w:val="hy-AM"/>
              </w:rPr>
              <w:t>․</w:t>
            </w:r>
            <w:r w:rsidR="0056576D" w:rsidRPr="0056576D">
              <w:rPr>
                <w:rFonts w:ascii="GHEA Grapalat" w:hAnsi="GHEA Grapalat"/>
                <w:sz w:val="24"/>
                <w:szCs w:val="24"/>
                <w:lang w:val="hy-AM"/>
              </w:rPr>
              <w:t>05</w:t>
            </w:r>
            <w:r w:rsidR="003D50AB" w:rsidRPr="0056576D">
              <w:rPr>
                <w:rFonts w:ascii="Microsoft JhengHei" w:eastAsia="Microsoft JhengHei" w:hAnsi="Microsoft JhengHei" w:cs="Microsoft JhengHei" w:hint="eastAsia"/>
                <w:sz w:val="24"/>
                <w:szCs w:val="24"/>
                <w:lang w:val="hy-AM"/>
              </w:rPr>
              <w:t>․</w:t>
            </w:r>
            <w:r w:rsidR="00EC5172" w:rsidRPr="0093748B">
              <w:rPr>
                <w:rFonts w:ascii="GHEA Grapalat" w:hAnsi="GHEA Grapalat"/>
                <w:sz w:val="24"/>
                <w:szCs w:val="24"/>
                <w:lang w:val="hy-AM"/>
              </w:rPr>
              <w:t>202</w:t>
            </w:r>
            <w:r w:rsidR="0056576D">
              <w:rPr>
                <w:rFonts w:ascii="GHEA Grapalat" w:hAnsi="GHEA Grapalat"/>
                <w:sz w:val="24"/>
                <w:szCs w:val="24"/>
                <w:lang w:val="hy-AM"/>
              </w:rPr>
              <w:t>5</w:t>
            </w:r>
            <w:r w:rsidR="002551AF" w:rsidRPr="003D50AB">
              <w:rPr>
                <w:rFonts w:ascii="GHEA Grapalat" w:hAnsi="GHEA Grapalat"/>
                <w:sz w:val="24"/>
                <w:szCs w:val="24"/>
                <w:lang w:val="hy-AM"/>
              </w:rPr>
              <w:t>թ.</w:t>
            </w:r>
          </w:p>
        </w:tc>
      </w:tr>
      <w:tr w:rsidR="0093748B" w:rsidRPr="0093748B" w14:paraId="31C1F3FE" w14:textId="77777777" w:rsidTr="0000793D">
        <w:tblPrEx>
          <w:shd w:val="clear" w:color="auto" w:fill="auto"/>
        </w:tblPrEx>
        <w:trPr>
          <w:trHeight w:val="526"/>
        </w:trPr>
        <w:tc>
          <w:tcPr>
            <w:tcW w:w="7650" w:type="dxa"/>
            <w:vMerge/>
            <w:shd w:val="clear" w:color="auto" w:fill="FFFFFF" w:themeFill="background1"/>
          </w:tcPr>
          <w:p w14:paraId="11991D80" w14:textId="77777777" w:rsidR="00EF718C" w:rsidRPr="0093748B" w:rsidRDefault="00EF718C" w:rsidP="00A16A7C">
            <w:pPr>
              <w:spacing w:line="360" w:lineRule="auto"/>
              <w:jc w:val="center"/>
              <w:rPr>
                <w:rFonts w:ascii="GHEA Grapalat" w:hAnsi="GHEA Grapalat"/>
                <w:sz w:val="24"/>
                <w:szCs w:val="24"/>
                <w:lang w:val="af-ZA"/>
              </w:rPr>
            </w:pPr>
          </w:p>
        </w:tc>
        <w:tc>
          <w:tcPr>
            <w:tcW w:w="3330" w:type="dxa"/>
            <w:shd w:val="clear" w:color="auto" w:fill="D9D9D9" w:themeFill="background1" w:themeFillShade="D9"/>
          </w:tcPr>
          <w:p w14:paraId="3A0D7804" w14:textId="6A2E98E1" w:rsidR="00EF718C" w:rsidRPr="0093748B" w:rsidRDefault="002551AF" w:rsidP="00D260BD">
            <w:pPr>
              <w:spacing w:line="360" w:lineRule="auto"/>
              <w:rPr>
                <w:rFonts w:ascii="GHEA Grapalat" w:hAnsi="GHEA Grapalat"/>
                <w:sz w:val="24"/>
                <w:szCs w:val="24"/>
                <w:lang w:val="af-ZA"/>
              </w:rPr>
            </w:pPr>
            <w:r w:rsidRPr="0056576D">
              <w:rPr>
                <w:rFonts w:ascii="GHEA Grapalat" w:hAnsi="GHEA Grapalat"/>
                <w:sz w:val="24"/>
                <w:szCs w:val="24"/>
                <w:lang w:val="hy-AM"/>
              </w:rPr>
              <w:t xml:space="preserve">N </w:t>
            </w:r>
            <w:r w:rsidR="003A3A16" w:rsidRPr="0093748B">
              <w:rPr>
                <w:rFonts w:ascii="GHEA Grapalat" w:hAnsi="GHEA Grapalat"/>
                <w:sz w:val="24"/>
                <w:szCs w:val="24"/>
                <w:lang w:val="hy-AM"/>
              </w:rPr>
              <w:t>ՍԹ/</w:t>
            </w:r>
            <w:r w:rsidR="00307877">
              <w:rPr>
                <w:rFonts w:ascii="GHEA Grapalat" w:hAnsi="GHEA Grapalat"/>
                <w:sz w:val="24"/>
                <w:szCs w:val="24"/>
                <w:lang w:val="hy-AM"/>
              </w:rPr>
              <w:t>10590</w:t>
            </w:r>
            <w:r w:rsidR="00FE65AC" w:rsidRPr="0093748B">
              <w:rPr>
                <w:rFonts w:ascii="GHEA Grapalat" w:hAnsi="GHEA Grapalat"/>
                <w:sz w:val="24"/>
                <w:szCs w:val="24"/>
                <w:lang w:val="hy-AM"/>
              </w:rPr>
              <w:t>-202</w:t>
            </w:r>
            <w:r w:rsidR="0056576D">
              <w:rPr>
                <w:rFonts w:ascii="GHEA Grapalat" w:hAnsi="GHEA Grapalat"/>
                <w:sz w:val="24"/>
                <w:szCs w:val="24"/>
                <w:lang w:val="hy-AM"/>
              </w:rPr>
              <w:t>5</w:t>
            </w:r>
          </w:p>
        </w:tc>
      </w:tr>
      <w:tr w:rsidR="0093748B" w:rsidRPr="00893F06" w14:paraId="534D42F0" w14:textId="77777777" w:rsidTr="0000793D">
        <w:tblPrEx>
          <w:shd w:val="clear" w:color="auto" w:fill="auto"/>
        </w:tblPrEx>
        <w:trPr>
          <w:trHeight w:val="91"/>
        </w:trPr>
        <w:tc>
          <w:tcPr>
            <w:tcW w:w="7650" w:type="dxa"/>
            <w:shd w:val="clear" w:color="auto" w:fill="FFFFFF" w:themeFill="background1"/>
          </w:tcPr>
          <w:p w14:paraId="19472867" w14:textId="77777777" w:rsidR="00EB6220" w:rsidRPr="00514DBA" w:rsidRDefault="00EB6220" w:rsidP="00EB6220">
            <w:pPr>
              <w:tabs>
                <w:tab w:val="left" w:pos="0"/>
                <w:tab w:val="left" w:pos="9072"/>
                <w:tab w:val="left" w:pos="9270"/>
              </w:tabs>
              <w:spacing w:line="360" w:lineRule="auto"/>
              <w:ind w:right="227"/>
              <w:jc w:val="both"/>
              <w:rPr>
                <w:rFonts w:ascii="GHEA Grapalat" w:hAnsi="GHEA Grapalat"/>
                <w:sz w:val="24"/>
                <w:szCs w:val="24"/>
                <w:lang w:val="hy-AM" w:eastAsia="en-US"/>
              </w:rPr>
            </w:pPr>
            <w:r w:rsidRPr="00514DBA">
              <w:rPr>
                <w:rFonts w:ascii="GHEA Grapalat" w:hAnsi="GHEA Grapalat"/>
                <w:sz w:val="24"/>
                <w:szCs w:val="24"/>
                <w:lang w:val="hy-AM"/>
              </w:rPr>
              <w:t>Հիմք ընդունելով ՀՀ տարածքային կառավարման և ենթակառուցվածքների նախարարության 2025 թվականի մայիսի 20-ի N ԴԽ//16696-2025 գրությունը՝ «Տարածք հետ վերցնելու և ամրացնելու մասին» ՀՀ կառավարության որոշման նախագծի (այսուհետ՝ Նախագիծ) վերաբերյալ հայտնում ենք հետևյալը.</w:t>
            </w:r>
          </w:p>
          <w:p w14:paraId="59E5B9F4" w14:textId="77777777" w:rsidR="00EB6220" w:rsidRPr="00514DBA" w:rsidRDefault="00EB6220" w:rsidP="00EB6220">
            <w:pPr>
              <w:tabs>
                <w:tab w:val="left" w:pos="0"/>
                <w:tab w:val="left" w:pos="9072"/>
                <w:tab w:val="left" w:pos="9270"/>
              </w:tabs>
              <w:spacing w:line="360" w:lineRule="auto"/>
              <w:ind w:right="227"/>
              <w:jc w:val="both"/>
              <w:rPr>
                <w:rFonts w:ascii="GHEA Grapalat" w:hAnsi="GHEA Grapalat"/>
                <w:iCs/>
                <w:sz w:val="24"/>
                <w:szCs w:val="24"/>
                <w:lang w:val="hy-AM"/>
              </w:rPr>
            </w:pPr>
            <w:r w:rsidRPr="00514DBA">
              <w:rPr>
                <w:rFonts w:ascii="GHEA Grapalat" w:hAnsi="GHEA Grapalat"/>
                <w:sz w:val="24"/>
                <w:szCs w:val="24"/>
                <w:lang w:val="hy-AM"/>
              </w:rPr>
              <w:t xml:space="preserve">   </w:t>
            </w:r>
            <w:r w:rsidRPr="00514DBA">
              <w:rPr>
                <w:rFonts w:ascii="GHEA Grapalat" w:hAnsi="GHEA Grapalat"/>
                <w:iCs/>
                <w:sz w:val="24"/>
                <w:szCs w:val="24"/>
                <w:lang w:val="hy-AM"/>
              </w:rPr>
              <w:t xml:space="preserve">Անշարժ գույքի էլեկտրոնային տեղեկատվական շտեմարանում առկա տվյալների համաձայն` ՀՀ, Լոռու մարզ, համայնք Ստեփանավան, Ստեփանավան քաղաք, Արևելյան փողոց, 4 վարչական շենք հասցեում գտնվող 06-007-0303-0022 կադաստրային ծածկագրով, բնակավայրերի նպատակային նշանակության, հասարակական կառուցապատման գործառնական նշանակության, 0.0234 հա մակերեսով հողամասի նկատմամբ և 198.9 քմ վարչական շենքի նկատմամբ գրանցված է Հայաստանի Հանրապետության սեփականության իրավունքը (անշարժ գույքի նկատմամբ իրավունքների պետական գրանցման N 20042022-06-0074 վկայական), սակայն </w:t>
            </w:r>
            <w:r w:rsidRPr="00514DBA">
              <w:rPr>
                <w:rFonts w:ascii="GHEA Grapalat" w:hAnsi="GHEA Grapalat"/>
                <w:iCs/>
                <w:sz w:val="24"/>
                <w:szCs w:val="24"/>
                <w:lang w:val="hy-AM"/>
              </w:rPr>
              <w:lastRenderedPageBreak/>
              <w:t>կադաստրային քարտեզում նշված ծածկագրով հողամասի նպատակային և գործառնական նշանակությունները արտացոլված են որպես արդյունաբերության, ընդերքօգտագործման և այլ արտադրական նշանակության պահեստարաններ:</w:t>
            </w:r>
          </w:p>
          <w:p w14:paraId="5D1BAADE" w14:textId="77777777" w:rsidR="00EB6220" w:rsidRPr="00514DBA" w:rsidRDefault="00EB6220" w:rsidP="00EB6220">
            <w:pPr>
              <w:tabs>
                <w:tab w:val="left" w:pos="0"/>
                <w:tab w:val="left" w:pos="9072"/>
                <w:tab w:val="left" w:pos="9270"/>
              </w:tabs>
              <w:spacing w:line="360" w:lineRule="auto"/>
              <w:ind w:right="227"/>
              <w:jc w:val="both"/>
              <w:rPr>
                <w:rFonts w:ascii="GHEA Grapalat" w:hAnsi="GHEA Grapalat"/>
                <w:iCs/>
                <w:sz w:val="24"/>
                <w:szCs w:val="24"/>
                <w:lang w:val="hy-AM"/>
              </w:rPr>
            </w:pPr>
            <w:r w:rsidRPr="00514DBA">
              <w:rPr>
                <w:rFonts w:ascii="GHEA Grapalat" w:hAnsi="GHEA Grapalat"/>
                <w:iCs/>
                <w:sz w:val="24"/>
                <w:szCs w:val="24"/>
                <w:lang w:val="hy-AM"/>
              </w:rPr>
              <w:t xml:space="preserve">   Վերոգրյալով պայմանավորված՝ առաջարկում ենք հետագայում ձեռնարկել միջոցառումներ նշված անհամապատասխանությունները վերացնելու ուղղությամբ:</w:t>
            </w:r>
          </w:p>
          <w:p w14:paraId="5BCACFE9" w14:textId="77777777" w:rsidR="00EF718C" w:rsidRPr="00514DBA" w:rsidRDefault="00EF718C" w:rsidP="00A16A7C">
            <w:pPr>
              <w:shd w:val="clear" w:color="auto" w:fill="FFFFFF"/>
              <w:spacing w:line="360" w:lineRule="auto"/>
              <w:jc w:val="both"/>
              <w:rPr>
                <w:rFonts w:ascii="GHEA Grapalat" w:hAnsi="GHEA Grapalat" w:cs="Times Armenian"/>
                <w:noProof/>
                <w:sz w:val="24"/>
                <w:szCs w:val="24"/>
                <w:lang w:val="hy-AM"/>
              </w:rPr>
            </w:pPr>
          </w:p>
        </w:tc>
        <w:tc>
          <w:tcPr>
            <w:tcW w:w="3330" w:type="dxa"/>
            <w:shd w:val="clear" w:color="auto" w:fill="FFFFFF" w:themeFill="background1"/>
          </w:tcPr>
          <w:p w14:paraId="0E970952" w14:textId="1F6CB6E8" w:rsidR="00EF718C" w:rsidRPr="0093748B" w:rsidRDefault="00261FAC" w:rsidP="00A16A7C">
            <w:pPr>
              <w:spacing w:line="360" w:lineRule="auto"/>
              <w:ind w:firstLine="301"/>
              <w:rPr>
                <w:rFonts w:ascii="GHEA Grapalat" w:hAnsi="GHEA Grapalat"/>
                <w:sz w:val="24"/>
                <w:szCs w:val="24"/>
                <w:lang w:val="hy-AM"/>
              </w:rPr>
            </w:pPr>
            <w:r w:rsidRPr="003133CE">
              <w:rPr>
                <w:rFonts w:ascii="GHEA Grapalat" w:hAnsi="GHEA Grapalat"/>
                <w:sz w:val="24"/>
                <w:szCs w:val="24"/>
                <w:lang w:val="hy-AM"/>
              </w:rPr>
              <w:lastRenderedPageBreak/>
              <w:t xml:space="preserve">Ընդունվել է, </w:t>
            </w:r>
            <w:r w:rsidR="00893F06" w:rsidRPr="003133CE">
              <w:rPr>
                <w:rFonts w:ascii="GHEA Grapalat" w:hAnsi="GHEA Grapalat"/>
                <w:sz w:val="24"/>
                <w:szCs w:val="24"/>
                <w:lang w:val="hy-AM"/>
              </w:rPr>
              <w:t>հետագայում կկ</w:t>
            </w:r>
            <w:r w:rsidRPr="003133CE">
              <w:rPr>
                <w:rFonts w:ascii="GHEA Grapalat" w:hAnsi="GHEA Grapalat"/>
                <w:sz w:val="24"/>
                <w:szCs w:val="24"/>
                <w:lang w:val="hy-AM"/>
              </w:rPr>
              <w:t>ատարվե</w:t>
            </w:r>
            <w:r w:rsidR="00893F06" w:rsidRPr="003133CE">
              <w:rPr>
                <w:rFonts w:ascii="GHEA Grapalat" w:hAnsi="GHEA Grapalat"/>
                <w:sz w:val="24"/>
                <w:szCs w:val="24"/>
                <w:lang w:val="hy-AM"/>
              </w:rPr>
              <w:t>ն</w:t>
            </w:r>
            <w:r w:rsidRPr="003133CE">
              <w:rPr>
                <w:rFonts w:ascii="GHEA Grapalat" w:hAnsi="GHEA Grapalat"/>
                <w:sz w:val="24"/>
                <w:szCs w:val="24"/>
                <w:lang w:val="hy-AM"/>
              </w:rPr>
              <w:t xml:space="preserve"> համապատասխան փոփոխություններ։</w:t>
            </w:r>
          </w:p>
        </w:tc>
      </w:tr>
      <w:tr w:rsidR="0054394F" w:rsidRPr="0093748B" w14:paraId="426F2343" w14:textId="77777777" w:rsidTr="0000793D">
        <w:tblPrEx>
          <w:shd w:val="clear" w:color="auto" w:fill="auto"/>
        </w:tblPrEx>
        <w:trPr>
          <w:trHeight w:val="733"/>
        </w:trPr>
        <w:tc>
          <w:tcPr>
            <w:tcW w:w="7650" w:type="dxa"/>
            <w:vMerge w:val="restart"/>
            <w:shd w:val="clear" w:color="auto" w:fill="D9D9D9" w:themeFill="background1" w:themeFillShade="D9"/>
          </w:tcPr>
          <w:p w14:paraId="14C1992F" w14:textId="6046FBD9" w:rsidR="0054394F" w:rsidRPr="0054394F" w:rsidRDefault="002C79F2" w:rsidP="009A031C">
            <w:pPr>
              <w:ind w:firstLine="450"/>
              <w:rPr>
                <w:rFonts w:ascii="GHEA Grapalat" w:hAnsi="GHEA Grapalat"/>
                <w:noProof/>
                <w:sz w:val="24"/>
                <w:szCs w:val="24"/>
                <w:lang w:val="hy-AM"/>
              </w:rPr>
            </w:pPr>
            <w:r>
              <w:rPr>
                <w:rFonts w:ascii="GHEA Grapalat" w:hAnsi="GHEA Grapalat"/>
                <w:noProof/>
                <w:sz w:val="24"/>
                <w:szCs w:val="24"/>
                <w:lang w:val="hy-AM"/>
              </w:rPr>
              <w:t>3</w:t>
            </w:r>
            <w:r w:rsidR="0054394F" w:rsidRPr="0054394F">
              <w:rPr>
                <w:rFonts w:ascii="GHEA Grapalat" w:hAnsi="GHEA Grapalat"/>
                <w:noProof/>
                <w:sz w:val="24"/>
                <w:szCs w:val="24"/>
                <w:lang w:val="hy-AM"/>
              </w:rPr>
              <w:t xml:space="preserve">. </w:t>
            </w:r>
            <w:r w:rsidR="0054394F" w:rsidRPr="0054394F">
              <w:rPr>
                <w:rFonts w:ascii="GHEA Grapalat" w:hAnsi="GHEA Grapalat" w:cs="Times Armenian"/>
                <w:noProof/>
                <w:sz w:val="24"/>
                <w:szCs w:val="24"/>
                <w:lang w:val="hy-AM"/>
              </w:rPr>
              <w:t xml:space="preserve">ՀՀ </w:t>
            </w:r>
            <w:r w:rsidR="00896870">
              <w:rPr>
                <w:rFonts w:ascii="GHEA Grapalat" w:hAnsi="GHEA Grapalat" w:cs="Times Armenian"/>
                <w:noProof/>
                <w:sz w:val="24"/>
                <w:szCs w:val="24"/>
                <w:lang w:val="hy-AM"/>
              </w:rPr>
              <w:t>քննչական կոմիտե</w:t>
            </w:r>
          </w:p>
        </w:tc>
        <w:tc>
          <w:tcPr>
            <w:tcW w:w="3330" w:type="dxa"/>
            <w:shd w:val="clear" w:color="auto" w:fill="D9D9D9" w:themeFill="background1" w:themeFillShade="D9"/>
          </w:tcPr>
          <w:p w14:paraId="621E60A9" w14:textId="4973C0D8" w:rsidR="0054394F" w:rsidRPr="0054394F" w:rsidRDefault="00AC03E1" w:rsidP="00A16A7C">
            <w:pPr>
              <w:spacing w:line="360" w:lineRule="auto"/>
              <w:ind w:firstLine="301"/>
              <w:rPr>
                <w:rFonts w:ascii="GHEA Grapalat" w:hAnsi="GHEA Grapalat"/>
                <w:sz w:val="24"/>
                <w:szCs w:val="24"/>
                <w:lang w:val="hy-AM"/>
              </w:rPr>
            </w:pPr>
            <w:r w:rsidRPr="00AC03E1">
              <w:rPr>
                <w:rFonts w:ascii="GHEA Grapalat" w:hAnsi="GHEA Grapalat"/>
                <w:sz w:val="24"/>
                <w:szCs w:val="24"/>
                <w:lang w:val="hy-AM"/>
              </w:rPr>
              <w:t>21</w:t>
            </w:r>
            <w:r w:rsidR="0054394F" w:rsidRPr="00AC03E1">
              <w:rPr>
                <w:rFonts w:ascii="Microsoft JhengHei" w:eastAsia="Microsoft JhengHei" w:hAnsi="Microsoft JhengHei" w:cs="Microsoft JhengHei" w:hint="eastAsia"/>
                <w:sz w:val="24"/>
                <w:szCs w:val="24"/>
                <w:lang w:val="hy-AM"/>
              </w:rPr>
              <w:t>․</w:t>
            </w:r>
            <w:r w:rsidR="00E42875">
              <w:rPr>
                <w:rFonts w:ascii="GHEA Grapalat" w:hAnsi="GHEA Grapalat"/>
                <w:sz w:val="24"/>
                <w:szCs w:val="24"/>
                <w:lang w:val="hy-AM"/>
              </w:rPr>
              <w:t>05</w:t>
            </w:r>
            <w:r w:rsidR="0054394F" w:rsidRPr="00AC03E1">
              <w:rPr>
                <w:rFonts w:ascii="Microsoft JhengHei" w:eastAsia="Microsoft JhengHei" w:hAnsi="Microsoft JhengHei" w:cs="Microsoft JhengHei" w:hint="eastAsia"/>
                <w:sz w:val="24"/>
                <w:szCs w:val="24"/>
                <w:lang w:val="hy-AM"/>
              </w:rPr>
              <w:t>․</w:t>
            </w:r>
            <w:r w:rsidR="0054394F" w:rsidRPr="0054394F">
              <w:rPr>
                <w:rFonts w:ascii="GHEA Grapalat" w:hAnsi="GHEA Grapalat"/>
                <w:sz w:val="24"/>
                <w:szCs w:val="24"/>
                <w:lang w:val="hy-AM"/>
              </w:rPr>
              <w:t>202</w:t>
            </w:r>
            <w:r w:rsidR="00E42875">
              <w:rPr>
                <w:rFonts w:ascii="GHEA Grapalat" w:hAnsi="GHEA Grapalat"/>
                <w:sz w:val="24"/>
                <w:szCs w:val="24"/>
                <w:lang w:val="hy-AM"/>
              </w:rPr>
              <w:t>5</w:t>
            </w:r>
            <w:r w:rsidR="0054394F" w:rsidRPr="0054394F">
              <w:rPr>
                <w:rFonts w:ascii="GHEA Grapalat" w:hAnsi="GHEA Grapalat"/>
                <w:sz w:val="24"/>
                <w:szCs w:val="24"/>
                <w:lang w:val="hy-AM"/>
              </w:rPr>
              <w:t>թ</w:t>
            </w:r>
            <w:r w:rsidR="0054394F" w:rsidRPr="00AC03E1">
              <w:rPr>
                <w:rFonts w:ascii="Microsoft JhengHei" w:eastAsia="Microsoft JhengHei" w:hAnsi="Microsoft JhengHei" w:cs="Microsoft JhengHei" w:hint="eastAsia"/>
                <w:sz w:val="24"/>
                <w:szCs w:val="24"/>
                <w:lang w:val="hy-AM"/>
              </w:rPr>
              <w:t>․</w:t>
            </w:r>
          </w:p>
        </w:tc>
      </w:tr>
      <w:tr w:rsidR="0054394F" w:rsidRPr="0093748B" w14:paraId="4C1C1C0B" w14:textId="77777777" w:rsidTr="0000793D">
        <w:tblPrEx>
          <w:shd w:val="clear" w:color="auto" w:fill="auto"/>
        </w:tblPrEx>
        <w:trPr>
          <w:trHeight w:val="607"/>
        </w:trPr>
        <w:tc>
          <w:tcPr>
            <w:tcW w:w="7650" w:type="dxa"/>
            <w:vMerge/>
            <w:shd w:val="clear" w:color="auto" w:fill="D9D9D9" w:themeFill="background1" w:themeFillShade="D9"/>
          </w:tcPr>
          <w:p w14:paraId="66C77962" w14:textId="77777777" w:rsidR="0054394F" w:rsidRPr="0054394F" w:rsidRDefault="0054394F" w:rsidP="009A031C">
            <w:pPr>
              <w:ind w:firstLine="450"/>
              <w:rPr>
                <w:rFonts w:ascii="GHEA Grapalat" w:hAnsi="GHEA Grapalat"/>
                <w:i/>
                <w:iCs/>
                <w:noProof/>
                <w:sz w:val="18"/>
                <w:szCs w:val="18"/>
                <w:lang w:val="hy-AM"/>
              </w:rPr>
            </w:pPr>
          </w:p>
        </w:tc>
        <w:tc>
          <w:tcPr>
            <w:tcW w:w="3330" w:type="dxa"/>
            <w:shd w:val="clear" w:color="auto" w:fill="D9D9D9" w:themeFill="background1" w:themeFillShade="D9"/>
          </w:tcPr>
          <w:p w14:paraId="0D88972C" w14:textId="27532845" w:rsidR="0054394F" w:rsidRPr="00AC03E1" w:rsidRDefault="0054394F" w:rsidP="00A16A7C">
            <w:pPr>
              <w:spacing w:line="360" w:lineRule="auto"/>
              <w:ind w:firstLine="301"/>
              <w:rPr>
                <w:rFonts w:ascii="GHEA Grapalat" w:hAnsi="GHEA Grapalat"/>
                <w:sz w:val="24"/>
                <w:szCs w:val="24"/>
                <w:lang w:val="hy-AM"/>
              </w:rPr>
            </w:pPr>
            <w:r w:rsidRPr="00AC03E1">
              <w:rPr>
                <w:rFonts w:ascii="GHEA Grapalat" w:hAnsi="GHEA Grapalat"/>
                <w:sz w:val="24"/>
                <w:szCs w:val="24"/>
                <w:lang w:val="hy-AM"/>
              </w:rPr>
              <w:t xml:space="preserve">N </w:t>
            </w:r>
            <w:r w:rsidR="00896870">
              <w:rPr>
                <w:rFonts w:ascii="GHEA Grapalat" w:hAnsi="GHEA Grapalat"/>
                <w:sz w:val="24"/>
                <w:szCs w:val="24"/>
                <w:lang w:val="hy-AM"/>
              </w:rPr>
              <w:t>01/22/175191</w:t>
            </w:r>
            <w:r w:rsidRPr="00AC03E1">
              <w:rPr>
                <w:rFonts w:ascii="GHEA Grapalat" w:hAnsi="GHEA Grapalat"/>
                <w:sz w:val="24"/>
                <w:szCs w:val="24"/>
                <w:lang w:val="hy-AM"/>
              </w:rPr>
              <w:t>-202</w:t>
            </w:r>
            <w:r w:rsidR="00E42875" w:rsidRPr="00AC03E1">
              <w:rPr>
                <w:rFonts w:ascii="GHEA Grapalat" w:hAnsi="GHEA Grapalat"/>
                <w:sz w:val="24"/>
                <w:szCs w:val="24"/>
                <w:lang w:val="hy-AM"/>
              </w:rPr>
              <w:t>5</w:t>
            </w:r>
          </w:p>
        </w:tc>
      </w:tr>
      <w:tr w:rsidR="00EB1A3C" w:rsidRPr="006A52D4" w14:paraId="26E4C66C" w14:textId="77777777" w:rsidTr="0000793D">
        <w:tblPrEx>
          <w:shd w:val="clear" w:color="auto" w:fill="auto"/>
        </w:tblPrEx>
        <w:trPr>
          <w:trHeight w:val="4027"/>
        </w:trPr>
        <w:tc>
          <w:tcPr>
            <w:tcW w:w="7650" w:type="dxa"/>
            <w:shd w:val="clear" w:color="auto" w:fill="auto"/>
          </w:tcPr>
          <w:p w14:paraId="6428AAB0" w14:textId="77777777" w:rsidR="000C4A84" w:rsidRPr="000C4A84" w:rsidRDefault="000C4A84" w:rsidP="000C4A84">
            <w:pPr>
              <w:ind w:firstLine="720"/>
              <w:rPr>
                <w:rFonts w:ascii="GHEA Grapalat" w:hAnsi="GHEA Grapalat"/>
                <w:i/>
              </w:rPr>
            </w:pPr>
          </w:p>
          <w:p w14:paraId="61BF48B7" w14:textId="77777777" w:rsidR="00541C04" w:rsidRPr="00541C04" w:rsidRDefault="00541C04" w:rsidP="00541C04">
            <w:pPr>
              <w:spacing w:before="60" w:after="60" w:line="276" w:lineRule="auto"/>
              <w:ind w:firstLine="709"/>
              <w:jc w:val="both"/>
              <w:rPr>
                <w:rFonts w:ascii="GHEA Grapalat" w:hAnsi="GHEA Grapalat"/>
                <w:sz w:val="24"/>
                <w:szCs w:val="24"/>
                <w:lang w:val="hy-AM"/>
              </w:rPr>
            </w:pPr>
            <w:r w:rsidRPr="00541C04">
              <w:rPr>
                <w:rFonts w:ascii="GHEA Grapalat" w:hAnsi="GHEA Grapalat"/>
                <w:sz w:val="24"/>
                <w:szCs w:val="24"/>
                <w:lang w:val="hy-AM"/>
              </w:rPr>
              <w:t>Տարածքային կառավարման և ենթակաոուցվածքների նախարարի՝ 20.05.2025թ.</w:t>
            </w:r>
          </w:p>
          <w:p w14:paraId="025570B9" w14:textId="77777777" w:rsidR="00541C04" w:rsidRPr="00541C04" w:rsidRDefault="00541C04" w:rsidP="00541C04">
            <w:pPr>
              <w:spacing w:before="60" w:after="60" w:line="276" w:lineRule="auto"/>
              <w:ind w:firstLine="709"/>
              <w:jc w:val="both"/>
              <w:rPr>
                <w:rFonts w:ascii="GHEA Grapalat" w:hAnsi="GHEA Grapalat"/>
                <w:sz w:val="24"/>
                <w:szCs w:val="24"/>
                <w:lang w:val="hy-AM"/>
              </w:rPr>
            </w:pPr>
            <w:r w:rsidRPr="00541C04">
              <w:rPr>
                <w:rFonts w:ascii="GHEA Grapalat" w:hAnsi="GHEA Grapalat"/>
                <w:sz w:val="24"/>
                <w:szCs w:val="24"/>
                <w:lang w:val="hy-AM"/>
              </w:rPr>
              <w:t>ԴԽ//16696-2025 գրության կապակցությամբ հայտնում եմ, որ «Տարածք հետ վերցնելու և ամրացնելու մասին» Հայաստանի Հանրապետության կառավարության որոշման նախագծի վերաբերյալ դիտողություններ և առաջարկություններ չունենք։</w:t>
            </w:r>
          </w:p>
          <w:p w14:paraId="41989FDF" w14:textId="22AA26EF" w:rsidR="00EB1A3C" w:rsidRPr="0093748B" w:rsidRDefault="00EB1A3C" w:rsidP="00541C04">
            <w:pPr>
              <w:spacing w:before="60" w:after="60" w:line="276" w:lineRule="auto"/>
              <w:ind w:firstLine="709"/>
              <w:jc w:val="both"/>
              <w:rPr>
                <w:rFonts w:ascii="GHEA Grapalat" w:hAnsi="GHEA Grapalat"/>
                <w:i/>
                <w:iCs/>
                <w:noProof/>
                <w:sz w:val="18"/>
                <w:szCs w:val="18"/>
                <w:lang w:val="hy-AM"/>
              </w:rPr>
            </w:pPr>
          </w:p>
        </w:tc>
        <w:tc>
          <w:tcPr>
            <w:tcW w:w="3330" w:type="dxa"/>
            <w:shd w:val="clear" w:color="auto" w:fill="FFFFFF" w:themeFill="background1"/>
          </w:tcPr>
          <w:p w14:paraId="1739FE7D" w14:textId="274BB996" w:rsidR="00EB1A3C" w:rsidRPr="00777AA7" w:rsidRDefault="00DA3CA5" w:rsidP="00B053A8">
            <w:pPr>
              <w:spacing w:line="360" w:lineRule="auto"/>
              <w:ind w:hanging="14"/>
              <w:rPr>
                <w:rFonts w:ascii="GHEA Grapalat" w:hAnsi="GHEA Grapalat"/>
                <w:sz w:val="24"/>
                <w:szCs w:val="24"/>
                <w:lang w:val="hy-AM"/>
              </w:rPr>
            </w:pPr>
            <w:r w:rsidRPr="00777AA7">
              <w:rPr>
                <w:rFonts w:ascii="GHEA Grapalat" w:hAnsi="GHEA Grapalat"/>
                <w:sz w:val="24"/>
                <w:szCs w:val="24"/>
                <w:lang w:val="hy-AM"/>
              </w:rPr>
              <w:t>Ընդունվել է ի գիտություն։</w:t>
            </w:r>
          </w:p>
        </w:tc>
      </w:tr>
    </w:tbl>
    <w:p w14:paraId="560DDB36" w14:textId="77777777" w:rsidR="00AA4778" w:rsidRPr="0093748B" w:rsidRDefault="00AA4778" w:rsidP="000856ED">
      <w:pPr>
        <w:tabs>
          <w:tab w:val="left" w:pos="6030"/>
          <w:tab w:val="left" w:pos="6946"/>
          <w:tab w:val="left" w:pos="10347"/>
        </w:tabs>
        <w:spacing w:line="360" w:lineRule="auto"/>
        <w:ind w:right="-1" w:firstLine="709"/>
        <w:rPr>
          <w:rFonts w:ascii="GHEA Grapalat" w:hAnsi="GHEA Grapalat" w:cs="Times Armenian"/>
          <w:b/>
          <w:noProof/>
          <w:sz w:val="24"/>
          <w:szCs w:val="24"/>
          <w:lang w:val="hy-AM"/>
        </w:rPr>
      </w:pPr>
    </w:p>
    <w:sectPr w:rsidR="00AA4778" w:rsidRPr="0093748B" w:rsidSect="00C412C0">
      <w:headerReference w:type="even" r:id="rId7"/>
      <w:footerReference w:type="default" r:id="rId8"/>
      <w:pgSz w:w="11909" w:h="16834" w:code="9"/>
      <w:pgMar w:top="1354" w:right="706" w:bottom="432" w:left="1411" w:header="432"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3A6465" w14:textId="77777777" w:rsidR="0000549A" w:rsidRDefault="0000549A">
      <w:r>
        <w:separator/>
      </w:r>
    </w:p>
  </w:endnote>
  <w:endnote w:type="continuationSeparator" w:id="0">
    <w:p w14:paraId="0823BA4A" w14:textId="77777777" w:rsidR="0000549A" w:rsidRDefault="000054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w:altName w:val="Times New Roman"/>
    <w:charset w:val="00"/>
    <w:family w:val="swiss"/>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7BDEF"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0F9E2DD4"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4250D3BD"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7D1B07" w14:textId="77777777" w:rsidR="0000549A" w:rsidRDefault="0000549A">
      <w:r>
        <w:separator/>
      </w:r>
    </w:p>
  </w:footnote>
  <w:footnote w:type="continuationSeparator" w:id="0">
    <w:p w14:paraId="7FA82664" w14:textId="77777777" w:rsidR="0000549A" w:rsidRDefault="000054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69C70"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6"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9"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2" w15:restartNumberingAfterBreak="0">
    <w:nsid w:val="7C227482"/>
    <w:multiLevelType w:val="hybridMultilevel"/>
    <w:tmpl w:val="9C66726E"/>
    <w:lvl w:ilvl="0" w:tplc="7D3853C4">
      <w:start w:val="1"/>
      <w:numFmt w:val="decimal"/>
      <w:lvlText w:val="%1)"/>
      <w:lvlJc w:val="left"/>
      <w:pPr>
        <w:ind w:left="720" w:hanging="360"/>
      </w:pPr>
      <w:rPr>
        <w:rFonts w:ascii="GHEA Grapalat" w:eastAsia="Times New Roman" w:hAnsi="GHEA Grapalat" w:cs="Times New Roman"/>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550310269">
    <w:abstractNumId w:val="11"/>
  </w:num>
  <w:num w:numId="2" w16cid:durableId="561332163">
    <w:abstractNumId w:val="2"/>
  </w:num>
  <w:num w:numId="3" w16cid:durableId="2029982843">
    <w:abstractNumId w:val="8"/>
  </w:num>
  <w:num w:numId="4" w16cid:durableId="1321620249">
    <w:abstractNumId w:val="9"/>
  </w:num>
  <w:num w:numId="5" w16cid:durableId="1392509170">
    <w:abstractNumId w:val="7"/>
  </w:num>
  <w:num w:numId="6" w16cid:durableId="1331834916">
    <w:abstractNumId w:val="4"/>
  </w:num>
  <w:num w:numId="7" w16cid:durableId="1195770632">
    <w:abstractNumId w:val="5"/>
  </w:num>
  <w:num w:numId="8" w16cid:durableId="908996279">
    <w:abstractNumId w:val="6"/>
  </w:num>
  <w:num w:numId="9" w16cid:durableId="1087724206">
    <w:abstractNumId w:val="3"/>
  </w:num>
  <w:num w:numId="10" w16cid:durableId="737754498">
    <w:abstractNumId w:val="10"/>
  </w:num>
  <w:num w:numId="11" w16cid:durableId="789713376">
    <w:abstractNumId w:val="1"/>
  </w:num>
  <w:num w:numId="12" w16cid:durableId="108742947">
    <w:abstractNumId w:val="0"/>
  </w:num>
  <w:num w:numId="13" w16cid:durableId="1264607741">
    <w:abstractNumId w:val="1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549A"/>
    <w:rsid w:val="0000561C"/>
    <w:rsid w:val="0000793D"/>
    <w:rsid w:val="00014FD4"/>
    <w:rsid w:val="00015324"/>
    <w:rsid w:val="000154E2"/>
    <w:rsid w:val="00016356"/>
    <w:rsid w:val="00022272"/>
    <w:rsid w:val="000247C4"/>
    <w:rsid w:val="00025BD9"/>
    <w:rsid w:val="000334E5"/>
    <w:rsid w:val="00034AB2"/>
    <w:rsid w:val="000367C0"/>
    <w:rsid w:val="00057072"/>
    <w:rsid w:val="00064066"/>
    <w:rsid w:val="00064F5C"/>
    <w:rsid w:val="00070585"/>
    <w:rsid w:val="00074B24"/>
    <w:rsid w:val="00075CD5"/>
    <w:rsid w:val="00076B03"/>
    <w:rsid w:val="00082EC8"/>
    <w:rsid w:val="00083273"/>
    <w:rsid w:val="000856ED"/>
    <w:rsid w:val="000916D1"/>
    <w:rsid w:val="000A1338"/>
    <w:rsid w:val="000A4377"/>
    <w:rsid w:val="000A5441"/>
    <w:rsid w:val="000A6769"/>
    <w:rsid w:val="000B1021"/>
    <w:rsid w:val="000B4D65"/>
    <w:rsid w:val="000C3F34"/>
    <w:rsid w:val="000C4A84"/>
    <w:rsid w:val="000D5537"/>
    <w:rsid w:val="000E1901"/>
    <w:rsid w:val="000E7AF3"/>
    <w:rsid w:val="000F3DDC"/>
    <w:rsid w:val="000F5B6C"/>
    <w:rsid w:val="000F79B0"/>
    <w:rsid w:val="0010163A"/>
    <w:rsid w:val="00105B0F"/>
    <w:rsid w:val="001128BE"/>
    <w:rsid w:val="00116996"/>
    <w:rsid w:val="0012024F"/>
    <w:rsid w:val="0012390B"/>
    <w:rsid w:val="00130AE7"/>
    <w:rsid w:val="00141850"/>
    <w:rsid w:val="00143417"/>
    <w:rsid w:val="00153B1D"/>
    <w:rsid w:val="0018048B"/>
    <w:rsid w:val="0018100E"/>
    <w:rsid w:val="00195AC6"/>
    <w:rsid w:val="001A2FD2"/>
    <w:rsid w:val="001A4341"/>
    <w:rsid w:val="001A7E32"/>
    <w:rsid w:val="001B0D8D"/>
    <w:rsid w:val="001B4701"/>
    <w:rsid w:val="001B6DD3"/>
    <w:rsid w:val="001C3D9C"/>
    <w:rsid w:val="001D17CD"/>
    <w:rsid w:val="001E2617"/>
    <w:rsid w:val="001E6602"/>
    <w:rsid w:val="001F3C88"/>
    <w:rsid w:val="001F6786"/>
    <w:rsid w:val="00216B42"/>
    <w:rsid w:val="00217620"/>
    <w:rsid w:val="00230A46"/>
    <w:rsid w:val="0023122D"/>
    <w:rsid w:val="00233D62"/>
    <w:rsid w:val="002349EA"/>
    <w:rsid w:val="00234EFC"/>
    <w:rsid w:val="00236046"/>
    <w:rsid w:val="00236A5E"/>
    <w:rsid w:val="002551AF"/>
    <w:rsid w:val="00255B13"/>
    <w:rsid w:val="002618A4"/>
    <w:rsid w:val="00261FAC"/>
    <w:rsid w:val="002670A9"/>
    <w:rsid w:val="0027765F"/>
    <w:rsid w:val="00280677"/>
    <w:rsid w:val="00280A39"/>
    <w:rsid w:val="002829E7"/>
    <w:rsid w:val="00285B31"/>
    <w:rsid w:val="002872F9"/>
    <w:rsid w:val="002926B8"/>
    <w:rsid w:val="002969B8"/>
    <w:rsid w:val="002A2037"/>
    <w:rsid w:val="002A27C4"/>
    <w:rsid w:val="002A6C90"/>
    <w:rsid w:val="002B1D5D"/>
    <w:rsid w:val="002C00B0"/>
    <w:rsid w:val="002C00F9"/>
    <w:rsid w:val="002C79F2"/>
    <w:rsid w:val="002D0B52"/>
    <w:rsid w:val="002D1F1D"/>
    <w:rsid w:val="002D5D10"/>
    <w:rsid w:val="002D61A2"/>
    <w:rsid w:val="002D677B"/>
    <w:rsid w:val="002E69C0"/>
    <w:rsid w:val="002F3066"/>
    <w:rsid w:val="002F3B51"/>
    <w:rsid w:val="002F7645"/>
    <w:rsid w:val="00301733"/>
    <w:rsid w:val="00307877"/>
    <w:rsid w:val="003133CE"/>
    <w:rsid w:val="003148DA"/>
    <w:rsid w:val="00314E90"/>
    <w:rsid w:val="00331C4D"/>
    <w:rsid w:val="00344301"/>
    <w:rsid w:val="0034690A"/>
    <w:rsid w:val="00363916"/>
    <w:rsid w:val="003731B0"/>
    <w:rsid w:val="00384283"/>
    <w:rsid w:val="0038469E"/>
    <w:rsid w:val="003A3A16"/>
    <w:rsid w:val="003A5616"/>
    <w:rsid w:val="003B347D"/>
    <w:rsid w:val="003B59F3"/>
    <w:rsid w:val="003D1C9F"/>
    <w:rsid w:val="003D207A"/>
    <w:rsid w:val="003D50AB"/>
    <w:rsid w:val="003D6640"/>
    <w:rsid w:val="003F4216"/>
    <w:rsid w:val="003F464F"/>
    <w:rsid w:val="003F7DD7"/>
    <w:rsid w:val="00416242"/>
    <w:rsid w:val="00416EBF"/>
    <w:rsid w:val="004272C6"/>
    <w:rsid w:val="00441581"/>
    <w:rsid w:val="004459C4"/>
    <w:rsid w:val="00446158"/>
    <w:rsid w:val="00451DAE"/>
    <w:rsid w:val="00454EA8"/>
    <w:rsid w:val="004556ED"/>
    <w:rsid w:val="0045752C"/>
    <w:rsid w:val="004679E4"/>
    <w:rsid w:val="00472A1F"/>
    <w:rsid w:val="004768D6"/>
    <w:rsid w:val="00484D12"/>
    <w:rsid w:val="00491D90"/>
    <w:rsid w:val="00493195"/>
    <w:rsid w:val="004A2CB1"/>
    <w:rsid w:val="004A48C1"/>
    <w:rsid w:val="004B0B08"/>
    <w:rsid w:val="004B3420"/>
    <w:rsid w:val="004C0854"/>
    <w:rsid w:val="004C14F8"/>
    <w:rsid w:val="004C17D8"/>
    <w:rsid w:val="004C492F"/>
    <w:rsid w:val="004C4DEF"/>
    <w:rsid w:val="004D6884"/>
    <w:rsid w:val="004E1AB9"/>
    <w:rsid w:val="004E2B8E"/>
    <w:rsid w:val="004E4458"/>
    <w:rsid w:val="004F7054"/>
    <w:rsid w:val="00502E04"/>
    <w:rsid w:val="00511587"/>
    <w:rsid w:val="00514DBA"/>
    <w:rsid w:val="00515E86"/>
    <w:rsid w:val="00526895"/>
    <w:rsid w:val="00527673"/>
    <w:rsid w:val="005332B1"/>
    <w:rsid w:val="00535C2F"/>
    <w:rsid w:val="00541C04"/>
    <w:rsid w:val="0054394F"/>
    <w:rsid w:val="00543FA2"/>
    <w:rsid w:val="00547CB5"/>
    <w:rsid w:val="005544E1"/>
    <w:rsid w:val="0055743B"/>
    <w:rsid w:val="00563387"/>
    <w:rsid w:val="0056576D"/>
    <w:rsid w:val="00583584"/>
    <w:rsid w:val="00586000"/>
    <w:rsid w:val="00590FB8"/>
    <w:rsid w:val="005914E5"/>
    <w:rsid w:val="005B4D40"/>
    <w:rsid w:val="005B4DAE"/>
    <w:rsid w:val="005B6725"/>
    <w:rsid w:val="005C67AE"/>
    <w:rsid w:val="005D660D"/>
    <w:rsid w:val="005D70CD"/>
    <w:rsid w:val="005E0206"/>
    <w:rsid w:val="005E0AC1"/>
    <w:rsid w:val="005E3614"/>
    <w:rsid w:val="005E5278"/>
    <w:rsid w:val="005E67B2"/>
    <w:rsid w:val="005F55A5"/>
    <w:rsid w:val="00612B60"/>
    <w:rsid w:val="0061593E"/>
    <w:rsid w:val="00632B4F"/>
    <w:rsid w:val="00637837"/>
    <w:rsid w:val="0064774C"/>
    <w:rsid w:val="006649F6"/>
    <w:rsid w:val="006815D2"/>
    <w:rsid w:val="00690331"/>
    <w:rsid w:val="00691065"/>
    <w:rsid w:val="00692A4D"/>
    <w:rsid w:val="00693DAE"/>
    <w:rsid w:val="00696CD4"/>
    <w:rsid w:val="006A16E8"/>
    <w:rsid w:val="006A4458"/>
    <w:rsid w:val="006A47F4"/>
    <w:rsid w:val="006A52D4"/>
    <w:rsid w:val="006A7A24"/>
    <w:rsid w:val="006B1161"/>
    <w:rsid w:val="006B2342"/>
    <w:rsid w:val="006C53E5"/>
    <w:rsid w:val="006C74FA"/>
    <w:rsid w:val="006D799E"/>
    <w:rsid w:val="006D7F3C"/>
    <w:rsid w:val="006E29BB"/>
    <w:rsid w:val="006F2871"/>
    <w:rsid w:val="006F2CF3"/>
    <w:rsid w:val="006F3510"/>
    <w:rsid w:val="006F5CB9"/>
    <w:rsid w:val="00701078"/>
    <w:rsid w:val="00701410"/>
    <w:rsid w:val="007019EA"/>
    <w:rsid w:val="00702AEC"/>
    <w:rsid w:val="007049BD"/>
    <w:rsid w:val="00706935"/>
    <w:rsid w:val="007116A3"/>
    <w:rsid w:val="0072099D"/>
    <w:rsid w:val="00725497"/>
    <w:rsid w:val="00731485"/>
    <w:rsid w:val="007320C1"/>
    <w:rsid w:val="00733E27"/>
    <w:rsid w:val="00736A0C"/>
    <w:rsid w:val="00737E41"/>
    <w:rsid w:val="00742AFD"/>
    <w:rsid w:val="007445AD"/>
    <w:rsid w:val="00755054"/>
    <w:rsid w:val="0075570C"/>
    <w:rsid w:val="00773493"/>
    <w:rsid w:val="00776AED"/>
    <w:rsid w:val="00776FA8"/>
    <w:rsid w:val="00777AA7"/>
    <w:rsid w:val="00784285"/>
    <w:rsid w:val="0079244E"/>
    <w:rsid w:val="00794C7A"/>
    <w:rsid w:val="00797F61"/>
    <w:rsid w:val="007A2812"/>
    <w:rsid w:val="007A2AD1"/>
    <w:rsid w:val="007A661C"/>
    <w:rsid w:val="007B18F9"/>
    <w:rsid w:val="007B59F9"/>
    <w:rsid w:val="007C446F"/>
    <w:rsid w:val="007D0884"/>
    <w:rsid w:val="007D28B6"/>
    <w:rsid w:val="007D7ACF"/>
    <w:rsid w:val="007E46DE"/>
    <w:rsid w:val="007E6BEA"/>
    <w:rsid w:val="007F5985"/>
    <w:rsid w:val="00812EE4"/>
    <w:rsid w:val="0081466F"/>
    <w:rsid w:val="008241EE"/>
    <w:rsid w:val="008274C3"/>
    <w:rsid w:val="00837535"/>
    <w:rsid w:val="00840EC9"/>
    <w:rsid w:val="00852818"/>
    <w:rsid w:val="00855CE1"/>
    <w:rsid w:val="00862E0F"/>
    <w:rsid w:val="008777D4"/>
    <w:rsid w:val="00880B78"/>
    <w:rsid w:val="0088177A"/>
    <w:rsid w:val="00882F3D"/>
    <w:rsid w:val="008834F3"/>
    <w:rsid w:val="00893F06"/>
    <w:rsid w:val="00895145"/>
    <w:rsid w:val="0089540F"/>
    <w:rsid w:val="00895900"/>
    <w:rsid w:val="00896870"/>
    <w:rsid w:val="008A14E4"/>
    <w:rsid w:val="008A4AE0"/>
    <w:rsid w:val="008A5B4A"/>
    <w:rsid w:val="008C3840"/>
    <w:rsid w:val="008C6A6D"/>
    <w:rsid w:val="00900321"/>
    <w:rsid w:val="00900F22"/>
    <w:rsid w:val="00917250"/>
    <w:rsid w:val="00917AF3"/>
    <w:rsid w:val="00917DFC"/>
    <w:rsid w:val="009250A9"/>
    <w:rsid w:val="00935856"/>
    <w:rsid w:val="0093748B"/>
    <w:rsid w:val="009431AB"/>
    <w:rsid w:val="00950AFD"/>
    <w:rsid w:val="00976DA4"/>
    <w:rsid w:val="00981060"/>
    <w:rsid w:val="0098412C"/>
    <w:rsid w:val="00992BFB"/>
    <w:rsid w:val="00995F99"/>
    <w:rsid w:val="009964B0"/>
    <w:rsid w:val="00997591"/>
    <w:rsid w:val="009A031C"/>
    <w:rsid w:val="009A351B"/>
    <w:rsid w:val="009A5207"/>
    <w:rsid w:val="009A7CCF"/>
    <w:rsid w:val="009C4D40"/>
    <w:rsid w:val="009E72A5"/>
    <w:rsid w:val="009F2B41"/>
    <w:rsid w:val="009F7B75"/>
    <w:rsid w:val="00A05620"/>
    <w:rsid w:val="00A05BEB"/>
    <w:rsid w:val="00A07100"/>
    <w:rsid w:val="00A16A7C"/>
    <w:rsid w:val="00A22D10"/>
    <w:rsid w:val="00A30B9E"/>
    <w:rsid w:val="00A31BA0"/>
    <w:rsid w:val="00A32B7E"/>
    <w:rsid w:val="00A435E4"/>
    <w:rsid w:val="00A4464C"/>
    <w:rsid w:val="00A5378A"/>
    <w:rsid w:val="00A556E2"/>
    <w:rsid w:val="00A56E04"/>
    <w:rsid w:val="00A63C59"/>
    <w:rsid w:val="00A657FF"/>
    <w:rsid w:val="00A66896"/>
    <w:rsid w:val="00A67D50"/>
    <w:rsid w:val="00A73C4E"/>
    <w:rsid w:val="00A81520"/>
    <w:rsid w:val="00A81D78"/>
    <w:rsid w:val="00A86C8F"/>
    <w:rsid w:val="00AA0F2B"/>
    <w:rsid w:val="00AA4778"/>
    <w:rsid w:val="00AA636E"/>
    <w:rsid w:val="00AB1050"/>
    <w:rsid w:val="00AB379D"/>
    <w:rsid w:val="00AB4FB2"/>
    <w:rsid w:val="00AB52AD"/>
    <w:rsid w:val="00AB74A5"/>
    <w:rsid w:val="00AC03E1"/>
    <w:rsid w:val="00AC5E80"/>
    <w:rsid w:val="00AE43D2"/>
    <w:rsid w:val="00AE7E5B"/>
    <w:rsid w:val="00B0181C"/>
    <w:rsid w:val="00B022B3"/>
    <w:rsid w:val="00B053A8"/>
    <w:rsid w:val="00B06C99"/>
    <w:rsid w:val="00B174AF"/>
    <w:rsid w:val="00B17BB8"/>
    <w:rsid w:val="00B20D65"/>
    <w:rsid w:val="00B26886"/>
    <w:rsid w:val="00B37706"/>
    <w:rsid w:val="00B46A1B"/>
    <w:rsid w:val="00B55141"/>
    <w:rsid w:val="00B56B2F"/>
    <w:rsid w:val="00B759BD"/>
    <w:rsid w:val="00B95F56"/>
    <w:rsid w:val="00BA3B2D"/>
    <w:rsid w:val="00BB0E6B"/>
    <w:rsid w:val="00BC54F7"/>
    <w:rsid w:val="00BC5C9C"/>
    <w:rsid w:val="00BD67D2"/>
    <w:rsid w:val="00BE3A66"/>
    <w:rsid w:val="00C01260"/>
    <w:rsid w:val="00C07859"/>
    <w:rsid w:val="00C1415A"/>
    <w:rsid w:val="00C24381"/>
    <w:rsid w:val="00C31764"/>
    <w:rsid w:val="00C370BD"/>
    <w:rsid w:val="00C412C0"/>
    <w:rsid w:val="00C441CC"/>
    <w:rsid w:val="00C45430"/>
    <w:rsid w:val="00C46539"/>
    <w:rsid w:val="00C52F9A"/>
    <w:rsid w:val="00C553D3"/>
    <w:rsid w:val="00C7087E"/>
    <w:rsid w:val="00C7293C"/>
    <w:rsid w:val="00C7410A"/>
    <w:rsid w:val="00C769D7"/>
    <w:rsid w:val="00C82C86"/>
    <w:rsid w:val="00C84EFA"/>
    <w:rsid w:val="00C87483"/>
    <w:rsid w:val="00C87582"/>
    <w:rsid w:val="00C94A55"/>
    <w:rsid w:val="00CA0C04"/>
    <w:rsid w:val="00CA58AA"/>
    <w:rsid w:val="00CB126A"/>
    <w:rsid w:val="00CB5F30"/>
    <w:rsid w:val="00CC0074"/>
    <w:rsid w:val="00CC0746"/>
    <w:rsid w:val="00CD0C88"/>
    <w:rsid w:val="00CD5994"/>
    <w:rsid w:val="00CD713A"/>
    <w:rsid w:val="00CE65BF"/>
    <w:rsid w:val="00CF2C00"/>
    <w:rsid w:val="00D0144F"/>
    <w:rsid w:val="00D04550"/>
    <w:rsid w:val="00D05A8E"/>
    <w:rsid w:val="00D0765E"/>
    <w:rsid w:val="00D0768F"/>
    <w:rsid w:val="00D12AF2"/>
    <w:rsid w:val="00D22D4C"/>
    <w:rsid w:val="00D260BD"/>
    <w:rsid w:val="00D27A42"/>
    <w:rsid w:val="00D31BF7"/>
    <w:rsid w:val="00D40D93"/>
    <w:rsid w:val="00D43A52"/>
    <w:rsid w:val="00D474B3"/>
    <w:rsid w:val="00D51DB6"/>
    <w:rsid w:val="00D56265"/>
    <w:rsid w:val="00D62290"/>
    <w:rsid w:val="00D6301A"/>
    <w:rsid w:val="00D66EAA"/>
    <w:rsid w:val="00D712B0"/>
    <w:rsid w:val="00D77533"/>
    <w:rsid w:val="00D82537"/>
    <w:rsid w:val="00D84E75"/>
    <w:rsid w:val="00D95F57"/>
    <w:rsid w:val="00DA12B6"/>
    <w:rsid w:val="00DA1980"/>
    <w:rsid w:val="00DA3CA5"/>
    <w:rsid w:val="00DA74AB"/>
    <w:rsid w:val="00DA79CE"/>
    <w:rsid w:val="00DB1E46"/>
    <w:rsid w:val="00DB426F"/>
    <w:rsid w:val="00DB4A9C"/>
    <w:rsid w:val="00DB6A5D"/>
    <w:rsid w:val="00DC2169"/>
    <w:rsid w:val="00DC6961"/>
    <w:rsid w:val="00DD2FFF"/>
    <w:rsid w:val="00DD5937"/>
    <w:rsid w:val="00DE131E"/>
    <w:rsid w:val="00DE4327"/>
    <w:rsid w:val="00DE5CB5"/>
    <w:rsid w:val="00DE61BA"/>
    <w:rsid w:val="00DE7CAB"/>
    <w:rsid w:val="00DF4D81"/>
    <w:rsid w:val="00DF6693"/>
    <w:rsid w:val="00E008E9"/>
    <w:rsid w:val="00E01385"/>
    <w:rsid w:val="00E07A5B"/>
    <w:rsid w:val="00E10DE2"/>
    <w:rsid w:val="00E1460F"/>
    <w:rsid w:val="00E17EB9"/>
    <w:rsid w:val="00E215AE"/>
    <w:rsid w:val="00E2326B"/>
    <w:rsid w:val="00E42875"/>
    <w:rsid w:val="00E42BAD"/>
    <w:rsid w:val="00E430E3"/>
    <w:rsid w:val="00E522DD"/>
    <w:rsid w:val="00E54277"/>
    <w:rsid w:val="00E57D70"/>
    <w:rsid w:val="00E61C61"/>
    <w:rsid w:val="00E71932"/>
    <w:rsid w:val="00E72FC4"/>
    <w:rsid w:val="00E74C8E"/>
    <w:rsid w:val="00E760FF"/>
    <w:rsid w:val="00E94200"/>
    <w:rsid w:val="00E94607"/>
    <w:rsid w:val="00EA0F69"/>
    <w:rsid w:val="00EA4FDA"/>
    <w:rsid w:val="00EA5B5B"/>
    <w:rsid w:val="00EA7129"/>
    <w:rsid w:val="00EB0FF6"/>
    <w:rsid w:val="00EB1A3C"/>
    <w:rsid w:val="00EB4660"/>
    <w:rsid w:val="00EB6220"/>
    <w:rsid w:val="00EC1A2D"/>
    <w:rsid w:val="00EC1E55"/>
    <w:rsid w:val="00EC5172"/>
    <w:rsid w:val="00EC5319"/>
    <w:rsid w:val="00ED688E"/>
    <w:rsid w:val="00ED695C"/>
    <w:rsid w:val="00ED7027"/>
    <w:rsid w:val="00EE6F72"/>
    <w:rsid w:val="00EF41B6"/>
    <w:rsid w:val="00EF718C"/>
    <w:rsid w:val="00F2007A"/>
    <w:rsid w:val="00F2352F"/>
    <w:rsid w:val="00F4100E"/>
    <w:rsid w:val="00F52D96"/>
    <w:rsid w:val="00F676B1"/>
    <w:rsid w:val="00F67AEF"/>
    <w:rsid w:val="00F70E12"/>
    <w:rsid w:val="00F71997"/>
    <w:rsid w:val="00F736BD"/>
    <w:rsid w:val="00F80F93"/>
    <w:rsid w:val="00F8471B"/>
    <w:rsid w:val="00F85F29"/>
    <w:rsid w:val="00F87E85"/>
    <w:rsid w:val="00F916ED"/>
    <w:rsid w:val="00FA1494"/>
    <w:rsid w:val="00FA607C"/>
    <w:rsid w:val="00FA63EE"/>
    <w:rsid w:val="00FB0185"/>
    <w:rsid w:val="00FB452A"/>
    <w:rsid w:val="00FB66D9"/>
    <w:rsid w:val="00FC1D58"/>
    <w:rsid w:val="00FC2693"/>
    <w:rsid w:val="00FD69E3"/>
    <w:rsid w:val="00FE521A"/>
    <w:rsid w:val="00FE65AC"/>
    <w:rsid w:val="00FF078D"/>
    <w:rsid w:val="00FF11D4"/>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45A2"/>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uiPriority w:val="99"/>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uiPriority w:val="99"/>
    <w:locked/>
    <w:rsid w:val="0010163A"/>
    <w:rPr>
      <w:rFonts w:ascii="Arial Armenian" w:hAnsi="Arial Armenian"/>
      <w:lang w:eastAsia="ru-RU"/>
    </w:rPr>
  </w:style>
  <w:style w:type="paragraph" w:customStyle="1" w:styleId="Standard">
    <w:name w:val="Standard"/>
    <w:basedOn w:val="a"/>
    <w:rsid w:val="00E01385"/>
    <w:pPr>
      <w:widowControl w:val="0"/>
      <w:suppressAutoHyphens/>
      <w:overflowPunct w:val="0"/>
      <w:autoSpaceDE w:val="0"/>
      <w:autoSpaceDN w:val="0"/>
    </w:pPr>
    <w:rPr>
      <w:rFonts w:ascii="Calibri" w:eastAsia="Calibri" w:hAnsi="Calibri" w:cs="Calibri"/>
      <w:color w:val="000000"/>
      <w:kern w:val="3"/>
      <w:sz w:val="22"/>
      <w:szCs w:val="22"/>
      <w:lang w:val="en-US" w:eastAsia="en-US"/>
    </w:rPr>
  </w:style>
  <w:style w:type="character" w:styleId="ae">
    <w:name w:val="Strong"/>
    <w:basedOn w:val="a0"/>
    <w:uiPriority w:val="22"/>
    <w:qFormat/>
    <w:rsid w:val="006F2871"/>
    <w:rPr>
      <w:b/>
      <w:bCs/>
    </w:rPr>
  </w:style>
  <w:style w:type="character" w:customStyle="1" w:styleId="namak">
    <w:name w:val="namak Знак"/>
    <w:link w:val="namak0"/>
    <w:locked/>
    <w:rsid w:val="00CD5994"/>
    <w:rPr>
      <w:rFonts w:ascii="GHEA Grapalat" w:hAnsi="GHEA Grapalat"/>
      <w:spacing w:val="-4"/>
      <w:sz w:val="24"/>
      <w:szCs w:val="24"/>
      <w:lang w:eastAsia="ru-RU"/>
    </w:rPr>
  </w:style>
  <w:style w:type="paragraph" w:customStyle="1" w:styleId="namak0">
    <w:name w:val="namak"/>
    <w:basedOn w:val="a"/>
    <w:link w:val="namak"/>
    <w:rsid w:val="00CD5994"/>
    <w:pPr>
      <w:spacing w:line="400" w:lineRule="exact"/>
      <w:ind w:firstLine="397"/>
      <w:jc w:val="both"/>
    </w:pPr>
    <w:rPr>
      <w:rFonts w:ascii="GHEA Grapalat" w:eastAsiaTheme="minorHAnsi" w:hAnsi="GHEA Grapalat" w:cstheme="minorBidi"/>
      <w:spacing w:val="-4"/>
      <w:sz w:val="24"/>
      <w:szCs w:val="24"/>
      <w:lang w:val="en-US"/>
    </w:rPr>
  </w:style>
  <w:style w:type="paragraph" w:customStyle="1" w:styleId="namakihasceater">
    <w:name w:val="namaki hasceater"/>
    <w:autoRedefine/>
    <w:rsid w:val="00CD5994"/>
    <w:pPr>
      <w:spacing w:after="0" w:line="216" w:lineRule="auto"/>
      <w:ind w:right="-143"/>
      <w:jc w:val="both"/>
    </w:pPr>
    <w:rPr>
      <w:rFonts w:ascii="GHEA Grapalat" w:eastAsia="Times New Roman" w:hAnsi="GHEA Grapalat" w:cs="Arial"/>
      <w:noProof/>
      <w:sz w:val="16"/>
      <w:szCs w:val="16"/>
      <w:lang w:val="hy-AM" w:eastAsia="ru-RU"/>
    </w:rPr>
  </w:style>
  <w:style w:type="character" w:customStyle="1" w:styleId="namak1">
    <w:name w:val="Стиль namak Знак"/>
    <w:link w:val="namak2"/>
    <w:locked/>
    <w:rsid w:val="00CD5994"/>
    <w:rPr>
      <w:rFonts w:ascii="GHEA Grapalat" w:hAnsi="GHEA Grapalat"/>
      <w:spacing w:val="-4"/>
      <w:sz w:val="24"/>
      <w:szCs w:val="24"/>
      <w:lang w:eastAsia="ru-RU"/>
    </w:rPr>
  </w:style>
  <w:style w:type="paragraph" w:customStyle="1" w:styleId="namak2">
    <w:name w:val="Стиль namak"/>
    <w:basedOn w:val="namak0"/>
    <w:link w:val="namak1"/>
    <w:rsid w:val="00CD5994"/>
  </w:style>
  <w:style w:type="character" w:customStyle="1" w:styleId="af">
    <w:name w:val="Текст сноски Знак"/>
    <w:aliases w:val="5_G Знак,Footnote reference Знак,FA Fu Знак,Footnote Text Char Char Char Char Char Знак,Footnote Text Char Char Char Char Знак,Footnote Text Char Char Char Знак,Footnote Text Char Char Char Char Char Char Char Char Знак,footnotes Знак"/>
    <w:basedOn w:val="a0"/>
    <w:link w:val="af0"/>
    <w:uiPriority w:val="99"/>
    <w:semiHidden/>
    <w:locked/>
    <w:rsid w:val="00A81D78"/>
    <w:rPr>
      <w:rFonts w:ascii="Calibri" w:eastAsia="Calibri" w:hAnsi="Calibri" w:cs="Times New Roman"/>
      <w:sz w:val="20"/>
      <w:szCs w:val="20"/>
    </w:rPr>
  </w:style>
  <w:style w:type="paragraph" w:styleId="af0">
    <w:name w:val="footnote text"/>
    <w:aliases w:val="5_G,Footnote reference,FA Fu,Footnote Text Char Char Char Char Char,Footnote Text Char Char Char Char,Footnote Text Char Char Char,Footnote Text Char Char Char Char Char Char Char Char,Fußnotentext RAXEN,footnotes,Char,fn,FN,ADB,f,fn Char"/>
    <w:basedOn w:val="a"/>
    <w:link w:val="af"/>
    <w:uiPriority w:val="99"/>
    <w:semiHidden/>
    <w:unhideWhenUsed/>
    <w:qFormat/>
    <w:rsid w:val="00A81D78"/>
    <w:rPr>
      <w:rFonts w:ascii="Calibri" w:eastAsia="Calibri" w:hAnsi="Calibri"/>
      <w:lang w:val="en-US" w:eastAsia="en-US"/>
    </w:rPr>
  </w:style>
  <w:style w:type="character" w:customStyle="1" w:styleId="1">
    <w:name w:val="Текст сноски Знак1"/>
    <w:basedOn w:val="a0"/>
    <w:uiPriority w:val="99"/>
    <w:semiHidden/>
    <w:rsid w:val="00A81D78"/>
    <w:rPr>
      <w:rFonts w:ascii="Times New Roman" w:eastAsia="Times New Roman" w:hAnsi="Times New Roman" w:cs="Times New Roman"/>
      <w:sz w:val="20"/>
      <w:szCs w:val="20"/>
      <w:lang w:val="en-GB" w:eastAsia="ru-RU"/>
    </w:rPr>
  </w:style>
  <w:style w:type="character" w:styleId="af1">
    <w:name w:val="footnote reference"/>
    <w:aliases w:val="4_G,4_G Char Char Char Char,Footnotes refss Char Char Char Char,ftref Char Char Char Char,BVI fnr Char Char Char Char,BVI fnr Car Car Char Char Char Char,BVI fnr Car Char Char Char Char,BVI fnr Car Car Car Car Char Char1 Char Char"/>
    <w:link w:val="4GCharCharChar"/>
    <w:uiPriority w:val="99"/>
    <w:unhideWhenUsed/>
    <w:rsid w:val="00A81D78"/>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a"/>
    <w:link w:val="af1"/>
    <w:uiPriority w:val="99"/>
    <w:qFormat/>
    <w:rsid w:val="00A81D78"/>
    <w:pPr>
      <w:spacing w:after="160" w:line="240" w:lineRule="exact"/>
      <w:jc w:val="both"/>
    </w:pPr>
    <w:rPr>
      <w:rFonts w:asciiTheme="minorHAnsi" w:eastAsiaTheme="minorHAnsi" w:hAnsiTheme="minorHAnsi" w:cstheme="minorBidi"/>
      <w:sz w:val="22"/>
      <w:szCs w:val="22"/>
      <w:vertAlign w:val="superscript"/>
      <w:lang w:val="en-US" w:eastAsia="en-US"/>
    </w:rPr>
  </w:style>
  <w:style w:type="paragraph" w:styleId="HTML">
    <w:name w:val="HTML Preformatted"/>
    <w:basedOn w:val="a"/>
    <w:link w:val="HTML0"/>
    <w:uiPriority w:val="99"/>
    <w:semiHidden/>
    <w:unhideWhenUsed/>
    <w:rsid w:val="00484D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en-US" w:eastAsia="en-US"/>
    </w:rPr>
  </w:style>
  <w:style w:type="character" w:customStyle="1" w:styleId="HTML0">
    <w:name w:val="Стандартный HTML Знак"/>
    <w:basedOn w:val="a0"/>
    <w:link w:val="HTML"/>
    <w:uiPriority w:val="99"/>
    <w:semiHidden/>
    <w:rsid w:val="00484D12"/>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45710">
      <w:bodyDiv w:val="1"/>
      <w:marLeft w:val="0"/>
      <w:marRight w:val="0"/>
      <w:marTop w:val="0"/>
      <w:marBottom w:val="0"/>
      <w:divBdr>
        <w:top w:val="none" w:sz="0" w:space="0" w:color="auto"/>
        <w:left w:val="none" w:sz="0" w:space="0" w:color="auto"/>
        <w:bottom w:val="none" w:sz="0" w:space="0" w:color="auto"/>
        <w:right w:val="none" w:sz="0" w:space="0" w:color="auto"/>
      </w:divBdr>
    </w:div>
    <w:div w:id="89015334">
      <w:bodyDiv w:val="1"/>
      <w:marLeft w:val="0"/>
      <w:marRight w:val="0"/>
      <w:marTop w:val="0"/>
      <w:marBottom w:val="0"/>
      <w:divBdr>
        <w:top w:val="none" w:sz="0" w:space="0" w:color="auto"/>
        <w:left w:val="none" w:sz="0" w:space="0" w:color="auto"/>
        <w:bottom w:val="none" w:sz="0" w:space="0" w:color="auto"/>
        <w:right w:val="none" w:sz="0" w:space="0" w:color="auto"/>
      </w:divBdr>
    </w:div>
    <w:div w:id="147210815">
      <w:bodyDiv w:val="1"/>
      <w:marLeft w:val="0"/>
      <w:marRight w:val="0"/>
      <w:marTop w:val="0"/>
      <w:marBottom w:val="0"/>
      <w:divBdr>
        <w:top w:val="none" w:sz="0" w:space="0" w:color="auto"/>
        <w:left w:val="none" w:sz="0" w:space="0" w:color="auto"/>
        <w:bottom w:val="none" w:sz="0" w:space="0" w:color="auto"/>
        <w:right w:val="none" w:sz="0" w:space="0" w:color="auto"/>
      </w:divBdr>
    </w:div>
    <w:div w:id="309790741">
      <w:bodyDiv w:val="1"/>
      <w:marLeft w:val="0"/>
      <w:marRight w:val="0"/>
      <w:marTop w:val="0"/>
      <w:marBottom w:val="0"/>
      <w:divBdr>
        <w:top w:val="none" w:sz="0" w:space="0" w:color="auto"/>
        <w:left w:val="none" w:sz="0" w:space="0" w:color="auto"/>
        <w:bottom w:val="none" w:sz="0" w:space="0" w:color="auto"/>
        <w:right w:val="none" w:sz="0" w:space="0" w:color="auto"/>
      </w:divBdr>
    </w:div>
    <w:div w:id="338700008">
      <w:bodyDiv w:val="1"/>
      <w:marLeft w:val="0"/>
      <w:marRight w:val="0"/>
      <w:marTop w:val="0"/>
      <w:marBottom w:val="0"/>
      <w:divBdr>
        <w:top w:val="none" w:sz="0" w:space="0" w:color="auto"/>
        <w:left w:val="none" w:sz="0" w:space="0" w:color="auto"/>
        <w:bottom w:val="none" w:sz="0" w:space="0" w:color="auto"/>
        <w:right w:val="none" w:sz="0" w:space="0" w:color="auto"/>
      </w:divBdr>
    </w:div>
    <w:div w:id="344408318">
      <w:bodyDiv w:val="1"/>
      <w:marLeft w:val="0"/>
      <w:marRight w:val="0"/>
      <w:marTop w:val="0"/>
      <w:marBottom w:val="0"/>
      <w:divBdr>
        <w:top w:val="none" w:sz="0" w:space="0" w:color="auto"/>
        <w:left w:val="none" w:sz="0" w:space="0" w:color="auto"/>
        <w:bottom w:val="none" w:sz="0" w:space="0" w:color="auto"/>
        <w:right w:val="none" w:sz="0" w:space="0" w:color="auto"/>
      </w:divBdr>
    </w:div>
    <w:div w:id="345592735">
      <w:bodyDiv w:val="1"/>
      <w:marLeft w:val="0"/>
      <w:marRight w:val="0"/>
      <w:marTop w:val="0"/>
      <w:marBottom w:val="0"/>
      <w:divBdr>
        <w:top w:val="none" w:sz="0" w:space="0" w:color="auto"/>
        <w:left w:val="none" w:sz="0" w:space="0" w:color="auto"/>
        <w:bottom w:val="none" w:sz="0" w:space="0" w:color="auto"/>
        <w:right w:val="none" w:sz="0" w:space="0" w:color="auto"/>
      </w:divBdr>
    </w:div>
    <w:div w:id="407120474">
      <w:bodyDiv w:val="1"/>
      <w:marLeft w:val="0"/>
      <w:marRight w:val="0"/>
      <w:marTop w:val="0"/>
      <w:marBottom w:val="0"/>
      <w:divBdr>
        <w:top w:val="none" w:sz="0" w:space="0" w:color="auto"/>
        <w:left w:val="none" w:sz="0" w:space="0" w:color="auto"/>
        <w:bottom w:val="none" w:sz="0" w:space="0" w:color="auto"/>
        <w:right w:val="none" w:sz="0" w:space="0" w:color="auto"/>
      </w:divBdr>
    </w:div>
    <w:div w:id="409693747">
      <w:bodyDiv w:val="1"/>
      <w:marLeft w:val="0"/>
      <w:marRight w:val="0"/>
      <w:marTop w:val="0"/>
      <w:marBottom w:val="0"/>
      <w:divBdr>
        <w:top w:val="none" w:sz="0" w:space="0" w:color="auto"/>
        <w:left w:val="none" w:sz="0" w:space="0" w:color="auto"/>
        <w:bottom w:val="none" w:sz="0" w:space="0" w:color="auto"/>
        <w:right w:val="none" w:sz="0" w:space="0" w:color="auto"/>
      </w:divBdr>
    </w:div>
    <w:div w:id="415707729">
      <w:bodyDiv w:val="1"/>
      <w:marLeft w:val="0"/>
      <w:marRight w:val="0"/>
      <w:marTop w:val="0"/>
      <w:marBottom w:val="0"/>
      <w:divBdr>
        <w:top w:val="none" w:sz="0" w:space="0" w:color="auto"/>
        <w:left w:val="none" w:sz="0" w:space="0" w:color="auto"/>
        <w:bottom w:val="none" w:sz="0" w:space="0" w:color="auto"/>
        <w:right w:val="none" w:sz="0" w:space="0" w:color="auto"/>
      </w:divBdr>
    </w:div>
    <w:div w:id="429668707">
      <w:bodyDiv w:val="1"/>
      <w:marLeft w:val="0"/>
      <w:marRight w:val="0"/>
      <w:marTop w:val="0"/>
      <w:marBottom w:val="0"/>
      <w:divBdr>
        <w:top w:val="none" w:sz="0" w:space="0" w:color="auto"/>
        <w:left w:val="none" w:sz="0" w:space="0" w:color="auto"/>
        <w:bottom w:val="none" w:sz="0" w:space="0" w:color="auto"/>
        <w:right w:val="none" w:sz="0" w:space="0" w:color="auto"/>
      </w:divBdr>
    </w:div>
    <w:div w:id="433594807">
      <w:bodyDiv w:val="1"/>
      <w:marLeft w:val="0"/>
      <w:marRight w:val="0"/>
      <w:marTop w:val="0"/>
      <w:marBottom w:val="0"/>
      <w:divBdr>
        <w:top w:val="none" w:sz="0" w:space="0" w:color="auto"/>
        <w:left w:val="none" w:sz="0" w:space="0" w:color="auto"/>
        <w:bottom w:val="none" w:sz="0" w:space="0" w:color="auto"/>
        <w:right w:val="none" w:sz="0" w:space="0" w:color="auto"/>
      </w:divBdr>
    </w:div>
    <w:div w:id="543056716">
      <w:bodyDiv w:val="1"/>
      <w:marLeft w:val="0"/>
      <w:marRight w:val="0"/>
      <w:marTop w:val="0"/>
      <w:marBottom w:val="0"/>
      <w:divBdr>
        <w:top w:val="none" w:sz="0" w:space="0" w:color="auto"/>
        <w:left w:val="none" w:sz="0" w:space="0" w:color="auto"/>
        <w:bottom w:val="none" w:sz="0" w:space="0" w:color="auto"/>
        <w:right w:val="none" w:sz="0" w:space="0" w:color="auto"/>
      </w:divBdr>
    </w:div>
    <w:div w:id="566841006">
      <w:bodyDiv w:val="1"/>
      <w:marLeft w:val="0"/>
      <w:marRight w:val="0"/>
      <w:marTop w:val="0"/>
      <w:marBottom w:val="0"/>
      <w:divBdr>
        <w:top w:val="none" w:sz="0" w:space="0" w:color="auto"/>
        <w:left w:val="none" w:sz="0" w:space="0" w:color="auto"/>
        <w:bottom w:val="none" w:sz="0" w:space="0" w:color="auto"/>
        <w:right w:val="none" w:sz="0" w:space="0" w:color="auto"/>
      </w:divBdr>
    </w:div>
    <w:div w:id="616445003">
      <w:bodyDiv w:val="1"/>
      <w:marLeft w:val="0"/>
      <w:marRight w:val="0"/>
      <w:marTop w:val="0"/>
      <w:marBottom w:val="0"/>
      <w:divBdr>
        <w:top w:val="none" w:sz="0" w:space="0" w:color="auto"/>
        <w:left w:val="none" w:sz="0" w:space="0" w:color="auto"/>
        <w:bottom w:val="none" w:sz="0" w:space="0" w:color="auto"/>
        <w:right w:val="none" w:sz="0" w:space="0" w:color="auto"/>
      </w:divBdr>
    </w:div>
    <w:div w:id="743383013">
      <w:bodyDiv w:val="1"/>
      <w:marLeft w:val="0"/>
      <w:marRight w:val="0"/>
      <w:marTop w:val="0"/>
      <w:marBottom w:val="0"/>
      <w:divBdr>
        <w:top w:val="none" w:sz="0" w:space="0" w:color="auto"/>
        <w:left w:val="none" w:sz="0" w:space="0" w:color="auto"/>
        <w:bottom w:val="none" w:sz="0" w:space="0" w:color="auto"/>
        <w:right w:val="none" w:sz="0" w:space="0" w:color="auto"/>
      </w:divBdr>
    </w:div>
    <w:div w:id="762336155">
      <w:bodyDiv w:val="1"/>
      <w:marLeft w:val="0"/>
      <w:marRight w:val="0"/>
      <w:marTop w:val="0"/>
      <w:marBottom w:val="0"/>
      <w:divBdr>
        <w:top w:val="none" w:sz="0" w:space="0" w:color="auto"/>
        <w:left w:val="none" w:sz="0" w:space="0" w:color="auto"/>
        <w:bottom w:val="none" w:sz="0" w:space="0" w:color="auto"/>
        <w:right w:val="none" w:sz="0" w:space="0" w:color="auto"/>
      </w:divBdr>
    </w:div>
    <w:div w:id="929774398">
      <w:bodyDiv w:val="1"/>
      <w:marLeft w:val="0"/>
      <w:marRight w:val="0"/>
      <w:marTop w:val="0"/>
      <w:marBottom w:val="0"/>
      <w:divBdr>
        <w:top w:val="none" w:sz="0" w:space="0" w:color="auto"/>
        <w:left w:val="none" w:sz="0" w:space="0" w:color="auto"/>
        <w:bottom w:val="none" w:sz="0" w:space="0" w:color="auto"/>
        <w:right w:val="none" w:sz="0" w:space="0" w:color="auto"/>
      </w:divBdr>
    </w:div>
    <w:div w:id="1125922973">
      <w:bodyDiv w:val="1"/>
      <w:marLeft w:val="0"/>
      <w:marRight w:val="0"/>
      <w:marTop w:val="0"/>
      <w:marBottom w:val="0"/>
      <w:divBdr>
        <w:top w:val="none" w:sz="0" w:space="0" w:color="auto"/>
        <w:left w:val="none" w:sz="0" w:space="0" w:color="auto"/>
        <w:bottom w:val="none" w:sz="0" w:space="0" w:color="auto"/>
        <w:right w:val="none" w:sz="0" w:space="0" w:color="auto"/>
      </w:divBdr>
    </w:div>
    <w:div w:id="1255942183">
      <w:bodyDiv w:val="1"/>
      <w:marLeft w:val="0"/>
      <w:marRight w:val="0"/>
      <w:marTop w:val="0"/>
      <w:marBottom w:val="0"/>
      <w:divBdr>
        <w:top w:val="none" w:sz="0" w:space="0" w:color="auto"/>
        <w:left w:val="none" w:sz="0" w:space="0" w:color="auto"/>
        <w:bottom w:val="none" w:sz="0" w:space="0" w:color="auto"/>
        <w:right w:val="none" w:sz="0" w:space="0" w:color="auto"/>
      </w:divBdr>
    </w:div>
    <w:div w:id="1284653902">
      <w:bodyDiv w:val="1"/>
      <w:marLeft w:val="0"/>
      <w:marRight w:val="0"/>
      <w:marTop w:val="0"/>
      <w:marBottom w:val="0"/>
      <w:divBdr>
        <w:top w:val="none" w:sz="0" w:space="0" w:color="auto"/>
        <w:left w:val="none" w:sz="0" w:space="0" w:color="auto"/>
        <w:bottom w:val="none" w:sz="0" w:space="0" w:color="auto"/>
        <w:right w:val="none" w:sz="0" w:space="0" w:color="auto"/>
      </w:divBdr>
    </w:div>
    <w:div w:id="1336760122">
      <w:bodyDiv w:val="1"/>
      <w:marLeft w:val="0"/>
      <w:marRight w:val="0"/>
      <w:marTop w:val="0"/>
      <w:marBottom w:val="0"/>
      <w:divBdr>
        <w:top w:val="none" w:sz="0" w:space="0" w:color="auto"/>
        <w:left w:val="none" w:sz="0" w:space="0" w:color="auto"/>
        <w:bottom w:val="none" w:sz="0" w:space="0" w:color="auto"/>
        <w:right w:val="none" w:sz="0" w:space="0" w:color="auto"/>
      </w:divBdr>
    </w:div>
    <w:div w:id="1353648643">
      <w:bodyDiv w:val="1"/>
      <w:marLeft w:val="0"/>
      <w:marRight w:val="0"/>
      <w:marTop w:val="0"/>
      <w:marBottom w:val="0"/>
      <w:divBdr>
        <w:top w:val="none" w:sz="0" w:space="0" w:color="auto"/>
        <w:left w:val="none" w:sz="0" w:space="0" w:color="auto"/>
        <w:bottom w:val="none" w:sz="0" w:space="0" w:color="auto"/>
        <w:right w:val="none" w:sz="0" w:space="0" w:color="auto"/>
      </w:divBdr>
    </w:div>
    <w:div w:id="1387686014">
      <w:bodyDiv w:val="1"/>
      <w:marLeft w:val="0"/>
      <w:marRight w:val="0"/>
      <w:marTop w:val="0"/>
      <w:marBottom w:val="0"/>
      <w:divBdr>
        <w:top w:val="none" w:sz="0" w:space="0" w:color="auto"/>
        <w:left w:val="none" w:sz="0" w:space="0" w:color="auto"/>
        <w:bottom w:val="none" w:sz="0" w:space="0" w:color="auto"/>
        <w:right w:val="none" w:sz="0" w:space="0" w:color="auto"/>
      </w:divBdr>
    </w:div>
    <w:div w:id="1486703568">
      <w:bodyDiv w:val="1"/>
      <w:marLeft w:val="0"/>
      <w:marRight w:val="0"/>
      <w:marTop w:val="0"/>
      <w:marBottom w:val="0"/>
      <w:divBdr>
        <w:top w:val="none" w:sz="0" w:space="0" w:color="auto"/>
        <w:left w:val="none" w:sz="0" w:space="0" w:color="auto"/>
        <w:bottom w:val="none" w:sz="0" w:space="0" w:color="auto"/>
        <w:right w:val="none" w:sz="0" w:space="0" w:color="auto"/>
      </w:divBdr>
    </w:div>
    <w:div w:id="1520779695">
      <w:bodyDiv w:val="1"/>
      <w:marLeft w:val="0"/>
      <w:marRight w:val="0"/>
      <w:marTop w:val="0"/>
      <w:marBottom w:val="0"/>
      <w:divBdr>
        <w:top w:val="none" w:sz="0" w:space="0" w:color="auto"/>
        <w:left w:val="none" w:sz="0" w:space="0" w:color="auto"/>
        <w:bottom w:val="none" w:sz="0" w:space="0" w:color="auto"/>
        <w:right w:val="none" w:sz="0" w:space="0" w:color="auto"/>
      </w:divBdr>
    </w:div>
    <w:div w:id="1537809813">
      <w:bodyDiv w:val="1"/>
      <w:marLeft w:val="0"/>
      <w:marRight w:val="0"/>
      <w:marTop w:val="0"/>
      <w:marBottom w:val="0"/>
      <w:divBdr>
        <w:top w:val="none" w:sz="0" w:space="0" w:color="auto"/>
        <w:left w:val="none" w:sz="0" w:space="0" w:color="auto"/>
        <w:bottom w:val="none" w:sz="0" w:space="0" w:color="auto"/>
        <w:right w:val="none" w:sz="0" w:space="0" w:color="auto"/>
      </w:divBdr>
    </w:div>
    <w:div w:id="1591888167">
      <w:bodyDiv w:val="1"/>
      <w:marLeft w:val="0"/>
      <w:marRight w:val="0"/>
      <w:marTop w:val="0"/>
      <w:marBottom w:val="0"/>
      <w:divBdr>
        <w:top w:val="none" w:sz="0" w:space="0" w:color="auto"/>
        <w:left w:val="none" w:sz="0" w:space="0" w:color="auto"/>
        <w:bottom w:val="none" w:sz="0" w:space="0" w:color="auto"/>
        <w:right w:val="none" w:sz="0" w:space="0" w:color="auto"/>
      </w:divBdr>
    </w:div>
    <w:div w:id="1662003324">
      <w:bodyDiv w:val="1"/>
      <w:marLeft w:val="0"/>
      <w:marRight w:val="0"/>
      <w:marTop w:val="0"/>
      <w:marBottom w:val="0"/>
      <w:divBdr>
        <w:top w:val="none" w:sz="0" w:space="0" w:color="auto"/>
        <w:left w:val="none" w:sz="0" w:space="0" w:color="auto"/>
        <w:bottom w:val="none" w:sz="0" w:space="0" w:color="auto"/>
        <w:right w:val="none" w:sz="0" w:space="0" w:color="auto"/>
      </w:divBdr>
    </w:div>
    <w:div w:id="1676805055">
      <w:bodyDiv w:val="1"/>
      <w:marLeft w:val="0"/>
      <w:marRight w:val="0"/>
      <w:marTop w:val="0"/>
      <w:marBottom w:val="0"/>
      <w:divBdr>
        <w:top w:val="none" w:sz="0" w:space="0" w:color="auto"/>
        <w:left w:val="none" w:sz="0" w:space="0" w:color="auto"/>
        <w:bottom w:val="none" w:sz="0" w:space="0" w:color="auto"/>
        <w:right w:val="none" w:sz="0" w:space="0" w:color="auto"/>
      </w:divBdr>
    </w:div>
    <w:div w:id="1684821391">
      <w:bodyDiv w:val="1"/>
      <w:marLeft w:val="0"/>
      <w:marRight w:val="0"/>
      <w:marTop w:val="0"/>
      <w:marBottom w:val="0"/>
      <w:divBdr>
        <w:top w:val="none" w:sz="0" w:space="0" w:color="auto"/>
        <w:left w:val="none" w:sz="0" w:space="0" w:color="auto"/>
        <w:bottom w:val="none" w:sz="0" w:space="0" w:color="auto"/>
        <w:right w:val="none" w:sz="0" w:space="0" w:color="auto"/>
      </w:divBdr>
    </w:div>
    <w:div w:id="1740905771">
      <w:bodyDiv w:val="1"/>
      <w:marLeft w:val="0"/>
      <w:marRight w:val="0"/>
      <w:marTop w:val="0"/>
      <w:marBottom w:val="0"/>
      <w:divBdr>
        <w:top w:val="none" w:sz="0" w:space="0" w:color="auto"/>
        <w:left w:val="none" w:sz="0" w:space="0" w:color="auto"/>
        <w:bottom w:val="none" w:sz="0" w:space="0" w:color="auto"/>
        <w:right w:val="none" w:sz="0" w:space="0" w:color="auto"/>
      </w:divBdr>
    </w:div>
    <w:div w:id="1751267455">
      <w:bodyDiv w:val="1"/>
      <w:marLeft w:val="0"/>
      <w:marRight w:val="0"/>
      <w:marTop w:val="0"/>
      <w:marBottom w:val="0"/>
      <w:divBdr>
        <w:top w:val="none" w:sz="0" w:space="0" w:color="auto"/>
        <w:left w:val="none" w:sz="0" w:space="0" w:color="auto"/>
        <w:bottom w:val="none" w:sz="0" w:space="0" w:color="auto"/>
        <w:right w:val="none" w:sz="0" w:space="0" w:color="auto"/>
      </w:divBdr>
    </w:div>
    <w:div w:id="1755736241">
      <w:bodyDiv w:val="1"/>
      <w:marLeft w:val="0"/>
      <w:marRight w:val="0"/>
      <w:marTop w:val="0"/>
      <w:marBottom w:val="0"/>
      <w:divBdr>
        <w:top w:val="none" w:sz="0" w:space="0" w:color="auto"/>
        <w:left w:val="none" w:sz="0" w:space="0" w:color="auto"/>
        <w:bottom w:val="none" w:sz="0" w:space="0" w:color="auto"/>
        <w:right w:val="none" w:sz="0" w:space="0" w:color="auto"/>
      </w:divBdr>
    </w:div>
    <w:div w:id="1786998226">
      <w:bodyDiv w:val="1"/>
      <w:marLeft w:val="0"/>
      <w:marRight w:val="0"/>
      <w:marTop w:val="0"/>
      <w:marBottom w:val="0"/>
      <w:divBdr>
        <w:top w:val="none" w:sz="0" w:space="0" w:color="auto"/>
        <w:left w:val="none" w:sz="0" w:space="0" w:color="auto"/>
        <w:bottom w:val="none" w:sz="0" w:space="0" w:color="auto"/>
        <w:right w:val="none" w:sz="0" w:space="0" w:color="auto"/>
      </w:divBdr>
    </w:div>
    <w:div w:id="1836264639">
      <w:bodyDiv w:val="1"/>
      <w:marLeft w:val="0"/>
      <w:marRight w:val="0"/>
      <w:marTop w:val="0"/>
      <w:marBottom w:val="0"/>
      <w:divBdr>
        <w:top w:val="none" w:sz="0" w:space="0" w:color="auto"/>
        <w:left w:val="none" w:sz="0" w:space="0" w:color="auto"/>
        <w:bottom w:val="none" w:sz="0" w:space="0" w:color="auto"/>
        <w:right w:val="none" w:sz="0" w:space="0" w:color="auto"/>
      </w:divBdr>
    </w:div>
    <w:div w:id="1886747690">
      <w:bodyDiv w:val="1"/>
      <w:marLeft w:val="0"/>
      <w:marRight w:val="0"/>
      <w:marTop w:val="0"/>
      <w:marBottom w:val="0"/>
      <w:divBdr>
        <w:top w:val="none" w:sz="0" w:space="0" w:color="auto"/>
        <w:left w:val="none" w:sz="0" w:space="0" w:color="auto"/>
        <w:bottom w:val="none" w:sz="0" w:space="0" w:color="auto"/>
        <w:right w:val="none" w:sz="0" w:space="0" w:color="auto"/>
      </w:divBdr>
    </w:div>
    <w:div w:id="1994984467">
      <w:bodyDiv w:val="1"/>
      <w:marLeft w:val="0"/>
      <w:marRight w:val="0"/>
      <w:marTop w:val="0"/>
      <w:marBottom w:val="0"/>
      <w:divBdr>
        <w:top w:val="none" w:sz="0" w:space="0" w:color="auto"/>
        <w:left w:val="none" w:sz="0" w:space="0" w:color="auto"/>
        <w:bottom w:val="none" w:sz="0" w:space="0" w:color="auto"/>
        <w:right w:val="none" w:sz="0" w:space="0" w:color="auto"/>
      </w:divBdr>
    </w:div>
    <w:div w:id="2096433135">
      <w:bodyDiv w:val="1"/>
      <w:marLeft w:val="0"/>
      <w:marRight w:val="0"/>
      <w:marTop w:val="0"/>
      <w:marBottom w:val="0"/>
      <w:divBdr>
        <w:top w:val="none" w:sz="0" w:space="0" w:color="auto"/>
        <w:left w:val="none" w:sz="0" w:space="0" w:color="auto"/>
        <w:bottom w:val="none" w:sz="0" w:space="0" w:color="auto"/>
        <w:right w:val="none" w:sz="0" w:space="0" w:color="auto"/>
      </w:divBdr>
    </w:div>
    <w:div w:id="2138908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426</TotalTime>
  <Pages>2</Pages>
  <Words>303</Words>
  <Characters>1733</Characters>
  <Application>Microsoft Office Word</Application>
  <DocSecurity>0</DocSecurity>
  <Lines>14</Lines>
  <Paragraphs>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https://mul2-spm.gov.am/tasks/481808/oneclick?token=1e28169249c5cac4d6ca8e63a5dbc7e4</cp:keywords>
  <dc:description/>
  <cp:lastModifiedBy>User</cp:lastModifiedBy>
  <cp:revision>186</cp:revision>
  <cp:lastPrinted>2022-09-16T08:38:00Z</cp:lastPrinted>
  <dcterms:created xsi:type="dcterms:W3CDTF">2023-11-01T12:40:00Z</dcterms:created>
  <dcterms:modified xsi:type="dcterms:W3CDTF">2025-06-10T08:08:00Z</dcterms:modified>
</cp:coreProperties>
</file>