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69286" w14:textId="77777777" w:rsidR="002B4D1B" w:rsidRPr="00EE0BB3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EE0BB3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197FE80A" w14:textId="77777777" w:rsidR="005B154C" w:rsidRPr="00EE0BB3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AF57470" w14:textId="1B9A6AD2" w:rsidR="00884695" w:rsidRPr="00EE0BB3" w:rsidRDefault="00C40DD6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E0BB3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EB0101" w:rsidRPr="00EE0BB3">
        <w:rPr>
          <w:rFonts w:ascii="GHEA Grapalat" w:hAnsi="GHEA Grapalat"/>
          <w:lang w:val="af-ZA"/>
        </w:rPr>
        <w:t xml:space="preserve"> </w:t>
      </w:r>
      <w:r w:rsidR="00230D37" w:rsidRPr="00EE0BB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2024 ԹՎԱԿԱՆԻ ՓԵՏՐՎԱՐԻ 29-Ի N 287-Ն ՈՐՈՇՄԱՆ ՄԵՋ ՓՈՓՈԽՈՒԹՅՈՒՆ ԿԱՏԱՐԵԼ</w:t>
      </w:r>
      <w:r w:rsidR="006708C3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="00230D37" w:rsidRPr="00EE0BB3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Pr="00EE0BB3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="001F11F7" w:rsidRPr="00EE0BB3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F719F4" w:rsidRPr="00EE0BB3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F719F4" w:rsidRPr="00EE0BB3">
        <w:rPr>
          <w:rFonts w:ascii="GHEA Grapalat" w:hAnsi="GHEA Grapalat" w:cs="Sylfaen"/>
          <w:b/>
          <w:sz w:val="24"/>
          <w:szCs w:val="24"/>
          <w:lang w:val="hy-AM"/>
        </w:rPr>
        <w:t xml:space="preserve">ՆԱԽԱԳԻԾ </w:t>
      </w:r>
    </w:p>
    <w:p w14:paraId="783A7BBB" w14:textId="77777777" w:rsidR="001F11F7" w:rsidRPr="00EE0BB3" w:rsidRDefault="001F11F7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DF1198" w14:textId="61F328EB" w:rsidR="00083DED" w:rsidRPr="00EE0BB3" w:rsidRDefault="00727262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EE0BB3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626F37" w:rsidRPr="00EE0BB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626F37" w:rsidRPr="00EE0BB3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EE0BB3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E454F66" w14:textId="42F38C03" w:rsidR="005B3118" w:rsidRPr="00EE0BB3" w:rsidRDefault="00705B1E" w:rsidP="00705B1E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Hlk177488816"/>
      <w:r w:rsidRPr="00EE0BB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EE0BB3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2024 թվականի փետրվարի 29-ի N 287-Ն որոշման մեջ փոփոխություն կատարելու մասին»</w:t>
      </w:r>
      <w:bookmarkEnd w:id="0"/>
      <w:r w:rsidR="009012CB" w:rsidRPr="00EE0BB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30D37" w:rsidRPr="00EE0BB3">
        <w:rPr>
          <w:rFonts w:ascii="GHEA Grapalat" w:hAnsi="GHEA Grapalat"/>
          <w:bCs/>
          <w:color w:val="000000"/>
          <w:sz w:val="24"/>
          <w:szCs w:val="24"/>
          <w:lang w:val="hy-AM"/>
        </w:rPr>
        <w:t>ո</w:t>
      </w:r>
      <w:r w:rsidR="00230D37" w:rsidRPr="00EE0BB3">
        <w:rPr>
          <w:rFonts w:ascii="GHEA Grapalat" w:hAnsi="GHEA Grapalat"/>
          <w:color w:val="000000"/>
          <w:sz w:val="24"/>
          <w:szCs w:val="24"/>
          <w:lang w:val="hy-AM"/>
        </w:rPr>
        <w:t xml:space="preserve">րոշման </w:t>
      </w:r>
      <w:r w:rsidR="009012CB" w:rsidRPr="00EE0BB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անհրաժեշտությունն առաջացել </w:t>
      </w:r>
      <w:r w:rsidR="00E07F9B" w:rsidRPr="00EE0BB3">
        <w:rPr>
          <w:rFonts w:ascii="GHEA Grapalat" w:hAnsi="GHEA Grapalat"/>
          <w:color w:val="000000"/>
          <w:sz w:val="24"/>
          <w:szCs w:val="24"/>
          <w:lang w:val="hy-AM"/>
        </w:rPr>
        <w:t>վերոնշյալ որոշման 3-րդ կետով սահմանված պահանջի ներկայումս կատարման մի շարք խնդիրներով</w:t>
      </w:r>
      <w:r w:rsidR="005B3118" w:rsidRPr="00EE0BB3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5B5877" w:rsidRPr="00EE0BB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3118" w:rsidRPr="00EE0BB3">
        <w:rPr>
          <w:rFonts w:ascii="GHEA Grapalat" w:hAnsi="GHEA Grapalat"/>
          <w:color w:val="000000"/>
          <w:sz w:val="24"/>
          <w:szCs w:val="24"/>
          <w:lang w:val="hy-AM"/>
        </w:rPr>
        <w:t>էլեկտրոնային դեղատոմսերի գրման և բաց թողնման կարգի աստիճանաբար ներդնելու անհրաժեշտությամբ:</w:t>
      </w:r>
    </w:p>
    <w:p w14:paraId="6ADB34B7" w14:textId="18E9F57E" w:rsidR="00083DED" w:rsidRPr="00EE0BB3" w:rsidRDefault="00083DED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EE0BB3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EE0BB3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r w:rsidR="00E07F9B" w:rsidRPr="00EE0BB3"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r w:rsidRPr="00EE0BB3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բնույթը.</w:t>
      </w:r>
    </w:p>
    <w:p w14:paraId="2D3F36C1" w14:textId="585D4658" w:rsidR="00E07F9B" w:rsidRPr="00EE0BB3" w:rsidRDefault="005B3118" w:rsidP="005B311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bCs/>
          <w:sz w:val="24"/>
          <w:szCs w:val="24"/>
          <w:lang w:val="hy-AM"/>
        </w:rPr>
      </w:pPr>
      <w:r w:rsidRPr="00EE0BB3">
        <w:rPr>
          <w:rFonts w:ascii="GHEA Grapalat" w:hAnsi="GHEA Grapalat" w:cs="Courier New"/>
          <w:bCs/>
          <w:sz w:val="24"/>
          <w:szCs w:val="24"/>
          <w:lang w:val="hy-AM"/>
        </w:rPr>
        <w:t xml:space="preserve">Հաշվի առնելով, որ էլեկտրոնային դեղատոմսով գրման ու բաց թողնման գործընթացը ՀՀ-ում իրականացվում է առաջին անգամ, ուստի ծրագրի առաջին փուլի ներդրման գործընթացի նկատմամբ պատշաճ վերահսկողություն իրականացնելու, հնարավոր ռիսկերից խուսափելու, խնդիրները վերլուծելու, կատարելագործելու նպատակով, </w:t>
      </w:r>
      <w:r w:rsidR="00E07F9B" w:rsidRPr="00EE0BB3">
        <w:rPr>
          <w:rFonts w:ascii="GHEA Grapalat" w:hAnsi="GHEA Grapalat" w:cs="Courier New"/>
          <w:bCs/>
          <w:sz w:val="24"/>
          <w:szCs w:val="24"/>
          <w:lang w:val="hy-AM"/>
        </w:rPr>
        <w:t xml:space="preserve">առաջարկվում է երկարաձգել </w:t>
      </w:r>
      <w:r w:rsidRPr="00EE0BB3">
        <w:rPr>
          <w:rFonts w:ascii="GHEA Grapalat" w:hAnsi="GHEA Grapalat" w:cs="Courier New"/>
          <w:bCs/>
          <w:sz w:val="24"/>
          <w:szCs w:val="24"/>
          <w:lang w:val="hy-AM"/>
        </w:rPr>
        <w:t>դեղատոմսով բաց թողնվող այլ դեղերի մասով էլեկտրոնային դեղատոմսե</w:t>
      </w:r>
      <w:r w:rsidR="00E07F9B" w:rsidRPr="00EE0BB3">
        <w:rPr>
          <w:rFonts w:ascii="GHEA Grapalat" w:hAnsi="GHEA Grapalat" w:cs="Courier New"/>
          <w:bCs/>
          <w:sz w:val="24"/>
          <w:szCs w:val="24"/>
          <w:lang w:val="hy-AM"/>
        </w:rPr>
        <w:t>րի</w:t>
      </w:r>
      <w:r w:rsidRPr="00EE0BB3">
        <w:rPr>
          <w:rFonts w:ascii="GHEA Grapalat" w:hAnsi="GHEA Grapalat" w:cs="Courier New"/>
          <w:bCs/>
          <w:sz w:val="24"/>
          <w:szCs w:val="24"/>
          <w:lang w:val="hy-AM"/>
        </w:rPr>
        <w:t xml:space="preserve"> գրման ու բացթողման </w:t>
      </w:r>
      <w:r w:rsidR="00E07F9B" w:rsidRPr="00EE0BB3">
        <w:rPr>
          <w:rFonts w:ascii="GHEA Grapalat" w:hAnsi="GHEA Grapalat" w:cs="Courier New"/>
          <w:bCs/>
          <w:sz w:val="24"/>
          <w:szCs w:val="24"/>
          <w:lang w:val="hy-AM"/>
        </w:rPr>
        <w:t>գործընթացը</w:t>
      </w:r>
      <w:r w:rsidR="000639C1" w:rsidRPr="00EE0BB3">
        <w:rPr>
          <w:rFonts w:ascii="GHEA Grapalat" w:hAnsi="GHEA Grapalat" w:cs="Courier New"/>
          <w:bCs/>
          <w:sz w:val="24"/>
          <w:szCs w:val="24"/>
          <w:lang w:val="hy-AM"/>
        </w:rPr>
        <w:t xml:space="preserve"> և ներդնել փուլային կարգով:</w:t>
      </w:r>
    </w:p>
    <w:p w14:paraId="7D28004E" w14:textId="5ABD3CAF" w:rsidR="00083DED" w:rsidRPr="00EE0BB3" w:rsidRDefault="00E07F9B" w:rsidP="00FE6D78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0BB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83DED" w:rsidRPr="00EE0BB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083DED" w:rsidRPr="00EE0BB3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2A0AC7F" w14:textId="77777777" w:rsidR="0076245B" w:rsidRPr="00EE0BB3" w:rsidRDefault="00584B4C" w:rsidP="005F39C0">
      <w:pPr>
        <w:spacing w:after="360" w:line="360" w:lineRule="auto"/>
        <w:ind w:firstLine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EE0BB3"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r w:rsidRPr="00EE0BB3">
        <w:rPr>
          <w:rFonts w:ascii="GHEA Grapalat" w:eastAsia="Calibri" w:hAnsi="GHEA Grapalat" w:cs="Calibri"/>
          <w:sz w:val="24"/>
          <w:szCs w:val="24"/>
          <w:lang w:val="hy-AM" w:eastAsia="en-US"/>
        </w:rPr>
        <w:t>ի</w:t>
      </w:r>
      <w:r w:rsidRPr="00EE0BB3">
        <w:rPr>
          <w:rFonts w:ascii="GHEA Grapalat" w:eastAsia="Calibri" w:hAnsi="GHEA Grapalat" w:cs="Calibri"/>
          <w:sz w:val="24"/>
          <w:szCs w:val="24"/>
          <w:lang w:val="af-ZA" w:eastAsia="en-US"/>
        </w:rPr>
        <w:t>ծ</w:t>
      </w:r>
      <w:r w:rsidRPr="00EE0BB3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ը մշակվել է ՀՀ </w:t>
      </w:r>
      <w:r w:rsidR="008B1DAB" w:rsidRPr="00EE0BB3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Դեղորայքային քաղաքականության և բժշկական տեխնոլոգիաների վարչության կողմից:</w:t>
      </w:r>
    </w:p>
    <w:p w14:paraId="690636DC" w14:textId="77777777" w:rsidR="00083DED" w:rsidRPr="00EE0BB3" w:rsidRDefault="002B4D1B" w:rsidP="00A94C06">
      <w:pPr>
        <w:shd w:val="clear" w:color="auto" w:fill="FFFFFF"/>
        <w:spacing w:after="0" w:line="360" w:lineRule="auto"/>
        <w:ind w:firstLine="567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EE0BB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083DED" w:rsidRPr="00EE0BB3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6818C620" w14:textId="77777777" w:rsidR="00E07F9B" w:rsidRPr="00EE0BB3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="00584B4C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E07F9B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ակնկալվում է նվազեցնել նոր կարգավորումների արդյունքում բնակչության հնարավոր անհարմարությունները և բժիշկների ծանրաբեռնվածությունը:</w:t>
      </w:r>
    </w:p>
    <w:p w14:paraId="2328143E" w14:textId="1975A812" w:rsidR="00A94C06" w:rsidRPr="00EE0BB3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A94C06" w:rsidRPr="00EE0B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EE0BB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EE0B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EE0BB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EE0B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539D4FEF" w14:textId="77777777" w:rsidR="00A94C06" w:rsidRPr="00EE0BB3" w:rsidRDefault="00A94C06" w:rsidP="00A94C06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E0BB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lastRenderedPageBreak/>
        <w:t> </w:t>
      </w:r>
      <w:r w:rsidRPr="00EE0B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E0B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 w:rsidR="00002C09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5510739E" w14:textId="77777777" w:rsidR="00A94C06" w:rsidRPr="00EE0BB3" w:rsidRDefault="00A94C06" w:rsidP="00A94C0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E0B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E23F229" w14:textId="0900733B" w:rsidR="00033C7F" w:rsidRPr="00EE0BB3" w:rsidRDefault="00A94C06" w:rsidP="0076245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նախագիծը բխում </w:t>
      </w:r>
      <w:r w:rsidR="008E743E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="006067CB" w:rsidRPr="006708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</w:t>
      </w:r>
      <w:r w:rsidR="008E743E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bookmarkStart w:id="1" w:name="_GoBack"/>
      <w:bookmarkEnd w:id="1"/>
      <w:r w:rsidR="008E743E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1902-Լ որոշմամբ հաստատված</w:t>
      </w:r>
      <w:r w:rsidR="00CA2523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` Էլեկտրոնային առողջապահության արդիականացում միջոցառումից, որի շրջանակներում մշակվել</w:t>
      </w:r>
      <w:r w:rsidR="00033C7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</w:t>
      </w:r>
      <w:r w:rsidR="00CA2523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ներդրվել </w:t>
      </w:r>
      <w:r w:rsidR="00033C7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են </w:t>
      </w:r>
      <w:r w:rsidR="00CA2523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Էլեկտրոնային ուղեգրի, դեղատոմսի, անաշխատունակության թերթիկի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hիվանդությունների ռեգիստրների մոդուլները, թվայնացվել են բ</w:t>
      </w:r>
      <w:r w:rsidR="00BB421F" w:rsidRPr="00EE0BB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ժշկական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421F" w:rsidRPr="00EE0BB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փաստա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թղթերը, հաշվետվությունները և մատյանները: Ներկայումս</w:t>
      </w:r>
      <w:r w:rsidR="009315F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շարունակվում են հ</w:t>
      </w:r>
      <w:r w:rsidR="00CA2523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ամակարգին միացված լիցենզավորված բժշկական և դեղատնային գործունեություն իրականացնող կազմակերպությունների թվի ավելաց</w:t>
      </w:r>
      <w:r w:rsidR="009315F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ման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պ</w:t>
      </w:r>
      <w:r w:rsidR="00BB421F" w:rsidRPr="00EE0BB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ացիենտների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421F" w:rsidRPr="00EE0BB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էջի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421F" w:rsidRPr="00EE0BB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իրա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զեկման </w:t>
      </w:r>
      <w:r w:rsidR="009315F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բարձրացման աշխատանքները</w:t>
      </w:r>
      <w:r w:rsidR="00BB421F" w:rsidRPr="00EE0BB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33C7F" w:rsidRPr="00EE0BB3">
        <w:rPr>
          <w:rFonts w:ascii="GHEA Grapalat" w:hAnsi="GHEA Grapalat"/>
          <w:bCs/>
          <w:sz w:val="24"/>
          <w:szCs w:val="24"/>
          <w:lang w:val="hy-AM"/>
        </w:rPr>
        <w:t>(հավելվածի 1-ի Առողջապահության նախարարության բաժնի  14-րդ կետի,  14.1 ենթակետի, 1-ին կետ)</w:t>
      </w:r>
      <w:r w:rsidR="00BB421F" w:rsidRPr="00EE0BB3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033C7F" w:rsidRPr="00EE0BB3" w:rsidSect="00EE0BB3">
      <w:pgSz w:w="11906" w:h="16838"/>
      <w:pgMar w:top="851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02C09"/>
    <w:rsid w:val="00033C7F"/>
    <w:rsid w:val="00041066"/>
    <w:rsid w:val="000523DE"/>
    <w:rsid w:val="00060763"/>
    <w:rsid w:val="000639C1"/>
    <w:rsid w:val="000725C1"/>
    <w:rsid w:val="00083DED"/>
    <w:rsid w:val="00145B9B"/>
    <w:rsid w:val="0016672B"/>
    <w:rsid w:val="001A362F"/>
    <w:rsid w:val="001F11F7"/>
    <w:rsid w:val="00230D37"/>
    <w:rsid w:val="00243BBE"/>
    <w:rsid w:val="00281164"/>
    <w:rsid w:val="002B4D1B"/>
    <w:rsid w:val="002D172F"/>
    <w:rsid w:val="003578B1"/>
    <w:rsid w:val="00375B68"/>
    <w:rsid w:val="00456870"/>
    <w:rsid w:val="00475359"/>
    <w:rsid w:val="004A2102"/>
    <w:rsid w:val="004A4C31"/>
    <w:rsid w:val="005022C3"/>
    <w:rsid w:val="00515FC9"/>
    <w:rsid w:val="00517F3D"/>
    <w:rsid w:val="00522771"/>
    <w:rsid w:val="0056097F"/>
    <w:rsid w:val="00584B4C"/>
    <w:rsid w:val="00586D93"/>
    <w:rsid w:val="005B154C"/>
    <w:rsid w:val="005B3118"/>
    <w:rsid w:val="005B5877"/>
    <w:rsid w:val="005F39C0"/>
    <w:rsid w:val="006067CB"/>
    <w:rsid w:val="00607CEB"/>
    <w:rsid w:val="00626F37"/>
    <w:rsid w:val="00641512"/>
    <w:rsid w:val="00650A36"/>
    <w:rsid w:val="00651CF0"/>
    <w:rsid w:val="006708C3"/>
    <w:rsid w:val="00670AE8"/>
    <w:rsid w:val="00674E34"/>
    <w:rsid w:val="00696A86"/>
    <w:rsid w:val="006B76AB"/>
    <w:rsid w:val="00705B1E"/>
    <w:rsid w:val="00727262"/>
    <w:rsid w:val="007275B0"/>
    <w:rsid w:val="007444BD"/>
    <w:rsid w:val="0076245B"/>
    <w:rsid w:val="0076457B"/>
    <w:rsid w:val="00767799"/>
    <w:rsid w:val="007810B4"/>
    <w:rsid w:val="00796AA5"/>
    <w:rsid w:val="007B66CC"/>
    <w:rsid w:val="007B7FEE"/>
    <w:rsid w:val="007E59E7"/>
    <w:rsid w:val="00825C1D"/>
    <w:rsid w:val="00832099"/>
    <w:rsid w:val="0083347F"/>
    <w:rsid w:val="00884695"/>
    <w:rsid w:val="008954B9"/>
    <w:rsid w:val="008B1DAB"/>
    <w:rsid w:val="008B3EA8"/>
    <w:rsid w:val="008E743E"/>
    <w:rsid w:val="009012CB"/>
    <w:rsid w:val="009154A0"/>
    <w:rsid w:val="00920ACF"/>
    <w:rsid w:val="009315FF"/>
    <w:rsid w:val="009422D7"/>
    <w:rsid w:val="009A35C6"/>
    <w:rsid w:val="009E4BED"/>
    <w:rsid w:val="00A0206E"/>
    <w:rsid w:val="00A35CE8"/>
    <w:rsid w:val="00A428CD"/>
    <w:rsid w:val="00A43CC5"/>
    <w:rsid w:val="00A52EF7"/>
    <w:rsid w:val="00A862A1"/>
    <w:rsid w:val="00A94C06"/>
    <w:rsid w:val="00AA07AD"/>
    <w:rsid w:val="00AD0211"/>
    <w:rsid w:val="00AE5FEB"/>
    <w:rsid w:val="00AF0678"/>
    <w:rsid w:val="00B20ECF"/>
    <w:rsid w:val="00B527B9"/>
    <w:rsid w:val="00B6218C"/>
    <w:rsid w:val="00B6537A"/>
    <w:rsid w:val="00BB421F"/>
    <w:rsid w:val="00BD2E01"/>
    <w:rsid w:val="00BD377B"/>
    <w:rsid w:val="00C3625B"/>
    <w:rsid w:val="00C36611"/>
    <w:rsid w:val="00C40DD6"/>
    <w:rsid w:val="00C54B6B"/>
    <w:rsid w:val="00C63534"/>
    <w:rsid w:val="00C950F5"/>
    <w:rsid w:val="00C978F8"/>
    <w:rsid w:val="00CA2523"/>
    <w:rsid w:val="00CE7527"/>
    <w:rsid w:val="00CF278D"/>
    <w:rsid w:val="00D96781"/>
    <w:rsid w:val="00DA7231"/>
    <w:rsid w:val="00E07F9B"/>
    <w:rsid w:val="00E14CB5"/>
    <w:rsid w:val="00E46D01"/>
    <w:rsid w:val="00EB0101"/>
    <w:rsid w:val="00ED62C5"/>
    <w:rsid w:val="00EE0BB3"/>
    <w:rsid w:val="00F22A6C"/>
    <w:rsid w:val="00F719F4"/>
    <w:rsid w:val="00F76CA0"/>
    <w:rsid w:val="00FC7EAC"/>
    <w:rsid w:val="00FE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AB7B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https://mul2.gov.am/tasks/1170970/oneclick?token=5afa2dddce79cd3a7fcfc28f176f2219</cp:keywords>
  <cp:lastModifiedBy>Margarita Margaryan</cp:lastModifiedBy>
  <cp:revision>6</cp:revision>
  <cp:lastPrinted>2024-12-25T08:29:00Z</cp:lastPrinted>
  <dcterms:created xsi:type="dcterms:W3CDTF">2025-06-17T13:28:00Z</dcterms:created>
  <dcterms:modified xsi:type="dcterms:W3CDTF">2025-06-20T06:50:00Z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