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E52" w:rsidRPr="00A92E52" w:rsidRDefault="00A92E52" w:rsidP="00A92E52">
      <w:pPr>
        <w:pBdr>
          <w:top w:val="nil"/>
          <w:left w:val="nil"/>
          <w:bottom w:val="nil"/>
          <w:right w:val="nil"/>
          <w:between w:val="nil"/>
        </w:pBdr>
        <w:suppressAutoHyphens/>
        <w:spacing w:after="0" w:line="276" w:lineRule="auto"/>
        <w:jc w:val="center"/>
        <w:textDirection w:val="btLr"/>
        <w:textAlignment w:val="top"/>
        <w:outlineLvl w:val="0"/>
        <w:rPr>
          <w:rFonts w:ascii="GHEA Grapalat" w:eastAsia="GHEA Grapalat" w:hAnsi="GHEA Grapalat" w:cs="GHEA Grapalat"/>
          <w:b/>
          <w:position w:val="-1"/>
          <w:sz w:val="24"/>
          <w:szCs w:val="24"/>
          <w:lang w:val="hy-AM"/>
        </w:rPr>
      </w:pPr>
      <w:bookmarkStart w:id="0" w:name="_GoBack"/>
      <w:bookmarkEnd w:id="0"/>
      <w:r w:rsidRPr="00A92E52">
        <w:rPr>
          <w:rFonts w:ascii="GHEA Grapalat" w:eastAsia="GHEA Grapalat" w:hAnsi="GHEA Grapalat" w:cs="GHEA Grapalat"/>
          <w:b/>
          <w:position w:val="-1"/>
          <w:sz w:val="24"/>
          <w:szCs w:val="24"/>
          <w:lang w:val="hy-AM"/>
        </w:rPr>
        <w:t>ԱՄՓՈՓԱԹԵՐԹ</w:t>
      </w:r>
    </w:p>
    <w:p w:rsidR="00DF0818" w:rsidRPr="000542CE" w:rsidRDefault="00DF0818" w:rsidP="00DF0818">
      <w:pPr>
        <w:pStyle w:val="NormalWeb"/>
        <w:shd w:val="clear" w:color="auto" w:fill="FFFFFF"/>
        <w:spacing w:before="0" w:beforeAutospacing="0" w:after="0" w:afterAutospacing="0"/>
        <w:ind w:firstLine="375"/>
        <w:jc w:val="center"/>
        <w:rPr>
          <w:rFonts w:ascii="GHEA Grapalat" w:hAnsi="GHEA Grapalat"/>
          <w:b/>
          <w:color w:val="000000"/>
          <w:lang w:val="hy-AM"/>
        </w:rPr>
      </w:pPr>
      <w:r>
        <w:rPr>
          <w:rFonts w:ascii="GHEA Grapalat" w:hAnsi="GHEA Grapalat"/>
          <w:b/>
          <w:bCs/>
          <w:color w:val="000000"/>
          <w:sz w:val="21"/>
          <w:szCs w:val="21"/>
          <w:shd w:val="clear" w:color="auto" w:fill="FFFFFF"/>
          <w:lang w:val="hy-AM"/>
        </w:rPr>
        <w:t xml:space="preserve"> </w:t>
      </w:r>
      <w:r>
        <w:rPr>
          <w:rFonts w:ascii="GHEA Grapalat" w:hAnsi="GHEA Grapalat"/>
          <w:b/>
          <w:color w:val="000000"/>
          <w:lang w:val="hy-AM"/>
        </w:rPr>
        <w:t>«</w:t>
      </w:r>
      <w:r w:rsidRPr="00081E39">
        <w:rPr>
          <w:rFonts w:ascii="GHEA Grapalat" w:hAnsi="GHEA Grapalat"/>
          <w:b/>
          <w:color w:val="000000"/>
          <w:lang w:val="hy-AM"/>
        </w:rPr>
        <w:t>ՀԱՅԱՍՏԱՆԻ ՀԱՆՐԱՊԵՏՈՒԹՅԱՆ ԿԱՌԱՎԱՐՈՒԹՅԱՆ 2004 ԹՎԱԿԱՆԻ ՀՈՒԼԻՍԻ 29-Ի N 1164-Ն ՈՐՈՇՄԱՆ ՄԵՋ ԼՐԱՑՈՒՄՆԵՐ ԵՎ ՓՈՓՈԽՈՒԹՅՈՒՆՆԵՐ ԿԱՏԱՐԵԼՈՒ ՄԱՍԻՆ</w:t>
      </w:r>
      <w:r>
        <w:rPr>
          <w:rFonts w:ascii="GHEA Grapalat" w:hAnsi="GHEA Grapalat"/>
          <w:b/>
          <w:color w:val="000000"/>
          <w:lang w:val="hy-AM"/>
        </w:rPr>
        <w:t xml:space="preserve">» </w:t>
      </w:r>
      <w:r w:rsidRPr="000542CE">
        <w:rPr>
          <w:rFonts w:ascii="GHEA Grapalat" w:hAnsi="GHEA Grapalat"/>
          <w:b/>
          <w:color w:val="000000"/>
          <w:lang w:val="hy-AM"/>
        </w:rPr>
        <w:t>ՀՀ ԿԱՌԱՎԱՐՈՒԹՅԱՆ</w:t>
      </w:r>
    </w:p>
    <w:p w:rsidR="00DF0818" w:rsidRPr="00F270B9" w:rsidRDefault="00DF0818" w:rsidP="00F270B9">
      <w:pPr>
        <w:pStyle w:val="NormalWeb"/>
        <w:shd w:val="clear" w:color="auto" w:fill="FFFFFF"/>
        <w:spacing w:before="0" w:beforeAutospacing="0" w:after="0" w:afterAutospacing="0"/>
        <w:ind w:firstLine="375"/>
        <w:jc w:val="center"/>
        <w:rPr>
          <w:rFonts w:ascii="GHEA Grapalat" w:hAnsi="GHEA Grapalat"/>
          <w:b/>
          <w:color w:val="000000"/>
          <w:lang w:val="hy-AM"/>
        </w:rPr>
      </w:pPr>
      <w:r w:rsidRPr="00081E39">
        <w:rPr>
          <w:rFonts w:ascii="GHEA Grapalat" w:hAnsi="GHEA Grapalat"/>
          <w:b/>
          <w:color w:val="000000"/>
          <w:lang w:val="hy-AM"/>
        </w:rPr>
        <w:t>ՈՐՈՇՄԱՆ ՆԱԽԱԳԾԻ</w:t>
      </w:r>
      <w:r>
        <w:rPr>
          <w:rFonts w:ascii="GHEA Grapalat" w:hAnsi="GHEA Grapalat"/>
          <w:b/>
          <w:color w:val="000000"/>
          <w:lang w:val="hy-AM"/>
        </w:rPr>
        <w:t xml:space="preserve"> ՎԵՐԱԲԵՐՅԱԼ</w:t>
      </w:r>
    </w:p>
    <w:p w:rsidR="00A92E52" w:rsidRPr="008A7DCA" w:rsidRDefault="00A92E52" w:rsidP="00A92E52">
      <w:pPr>
        <w:spacing w:after="0" w:line="240" w:lineRule="auto"/>
        <w:ind w:hanging="1"/>
        <w:jc w:val="center"/>
        <w:rPr>
          <w:rFonts w:ascii="GHEA Grapalat" w:hAnsi="GHEA Grapalat" w:cs="Sylfaen"/>
          <w:sz w:val="24"/>
          <w:szCs w:val="24"/>
          <w:lang w:val="hy-AM"/>
        </w:rPr>
      </w:pPr>
    </w:p>
    <w:tbl>
      <w:tblPr>
        <w:tblW w:w="14032"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9270"/>
        <w:gridCol w:w="4762"/>
      </w:tblGrid>
      <w:tr w:rsidR="001804C0" w:rsidRPr="00A92E52" w:rsidTr="00DF0818">
        <w:trPr>
          <w:jc w:val="center"/>
        </w:trPr>
        <w:tc>
          <w:tcPr>
            <w:tcW w:w="9270" w:type="dxa"/>
            <w:vMerge w:val="restart"/>
            <w:tcBorders>
              <w:top w:val="single" w:sz="6" w:space="0" w:color="000000"/>
              <w:left w:val="single" w:sz="6" w:space="0" w:color="000000"/>
              <w:right w:val="single" w:sz="6" w:space="0" w:color="000000"/>
            </w:tcBorders>
            <w:shd w:val="clear" w:color="auto" w:fill="BFBFBF"/>
            <w:vAlign w:val="center"/>
          </w:tcPr>
          <w:p w:rsidR="001804C0" w:rsidRPr="001804C0" w:rsidRDefault="00A92E52" w:rsidP="00A92E52">
            <w:pPr>
              <w:pBdr>
                <w:top w:val="nil"/>
                <w:left w:val="nil"/>
                <w:bottom w:val="nil"/>
                <w:right w:val="nil"/>
                <w:between w:val="nil"/>
              </w:pBdr>
              <w:tabs>
                <w:tab w:val="left" w:pos="11282"/>
              </w:tabs>
              <w:suppressAutoHyphens/>
              <w:spacing w:after="0" w:line="276" w:lineRule="auto"/>
              <w:ind w:leftChars="-1" w:right="283" w:hangingChars="1" w:hanging="2"/>
              <w:jc w:val="center"/>
              <w:textDirection w:val="btLr"/>
              <w:textAlignment w:val="top"/>
              <w:outlineLvl w:val="0"/>
              <w:rPr>
                <w:rFonts w:ascii="GHEA Grapalat" w:eastAsia="GHEA Grapalat" w:hAnsi="GHEA Grapalat" w:cs="GHEA Grapalat"/>
                <w:b/>
                <w:position w:val="-1"/>
                <w:sz w:val="24"/>
                <w:szCs w:val="24"/>
                <w:lang w:val="hy-AM"/>
              </w:rPr>
            </w:pPr>
            <w:r w:rsidRPr="00A92E52">
              <w:rPr>
                <w:rFonts w:ascii="Calibri" w:eastAsia="Calibri" w:hAnsi="Calibri" w:cs="Calibri"/>
                <w:position w:val="-1"/>
                <w:lang w:val="hy-AM"/>
              </w:rPr>
              <w:t>     </w:t>
            </w:r>
            <w:r w:rsidRPr="00A92E52">
              <w:rPr>
                <w:rFonts w:ascii="GHEA Grapalat" w:eastAsia="GHEA Grapalat" w:hAnsi="GHEA Grapalat" w:cs="GHEA Grapalat"/>
                <w:position w:val="-1"/>
                <w:lang w:val="hy-AM"/>
              </w:rPr>
              <w:t xml:space="preserve"> </w:t>
            </w:r>
            <w:r w:rsidRPr="00A92E52">
              <w:rPr>
                <w:rFonts w:ascii="Calibri" w:eastAsia="Calibri" w:hAnsi="Calibri" w:cs="Calibri"/>
                <w:position w:val="-1"/>
                <w:lang w:val="hy-AM"/>
              </w:rPr>
              <w:t> </w:t>
            </w:r>
            <w:r w:rsidR="001804C0">
              <w:rPr>
                <w:rFonts w:ascii="GHEA Grapalat" w:eastAsia="GHEA Grapalat" w:hAnsi="GHEA Grapalat" w:cs="GHEA Grapalat"/>
                <w:b/>
                <w:position w:val="-1"/>
                <w:sz w:val="24"/>
                <w:szCs w:val="24"/>
                <w:lang w:val="hy-AM"/>
              </w:rPr>
              <w:t>ՀՀ Էկոնոմիկայի նապարարություն</w:t>
            </w:r>
          </w:p>
        </w:tc>
        <w:tc>
          <w:tcPr>
            <w:tcW w:w="4762"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1804C0" w:rsidRPr="00A92E52" w:rsidRDefault="00B50706" w:rsidP="008A7DCA">
            <w:pPr>
              <w:pBdr>
                <w:top w:val="nil"/>
                <w:left w:val="nil"/>
                <w:bottom w:val="nil"/>
                <w:right w:val="nil"/>
                <w:between w:val="nil"/>
              </w:pBdr>
              <w:suppressAutoHyphens/>
              <w:spacing w:after="0" w:line="276" w:lineRule="auto"/>
              <w:ind w:leftChars="-1" w:right="28" w:hangingChars="1" w:hanging="2"/>
              <w:jc w:val="center"/>
              <w:textDirection w:val="btLr"/>
              <w:textAlignment w:val="top"/>
              <w:outlineLvl w:val="0"/>
              <w:rPr>
                <w:rFonts w:ascii="GHEA Grapalat" w:eastAsia="GHEA Grapalat" w:hAnsi="GHEA Grapalat" w:cs="GHEA Grapalat"/>
                <w:b/>
                <w:position w:val="-1"/>
                <w:lang w:val="hy-AM"/>
              </w:rPr>
            </w:pPr>
            <w:r>
              <w:rPr>
                <w:rFonts w:ascii="GHEA Grapalat" w:eastAsia="GHEA Grapalat" w:hAnsi="GHEA Grapalat" w:cs="GHEA Grapalat"/>
                <w:b/>
                <w:position w:val="-1"/>
                <w:lang w:val="hy-AM"/>
              </w:rPr>
              <w:t>29</w:t>
            </w:r>
            <w:r w:rsidR="001804C0" w:rsidRPr="00A92E52">
              <w:rPr>
                <w:rFonts w:ascii="GHEA Grapalat" w:eastAsia="GHEA Grapalat" w:hAnsi="GHEA Grapalat" w:cs="GHEA Grapalat"/>
                <w:b/>
                <w:position w:val="-1"/>
              </w:rPr>
              <w:t>.</w:t>
            </w:r>
            <w:r w:rsidR="008A7DCA">
              <w:rPr>
                <w:rFonts w:ascii="GHEA Grapalat" w:eastAsia="GHEA Grapalat" w:hAnsi="GHEA Grapalat" w:cs="GHEA Grapalat"/>
                <w:b/>
                <w:position w:val="-1"/>
              </w:rPr>
              <w:t>0</w:t>
            </w:r>
            <w:r w:rsidR="001804C0">
              <w:rPr>
                <w:rFonts w:ascii="GHEA Grapalat" w:eastAsia="GHEA Grapalat" w:hAnsi="GHEA Grapalat" w:cs="GHEA Grapalat"/>
                <w:b/>
                <w:position w:val="-1"/>
                <w:lang w:val="hy-AM"/>
              </w:rPr>
              <w:t>1</w:t>
            </w:r>
            <w:r w:rsidR="001804C0" w:rsidRPr="00A92E52">
              <w:rPr>
                <w:rFonts w:ascii="GHEA Grapalat" w:eastAsia="GHEA Grapalat" w:hAnsi="GHEA Grapalat" w:cs="GHEA Grapalat"/>
                <w:b/>
                <w:position w:val="-1"/>
              </w:rPr>
              <w:t>.2</w:t>
            </w:r>
            <w:r w:rsidR="001804C0" w:rsidRPr="00A92E52">
              <w:rPr>
                <w:rFonts w:ascii="GHEA Grapalat" w:eastAsia="GHEA Grapalat" w:hAnsi="GHEA Grapalat" w:cs="GHEA Grapalat"/>
                <w:b/>
                <w:position w:val="-1"/>
                <w:lang w:val="hy-AM"/>
              </w:rPr>
              <w:t>0</w:t>
            </w:r>
            <w:r w:rsidR="001804C0" w:rsidRPr="00A92E52">
              <w:rPr>
                <w:rFonts w:ascii="GHEA Grapalat" w:eastAsia="GHEA Grapalat" w:hAnsi="GHEA Grapalat" w:cs="GHEA Grapalat"/>
                <w:b/>
                <w:position w:val="-1"/>
              </w:rPr>
              <w:t>2</w:t>
            </w:r>
            <w:r w:rsidR="008A7DCA">
              <w:rPr>
                <w:rFonts w:ascii="GHEA Grapalat" w:eastAsia="GHEA Grapalat" w:hAnsi="GHEA Grapalat" w:cs="GHEA Grapalat"/>
                <w:b/>
                <w:position w:val="-1"/>
              </w:rPr>
              <w:t>5</w:t>
            </w:r>
            <w:r w:rsidR="001804C0" w:rsidRPr="00A92E52">
              <w:rPr>
                <w:rFonts w:ascii="GHEA Grapalat" w:eastAsia="GHEA Grapalat" w:hAnsi="GHEA Grapalat" w:cs="GHEA Grapalat"/>
                <w:b/>
                <w:position w:val="-1"/>
                <w:lang w:val="hy-AM"/>
              </w:rPr>
              <w:t>թ</w:t>
            </w:r>
          </w:p>
        </w:tc>
      </w:tr>
      <w:tr w:rsidR="001804C0" w:rsidRPr="00A92E52" w:rsidTr="00DF0818">
        <w:trPr>
          <w:jc w:val="center"/>
        </w:trPr>
        <w:tc>
          <w:tcPr>
            <w:tcW w:w="9270" w:type="dxa"/>
            <w:vMerge/>
            <w:tcBorders>
              <w:left w:val="single" w:sz="6" w:space="0" w:color="000000"/>
              <w:right w:val="single" w:sz="6" w:space="0" w:color="000000"/>
            </w:tcBorders>
            <w:shd w:val="clear" w:color="auto" w:fill="BFBFBF"/>
            <w:vAlign w:val="center"/>
          </w:tcPr>
          <w:p w:rsidR="001804C0" w:rsidRPr="00A92E52" w:rsidRDefault="001804C0" w:rsidP="00A92E52">
            <w:pPr>
              <w:pBdr>
                <w:top w:val="nil"/>
                <w:left w:val="nil"/>
                <w:bottom w:val="nil"/>
                <w:right w:val="nil"/>
                <w:between w:val="nil"/>
              </w:pBdr>
              <w:tabs>
                <w:tab w:val="left" w:pos="11282"/>
              </w:tabs>
              <w:suppressAutoHyphens/>
              <w:spacing w:after="0" w:line="276" w:lineRule="auto"/>
              <w:ind w:leftChars="-1" w:right="283" w:hangingChars="1" w:hanging="2"/>
              <w:jc w:val="center"/>
              <w:textDirection w:val="btLr"/>
              <w:textAlignment w:val="top"/>
              <w:outlineLvl w:val="0"/>
              <w:rPr>
                <w:rFonts w:ascii="GHEA Grapalat" w:eastAsia="GHEA Grapalat" w:hAnsi="GHEA Grapalat" w:cs="GHEA Grapalat"/>
                <w:b/>
                <w:position w:val="-1"/>
                <w:sz w:val="24"/>
                <w:szCs w:val="24"/>
              </w:rPr>
            </w:pPr>
          </w:p>
        </w:tc>
        <w:tc>
          <w:tcPr>
            <w:tcW w:w="4762"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1804C0" w:rsidRPr="00A92E52" w:rsidRDefault="00B50706" w:rsidP="00A92E52">
            <w:pPr>
              <w:pBdr>
                <w:top w:val="nil"/>
                <w:left w:val="nil"/>
                <w:bottom w:val="nil"/>
                <w:right w:val="nil"/>
                <w:between w:val="nil"/>
              </w:pBdr>
              <w:suppressAutoHyphens/>
              <w:spacing w:after="0" w:line="276" w:lineRule="auto"/>
              <w:ind w:leftChars="-1" w:right="28" w:hangingChars="1" w:hanging="2"/>
              <w:jc w:val="center"/>
              <w:textDirection w:val="btLr"/>
              <w:textAlignment w:val="top"/>
              <w:outlineLvl w:val="0"/>
              <w:rPr>
                <w:rFonts w:ascii="GHEA Grapalat" w:eastAsia="GHEA Grapalat" w:hAnsi="GHEA Grapalat" w:cs="GHEA Grapalat"/>
                <w:b/>
                <w:position w:val="-1"/>
                <w:lang w:val="hy-AM"/>
              </w:rPr>
            </w:pPr>
            <w:r w:rsidRPr="00B50706">
              <w:rPr>
                <w:rFonts w:ascii="GHEA Grapalat" w:eastAsia="GHEA Grapalat" w:hAnsi="GHEA Grapalat" w:cs="GHEA Grapalat"/>
                <w:b/>
                <w:position w:val="-1"/>
                <w:lang w:val="hy-AM"/>
              </w:rPr>
              <w:t>01/1572-2025</w:t>
            </w:r>
          </w:p>
        </w:tc>
      </w:tr>
      <w:tr w:rsidR="001804C0" w:rsidRPr="00FA405C" w:rsidTr="00DF0818">
        <w:trPr>
          <w:jc w:val="center"/>
        </w:trPr>
        <w:tc>
          <w:tcPr>
            <w:tcW w:w="9270" w:type="dxa"/>
            <w:tcBorders>
              <w:top w:val="single" w:sz="6" w:space="0" w:color="000000"/>
              <w:left w:val="single" w:sz="6" w:space="0" w:color="000000"/>
              <w:right w:val="single" w:sz="6" w:space="0" w:color="000000"/>
            </w:tcBorders>
            <w:shd w:val="clear" w:color="auto" w:fill="auto"/>
            <w:vAlign w:val="center"/>
          </w:tcPr>
          <w:p w:rsidR="00923A7C" w:rsidRPr="00923A7C" w:rsidRDefault="00923A7C" w:rsidP="00923A7C">
            <w:pPr>
              <w:spacing w:after="0" w:line="240" w:lineRule="auto"/>
              <w:ind w:firstLine="283"/>
              <w:contextualSpacing/>
              <w:rPr>
                <w:rFonts w:ascii="GHEA Grapalat" w:hAnsi="GHEA Grapalat"/>
                <w:sz w:val="24"/>
                <w:szCs w:val="24"/>
                <w:lang w:val="hy-AM"/>
              </w:rPr>
            </w:pPr>
            <w:r w:rsidRPr="00923A7C">
              <w:rPr>
                <w:rFonts w:ascii="GHEA Grapalat" w:hAnsi="GHEA Grapalat"/>
                <w:sz w:val="24"/>
                <w:szCs w:val="24"/>
                <w:lang w:val="hy-AM"/>
              </w:rPr>
              <w:t>Քննության առնելով «Հայաստանի Հանրապետության կառավարության 2004 թվականի հուլիսի 29-ի N 1164-Ն որոշման մեջ լրացումներ և փոփոխություններ կատարելու մասին» ՀՀ կառավարության որոշման նախագիծը, հայտնում ենք հետևյալը</w:t>
            </w:r>
            <w:r w:rsidRPr="00923A7C">
              <w:rPr>
                <w:rFonts w:ascii="Cambria Math" w:hAnsi="Cambria Math" w:cs="Cambria Math"/>
                <w:sz w:val="24"/>
                <w:szCs w:val="24"/>
                <w:lang w:val="hy-AM"/>
              </w:rPr>
              <w:t>․</w:t>
            </w:r>
          </w:p>
          <w:p w:rsidR="00923A7C" w:rsidRPr="00923A7C" w:rsidRDefault="00923A7C" w:rsidP="00923A7C">
            <w:pPr>
              <w:spacing w:after="0" w:line="240" w:lineRule="auto"/>
              <w:ind w:firstLine="283"/>
              <w:contextualSpacing/>
              <w:rPr>
                <w:rFonts w:ascii="GHEA Grapalat" w:hAnsi="GHEA Grapalat"/>
                <w:sz w:val="24"/>
                <w:szCs w:val="24"/>
                <w:lang w:val="hy-AM"/>
              </w:rPr>
            </w:pPr>
            <w:r w:rsidRPr="00923A7C">
              <w:rPr>
                <w:rFonts w:ascii="GHEA Grapalat" w:hAnsi="GHEA Grapalat"/>
                <w:sz w:val="24"/>
                <w:szCs w:val="24"/>
                <w:lang w:val="hy-AM"/>
              </w:rPr>
              <w:t>Նախագծով առաջարկվում է նշյալ Որոշման մեջ օգտագործվող գործունեության տեսակները և հասկացությունները համապատասխանեցնել «Խաղային գործունեության կարգավորման մասին» օրենքով սահմանված գործունեության տեսակներին և հասկացություններին, ինչպես նաև սահմանել վիճակախաղերի և բուքմեյքերային գործունեութունների կազմակերպման լիցենզիաների տրման կարգերը:</w:t>
            </w:r>
          </w:p>
          <w:p w:rsidR="00923A7C" w:rsidRPr="00923A7C" w:rsidRDefault="00923A7C" w:rsidP="00923A7C">
            <w:pPr>
              <w:spacing w:after="0" w:line="240" w:lineRule="auto"/>
              <w:ind w:firstLine="283"/>
              <w:contextualSpacing/>
              <w:rPr>
                <w:rFonts w:ascii="GHEA Grapalat" w:hAnsi="GHEA Grapalat"/>
                <w:sz w:val="24"/>
                <w:szCs w:val="24"/>
                <w:lang w:val="hy-AM"/>
              </w:rPr>
            </w:pPr>
            <w:r w:rsidRPr="00923A7C">
              <w:rPr>
                <w:rFonts w:ascii="GHEA Grapalat" w:hAnsi="GHEA Grapalat"/>
                <w:sz w:val="24"/>
                <w:szCs w:val="24"/>
                <w:lang w:val="hy-AM"/>
              </w:rPr>
              <w:t xml:space="preserve">Այս առնչությամբ հարկ է նկատել, որ ՀՀ կառավարության 2004 թվականի հուլիսի 1-ի ««Վիճակախաղերի մասին» Հայաստանի Հանրապետության օրենքի կիրարկումն ապահովելու մասին» N 987-Ն որոշման 2-րդ կետով հաստատվել է Հայաստանի Հանրապետությունում վիճակախաղերի կազմակերպման գործունեության լիցենզավորման կարգը, որը ներկայումս գործում է՝ սահմանելով Հայաստանի Հանրապետությունում վիճակախաղերի կազմակերպման գործունեության լիցենզավորման հետ կապված վարչական հարաբերությունները, վիճակախաղերի կազմակերպման լիցենզիայի, այդ լիցենզիաները ստանալու համար հայտի և հայտին կից ներկայացվող պահանջները։ </w:t>
            </w:r>
          </w:p>
          <w:p w:rsidR="00923A7C" w:rsidRPr="00923A7C" w:rsidRDefault="00923A7C" w:rsidP="00923A7C">
            <w:pPr>
              <w:spacing w:after="0" w:line="240" w:lineRule="auto"/>
              <w:ind w:firstLine="283"/>
              <w:contextualSpacing/>
              <w:rPr>
                <w:rFonts w:ascii="GHEA Grapalat" w:hAnsi="GHEA Grapalat"/>
                <w:sz w:val="24"/>
                <w:szCs w:val="24"/>
                <w:lang w:val="hy-AM"/>
              </w:rPr>
            </w:pPr>
            <w:r w:rsidRPr="00923A7C">
              <w:rPr>
                <w:rFonts w:ascii="GHEA Grapalat" w:hAnsi="GHEA Grapalat"/>
                <w:color w:val="000000"/>
                <w:sz w:val="24"/>
                <w:szCs w:val="24"/>
                <w:shd w:val="clear" w:color="auto" w:fill="FFFFFF"/>
                <w:lang w:val="hy-AM"/>
              </w:rPr>
              <w:t xml:space="preserve">Այս համատեքստում, </w:t>
            </w:r>
            <w:r w:rsidRPr="00923A7C">
              <w:rPr>
                <w:rFonts w:ascii="GHEA Grapalat" w:hAnsi="GHEA Grapalat"/>
                <w:sz w:val="24"/>
                <w:szCs w:val="24"/>
                <w:lang w:val="hy-AM"/>
              </w:rPr>
              <w:t xml:space="preserve">նախագծով առաջարկվող վիճակախաղերի և բուքմեյքերային գործունեութունների կազմակերպման լիցենզիաների տրման կարգերը սահմանելու դեպքում առկա է հիշատակված որոշումն ուժը կորցրած ճանաչելու անհրաժեշտություն, որի վերաբերյալ անդրադարձ նախագծով </w:t>
            </w:r>
            <w:r w:rsidRPr="00923A7C">
              <w:rPr>
                <w:rFonts w:ascii="GHEA Grapalat" w:hAnsi="GHEA Grapalat"/>
                <w:color w:val="000000"/>
                <w:sz w:val="24"/>
                <w:szCs w:val="24"/>
                <w:shd w:val="clear" w:color="auto" w:fill="FFFFFF"/>
                <w:lang w:val="hy-AM"/>
              </w:rPr>
              <w:t>ներկայացված չէ:</w:t>
            </w:r>
          </w:p>
          <w:p w:rsidR="008A7DCA" w:rsidRPr="00923A7C" w:rsidRDefault="008A7DCA" w:rsidP="00923A7C">
            <w:pPr>
              <w:keepNext/>
              <w:spacing w:after="0" w:line="240" w:lineRule="auto"/>
              <w:ind w:firstLine="547"/>
              <w:jc w:val="both"/>
              <w:rPr>
                <w:rFonts w:ascii="GHEA Grapalat" w:eastAsia="Times New Roman" w:hAnsi="GHEA Grapalat" w:cs="GHEA Mariam"/>
                <w:position w:val="-1"/>
                <w:sz w:val="24"/>
                <w:szCs w:val="24"/>
                <w:lang w:val="hy-AM"/>
              </w:rPr>
            </w:pPr>
          </w:p>
        </w:tc>
        <w:tc>
          <w:tcPr>
            <w:tcW w:w="4762" w:type="dxa"/>
            <w:tcBorders>
              <w:top w:val="single" w:sz="6" w:space="0" w:color="000000"/>
              <w:left w:val="single" w:sz="6" w:space="0" w:color="000000"/>
              <w:bottom w:val="single" w:sz="6" w:space="0" w:color="000000"/>
              <w:right w:val="single" w:sz="6" w:space="0" w:color="000000"/>
            </w:tcBorders>
            <w:shd w:val="clear" w:color="auto" w:fill="auto"/>
            <w:vAlign w:val="center"/>
          </w:tcPr>
          <w:p w:rsidR="001804C0" w:rsidRDefault="001804C0" w:rsidP="00923A7C">
            <w:pPr>
              <w:tabs>
                <w:tab w:val="left" w:pos="851"/>
              </w:tabs>
              <w:spacing w:after="0" w:line="240" w:lineRule="auto"/>
              <w:ind w:left="878" w:right="187"/>
              <w:jc w:val="both"/>
              <w:rPr>
                <w:rFonts w:ascii="GHEA Grapalat" w:eastAsia="Times New Roman" w:hAnsi="GHEA Grapalat" w:cs="Times New Roman"/>
                <w:color w:val="000000"/>
                <w:sz w:val="24"/>
                <w:szCs w:val="24"/>
                <w:shd w:val="clear" w:color="auto" w:fill="FFFFFF"/>
                <w:lang w:val="hy-AM"/>
              </w:rPr>
            </w:pPr>
            <w:r w:rsidRPr="00A92E52">
              <w:rPr>
                <w:rFonts w:ascii="GHEA Grapalat" w:eastAsia="Times New Roman" w:hAnsi="GHEA Grapalat" w:cs="Times New Roman"/>
                <w:color w:val="000000"/>
                <w:sz w:val="24"/>
                <w:szCs w:val="24"/>
                <w:shd w:val="clear" w:color="auto" w:fill="FFFFFF"/>
                <w:lang w:val="hy-AM"/>
              </w:rPr>
              <w:t>Ընդունվել է ի գիտություն:</w:t>
            </w:r>
          </w:p>
          <w:p w:rsidR="00923A7C" w:rsidRDefault="00923A7C" w:rsidP="00923A7C">
            <w:pPr>
              <w:pStyle w:val="ListParagraph"/>
              <w:ind w:left="0" w:firstLine="720"/>
              <w:jc w:val="both"/>
              <w:rPr>
                <w:rFonts w:ascii="GHEA Grapalat" w:hAnsi="GHEA Grapalat" w:cs="Sylfaen"/>
                <w:lang w:val="hy-AM"/>
              </w:rPr>
            </w:pPr>
            <w:r w:rsidRPr="00865FC5">
              <w:rPr>
                <w:rFonts w:ascii="GHEA Grapalat" w:hAnsi="GHEA Grapalat"/>
                <w:bCs/>
                <w:lang w:val="hy-AM"/>
              </w:rPr>
              <w:t xml:space="preserve">ՀՀ վարչապետի 2024 թվականի սեպտեմբերի 23-ի N 859-Ա որոշմամբ </w:t>
            </w:r>
            <w:r>
              <w:rPr>
                <w:rFonts w:ascii="GHEA Grapalat" w:hAnsi="GHEA Grapalat"/>
                <w:bCs/>
                <w:lang w:val="hy-AM"/>
              </w:rPr>
              <w:t xml:space="preserve">հաստատվել է </w:t>
            </w:r>
            <w:r w:rsidRPr="00F70FE5">
              <w:rPr>
                <w:rFonts w:ascii="GHEA Grapalat" w:hAnsi="GHEA Grapalat" w:cs="Sylfaen"/>
                <w:lang w:val="hy-AM"/>
              </w:rPr>
              <w:t>«</w:t>
            </w:r>
            <w:r w:rsidRPr="00F70FE5">
              <w:rPr>
                <w:rFonts w:ascii="GHEA Grapalat" w:hAnsi="GHEA Grapalat" w:cs="Sylfaen"/>
                <w:bCs/>
                <w:lang w:val="hy-AM"/>
              </w:rPr>
              <w:t>Խաղային գործունեության կարգավորման մասին</w:t>
            </w:r>
            <w:r w:rsidRPr="00F70FE5">
              <w:rPr>
                <w:rFonts w:ascii="GHEA Grapalat" w:hAnsi="GHEA Grapalat" w:cs="Sylfaen"/>
                <w:lang w:val="hy-AM"/>
              </w:rPr>
              <w:t xml:space="preserve">» </w:t>
            </w:r>
            <w:r>
              <w:rPr>
                <w:rFonts w:ascii="GHEA Grapalat" w:hAnsi="GHEA Grapalat" w:cs="Sylfaen"/>
                <w:lang w:val="hy-AM"/>
              </w:rPr>
              <w:t>Հ</w:t>
            </w:r>
            <w:r w:rsidRPr="00F70FE5">
              <w:rPr>
                <w:rFonts w:ascii="GHEA Grapalat" w:hAnsi="GHEA Grapalat" w:cs="Sylfaen"/>
                <w:lang w:val="hy-AM"/>
              </w:rPr>
              <w:t xml:space="preserve">այաստանի </w:t>
            </w:r>
            <w:r>
              <w:rPr>
                <w:rFonts w:ascii="GHEA Grapalat" w:hAnsi="GHEA Grapalat" w:cs="Sylfaen"/>
                <w:lang w:val="hy-AM"/>
              </w:rPr>
              <w:t>Հ</w:t>
            </w:r>
            <w:r w:rsidRPr="00F70FE5">
              <w:rPr>
                <w:rFonts w:ascii="GHEA Grapalat" w:hAnsi="GHEA Grapalat" w:cs="Sylfaen"/>
                <w:lang w:val="hy-AM"/>
              </w:rPr>
              <w:t>անրապետության օրենքի կիրարկումն ապահովող միջոցառումներ</w:t>
            </w:r>
            <w:r>
              <w:rPr>
                <w:rFonts w:ascii="GHEA Grapalat" w:hAnsi="GHEA Grapalat" w:cs="Sylfaen"/>
                <w:lang w:val="hy-AM"/>
              </w:rPr>
              <w:t xml:space="preserve">ի ցանկը </w:t>
            </w:r>
            <w:r w:rsidRPr="00865FC5">
              <w:rPr>
                <w:rFonts w:ascii="GHEA Grapalat" w:hAnsi="GHEA Grapalat"/>
                <w:lang w:val="hy-AM"/>
              </w:rPr>
              <w:t>(</w:t>
            </w:r>
            <w:r>
              <w:rPr>
                <w:rFonts w:ascii="GHEA Grapalat" w:hAnsi="GHEA Grapalat"/>
                <w:lang w:val="hy-AM"/>
              </w:rPr>
              <w:t>այսուհետ՝ Ցանկ</w:t>
            </w:r>
            <w:r w:rsidRPr="00865FC5">
              <w:rPr>
                <w:rFonts w:ascii="GHEA Grapalat" w:hAnsi="GHEA Grapalat"/>
                <w:lang w:val="hy-AM"/>
              </w:rPr>
              <w:t>)</w:t>
            </w:r>
            <w:r>
              <w:rPr>
                <w:rFonts w:ascii="GHEA Grapalat" w:hAnsi="GHEA Grapalat"/>
                <w:lang w:val="hy-AM"/>
              </w:rPr>
              <w:t>: Ցանկի</w:t>
            </w:r>
            <w:r>
              <w:rPr>
                <w:rFonts w:ascii="GHEA Grapalat" w:hAnsi="GHEA Grapalat" w:cs="Sylfaen"/>
                <w:lang w:val="hy-AM"/>
              </w:rPr>
              <w:t xml:space="preserve"> 26-րդ կետով նախատեսված է </w:t>
            </w:r>
            <w:r w:rsidRPr="00865FC5">
              <w:rPr>
                <w:rFonts w:ascii="GHEA Grapalat" w:hAnsi="GHEA Grapalat" w:cs="Sylfaen"/>
                <w:lang w:val="hy-AM"/>
              </w:rPr>
              <w:t>ՀՀ վարչապետի աշխատակազմ ներկայացնել</w:t>
            </w:r>
            <w:r>
              <w:rPr>
                <w:rFonts w:ascii="GHEA Grapalat" w:hAnsi="GHEA Grapalat" w:cs="Sylfaen"/>
                <w:lang w:val="hy-AM"/>
              </w:rPr>
              <w:t xml:space="preserve"> </w:t>
            </w:r>
            <w:r w:rsidRPr="00865FC5">
              <w:rPr>
                <w:rFonts w:ascii="GHEA Grapalat" w:hAnsi="GHEA Grapalat" w:cs="Sylfaen"/>
                <w:lang w:val="hy-AM"/>
              </w:rPr>
              <w:t>ՀՀ կառավարության որոշման նախագիծ</w:t>
            </w:r>
            <w:r>
              <w:rPr>
                <w:rFonts w:ascii="GHEA Grapalat" w:hAnsi="GHEA Grapalat" w:cs="Sylfaen"/>
                <w:lang w:val="hy-AM"/>
              </w:rPr>
              <w:t xml:space="preserve">՝ </w:t>
            </w:r>
            <w:r w:rsidRPr="000950FE">
              <w:rPr>
                <w:rFonts w:ascii="GHEA Grapalat" w:hAnsi="GHEA Grapalat" w:cs="Sylfaen"/>
                <w:lang w:val="hy-AM"/>
              </w:rPr>
              <w:t>«Հայաստանի Հանրապետության կառավարության 2004 թվականի հուլիսի 1-ի N 987-Ն որոշում</w:t>
            </w:r>
            <w:r>
              <w:rPr>
                <w:rFonts w:ascii="GHEA Grapalat" w:hAnsi="GHEA Grapalat" w:cs="Sylfaen"/>
                <w:lang w:val="hy-AM"/>
              </w:rPr>
              <w:t>ն ուժը կորցրած ճանաչելու մասին», հիմք՝</w:t>
            </w:r>
            <w:r w:rsidRPr="00865FC5">
              <w:rPr>
                <w:rFonts w:ascii="GHEA Grapalat" w:hAnsi="GHEA Grapalat" w:cs="Sylfaen"/>
                <w:lang w:val="hy-AM"/>
              </w:rPr>
              <w:t xml:space="preserve"> </w:t>
            </w:r>
            <w:r>
              <w:rPr>
                <w:rFonts w:ascii="GHEA Grapalat" w:hAnsi="GHEA Grapalat" w:cs="Sylfaen"/>
                <w:lang w:val="hy-AM"/>
              </w:rPr>
              <w:t>Օ</w:t>
            </w:r>
            <w:r w:rsidRPr="00865FC5">
              <w:rPr>
                <w:rFonts w:ascii="GHEA Grapalat" w:hAnsi="GHEA Grapalat" w:cs="Sylfaen"/>
                <w:lang w:val="hy-AM"/>
              </w:rPr>
              <w:t>րենքի</w:t>
            </w:r>
            <w:r w:rsidRPr="000950FE">
              <w:rPr>
                <w:rFonts w:ascii="GHEA Grapalat" w:hAnsi="GHEA Grapalat" w:cs="Sylfaen"/>
                <w:lang w:val="hy-AM"/>
              </w:rPr>
              <w:t xml:space="preserve"> 51-րդ հոդվածի 2-րդ մաս</w:t>
            </w:r>
            <w:r>
              <w:rPr>
                <w:rFonts w:ascii="GHEA Grapalat" w:hAnsi="GHEA Grapalat" w:cs="Sylfaen"/>
                <w:lang w:val="hy-AM"/>
              </w:rPr>
              <w:t>:</w:t>
            </w:r>
          </w:p>
          <w:p w:rsidR="001804C0" w:rsidRPr="001804C0" w:rsidRDefault="00923A7C" w:rsidP="00467E61">
            <w:pPr>
              <w:pStyle w:val="ListParagraph"/>
              <w:ind w:left="0" w:firstLine="720"/>
              <w:jc w:val="both"/>
              <w:rPr>
                <w:rFonts w:ascii="GHEA Grapalat" w:eastAsia="Times New Roman" w:hAnsi="GHEA Grapalat" w:cs="GHEA Mariam"/>
                <w:position w:val="-1"/>
                <w:sz w:val="24"/>
                <w:szCs w:val="24"/>
                <w:lang w:val="hy-AM"/>
              </w:rPr>
            </w:pPr>
            <w:r>
              <w:rPr>
                <w:rFonts w:ascii="GHEA Grapalat" w:hAnsi="GHEA Grapalat" w:cs="Sylfaen"/>
                <w:lang w:val="hy-AM"/>
              </w:rPr>
              <w:t>Նշված նախագիծը դրվել է շրջանառության մեջ</w:t>
            </w:r>
            <w:r w:rsidR="000148E7">
              <w:rPr>
                <w:rFonts w:ascii="GHEA Grapalat" w:hAnsi="GHEA Grapalat" w:cs="Sylfaen"/>
                <w:lang w:val="hy-AM"/>
              </w:rPr>
              <w:t xml:space="preserve">: </w:t>
            </w:r>
            <w:r>
              <w:rPr>
                <w:rFonts w:ascii="GHEA Grapalat" w:hAnsi="GHEA Grapalat" w:cs="Sylfaen"/>
                <w:lang w:val="hy-AM"/>
              </w:rPr>
              <w:t xml:space="preserve">ՀՀ Էկոնոմիկայի նախարարություն </w:t>
            </w:r>
            <w:r w:rsidR="000148E7">
              <w:rPr>
                <w:rFonts w:ascii="GHEA Grapalat" w:hAnsi="GHEA Grapalat" w:cs="Sylfaen"/>
                <w:lang w:val="hy-AM"/>
              </w:rPr>
              <w:t xml:space="preserve">18.11.2024թ. թիվ </w:t>
            </w:r>
            <w:r w:rsidR="000148E7" w:rsidRPr="000148E7">
              <w:rPr>
                <w:rFonts w:ascii="GHEA Grapalat" w:hAnsi="GHEA Grapalat" w:cs="Sylfaen"/>
                <w:lang w:val="hy-AM"/>
              </w:rPr>
              <w:t>01/23257-2024</w:t>
            </w:r>
            <w:r w:rsidR="000148E7">
              <w:rPr>
                <w:rFonts w:ascii="GHEA Grapalat" w:hAnsi="GHEA Grapalat" w:cs="Sylfaen"/>
                <w:lang w:val="hy-AM"/>
              </w:rPr>
              <w:t xml:space="preserve"> գրության համաձայն՝ </w:t>
            </w:r>
            <w:r w:rsidR="000148E7" w:rsidRPr="000148E7">
              <w:rPr>
                <w:rFonts w:ascii="GHEA Grapalat" w:hAnsi="GHEA Grapalat" w:cs="Sylfaen"/>
                <w:lang w:val="hy-AM"/>
              </w:rPr>
              <w:t xml:space="preserve"> նշված նախագծի վերաբերյալ դիտողություններ և առաջարկություններ չկան:</w:t>
            </w:r>
          </w:p>
        </w:tc>
      </w:tr>
      <w:tr w:rsidR="00A92E52" w:rsidRPr="00A92E52" w:rsidTr="00DF0818">
        <w:trPr>
          <w:jc w:val="center"/>
        </w:trPr>
        <w:tc>
          <w:tcPr>
            <w:tcW w:w="9270" w:type="dxa"/>
            <w:vMerge w:val="restart"/>
            <w:tcBorders>
              <w:top w:val="single" w:sz="6" w:space="0" w:color="000000"/>
              <w:left w:val="single" w:sz="6" w:space="0" w:color="000000"/>
              <w:right w:val="single" w:sz="6" w:space="0" w:color="000000"/>
            </w:tcBorders>
            <w:shd w:val="clear" w:color="auto" w:fill="BFBFBF"/>
            <w:vAlign w:val="center"/>
          </w:tcPr>
          <w:p w:rsidR="00A92E52" w:rsidRPr="008A7DCA" w:rsidRDefault="001804C0" w:rsidP="00A92E52">
            <w:pPr>
              <w:pBdr>
                <w:top w:val="nil"/>
                <w:left w:val="nil"/>
                <w:bottom w:val="nil"/>
                <w:right w:val="nil"/>
                <w:between w:val="nil"/>
              </w:pBdr>
              <w:tabs>
                <w:tab w:val="left" w:pos="11282"/>
              </w:tabs>
              <w:suppressAutoHyphens/>
              <w:spacing w:after="0" w:line="276" w:lineRule="auto"/>
              <w:ind w:leftChars="-1" w:right="283" w:hangingChars="1" w:hanging="2"/>
              <w:jc w:val="center"/>
              <w:textDirection w:val="btLr"/>
              <w:textAlignment w:val="top"/>
              <w:outlineLvl w:val="0"/>
              <w:rPr>
                <w:rFonts w:ascii="GHEA Grapalat" w:eastAsia="GHEA Grapalat" w:hAnsi="GHEA Grapalat" w:cs="GHEA Grapalat"/>
                <w:position w:val="-1"/>
                <w:sz w:val="24"/>
                <w:szCs w:val="24"/>
                <w:lang w:val="hy-AM"/>
              </w:rPr>
            </w:pPr>
            <w:r w:rsidRPr="008A7DCA">
              <w:rPr>
                <w:rFonts w:ascii="GHEA Grapalat" w:eastAsia="GHEA Grapalat" w:hAnsi="GHEA Grapalat" w:cs="GHEA Grapalat"/>
                <w:position w:val="-1"/>
                <w:sz w:val="24"/>
                <w:szCs w:val="24"/>
                <w:lang w:val="hy-AM"/>
              </w:rPr>
              <w:t>2</w:t>
            </w:r>
            <w:r w:rsidR="00A92E52" w:rsidRPr="008A7DCA">
              <w:rPr>
                <w:rFonts w:ascii="GHEA Grapalat" w:eastAsia="GHEA Grapalat" w:hAnsi="GHEA Grapalat" w:cs="GHEA Grapalat"/>
                <w:position w:val="-1"/>
                <w:sz w:val="24"/>
                <w:szCs w:val="24"/>
                <w:lang w:val="hy-AM"/>
              </w:rPr>
              <w:t xml:space="preserve">. </w:t>
            </w:r>
            <w:r w:rsidR="00A92E52" w:rsidRPr="008A7DCA">
              <w:rPr>
                <w:rFonts w:ascii="GHEA Grapalat" w:eastAsia="Times New Roman" w:hAnsi="GHEA Grapalat" w:cs="GHEA Grapalat"/>
                <w:spacing w:val="-6"/>
                <w:position w:val="-1"/>
                <w:sz w:val="24"/>
                <w:szCs w:val="24"/>
                <w:lang w:val="hy-AM"/>
              </w:rPr>
              <w:t>ՀՀ պետական եկամուտների կոմիտե</w:t>
            </w:r>
          </w:p>
        </w:tc>
        <w:tc>
          <w:tcPr>
            <w:tcW w:w="4762"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A92E52" w:rsidRPr="00A92E52" w:rsidRDefault="00923A7C" w:rsidP="001804C0">
            <w:pPr>
              <w:pBdr>
                <w:top w:val="nil"/>
                <w:left w:val="nil"/>
                <w:bottom w:val="nil"/>
                <w:right w:val="nil"/>
                <w:between w:val="nil"/>
              </w:pBdr>
              <w:suppressAutoHyphens/>
              <w:spacing w:after="0" w:line="276" w:lineRule="auto"/>
              <w:ind w:leftChars="-1" w:right="28" w:hangingChars="1" w:hanging="2"/>
              <w:jc w:val="center"/>
              <w:textDirection w:val="btLr"/>
              <w:textAlignment w:val="top"/>
              <w:outlineLvl w:val="0"/>
              <w:rPr>
                <w:rFonts w:ascii="GHEA Grapalat" w:eastAsia="GHEA Grapalat" w:hAnsi="GHEA Grapalat" w:cs="GHEA Grapalat"/>
                <w:b/>
                <w:position w:val="-1"/>
                <w:lang w:val="hy-AM"/>
              </w:rPr>
            </w:pPr>
            <w:r>
              <w:rPr>
                <w:rFonts w:ascii="GHEA Grapalat" w:eastAsia="GHEA Grapalat" w:hAnsi="GHEA Grapalat" w:cs="GHEA Grapalat"/>
                <w:b/>
                <w:position w:val="-1"/>
                <w:lang w:val="hy-AM"/>
              </w:rPr>
              <w:t>14.02.2025թ.</w:t>
            </w:r>
          </w:p>
        </w:tc>
      </w:tr>
      <w:tr w:rsidR="00A92E52" w:rsidRPr="00A92E52" w:rsidTr="00DF0818">
        <w:trPr>
          <w:jc w:val="center"/>
        </w:trPr>
        <w:tc>
          <w:tcPr>
            <w:tcW w:w="9270" w:type="dxa"/>
            <w:vMerge/>
            <w:tcBorders>
              <w:left w:val="single" w:sz="6" w:space="0" w:color="000000"/>
              <w:bottom w:val="single" w:sz="6" w:space="0" w:color="000000"/>
              <w:right w:val="single" w:sz="6" w:space="0" w:color="000000"/>
            </w:tcBorders>
            <w:shd w:val="clear" w:color="auto" w:fill="BFBFBF"/>
            <w:vAlign w:val="center"/>
          </w:tcPr>
          <w:p w:rsidR="00A92E52" w:rsidRPr="00A92E52" w:rsidRDefault="00A92E52" w:rsidP="00A92E52">
            <w:pPr>
              <w:shd w:val="clear" w:color="auto" w:fill="FFFFFF"/>
              <w:tabs>
                <w:tab w:val="left" w:pos="531"/>
              </w:tabs>
              <w:suppressAutoHyphens/>
              <w:spacing w:after="0" w:line="276" w:lineRule="auto"/>
              <w:ind w:left="81" w:right="234" w:firstLine="270"/>
              <w:jc w:val="both"/>
              <w:textDirection w:val="btLr"/>
              <w:textAlignment w:val="top"/>
              <w:outlineLvl w:val="0"/>
              <w:rPr>
                <w:rFonts w:ascii="GHEA Grapalat" w:eastAsia="GHEA Grapalat" w:hAnsi="GHEA Grapalat" w:cs="GHEA Grapalat"/>
                <w:position w:val="-1"/>
                <w:lang w:val="hy-AM"/>
              </w:rPr>
            </w:pPr>
          </w:p>
        </w:tc>
        <w:tc>
          <w:tcPr>
            <w:tcW w:w="4762"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A92E52" w:rsidRPr="00A92E52" w:rsidRDefault="00923A7C" w:rsidP="00A92E52">
            <w:pPr>
              <w:pBdr>
                <w:top w:val="nil"/>
                <w:left w:val="nil"/>
                <w:bottom w:val="nil"/>
                <w:right w:val="nil"/>
                <w:between w:val="nil"/>
              </w:pBdr>
              <w:suppressAutoHyphens/>
              <w:spacing w:after="0" w:line="276" w:lineRule="auto"/>
              <w:ind w:leftChars="-1" w:right="28" w:hangingChars="1" w:hanging="2"/>
              <w:jc w:val="center"/>
              <w:textDirection w:val="btLr"/>
              <w:textAlignment w:val="top"/>
              <w:outlineLvl w:val="0"/>
              <w:rPr>
                <w:rFonts w:ascii="GHEA Grapalat" w:eastAsia="GHEA Grapalat" w:hAnsi="GHEA Grapalat" w:cs="GHEA Grapalat"/>
                <w:b/>
                <w:position w:val="-1"/>
                <w:lang w:val="hy-AM"/>
              </w:rPr>
            </w:pPr>
            <w:r w:rsidRPr="00923A7C">
              <w:rPr>
                <w:rFonts w:ascii="GHEA Grapalat" w:eastAsia="GHEA Grapalat" w:hAnsi="GHEA Grapalat" w:cs="GHEA Grapalat"/>
                <w:b/>
                <w:position w:val="-1"/>
                <w:lang w:val="hy-AM"/>
              </w:rPr>
              <w:t>01/14-17/5656-2025</w:t>
            </w:r>
          </w:p>
        </w:tc>
      </w:tr>
      <w:tr w:rsidR="00A92E52" w:rsidRPr="00FA405C" w:rsidTr="00BD01DF">
        <w:trPr>
          <w:jc w:val="center"/>
        </w:trPr>
        <w:tc>
          <w:tcPr>
            <w:tcW w:w="9270" w:type="dxa"/>
            <w:tcBorders>
              <w:left w:val="single" w:sz="6" w:space="0" w:color="000000"/>
              <w:bottom w:val="single" w:sz="4" w:space="0" w:color="auto"/>
              <w:right w:val="single" w:sz="6" w:space="0" w:color="000000"/>
            </w:tcBorders>
            <w:shd w:val="clear" w:color="auto" w:fill="FFFFFF"/>
            <w:vAlign w:val="center"/>
          </w:tcPr>
          <w:p w:rsidR="00923A7C" w:rsidRPr="00A95295" w:rsidRDefault="00923A7C" w:rsidP="00923A7C">
            <w:pPr>
              <w:autoSpaceDE w:val="0"/>
              <w:autoSpaceDN w:val="0"/>
              <w:adjustRightInd w:val="0"/>
              <w:spacing w:line="240" w:lineRule="auto"/>
              <w:ind w:left="60" w:right="90" w:firstLine="660"/>
              <w:jc w:val="both"/>
              <w:rPr>
                <w:rFonts w:ascii="GHEA Grapalat" w:hAnsi="GHEA Grapalat" w:cs="Sylfaen"/>
                <w:lang w:val="hy-AM"/>
              </w:rPr>
            </w:pPr>
            <w:r w:rsidRPr="00351C54">
              <w:rPr>
                <w:rFonts w:ascii="GHEA Grapalat" w:hAnsi="GHEA Grapalat" w:cs="Sylfaen"/>
                <w:lang w:val="hy-AM"/>
              </w:rPr>
              <w:lastRenderedPageBreak/>
              <w:t>ՀՀ վարչապետի 2024 թվականի սեպտեմբերի 23-ի «Խաղային գործունեության կարգավորման մասին» Հայաստանի Հանրապետության օրենքի կիրարկումն ապահովող միջոցառումները հաստատելու մասին N 859-Ա որոշմամբ հաստատված Հավելվածի 27-րդ կետով նախատեսված միջոցառման</w:t>
            </w:r>
            <w:r w:rsidRPr="00750E79">
              <w:rPr>
                <w:rFonts w:ascii="GHEA Grapalat" w:hAnsi="GHEA Grapalat" w:cs="Sylfaen"/>
                <w:lang w:val="hy-AM"/>
              </w:rPr>
              <w:t>`</w:t>
            </w:r>
            <w:r w:rsidRPr="00351C54">
              <w:rPr>
                <w:rFonts w:ascii="GHEA Grapalat" w:hAnsi="GHEA Grapalat" w:cs="Sylfaen"/>
                <w:lang w:val="hy-AM"/>
              </w:rPr>
              <w:t xml:space="preserve"> «</w:t>
            </w:r>
            <w:r w:rsidRPr="00351C54">
              <w:rPr>
                <w:rFonts w:ascii="GHEA Grapalat" w:hAnsi="GHEA Grapalat"/>
                <w:color w:val="000000"/>
                <w:lang w:val="af-ZA"/>
              </w:rPr>
              <w:t>Հայաստանի Հանրապետության կառավարության 2004 թվականի հուլիսի 29-ի N 1164-Ն որոշման մեջ լրացումներ և փոփոխություններ կատարել</w:t>
            </w:r>
            <w:r w:rsidRPr="00351C54">
              <w:rPr>
                <w:rFonts w:ascii="GHEA Grapalat" w:hAnsi="GHEA Grapalat"/>
                <w:color w:val="000000"/>
                <w:lang w:val="hy-AM"/>
              </w:rPr>
              <w:t xml:space="preserve">ու մասին» </w:t>
            </w:r>
            <w:r>
              <w:rPr>
                <w:rFonts w:ascii="GHEA Grapalat" w:hAnsi="GHEA Grapalat" w:cs="Sylfaen"/>
                <w:lang w:val="hy-AM"/>
              </w:rPr>
              <w:t xml:space="preserve">ՀՀ կառավարության որոշման նախագծում </w:t>
            </w:r>
            <w:r w:rsidRPr="00750E79">
              <w:rPr>
                <w:rFonts w:ascii="GHEA Grapalat" w:hAnsi="GHEA Grapalat" w:cs="Sylfaen"/>
                <w:lang w:val="hy-AM"/>
              </w:rPr>
              <w:t>(</w:t>
            </w:r>
            <w:r>
              <w:rPr>
                <w:rFonts w:ascii="GHEA Grapalat" w:hAnsi="GHEA Grapalat" w:cs="Sylfaen"/>
                <w:lang w:val="hy-AM"/>
              </w:rPr>
              <w:t>այսուհետ՝ Նախագիծ</w:t>
            </w:r>
            <w:r w:rsidRPr="00750E79">
              <w:rPr>
                <w:rFonts w:ascii="GHEA Grapalat" w:hAnsi="GHEA Grapalat" w:cs="Sylfaen"/>
                <w:lang w:val="hy-AM"/>
              </w:rPr>
              <w:t>)</w:t>
            </w:r>
            <w:r>
              <w:rPr>
                <w:rFonts w:ascii="GHEA Grapalat" w:hAnsi="GHEA Grapalat" w:cs="Sylfaen"/>
                <w:lang w:val="hy-AM"/>
              </w:rPr>
              <w:t xml:space="preserve"> </w:t>
            </w:r>
            <w:r w:rsidRPr="00A95295">
              <w:rPr>
                <w:rFonts w:ascii="GHEA Grapalat" w:hAnsi="GHEA Grapalat" w:cs="Sylfaen"/>
                <w:lang w:val="hy-AM"/>
              </w:rPr>
              <w:t>առաջարկում եմ.</w:t>
            </w:r>
          </w:p>
          <w:p w:rsidR="00923A7C" w:rsidRPr="00A95295" w:rsidRDefault="00923A7C" w:rsidP="00923A7C">
            <w:pPr>
              <w:pStyle w:val="ListParagraph"/>
              <w:numPr>
                <w:ilvl w:val="0"/>
                <w:numId w:val="1"/>
              </w:numPr>
              <w:autoSpaceDE w:val="0"/>
              <w:autoSpaceDN w:val="0"/>
              <w:adjustRightInd w:val="0"/>
              <w:ind w:left="60" w:right="90" w:firstLine="660"/>
              <w:jc w:val="both"/>
              <w:rPr>
                <w:rFonts w:ascii="GHEA Grapalat" w:hAnsi="GHEA Grapalat"/>
                <w:bCs/>
                <w:color w:val="000000"/>
                <w:lang w:val="hy-AM"/>
              </w:rPr>
            </w:pPr>
            <w:r w:rsidRPr="00A95295">
              <w:rPr>
                <w:rFonts w:ascii="GHEA Grapalat" w:hAnsi="GHEA Grapalat"/>
                <w:lang w:val="hy-AM"/>
              </w:rPr>
              <w:t xml:space="preserve">Նախագծի </w:t>
            </w:r>
            <w:r>
              <w:rPr>
                <w:rFonts w:ascii="GHEA Grapalat" w:hAnsi="GHEA Grapalat"/>
                <w:lang w:val="hy-AM"/>
              </w:rPr>
              <w:t xml:space="preserve">1-ին կետի </w:t>
            </w:r>
            <w:r w:rsidRPr="00A95295">
              <w:rPr>
                <w:rFonts w:ascii="GHEA Grapalat" w:hAnsi="GHEA Grapalat"/>
                <w:lang w:val="hy-AM"/>
              </w:rPr>
              <w:t xml:space="preserve">2-րդ </w:t>
            </w:r>
            <w:r>
              <w:rPr>
                <w:rFonts w:ascii="GHEA Grapalat" w:hAnsi="GHEA Grapalat"/>
                <w:lang w:val="hy-AM"/>
              </w:rPr>
              <w:t>ենթակետում</w:t>
            </w:r>
            <w:r w:rsidRPr="00A95295">
              <w:rPr>
                <w:rFonts w:ascii="GHEA Grapalat" w:hAnsi="GHEA Grapalat"/>
                <w:lang w:val="hy-AM"/>
              </w:rPr>
              <w:t xml:space="preserve"> «հայաստանի հանրապետության» բառերը փոխարինել «Հայաստանի Հանրապետության» բառերով:</w:t>
            </w:r>
          </w:p>
          <w:p w:rsidR="00923A7C" w:rsidRDefault="00923A7C" w:rsidP="00923A7C">
            <w:pPr>
              <w:pStyle w:val="ListParagraph"/>
              <w:numPr>
                <w:ilvl w:val="0"/>
                <w:numId w:val="1"/>
              </w:numPr>
              <w:autoSpaceDE w:val="0"/>
              <w:autoSpaceDN w:val="0"/>
              <w:adjustRightInd w:val="0"/>
              <w:ind w:left="60" w:right="90" w:firstLine="660"/>
              <w:jc w:val="both"/>
              <w:rPr>
                <w:rFonts w:ascii="GHEA Grapalat" w:hAnsi="GHEA Grapalat"/>
                <w:lang w:val="hy-AM"/>
              </w:rPr>
            </w:pPr>
            <w:r w:rsidRPr="00A95295">
              <w:rPr>
                <w:rFonts w:ascii="GHEA Grapalat" w:hAnsi="GHEA Grapalat"/>
                <w:lang w:val="hy-AM"/>
              </w:rPr>
              <w:t>Որոշման 7-րդ կետը շարադրել հետևյալ խմբագրությամբ. «Հայաստանի Հանրապետության պետական եկամուտների կոմիտեի նախագահին` խաղային գործունեության կազմակերպման լիցենզիա ունեցող անձանց կողմից հարկային մարմնի կողմից վերահսկվող եկամուտների գծով 10 և ավելի օր պարտավորություններ (այդ թվում՝ տույժեր և տուգանքներ) ունենալու դեպքում, իսկ</w:t>
            </w:r>
            <w:r w:rsidRPr="00A95295">
              <w:rPr>
                <w:rFonts w:ascii="Calibri" w:hAnsi="Calibri" w:cs="Calibri"/>
                <w:lang w:val="hy-AM"/>
              </w:rPr>
              <w:t> </w:t>
            </w:r>
            <w:r w:rsidRPr="00A95295">
              <w:rPr>
                <w:rFonts w:ascii="GHEA Grapalat" w:hAnsi="GHEA Grapalat" w:cs="GHEA Grapalat"/>
                <w:lang w:val="hy-AM"/>
              </w:rPr>
              <w:t>վճարների</w:t>
            </w:r>
            <w:r w:rsidRPr="00A95295">
              <w:rPr>
                <w:rFonts w:ascii="GHEA Grapalat" w:hAnsi="GHEA Grapalat"/>
                <w:lang w:val="hy-AM"/>
              </w:rPr>
              <w:t xml:space="preserve"> գծով </w:t>
            </w:r>
            <w:r w:rsidRPr="00A95295">
              <w:rPr>
                <w:rFonts w:ascii="GHEA Grapalat" w:hAnsi="GHEA Grapalat" w:cs="GHEA Grapalat"/>
                <w:lang w:val="hy-AM"/>
              </w:rPr>
              <w:t>ժամ</w:t>
            </w:r>
            <w:r w:rsidRPr="00A95295">
              <w:rPr>
                <w:rFonts w:ascii="GHEA Grapalat" w:hAnsi="GHEA Grapalat"/>
                <w:lang w:val="hy-AM"/>
              </w:rPr>
              <w:t>կետանց պարտավորություններ (այդ</w:t>
            </w:r>
            <w:r w:rsidRPr="00750E79">
              <w:rPr>
                <w:rFonts w:ascii="GHEA Grapalat" w:hAnsi="GHEA Grapalat"/>
                <w:lang w:val="hy-AM"/>
              </w:rPr>
              <w:t xml:space="preserve"> թվում` տույժեր և տուգանքներ) ունենալու դեպքում դրա մասին` փաստի արձանագրման պահից 5-օրյա ժամկետում տեղեկացնել Հայաստանի Հանրապետության ֆինանսների նախարարությանը:  </w:t>
            </w:r>
          </w:p>
          <w:p w:rsidR="00923A7C" w:rsidRDefault="00923A7C" w:rsidP="00923A7C">
            <w:pPr>
              <w:pStyle w:val="ListParagraph"/>
              <w:numPr>
                <w:ilvl w:val="0"/>
                <w:numId w:val="1"/>
              </w:numPr>
              <w:autoSpaceDE w:val="0"/>
              <w:autoSpaceDN w:val="0"/>
              <w:adjustRightInd w:val="0"/>
              <w:ind w:left="60" w:right="90" w:firstLine="660"/>
              <w:jc w:val="both"/>
              <w:rPr>
                <w:rFonts w:ascii="GHEA Grapalat" w:hAnsi="GHEA Grapalat"/>
                <w:lang w:val="hy-AM"/>
              </w:rPr>
            </w:pPr>
            <w:r>
              <w:rPr>
                <w:rFonts w:ascii="GHEA Grapalat" w:hAnsi="GHEA Grapalat"/>
                <w:lang w:val="hy-AM"/>
              </w:rPr>
              <w:t>Հստակեցնել 8-րդ կետով սահմանված ժամկետը։</w:t>
            </w:r>
          </w:p>
          <w:p w:rsidR="00923A7C" w:rsidRDefault="00923A7C" w:rsidP="00923A7C">
            <w:pPr>
              <w:spacing w:line="240" w:lineRule="auto"/>
              <w:ind w:left="60" w:firstLine="660"/>
              <w:jc w:val="both"/>
              <w:rPr>
                <w:rFonts w:ascii="GHEA Grapalat" w:hAnsi="GHEA Grapalat"/>
                <w:lang w:val="hy-AM"/>
              </w:rPr>
            </w:pPr>
            <w:r>
              <w:rPr>
                <w:rFonts w:ascii="GHEA Grapalat" w:hAnsi="GHEA Grapalat"/>
                <w:lang w:val="hy-AM"/>
              </w:rPr>
              <w:t>Նախագծի 6-րդ ենթակետի «ը» պարբերությունը խմբագրել հետևյալ բովանդակությամբ</w:t>
            </w:r>
            <w:r w:rsidRPr="007467DE">
              <w:rPr>
                <w:rFonts w:ascii="GHEA Grapalat" w:hAnsi="GHEA Grapalat"/>
                <w:lang w:val="hy-AM"/>
              </w:rPr>
              <w:t>.</w:t>
            </w:r>
            <w:r>
              <w:rPr>
                <w:rFonts w:ascii="GHEA Grapalat" w:hAnsi="GHEA Grapalat"/>
                <w:lang w:val="hy-AM"/>
              </w:rPr>
              <w:t xml:space="preserve"> «4-րդ կետը լրացնել հետևյալ բովանդակությամբ նոր ժբ</w:t>
            </w:r>
            <w:r w:rsidRPr="007467DE">
              <w:rPr>
                <w:rFonts w:ascii="GHEA Grapalat" w:hAnsi="GHEA Grapalat"/>
                <w:lang w:val="hy-AM"/>
              </w:rPr>
              <w:t>)</w:t>
            </w:r>
            <w:r>
              <w:rPr>
                <w:rFonts w:ascii="GHEA Grapalat" w:hAnsi="GHEA Grapalat"/>
                <w:lang w:val="hy-AM"/>
              </w:rPr>
              <w:t>, ժգ</w:t>
            </w:r>
            <w:r w:rsidRPr="007467DE">
              <w:rPr>
                <w:rFonts w:ascii="GHEA Grapalat" w:hAnsi="GHEA Grapalat"/>
                <w:lang w:val="hy-AM"/>
              </w:rPr>
              <w:t>)</w:t>
            </w:r>
            <w:r>
              <w:rPr>
                <w:rFonts w:ascii="GHEA Grapalat" w:hAnsi="GHEA Grapalat"/>
                <w:lang w:val="hy-AM"/>
              </w:rPr>
              <w:t>, ժդ</w:t>
            </w:r>
            <w:r w:rsidRPr="007467DE">
              <w:rPr>
                <w:rFonts w:ascii="GHEA Grapalat" w:hAnsi="GHEA Grapalat"/>
                <w:lang w:val="hy-AM"/>
              </w:rPr>
              <w:t>)</w:t>
            </w:r>
            <w:r>
              <w:rPr>
                <w:rFonts w:ascii="GHEA Grapalat" w:hAnsi="GHEA Grapalat"/>
                <w:lang w:val="hy-AM"/>
              </w:rPr>
              <w:t>, և ժե</w:t>
            </w:r>
            <w:r w:rsidRPr="007467DE">
              <w:rPr>
                <w:rFonts w:ascii="GHEA Grapalat" w:hAnsi="GHEA Grapalat"/>
                <w:lang w:val="hy-AM"/>
              </w:rPr>
              <w:t>)</w:t>
            </w:r>
            <w:r>
              <w:rPr>
                <w:rFonts w:ascii="GHEA Grapalat" w:hAnsi="GHEA Grapalat"/>
                <w:lang w:val="hy-AM"/>
              </w:rPr>
              <w:t xml:space="preserve"> ենթակետերով» և ժդ</w:t>
            </w:r>
            <w:r w:rsidRPr="007467DE">
              <w:rPr>
                <w:rFonts w:ascii="GHEA Grapalat" w:hAnsi="GHEA Grapalat"/>
                <w:lang w:val="hy-AM"/>
              </w:rPr>
              <w:t xml:space="preserve">) </w:t>
            </w:r>
            <w:r>
              <w:rPr>
                <w:rFonts w:ascii="GHEA Grapalat" w:hAnsi="GHEA Grapalat"/>
                <w:lang w:val="hy-AM"/>
              </w:rPr>
              <w:t>ենթակետից հետո լրացնել հետևյալ խմբագրությամբ</w:t>
            </w:r>
            <w:r w:rsidRPr="007467DE">
              <w:rPr>
                <w:rFonts w:ascii="GHEA Grapalat" w:hAnsi="GHEA Grapalat"/>
                <w:lang w:val="hy-AM"/>
              </w:rPr>
              <w:t xml:space="preserve">. </w:t>
            </w:r>
            <w:r>
              <w:rPr>
                <w:rFonts w:ascii="GHEA Grapalat" w:hAnsi="GHEA Grapalat"/>
                <w:lang w:val="hy-AM"/>
              </w:rPr>
              <w:t>«ժե</w:t>
            </w:r>
            <w:r w:rsidRPr="007467DE">
              <w:rPr>
                <w:rFonts w:ascii="GHEA Grapalat" w:hAnsi="GHEA Grapalat"/>
                <w:lang w:val="hy-AM"/>
              </w:rPr>
              <w:t>) տեղեկատվական ռեսո</w:t>
            </w:r>
            <w:r>
              <w:rPr>
                <w:rFonts w:ascii="GHEA Grapalat" w:hAnsi="GHEA Grapalat"/>
                <w:lang w:val="hy-AM"/>
              </w:rPr>
              <w:t>ւրսները ոչ ՀՀ տարածքում տեղակայ</w:t>
            </w:r>
            <w:r w:rsidRPr="007467DE">
              <w:rPr>
                <w:rFonts w:ascii="GHEA Grapalat" w:hAnsi="GHEA Grapalat"/>
                <w:lang w:val="hy-AM"/>
              </w:rPr>
              <w:t>ելու դեպքում (այդ թվում` ամպային ծառայություններից օգտվելու դեպքում) ծառայությունների մատակարարման պայմանագիր</w:t>
            </w:r>
            <w:r>
              <w:rPr>
                <w:rFonts w:ascii="GHEA Grapalat" w:hAnsi="GHEA Grapalat"/>
                <w:lang w:val="hy-AM"/>
              </w:rPr>
              <w:t>։</w:t>
            </w:r>
          </w:p>
          <w:p w:rsidR="00923A7C" w:rsidRPr="00EB7F42" w:rsidRDefault="00923A7C" w:rsidP="00923A7C">
            <w:pPr>
              <w:spacing w:line="240" w:lineRule="auto"/>
              <w:ind w:left="60" w:firstLine="660"/>
              <w:jc w:val="both"/>
              <w:rPr>
                <w:rFonts w:ascii="GHEA Grapalat" w:hAnsi="GHEA Grapalat"/>
                <w:lang w:val="hy-AM"/>
              </w:rPr>
            </w:pPr>
            <w:r w:rsidRPr="007467DE">
              <w:rPr>
                <w:rFonts w:ascii="GHEA Grapalat" w:hAnsi="GHEA Grapalat"/>
                <w:lang w:val="hy-AM"/>
              </w:rPr>
              <w:t xml:space="preserve">     </w:t>
            </w:r>
            <w:r w:rsidRPr="00EB7F42">
              <w:rPr>
                <w:rFonts w:ascii="GHEA Grapalat" w:hAnsi="GHEA Grapalat"/>
                <w:lang w:val="hy-AM"/>
              </w:rPr>
              <w:t>Այն դեպքում</w:t>
            </w:r>
            <w:r>
              <w:rPr>
                <w:rFonts w:ascii="GHEA Grapalat" w:hAnsi="GHEA Grapalat"/>
                <w:lang w:val="hy-AM"/>
              </w:rPr>
              <w:t>,</w:t>
            </w:r>
            <w:r w:rsidRPr="00EB7F42">
              <w:rPr>
                <w:rFonts w:ascii="GHEA Grapalat" w:hAnsi="GHEA Grapalat"/>
                <w:lang w:val="hy-AM"/>
              </w:rPr>
              <w:t xml:space="preserve"> երբ կազմակերպչի տեղեկատվական ռեսուրսները տեղակայված չեն Հայաստանի Հանրապետության տարածքում կազմակերպիչը պարտականություն է կրում ապահովելու դրանց առցանց եղանակով պատճենների պահպանումը Հայաստանի Հանրապետության տարածքում և առաջին  իսկ պահանջի դեպքում ապահովում ՀՀ Պետական եկամուտների կոմիտեի ուղիղ հասանելիություն տվյալների պահոցին։ Միաժամանակ կազմակերպչին սերվերային,այդ թվում ամպային (cloud-ի) ծառայություն մատուցող անձը չպետք է լինի հարկման ազատական համակարգ ունեցող երկրում գրանցված անձ։</w:t>
            </w:r>
          </w:p>
          <w:p w:rsidR="00923A7C" w:rsidRDefault="00923A7C" w:rsidP="00923A7C">
            <w:pPr>
              <w:pStyle w:val="ListParagraph"/>
              <w:numPr>
                <w:ilvl w:val="0"/>
                <w:numId w:val="1"/>
              </w:numPr>
              <w:autoSpaceDE w:val="0"/>
              <w:autoSpaceDN w:val="0"/>
              <w:adjustRightInd w:val="0"/>
              <w:ind w:left="60" w:right="90" w:firstLine="660"/>
              <w:jc w:val="both"/>
              <w:rPr>
                <w:rFonts w:ascii="GHEA Grapalat" w:hAnsi="GHEA Grapalat"/>
                <w:lang w:val="hy-AM"/>
              </w:rPr>
            </w:pPr>
            <w:r>
              <w:rPr>
                <w:rFonts w:ascii="GHEA Grapalat" w:hAnsi="GHEA Grapalat"/>
                <w:lang w:val="hy-AM"/>
              </w:rPr>
              <w:t xml:space="preserve">Հանել որոշման 10-րդ ենթակետով լրացվող 3-րդ գլխի 14-րդ կետի «ժգ» պարբերությունը։ </w:t>
            </w:r>
          </w:p>
          <w:p w:rsidR="00923A7C" w:rsidRPr="00EB4F12" w:rsidRDefault="00923A7C" w:rsidP="00923A7C">
            <w:pPr>
              <w:pStyle w:val="ListParagraph"/>
              <w:numPr>
                <w:ilvl w:val="0"/>
                <w:numId w:val="1"/>
              </w:numPr>
              <w:ind w:left="60" w:firstLine="660"/>
              <w:jc w:val="both"/>
              <w:rPr>
                <w:rFonts w:ascii="GHEA Grapalat" w:hAnsi="GHEA Grapalat"/>
                <w:lang w:val="hy-AM"/>
              </w:rPr>
            </w:pPr>
            <w:r>
              <w:rPr>
                <w:rFonts w:ascii="GHEA Grapalat" w:hAnsi="GHEA Grapalat"/>
                <w:lang w:val="hy-AM"/>
              </w:rPr>
              <w:t xml:space="preserve">Որոշման 10-րդ կետով լրացվող </w:t>
            </w:r>
            <w:r w:rsidRPr="00EB4F12">
              <w:rPr>
                <w:rFonts w:ascii="GHEA Grapalat" w:hAnsi="GHEA Grapalat"/>
                <w:lang w:val="hy-AM"/>
              </w:rPr>
              <w:t xml:space="preserve">3-րդ գլխի 14-րդ կետը լրացնել նոր՝ </w:t>
            </w:r>
            <w:r>
              <w:rPr>
                <w:rFonts w:ascii="GHEA Grapalat" w:hAnsi="GHEA Grapalat"/>
                <w:lang w:val="hy-AM"/>
              </w:rPr>
              <w:t>«</w:t>
            </w:r>
            <w:r w:rsidRPr="00EB4F12">
              <w:rPr>
                <w:rFonts w:ascii="GHEA Grapalat" w:hAnsi="GHEA Grapalat"/>
                <w:lang w:val="hy-AM"/>
              </w:rPr>
              <w:t>ժե)</w:t>
            </w:r>
            <w:r>
              <w:rPr>
                <w:rFonts w:ascii="GHEA Grapalat" w:hAnsi="GHEA Grapalat"/>
                <w:lang w:val="hy-AM"/>
              </w:rPr>
              <w:t>»</w:t>
            </w:r>
            <w:r w:rsidRPr="00EB4F12">
              <w:rPr>
                <w:rFonts w:ascii="GHEA Grapalat" w:hAnsi="GHEA Grapalat"/>
                <w:lang w:val="hy-AM"/>
              </w:rPr>
              <w:t xml:space="preserve"> </w:t>
            </w:r>
            <w:r>
              <w:rPr>
                <w:rFonts w:ascii="GHEA Grapalat" w:hAnsi="GHEA Grapalat"/>
                <w:lang w:val="hy-AM"/>
              </w:rPr>
              <w:t>պարբերությունով</w:t>
            </w:r>
            <w:r w:rsidRPr="00EB4F12">
              <w:rPr>
                <w:rFonts w:ascii="GHEA Grapalat" w:hAnsi="GHEA Grapalat"/>
                <w:lang w:val="hy-AM"/>
              </w:rPr>
              <w:t xml:space="preserve">. «ժե) տեղեկատվական ռեսուրսները ոչ ՀՀ տարածքում տեղակայելու </w:t>
            </w:r>
            <w:r w:rsidRPr="00EB4F12">
              <w:rPr>
                <w:rFonts w:ascii="GHEA Grapalat" w:hAnsi="GHEA Grapalat"/>
                <w:lang w:val="hy-AM"/>
              </w:rPr>
              <w:lastRenderedPageBreak/>
              <w:t>դեպքում (այդ թվում` ամպային ծառայություններից օգտվելու դեպքում) ծառայությունների մատակարարման պայմանագիր։</w:t>
            </w:r>
          </w:p>
          <w:p w:rsidR="00923A7C" w:rsidRPr="00EB7F42" w:rsidRDefault="00923A7C" w:rsidP="00923A7C">
            <w:pPr>
              <w:spacing w:line="240" w:lineRule="auto"/>
              <w:ind w:left="60" w:firstLine="660"/>
              <w:jc w:val="both"/>
              <w:rPr>
                <w:rFonts w:ascii="GHEA Grapalat" w:hAnsi="GHEA Grapalat"/>
                <w:lang w:val="hy-AM"/>
              </w:rPr>
            </w:pPr>
            <w:r w:rsidRPr="007467DE">
              <w:rPr>
                <w:rFonts w:ascii="GHEA Grapalat" w:hAnsi="GHEA Grapalat"/>
                <w:lang w:val="hy-AM"/>
              </w:rPr>
              <w:t xml:space="preserve">     </w:t>
            </w:r>
            <w:r w:rsidRPr="00EB7F42">
              <w:rPr>
                <w:rFonts w:ascii="GHEA Grapalat" w:hAnsi="GHEA Grapalat"/>
                <w:lang w:val="hy-AM"/>
              </w:rPr>
              <w:t>Այն դեպքում</w:t>
            </w:r>
            <w:r>
              <w:rPr>
                <w:rFonts w:ascii="GHEA Grapalat" w:hAnsi="GHEA Grapalat"/>
                <w:lang w:val="hy-AM"/>
              </w:rPr>
              <w:t>,</w:t>
            </w:r>
            <w:r w:rsidRPr="00EB7F42">
              <w:rPr>
                <w:rFonts w:ascii="GHEA Grapalat" w:hAnsi="GHEA Grapalat"/>
                <w:lang w:val="hy-AM"/>
              </w:rPr>
              <w:t xml:space="preserve"> երբ կազմակերպչի տեղեկատվական ռեսուրսները տեղակայված չեն Հայաստանի Հանրապետության տարածքում կազմակերպիչը պարտականություն է կրում ապահովելու դրանց առցանց եղանակով պատճենների պահպանումը Հայաստանի Հանրապետության տարածքում և առաջին  իսկ պահանջի դեպքում ապահովում ՀՀ Պետական եկամուտների կոմիտեի ուղիղ հասանելիություն տվյալների պահոցին։ Միաժամանակ կազմակերպչին սերվերային,այդ թվում ամպային (cloud-ի) ծառայություն մատուցող անձը չպետք է լինի հարկման ազատական համակարգ ունեցող երկրում գրանցված անձ</w:t>
            </w:r>
            <w:r>
              <w:rPr>
                <w:rFonts w:ascii="GHEA Grapalat" w:hAnsi="GHEA Grapalat"/>
                <w:lang w:val="hy-AM"/>
              </w:rPr>
              <w:t>»</w:t>
            </w:r>
            <w:r w:rsidRPr="00EB7F42">
              <w:rPr>
                <w:rFonts w:ascii="GHEA Grapalat" w:hAnsi="GHEA Grapalat"/>
                <w:lang w:val="hy-AM"/>
              </w:rPr>
              <w:t>։</w:t>
            </w:r>
          </w:p>
          <w:p w:rsidR="00923A7C" w:rsidRPr="007A3796" w:rsidRDefault="00923A7C" w:rsidP="00923A7C">
            <w:pPr>
              <w:pStyle w:val="ListParagraph"/>
              <w:numPr>
                <w:ilvl w:val="0"/>
                <w:numId w:val="1"/>
              </w:numPr>
              <w:ind w:left="60" w:firstLine="660"/>
              <w:jc w:val="both"/>
              <w:rPr>
                <w:rFonts w:ascii="GHEA Grapalat" w:hAnsi="GHEA Grapalat"/>
                <w:lang w:val="hy-AM"/>
              </w:rPr>
            </w:pPr>
            <w:r>
              <w:rPr>
                <w:rFonts w:ascii="GHEA Grapalat" w:hAnsi="GHEA Grapalat"/>
                <w:lang w:val="hy-AM"/>
              </w:rPr>
              <w:t xml:space="preserve">Որոշման 10-րդ կետով լրացվող </w:t>
            </w:r>
            <w:r w:rsidRPr="007A3796">
              <w:rPr>
                <w:rFonts w:ascii="GHEA Grapalat" w:hAnsi="GHEA Grapalat"/>
                <w:lang w:val="hy-AM"/>
              </w:rPr>
              <w:t xml:space="preserve">4-րդ գլխի 22-րդ կետը լրացնել նոր՝ </w:t>
            </w:r>
            <w:r>
              <w:rPr>
                <w:rFonts w:ascii="GHEA Grapalat" w:hAnsi="GHEA Grapalat"/>
                <w:lang w:val="hy-AM"/>
              </w:rPr>
              <w:t>«</w:t>
            </w:r>
            <w:r w:rsidRPr="007A3796">
              <w:rPr>
                <w:rFonts w:ascii="GHEA Grapalat" w:hAnsi="GHEA Grapalat"/>
                <w:lang w:val="hy-AM"/>
              </w:rPr>
              <w:t>ժդ)</w:t>
            </w:r>
            <w:r>
              <w:rPr>
                <w:rFonts w:ascii="GHEA Grapalat" w:hAnsi="GHEA Grapalat"/>
                <w:lang w:val="hy-AM"/>
              </w:rPr>
              <w:t>»</w:t>
            </w:r>
            <w:r w:rsidRPr="007A3796">
              <w:rPr>
                <w:rFonts w:ascii="GHEA Grapalat" w:hAnsi="GHEA Grapalat"/>
                <w:lang w:val="hy-AM"/>
              </w:rPr>
              <w:t xml:space="preserve"> </w:t>
            </w:r>
            <w:r>
              <w:rPr>
                <w:rFonts w:ascii="GHEA Grapalat" w:hAnsi="GHEA Grapalat"/>
                <w:lang w:val="hy-AM"/>
              </w:rPr>
              <w:t>պարբերությունով</w:t>
            </w:r>
            <w:r w:rsidRPr="007A3796">
              <w:rPr>
                <w:rFonts w:ascii="GHEA Grapalat" w:hAnsi="GHEA Grapalat"/>
                <w:lang w:val="hy-AM"/>
              </w:rPr>
              <w:t>. «ժդ) տեղեկատվական ռեսուրսները ոչ ՀՀ տարածքում տեղակայելու դեպքում (այդ թվում` ամպային ծառայություններից օգտվելու դեպքում) ծառայությունների մատակարարման պայմանագիր։</w:t>
            </w:r>
          </w:p>
          <w:p w:rsidR="00923A7C" w:rsidRPr="00EB7F42" w:rsidRDefault="00923A7C" w:rsidP="00923A7C">
            <w:pPr>
              <w:spacing w:line="240" w:lineRule="auto"/>
              <w:ind w:left="60" w:firstLine="660"/>
              <w:jc w:val="both"/>
              <w:rPr>
                <w:rFonts w:ascii="GHEA Grapalat" w:hAnsi="GHEA Grapalat"/>
                <w:lang w:val="hy-AM"/>
              </w:rPr>
            </w:pPr>
            <w:r w:rsidRPr="007467DE">
              <w:rPr>
                <w:rFonts w:ascii="GHEA Grapalat" w:hAnsi="GHEA Grapalat"/>
                <w:lang w:val="hy-AM"/>
              </w:rPr>
              <w:t xml:space="preserve">     </w:t>
            </w:r>
            <w:r w:rsidRPr="00EB7F42">
              <w:rPr>
                <w:rFonts w:ascii="GHEA Grapalat" w:hAnsi="GHEA Grapalat"/>
                <w:lang w:val="hy-AM"/>
              </w:rPr>
              <w:t>Այն դեպքում</w:t>
            </w:r>
            <w:r>
              <w:rPr>
                <w:rFonts w:ascii="GHEA Grapalat" w:hAnsi="GHEA Grapalat"/>
                <w:lang w:val="hy-AM"/>
              </w:rPr>
              <w:t>,</w:t>
            </w:r>
            <w:r w:rsidRPr="00EB7F42">
              <w:rPr>
                <w:rFonts w:ascii="GHEA Grapalat" w:hAnsi="GHEA Grapalat"/>
                <w:lang w:val="hy-AM"/>
              </w:rPr>
              <w:t xml:space="preserve"> երբ կազմակերպչի տեղեկատվական ռեսուրսները տեղակայված չեն Հայաստանի Հանրապետության տարածքում կազմակերպիչը պարտականություն է կրում ապահովելու դրանց առցանց եղանակով պատճենների պահպանումը Հայաստանի Հանրապետության տարածքում և առաջին  իսկ պահանջի դեպքում ապահովում ՀՀ Պետական եկամուտների կոմիտեի ուղիղ հասանելիություն տվյալների պահոցին։ Միաժամանակ կազմակերպչին սերվերային,այդ թվում ամպային (cloud-ի) ծառայություն մատուցող անձը չպետք է լինի հարկման ազատական համակարգ ունեցող երկրում գրանցված անձ</w:t>
            </w:r>
            <w:r>
              <w:rPr>
                <w:rFonts w:ascii="GHEA Grapalat" w:hAnsi="GHEA Grapalat"/>
                <w:lang w:val="hy-AM"/>
              </w:rPr>
              <w:t>»</w:t>
            </w:r>
            <w:r w:rsidRPr="00EB7F42">
              <w:rPr>
                <w:rFonts w:ascii="GHEA Grapalat" w:hAnsi="GHEA Grapalat"/>
                <w:lang w:val="hy-AM"/>
              </w:rPr>
              <w:t>։</w:t>
            </w:r>
          </w:p>
          <w:p w:rsidR="00923A7C" w:rsidRDefault="00923A7C" w:rsidP="00923A7C">
            <w:pPr>
              <w:pStyle w:val="ListParagraph"/>
              <w:numPr>
                <w:ilvl w:val="0"/>
                <w:numId w:val="1"/>
              </w:numPr>
              <w:autoSpaceDE w:val="0"/>
              <w:autoSpaceDN w:val="0"/>
              <w:adjustRightInd w:val="0"/>
              <w:ind w:left="60" w:right="90" w:firstLine="660"/>
              <w:jc w:val="both"/>
              <w:rPr>
                <w:rFonts w:ascii="GHEA Grapalat" w:hAnsi="GHEA Grapalat"/>
                <w:lang w:val="hy-AM"/>
              </w:rPr>
            </w:pPr>
            <w:r>
              <w:rPr>
                <w:rFonts w:ascii="GHEA Grapalat" w:hAnsi="GHEA Grapalat"/>
                <w:lang w:val="hy-AM"/>
              </w:rPr>
              <w:t xml:space="preserve">Նախագծով սահմանված Ձև 3-ում 3-րդ պարբերության՝ «կազմակերպչի սերվերների տեղակայման վայրը» բառերից հետո լրացնել «սերվերները ոչ ՀՀ տարածքում տեղակայման </w:t>
            </w:r>
            <w:r w:rsidRPr="0057288D">
              <w:rPr>
                <w:rFonts w:ascii="GHEA Grapalat" w:hAnsi="GHEA Grapalat"/>
                <w:lang w:val="hy-AM"/>
              </w:rPr>
              <w:t>(</w:t>
            </w:r>
            <w:r>
              <w:rPr>
                <w:rFonts w:ascii="GHEA Grapalat" w:hAnsi="GHEA Grapalat"/>
                <w:lang w:val="hy-AM"/>
              </w:rPr>
              <w:t>այդ թվում՝ ամպային տիրույթում</w:t>
            </w:r>
            <w:r w:rsidRPr="0057288D">
              <w:rPr>
                <w:rFonts w:ascii="GHEA Grapalat" w:hAnsi="GHEA Grapalat"/>
                <w:lang w:val="hy-AM"/>
              </w:rPr>
              <w:t>)</w:t>
            </w:r>
            <w:r>
              <w:rPr>
                <w:rFonts w:ascii="GHEA Grapalat" w:hAnsi="GHEA Grapalat"/>
                <w:lang w:val="hy-AM"/>
              </w:rPr>
              <w:t xml:space="preserve"> ծառայությունների մատուցման պայմանագիրը» բառերով։</w:t>
            </w:r>
          </w:p>
          <w:p w:rsidR="00923A7C" w:rsidRDefault="00923A7C" w:rsidP="00923A7C">
            <w:pPr>
              <w:pStyle w:val="ListParagraph"/>
              <w:numPr>
                <w:ilvl w:val="0"/>
                <w:numId w:val="1"/>
              </w:numPr>
              <w:autoSpaceDE w:val="0"/>
              <w:autoSpaceDN w:val="0"/>
              <w:adjustRightInd w:val="0"/>
              <w:ind w:left="60" w:right="90" w:firstLine="660"/>
              <w:jc w:val="both"/>
              <w:rPr>
                <w:rFonts w:ascii="GHEA Grapalat" w:hAnsi="GHEA Grapalat"/>
                <w:lang w:val="hy-AM"/>
              </w:rPr>
            </w:pPr>
            <w:r>
              <w:rPr>
                <w:rFonts w:ascii="GHEA Grapalat" w:hAnsi="GHEA Grapalat"/>
                <w:lang w:val="hy-AM"/>
              </w:rPr>
              <w:t xml:space="preserve">Նախագծով սահմանված Ձև 5-ում 3-րդ պարբերության «խաղային հավելվածները» բառերից հետո լրացնել «կազմակերպչի սերվերների տեղակայման վայրը, սերվերները ոչ ՀՀ տարածքում տեղակայման </w:t>
            </w:r>
            <w:r w:rsidRPr="0057288D">
              <w:rPr>
                <w:rFonts w:ascii="GHEA Grapalat" w:hAnsi="GHEA Grapalat"/>
                <w:lang w:val="hy-AM"/>
              </w:rPr>
              <w:t>(</w:t>
            </w:r>
            <w:r>
              <w:rPr>
                <w:rFonts w:ascii="GHEA Grapalat" w:hAnsi="GHEA Grapalat"/>
                <w:lang w:val="hy-AM"/>
              </w:rPr>
              <w:t>այդ թվում՝ ամպային տիրույթում</w:t>
            </w:r>
            <w:r w:rsidRPr="0057288D">
              <w:rPr>
                <w:rFonts w:ascii="GHEA Grapalat" w:hAnsi="GHEA Grapalat"/>
                <w:lang w:val="hy-AM"/>
              </w:rPr>
              <w:t>)</w:t>
            </w:r>
            <w:r>
              <w:rPr>
                <w:rFonts w:ascii="GHEA Grapalat" w:hAnsi="GHEA Grapalat"/>
                <w:lang w:val="hy-AM"/>
              </w:rPr>
              <w:t xml:space="preserve"> ծառայությունների մատուցման պայմանագիրը</w:t>
            </w:r>
            <w:r w:rsidRPr="006B0B9F">
              <w:rPr>
                <w:rFonts w:ascii="GHEA Grapalat" w:hAnsi="GHEA Grapalat"/>
                <w:lang w:val="hy-AM"/>
              </w:rPr>
              <w:t>, իսկ անմիջականորեն (խաղասրահի միջոցով) բուքմեյքերային գործունեության կազմակերպման դեպքում՝ նաև խաղասրահի հասցեն)</w:t>
            </w:r>
            <w:r>
              <w:rPr>
                <w:rFonts w:ascii="GHEA Grapalat" w:hAnsi="GHEA Grapalat"/>
                <w:lang w:val="hy-AM"/>
              </w:rPr>
              <w:t xml:space="preserve"> </w:t>
            </w:r>
            <w:r w:rsidRPr="006B0B9F">
              <w:rPr>
                <w:rFonts w:ascii="GHEA Grapalat" w:hAnsi="GHEA Grapalat"/>
                <w:lang w:val="hy-AM"/>
              </w:rPr>
              <w:t>վայրերը</w:t>
            </w:r>
            <w:r>
              <w:rPr>
                <w:rFonts w:ascii="GHEA Grapalat" w:hAnsi="GHEA Grapalat"/>
                <w:lang w:val="hy-AM"/>
              </w:rPr>
              <w:t>» բառերով։</w:t>
            </w:r>
          </w:p>
          <w:p w:rsidR="00923A7C" w:rsidRDefault="00923A7C" w:rsidP="00923A7C">
            <w:pPr>
              <w:pStyle w:val="ListParagraph"/>
              <w:numPr>
                <w:ilvl w:val="0"/>
                <w:numId w:val="1"/>
              </w:numPr>
              <w:autoSpaceDE w:val="0"/>
              <w:autoSpaceDN w:val="0"/>
              <w:adjustRightInd w:val="0"/>
              <w:ind w:left="60" w:right="90" w:firstLine="660"/>
              <w:jc w:val="both"/>
              <w:rPr>
                <w:rFonts w:ascii="GHEA Grapalat" w:hAnsi="GHEA Grapalat"/>
                <w:lang w:val="hy-AM"/>
              </w:rPr>
            </w:pPr>
            <w:r>
              <w:rPr>
                <w:rFonts w:ascii="GHEA Grapalat" w:hAnsi="GHEA Grapalat"/>
                <w:lang w:val="hy-AM"/>
              </w:rPr>
              <w:t xml:space="preserve">Նախագծով սահմանված Ձև 8-ում 3-րդ պարբերության «Հայտատուի գործունեության իրականացման վայրը» բառերից հետո լրացնել «կազմակերպչի սերվերների տեղակայման վայրը, սերվերները ոչ ՀՀ տարածքում տեղակայման </w:t>
            </w:r>
            <w:r w:rsidRPr="0057288D">
              <w:rPr>
                <w:rFonts w:ascii="GHEA Grapalat" w:hAnsi="GHEA Grapalat"/>
                <w:lang w:val="hy-AM"/>
              </w:rPr>
              <w:t>(</w:t>
            </w:r>
            <w:r>
              <w:rPr>
                <w:rFonts w:ascii="GHEA Grapalat" w:hAnsi="GHEA Grapalat"/>
                <w:lang w:val="hy-AM"/>
              </w:rPr>
              <w:t xml:space="preserve">այդ </w:t>
            </w:r>
            <w:r>
              <w:rPr>
                <w:rFonts w:ascii="GHEA Grapalat" w:hAnsi="GHEA Grapalat"/>
                <w:lang w:val="hy-AM"/>
              </w:rPr>
              <w:lastRenderedPageBreak/>
              <w:t>թվում՝ ամպային տիրույթում</w:t>
            </w:r>
            <w:r w:rsidRPr="0057288D">
              <w:rPr>
                <w:rFonts w:ascii="GHEA Grapalat" w:hAnsi="GHEA Grapalat"/>
                <w:lang w:val="hy-AM"/>
              </w:rPr>
              <w:t>)</w:t>
            </w:r>
            <w:r>
              <w:rPr>
                <w:rFonts w:ascii="GHEA Grapalat" w:hAnsi="GHEA Grapalat"/>
                <w:lang w:val="hy-AM"/>
              </w:rPr>
              <w:t xml:space="preserve"> ծառայությունների մատուցման պայմանագիրը</w:t>
            </w:r>
            <w:r w:rsidRPr="006B0B9F">
              <w:rPr>
                <w:rFonts w:ascii="GHEA Grapalat" w:hAnsi="GHEA Grapalat"/>
                <w:lang w:val="hy-AM"/>
              </w:rPr>
              <w:t>, իսկ անմիջականորեն (խաղասրահի միջոցով) բուքմեյքերային գործունեության կազմակերպման դեպքում՝ նաև խաղասրահի հասցեն)</w:t>
            </w:r>
            <w:r>
              <w:rPr>
                <w:rFonts w:ascii="GHEA Grapalat" w:hAnsi="GHEA Grapalat"/>
                <w:lang w:val="hy-AM"/>
              </w:rPr>
              <w:t xml:space="preserve"> </w:t>
            </w:r>
            <w:r w:rsidRPr="006B0B9F">
              <w:rPr>
                <w:rFonts w:ascii="GHEA Grapalat" w:hAnsi="GHEA Grapalat"/>
                <w:lang w:val="hy-AM"/>
              </w:rPr>
              <w:t>վայրերը</w:t>
            </w:r>
            <w:r>
              <w:rPr>
                <w:rFonts w:ascii="GHEA Grapalat" w:hAnsi="GHEA Grapalat"/>
                <w:lang w:val="hy-AM"/>
              </w:rPr>
              <w:t>» բառերով։</w:t>
            </w:r>
          </w:p>
          <w:p w:rsidR="00923A7C" w:rsidRDefault="00923A7C" w:rsidP="00923A7C">
            <w:pPr>
              <w:pStyle w:val="ListParagraph"/>
              <w:numPr>
                <w:ilvl w:val="0"/>
                <w:numId w:val="1"/>
              </w:numPr>
              <w:autoSpaceDE w:val="0"/>
              <w:autoSpaceDN w:val="0"/>
              <w:adjustRightInd w:val="0"/>
              <w:ind w:left="60" w:right="90" w:firstLine="660"/>
              <w:jc w:val="both"/>
              <w:rPr>
                <w:rFonts w:ascii="GHEA Grapalat" w:hAnsi="GHEA Grapalat"/>
                <w:lang w:val="hy-AM"/>
              </w:rPr>
            </w:pPr>
            <w:r>
              <w:rPr>
                <w:rFonts w:ascii="GHEA Grapalat" w:hAnsi="GHEA Grapalat"/>
                <w:lang w:val="hy-AM"/>
              </w:rPr>
              <w:t xml:space="preserve">Նախագծով սահմանված Ձև 9-ում 3-րդ պարբերության «Հայտատուի գործունեության իրականացման վայրը» բառերից հետո լրացնել «կազմակերպչի սերվերների տեղակայման վայրը, սերվերները ոչ ՀՀ տարածքում տեղակայման </w:t>
            </w:r>
            <w:r w:rsidRPr="0057288D">
              <w:rPr>
                <w:rFonts w:ascii="GHEA Grapalat" w:hAnsi="GHEA Grapalat"/>
                <w:lang w:val="hy-AM"/>
              </w:rPr>
              <w:t>(</w:t>
            </w:r>
            <w:r>
              <w:rPr>
                <w:rFonts w:ascii="GHEA Grapalat" w:hAnsi="GHEA Grapalat"/>
                <w:lang w:val="hy-AM"/>
              </w:rPr>
              <w:t>այդ թվում՝ ամպային տիրույթում</w:t>
            </w:r>
            <w:r w:rsidRPr="0057288D">
              <w:rPr>
                <w:rFonts w:ascii="GHEA Grapalat" w:hAnsi="GHEA Grapalat"/>
                <w:lang w:val="hy-AM"/>
              </w:rPr>
              <w:t>)</w:t>
            </w:r>
            <w:r>
              <w:rPr>
                <w:rFonts w:ascii="GHEA Grapalat" w:hAnsi="GHEA Grapalat"/>
                <w:lang w:val="hy-AM"/>
              </w:rPr>
              <w:t xml:space="preserve"> ծառայությունների մատուցման պայմանագիրը</w:t>
            </w:r>
            <w:r w:rsidRPr="006B0B9F">
              <w:rPr>
                <w:rFonts w:ascii="GHEA Grapalat" w:hAnsi="GHEA Grapalat"/>
                <w:lang w:val="hy-AM"/>
              </w:rPr>
              <w:t>, իսկ անմիջականորեն (խաղասրահի միջոցով) բուքմեյքերային գործունեության կազմակերպման դեպքում՝ նաև խաղասրահի հասցեն)</w:t>
            </w:r>
            <w:r>
              <w:rPr>
                <w:rFonts w:ascii="GHEA Grapalat" w:hAnsi="GHEA Grapalat"/>
                <w:lang w:val="hy-AM"/>
              </w:rPr>
              <w:t xml:space="preserve"> </w:t>
            </w:r>
            <w:r w:rsidRPr="006B0B9F">
              <w:rPr>
                <w:rFonts w:ascii="GHEA Grapalat" w:hAnsi="GHEA Grapalat"/>
                <w:lang w:val="hy-AM"/>
              </w:rPr>
              <w:t>վայրերը</w:t>
            </w:r>
            <w:r>
              <w:rPr>
                <w:rFonts w:ascii="GHEA Grapalat" w:hAnsi="GHEA Grapalat"/>
                <w:lang w:val="hy-AM"/>
              </w:rPr>
              <w:t>» բառերով։</w:t>
            </w:r>
          </w:p>
          <w:p w:rsidR="00A92E52" w:rsidRPr="00A92E52" w:rsidRDefault="00923A7C" w:rsidP="00FB1BE7">
            <w:pPr>
              <w:pStyle w:val="ListParagraph"/>
              <w:numPr>
                <w:ilvl w:val="0"/>
                <w:numId w:val="1"/>
              </w:numPr>
              <w:autoSpaceDE w:val="0"/>
              <w:autoSpaceDN w:val="0"/>
              <w:adjustRightInd w:val="0"/>
              <w:ind w:left="60" w:right="90" w:firstLine="660"/>
              <w:jc w:val="both"/>
              <w:rPr>
                <w:rFonts w:ascii="GHEA Grapalat" w:eastAsia="GHEA Grapalat" w:hAnsi="GHEA Grapalat"/>
                <w:position w:val="-1"/>
                <w:lang w:val="hy-AM" w:eastAsia="ru-RU"/>
              </w:rPr>
            </w:pPr>
            <w:r>
              <w:rPr>
                <w:rFonts w:ascii="GHEA Grapalat" w:hAnsi="GHEA Grapalat"/>
                <w:lang w:val="hy-AM"/>
              </w:rPr>
              <w:t xml:space="preserve">Նախագծով սահմանված Ձև 11-ում 3-րդ պարբերության «իրականացման վայրը» բառերից հետո լրացնել կազմակերպչի սերվերների տեղակայման վայրը, սերվերները ոչ ՀՀ տարածքում տեղակայման </w:t>
            </w:r>
            <w:r w:rsidRPr="0057288D">
              <w:rPr>
                <w:rFonts w:ascii="GHEA Grapalat" w:hAnsi="GHEA Grapalat"/>
                <w:lang w:val="hy-AM"/>
              </w:rPr>
              <w:t>(</w:t>
            </w:r>
            <w:r>
              <w:rPr>
                <w:rFonts w:ascii="GHEA Grapalat" w:hAnsi="GHEA Grapalat"/>
                <w:lang w:val="hy-AM"/>
              </w:rPr>
              <w:t>այդ թվում՝ ամպային տիրույթում</w:t>
            </w:r>
            <w:r w:rsidRPr="0057288D">
              <w:rPr>
                <w:rFonts w:ascii="GHEA Grapalat" w:hAnsi="GHEA Grapalat"/>
                <w:lang w:val="hy-AM"/>
              </w:rPr>
              <w:t>)</w:t>
            </w:r>
            <w:r>
              <w:rPr>
                <w:rFonts w:ascii="GHEA Grapalat" w:hAnsi="GHEA Grapalat"/>
                <w:lang w:val="hy-AM"/>
              </w:rPr>
              <w:t xml:space="preserve"> ծառայությունների մատուցման պայմանագիրը</w:t>
            </w:r>
            <w:r w:rsidRPr="006B0B9F">
              <w:rPr>
                <w:rFonts w:ascii="GHEA Grapalat" w:hAnsi="GHEA Grapalat"/>
                <w:lang w:val="hy-AM"/>
              </w:rPr>
              <w:t>, իսկ անմիջականորեն (խաղասրահի միջոցով) բուքմեյքերային գործունեության կազմակերպման դեպքում՝ նաև խաղասրահի հասցեն)</w:t>
            </w:r>
            <w:r>
              <w:rPr>
                <w:rFonts w:ascii="GHEA Grapalat" w:hAnsi="GHEA Grapalat"/>
                <w:lang w:val="hy-AM"/>
              </w:rPr>
              <w:t xml:space="preserve"> </w:t>
            </w:r>
            <w:r w:rsidRPr="006B0B9F">
              <w:rPr>
                <w:rFonts w:ascii="GHEA Grapalat" w:hAnsi="GHEA Grapalat"/>
                <w:lang w:val="hy-AM"/>
              </w:rPr>
              <w:t>վայրերը</w:t>
            </w:r>
            <w:r>
              <w:rPr>
                <w:rFonts w:ascii="GHEA Grapalat" w:hAnsi="GHEA Grapalat"/>
                <w:lang w:val="hy-AM"/>
              </w:rPr>
              <w:t>» բառերով։</w:t>
            </w:r>
          </w:p>
        </w:tc>
        <w:tc>
          <w:tcPr>
            <w:tcW w:w="4762" w:type="dxa"/>
            <w:tcBorders>
              <w:top w:val="single" w:sz="6" w:space="0" w:color="000000"/>
              <w:left w:val="single" w:sz="6" w:space="0" w:color="000000"/>
              <w:bottom w:val="single" w:sz="4" w:space="0" w:color="auto"/>
              <w:right w:val="single" w:sz="6" w:space="0" w:color="000000"/>
            </w:tcBorders>
            <w:shd w:val="clear" w:color="auto" w:fill="FFFFFF"/>
            <w:vAlign w:val="center"/>
          </w:tcPr>
          <w:p w:rsidR="00ED2DD7" w:rsidRDefault="00923A7C" w:rsidP="00DF0818">
            <w:pPr>
              <w:tabs>
                <w:tab w:val="left" w:pos="878"/>
              </w:tabs>
              <w:spacing w:after="0" w:line="240" w:lineRule="auto"/>
              <w:ind w:right="187" w:firstLine="422"/>
              <w:jc w:val="both"/>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lastRenderedPageBreak/>
              <w:t xml:space="preserve">Ընդունվել է: </w:t>
            </w:r>
          </w:p>
          <w:p w:rsidR="00A92E52" w:rsidRDefault="00DF0818" w:rsidP="00DF0818">
            <w:pPr>
              <w:tabs>
                <w:tab w:val="left" w:pos="878"/>
              </w:tabs>
              <w:spacing w:after="0" w:line="240" w:lineRule="auto"/>
              <w:ind w:right="187" w:firstLine="422"/>
              <w:jc w:val="both"/>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1.Համապատասխան հոդվածը խմբագրվել է</w:t>
            </w:r>
            <w:r w:rsidR="00923A7C">
              <w:rPr>
                <w:rFonts w:ascii="GHEA Grapalat" w:eastAsia="Times New Roman" w:hAnsi="GHEA Grapalat" w:cs="Times New Roman"/>
                <w:color w:val="000000"/>
                <w:sz w:val="24"/>
                <w:szCs w:val="24"/>
                <w:shd w:val="clear" w:color="auto" w:fill="FFFFFF"/>
                <w:lang w:val="hy-AM"/>
              </w:rPr>
              <w:t>:</w:t>
            </w:r>
          </w:p>
          <w:p w:rsidR="00DF0818" w:rsidRDefault="00DF0818" w:rsidP="00DF0818">
            <w:pPr>
              <w:tabs>
                <w:tab w:val="left" w:pos="878"/>
              </w:tabs>
              <w:spacing w:after="0" w:line="240" w:lineRule="auto"/>
              <w:ind w:right="187" w:firstLine="422"/>
              <w:jc w:val="both"/>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2. Համապատասխան հոդվածը խմբագրվել է:</w:t>
            </w:r>
          </w:p>
          <w:p w:rsidR="00DF0818" w:rsidRPr="00DF0818" w:rsidRDefault="00DF0818" w:rsidP="00DF0818">
            <w:pPr>
              <w:tabs>
                <w:tab w:val="left" w:pos="878"/>
              </w:tabs>
              <w:spacing w:after="0" w:line="240" w:lineRule="auto"/>
              <w:ind w:right="187" w:firstLine="422"/>
              <w:jc w:val="both"/>
              <w:rPr>
                <w:rFonts w:ascii="GHEA Grapalat" w:hAnsi="GHEA Grapalat"/>
                <w:color w:val="000000"/>
                <w:lang w:val="hy-AM"/>
              </w:rPr>
            </w:pPr>
            <w:r>
              <w:rPr>
                <w:rFonts w:ascii="GHEA Grapalat" w:eastAsia="Times New Roman" w:hAnsi="GHEA Grapalat" w:cs="Times New Roman"/>
                <w:color w:val="000000"/>
                <w:sz w:val="24"/>
                <w:szCs w:val="24"/>
                <w:shd w:val="clear" w:color="auto" w:fill="FFFFFF"/>
                <w:lang w:val="hy-AM"/>
              </w:rPr>
              <w:t>3</w:t>
            </w:r>
            <w:r w:rsidRPr="00DF0818">
              <w:rPr>
                <w:rFonts w:ascii="GHEA Grapalat" w:hAnsi="GHEA Grapalat"/>
                <w:color w:val="000000"/>
                <w:lang w:val="af-ZA"/>
              </w:rPr>
              <w:t>.</w:t>
            </w:r>
            <w:r>
              <w:rPr>
                <w:rFonts w:ascii="GHEA Grapalat" w:hAnsi="GHEA Grapalat"/>
                <w:color w:val="000000"/>
                <w:lang w:val="hy-AM"/>
              </w:rPr>
              <w:t xml:space="preserve"> </w:t>
            </w:r>
            <w:r>
              <w:rPr>
                <w:rFonts w:ascii="GHEA Grapalat" w:eastAsia="Times New Roman" w:hAnsi="GHEA Grapalat" w:cs="Times New Roman"/>
                <w:color w:val="000000"/>
                <w:sz w:val="24"/>
                <w:szCs w:val="24"/>
                <w:shd w:val="clear" w:color="auto" w:fill="FFFFFF"/>
                <w:lang w:val="hy-AM"/>
              </w:rPr>
              <w:t xml:space="preserve">Ընդունվել է ի գիտություն: </w:t>
            </w:r>
            <w:r>
              <w:rPr>
                <w:rFonts w:ascii="GHEA Grapalat" w:hAnsi="GHEA Grapalat"/>
                <w:color w:val="000000"/>
                <w:lang w:val="hy-AM"/>
              </w:rPr>
              <w:t xml:space="preserve"> </w:t>
            </w:r>
            <w:r w:rsidRPr="00DF0818">
              <w:rPr>
                <w:rFonts w:ascii="GHEA Grapalat" w:hAnsi="GHEA Grapalat"/>
                <w:color w:val="000000"/>
                <w:lang w:val="af-ZA"/>
              </w:rPr>
              <w:t xml:space="preserve"> «</w:t>
            </w:r>
            <w:r w:rsidRPr="00351C54">
              <w:rPr>
                <w:rFonts w:ascii="GHEA Grapalat" w:hAnsi="GHEA Grapalat"/>
                <w:color w:val="000000"/>
                <w:lang w:val="af-ZA"/>
              </w:rPr>
              <w:t>Հայաստանի Հանրապետության կառավարության 2004 թվականի հուլիսի 29-ի N 1164-Ն որոշմա</w:t>
            </w:r>
            <w:r w:rsidRPr="00DF0818">
              <w:rPr>
                <w:rFonts w:ascii="GHEA Grapalat" w:hAnsi="GHEA Grapalat"/>
                <w:color w:val="000000"/>
                <w:lang w:val="af-ZA"/>
              </w:rPr>
              <w:t>ն 8-րդ կետի համաձայն</w:t>
            </w:r>
            <w:r>
              <w:rPr>
                <w:rFonts w:ascii="GHEA Grapalat" w:hAnsi="GHEA Grapalat"/>
                <w:color w:val="000000"/>
                <w:lang w:val="hy-AM"/>
              </w:rPr>
              <w:t xml:space="preserve">. </w:t>
            </w:r>
            <w:r w:rsidRPr="00DF0818">
              <w:rPr>
                <w:rFonts w:ascii="GHEA Grapalat" w:hAnsi="GHEA Grapalat"/>
                <w:color w:val="000000"/>
                <w:lang w:val="af-ZA"/>
              </w:rPr>
              <w:t xml:space="preserve">ՀՀ ֆինանսների նախարարին՝ </w:t>
            </w:r>
            <w:r w:rsidRPr="00DF0818">
              <w:rPr>
                <w:rFonts w:ascii="GHEA Grapalat" w:hAnsi="GHEA Grapalat"/>
                <w:b/>
                <w:color w:val="000000"/>
                <w:lang w:val="af-ZA"/>
              </w:rPr>
              <w:t>5-օրյա ժամկետում</w:t>
            </w:r>
            <w:r w:rsidRPr="00DF0818">
              <w:rPr>
                <w:rFonts w:ascii="GHEA Grapalat" w:hAnsi="GHEA Grapalat"/>
                <w:color w:val="000000"/>
                <w:lang w:val="af-ZA"/>
              </w:rPr>
              <w:t>` շահումով խաղերի, ինտերնետ շահումով խաղերի ու խաղատների կազմակերպման լիցենզիա տալու, լիցենզիան վերաձևակերպելու, լիցենզիայի գործողությունը կասեցնելու, լիցենզիայի գործողության կասեցումը վերացնելու, լիցենզիայի գործողությունը դադարեցնելու և գործունեության իրականացման վայրը փոփոխելու մասին տեղեկացնել ՀՀ</w:t>
            </w:r>
            <w:r w:rsidRPr="00DF0818">
              <w:rPr>
                <w:rFonts w:ascii="Calibri" w:hAnsi="Calibri" w:cs="Calibri"/>
                <w:color w:val="000000"/>
                <w:lang w:val="af-ZA"/>
              </w:rPr>
              <w:t> </w:t>
            </w:r>
            <w:r w:rsidRPr="00DF0818">
              <w:rPr>
                <w:rFonts w:ascii="GHEA Grapalat" w:hAnsi="GHEA Grapalat"/>
                <w:color w:val="000000"/>
                <w:lang w:val="af-ZA"/>
              </w:rPr>
              <w:t xml:space="preserve">պետական եկամուտների կոմիտեին: </w:t>
            </w:r>
            <w:r>
              <w:rPr>
                <w:rFonts w:ascii="GHEA Grapalat" w:hAnsi="GHEA Grapalat"/>
                <w:color w:val="000000"/>
                <w:lang w:val="hy-AM"/>
              </w:rPr>
              <w:t xml:space="preserve">Սահմանված ժամկետը հստակ է  և ընդունելի:  </w:t>
            </w:r>
          </w:p>
          <w:p w:rsidR="00DF0818" w:rsidRDefault="00DF0818" w:rsidP="00DF0818">
            <w:pPr>
              <w:tabs>
                <w:tab w:val="left" w:pos="878"/>
              </w:tabs>
              <w:spacing w:after="0" w:line="240" w:lineRule="auto"/>
              <w:ind w:right="187" w:firstLine="422"/>
              <w:jc w:val="both"/>
              <w:rPr>
                <w:rFonts w:ascii="GHEA Grapalat" w:hAnsi="GHEA Grapalat"/>
                <w:lang w:val="hy-AM"/>
              </w:rPr>
            </w:pPr>
            <w:r w:rsidRPr="00DF0818">
              <w:rPr>
                <w:rFonts w:ascii="GHEA Grapalat" w:hAnsi="GHEA Grapalat"/>
                <w:b/>
                <w:lang w:val="hy-AM"/>
              </w:rPr>
              <w:t>Նախագծի 6-րդ ենթակետի «ը» պարբերությունը խմբագրվել է</w:t>
            </w:r>
            <w:r>
              <w:rPr>
                <w:rFonts w:ascii="GHEA Grapalat" w:hAnsi="GHEA Grapalat"/>
                <w:lang w:val="hy-AM"/>
              </w:rPr>
              <w:t>:</w:t>
            </w:r>
          </w:p>
          <w:p w:rsidR="00DF0818" w:rsidRDefault="00DF0818" w:rsidP="00DF0818">
            <w:pPr>
              <w:tabs>
                <w:tab w:val="left" w:pos="878"/>
              </w:tabs>
              <w:spacing w:after="0" w:line="240" w:lineRule="auto"/>
              <w:ind w:right="187" w:firstLine="422"/>
              <w:jc w:val="both"/>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4-րդ-11-րդ կետերով ներկայացված առաջարկությունների հիման վրա համապատասխան հոդվածները խմբագրվել են:</w:t>
            </w:r>
          </w:p>
          <w:p w:rsidR="0048259C" w:rsidRDefault="0048259C" w:rsidP="0048259C">
            <w:pPr>
              <w:tabs>
                <w:tab w:val="left" w:pos="878"/>
              </w:tabs>
              <w:spacing w:after="0" w:line="240" w:lineRule="auto"/>
              <w:ind w:right="187"/>
              <w:jc w:val="both"/>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Հաշվի առնելով ՀՀ արդարադատության նախարարության փորձագիտական եզրակածության 7-րդ կետով ներկայացված դիոտողությունները, համապատասխան հոդվածներից հանվել են «</w:t>
            </w:r>
            <w:r w:rsidRPr="0048259C">
              <w:rPr>
                <w:rFonts w:ascii="GHEA Grapalat" w:eastAsia="Times New Roman" w:hAnsi="GHEA Grapalat" w:cs="Times New Roman"/>
                <w:color w:val="000000"/>
                <w:sz w:val="24"/>
                <w:szCs w:val="24"/>
                <w:shd w:val="clear" w:color="auto" w:fill="FFFFFF"/>
                <w:lang w:val="hy-AM"/>
              </w:rPr>
              <w:t xml:space="preserve">Այն դեպքում, երբ կազմակերպչի տեղեկատվական ռեսուրսները տեղակայված չեն </w:t>
            </w:r>
            <w:r w:rsidRPr="0048259C">
              <w:rPr>
                <w:rFonts w:ascii="GHEA Grapalat" w:eastAsia="Times New Roman" w:hAnsi="GHEA Grapalat" w:cs="Times New Roman"/>
                <w:color w:val="000000"/>
                <w:sz w:val="24"/>
                <w:szCs w:val="24"/>
                <w:shd w:val="clear" w:color="auto" w:fill="FFFFFF"/>
                <w:lang w:val="hy-AM"/>
              </w:rPr>
              <w:lastRenderedPageBreak/>
              <w:t>Հայաստանի Հանրապետության տարածքում կազմակերպիչը պարտականություն է կրում ապահովելու դրանց առցանց եղանակով պատճենների պահպանումը Հայաստանի Հանրապետության տարածքում և առաջին  իսկ պահանջի դեպքում ապահովում ՀՀ Պետական եկամուտների կոմիտեի ուղիղ հասանելիություն տվյալների պահոցին։ Միաժամանակ կազմակերպչին սերվերային,այդ թվում ամպային (cloud-ի) ծառայություն մատուցող անձը չպետք է լինի հարկման ազատական համակարգ ունեցող երկրում գրանցված անձ» բառերը:</w:t>
            </w:r>
          </w:p>
          <w:p w:rsidR="00DF0818" w:rsidRPr="008A7DCA" w:rsidRDefault="00DF0818" w:rsidP="00DF0818">
            <w:pPr>
              <w:tabs>
                <w:tab w:val="left" w:pos="878"/>
              </w:tabs>
              <w:spacing w:after="0" w:line="240" w:lineRule="auto"/>
              <w:ind w:right="187" w:firstLine="422"/>
              <w:jc w:val="both"/>
              <w:rPr>
                <w:rFonts w:ascii="GHEA Grapalat" w:eastAsia="Times New Roman" w:hAnsi="GHEA Grapalat" w:cs="Times New Roman"/>
                <w:color w:val="000000"/>
                <w:sz w:val="24"/>
                <w:szCs w:val="24"/>
                <w:shd w:val="clear" w:color="auto" w:fill="FFFFFF"/>
                <w:lang w:val="hy-AM"/>
              </w:rPr>
            </w:pPr>
          </w:p>
        </w:tc>
      </w:tr>
      <w:tr w:rsidR="00BD01DF" w:rsidRPr="00BD01DF" w:rsidTr="00BD01DF">
        <w:trPr>
          <w:jc w:val="center"/>
        </w:trPr>
        <w:tc>
          <w:tcPr>
            <w:tcW w:w="9270"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BD01DF" w:rsidRPr="00BD01DF" w:rsidRDefault="00BD01DF" w:rsidP="00923A7C">
            <w:pPr>
              <w:autoSpaceDE w:val="0"/>
              <w:autoSpaceDN w:val="0"/>
              <w:adjustRightInd w:val="0"/>
              <w:spacing w:line="240" w:lineRule="auto"/>
              <w:ind w:left="60" w:right="90" w:firstLine="660"/>
              <w:jc w:val="both"/>
              <w:rPr>
                <w:rFonts w:ascii="GHEA Grapalat" w:hAnsi="GHEA Grapalat" w:cs="Sylfaen"/>
                <w:b/>
                <w:sz w:val="24"/>
                <w:szCs w:val="24"/>
                <w:lang w:val="hy-AM"/>
              </w:rPr>
            </w:pPr>
            <w:r w:rsidRPr="00BD01DF">
              <w:rPr>
                <w:rFonts w:ascii="GHEA Grapalat" w:hAnsi="GHEA Grapalat" w:cs="Sylfaen"/>
                <w:b/>
                <w:sz w:val="24"/>
                <w:szCs w:val="24"/>
                <w:lang w:val="hy-AM"/>
              </w:rPr>
              <w:lastRenderedPageBreak/>
              <w:t>ՀՀ արդարադատության նախարարություն</w:t>
            </w:r>
          </w:p>
        </w:tc>
        <w:tc>
          <w:tcPr>
            <w:tcW w:w="476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D01DF" w:rsidRPr="00BD01DF" w:rsidRDefault="00BD01DF" w:rsidP="00BD01DF">
            <w:pPr>
              <w:autoSpaceDE w:val="0"/>
              <w:autoSpaceDN w:val="0"/>
              <w:adjustRightInd w:val="0"/>
              <w:spacing w:line="240" w:lineRule="auto"/>
              <w:ind w:left="60" w:right="90" w:firstLine="660"/>
              <w:jc w:val="both"/>
              <w:rPr>
                <w:rFonts w:ascii="GHEA Grapalat" w:hAnsi="GHEA Grapalat" w:cs="Sylfaen"/>
                <w:b/>
                <w:sz w:val="24"/>
                <w:szCs w:val="24"/>
                <w:lang w:val="hy-AM"/>
              </w:rPr>
            </w:pPr>
            <w:r w:rsidRPr="00BD01DF">
              <w:rPr>
                <w:rFonts w:ascii="GHEA Grapalat" w:hAnsi="GHEA Grapalat" w:cs="Sylfaen"/>
                <w:b/>
                <w:sz w:val="24"/>
                <w:szCs w:val="24"/>
                <w:lang w:val="hy-AM"/>
              </w:rPr>
              <w:t>15.04.2025թ.</w:t>
            </w:r>
          </w:p>
        </w:tc>
      </w:tr>
      <w:tr w:rsidR="00BD01DF" w:rsidRPr="00BD01DF" w:rsidTr="00BD01DF">
        <w:trPr>
          <w:jc w:val="center"/>
        </w:trPr>
        <w:tc>
          <w:tcPr>
            <w:tcW w:w="9270" w:type="dxa"/>
            <w:vMerge/>
            <w:tcBorders>
              <w:left w:val="single" w:sz="4" w:space="0" w:color="auto"/>
              <w:bottom w:val="single" w:sz="4" w:space="0" w:color="auto"/>
              <w:right w:val="single" w:sz="4" w:space="0" w:color="auto"/>
            </w:tcBorders>
            <w:shd w:val="clear" w:color="auto" w:fill="BFBFBF" w:themeFill="background1" w:themeFillShade="BF"/>
            <w:vAlign w:val="center"/>
          </w:tcPr>
          <w:p w:rsidR="00BD01DF" w:rsidRPr="00BD01DF" w:rsidRDefault="00BD01DF" w:rsidP="00923A7C">
            <w:pPr>
              <w:autoSpaceDE w:val="0"/>
              <w:autoSpaceDN w:val="0"/>
              <w:adjustRightInd w:val="0"/>
              <w:spacing w:line="240" w:lineRule="auto"/>
              <w:ind w:left="60" w:right="90" w:firstLine="660"/>
              <w:jc w:val="both"/>
              <w:rPr>
                <w:rFonts w:ascii="GHEA Grapalat" w:hAnsi="GHEA Grapalat" w:cs="Sylfaen"/>
                <w:b/>
                <w:sz w:val="24"/>
                <w:szCs w:val="24"/>
                <w:lang w:val="hy-AM"/>
              </w:rPr>
            </w:pPr>
          </w:p>
        </w:tc>
        <w:tc>
          <w:tcPr>
            <w:tcW w:w="476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D01DF" w:rsidRPr="00BD01DF" w:rsidRDefault="00BD01DF" w:rsidP="00BD01DF">
            <w:pPr>
              <w:autoSpaceDE w:val="0"/>
              <w:autoSpaceDN w:val="0"/>
              <w:adjustRightInd w:val="0"/>
              <w:spacing w:line="240" w:lineRule="auto"/>
              <w:ind w:left="60" w:right="90" w:firstLine="660"/>
              <w:jc w:val="both"/>
              <w:rPr>
                <w:rFonts w:ascii="GHEA Grapalat" w:hAnsi="GHEA Grapalat" w:cs="Sylfaen"/>
                <w:b/>
                <w:sz w:val="24"/>
                <w:szCs w:val="24"/>
                <w:lang w:val="hy-AM"/>
              </w:rPr>
            </w:pPr>
            <w:r w:rsidRPr="00BD01DF">
              <w:rPr>
                <w:rFonts w:ascii="GHEA Grapalat" w:hAnsi="GHEA Grapalat" w:cs="Sylfaen"/>
                <w:b/>
                <w:sz w:val="24"/>
                <w:szCs w:val="24"/>
                <w:lang w:val="hy-AM"/>
              </w:rPr>
              <w:t>/27.2/15202-2025</w:t>
            </w:r>
          </w:p>
        </w:tc>
      </w:tr>
      <w:tr w:rsidR="00BD01DF" w:rsidRPr="00FA405C" w:rsidTr="00BD01DF">
        <w:trPr>
          <w:jc w:val="center"/>
        </w:trPr>
        <w:tc>
          <w:tcPr>
            <w:tcW w:w="9270" w:type="dxa"/>
            <w:tcBorders>
              <w:top w:val="single" w:sz="4" w:space="0" w:color="auto"/>
              <w:left w:val="single" w:sz="4" w:space="0" w:color="auto"/>
              <w:bottom w:val="single" w:sz="4" w:space="0" w:color="auto"/>
              <w:right w:val="single" w:sz="4" w:space="0" w:color="auto"/>
            </w:tcBorders>
            <w:shd w:val="clear" w:color="auto" w:fill="FFFFFF"/>
            <w:vAlign w:val="center"/>
          </w:tcPr>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s="Times Armenian"/>
                <w:color w:val="000000" w:themeColor="text1"/>
                <w:sz w:val="24"/>
                <w:szCs w:val="24"/>
                <w:shd w:val="clear" w:color="auto" w:fill="FFFFFF"/>
                <w:lang w:val="hy-AM"/>
              </w:rPr>
            </w:pP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Հայաստանի Հանրապետության կառավարության 2004 թվականի հուլիսի 29-ի N 1164-Ն որոշման (այսուհետ՝ Որոշում) մեջ լրացումներ և փոփոխություններ կատարելու մասին» Հայաստանի Հանրապետության</w:t>
            </w:r>
            <w:r w:rsidRPr="007D63C6">
              <w:rPr>
                <w:rFonts w:ascii="GHEA Grapalat" w:hAnsi="GHEA Grapalat" w:cs="Sylfaen"/>
                <w:color w:val="000000" w:themeColor="text1"/>
                <w:sz w:val="24"/>
                <w:szCs w:val="24"/>
                <w:lang w:val="hy-AM"/>
              </w:rPr>
              <w:t xml:space="preserve"> կառավարության որոշման </w:t>
            </w:r>
            <w:r w:rsidRPr="007D63C6">
              <w:rPr>
                <w:rFonts w:ascii="GHEA Grapalat" w:hAnsi="GHEA Grapalat"/>
                <w:color w:val="000000" w:themeColor="text1"/>
                <w:sz w:val="24"/>
                <w:szCs w:val="24"/>
                <w:shd w:val="clear" w:color="auto" w:fill="FFFFFF"/>
                <w:lang w:val="hy-AM"/>
              </w:rPr>
              <w:t xml:space="preserve">նախագծի (այսուհետ՝ Նախագիծ) </w:t>
            </w:r>
            <w:r w:rsidRPr="007D63C6">
              <w:rPr>
                <w:rFonts w:ascii="GHEA Grapalat" w:hAnsi="GHEA Grapalat"/>
                <w:color w:val="000000" w:themeColor="text1"/>
                <w:sz w:val="24"/>
                <w:szCs w:val="24"/>
                <w:lang w:val="hy-AM"/>
              </w:rPr>
              <w:t>վերաբերյալ</w:t>
            </w:r>
            <w:r w:rsidRPr="007D63C6">
              <w:rPr>
                <w:rFonts w:ascii="GHEA Grapalat" w:hAnsi="GHEA Grapalat"/>
                <w:color w:val="000000" w:themeColor="text1"/>
                <w:sz w:val="24"/>
                <w:szCs w:val="24"/>
                <w:shd w:val="clear" w:color="auto" w:fill="FFFFFF"/>
                <w:lang w:val="hy-AM"/>
              </w:rPr>
              <w:t xml:space="preserve"> հայտնում ենք հետևյալը.</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olor w:val="000000" w:themeColor="text1"/>
                <w:sz w:val="24"/>
                <w:szCs w:val="24"/>
                <w:shd w:val="clear" w:color="auto" w:fill="FFFFFF"/>
                <w:lang w:val="hy-AM"/>
              </w:rPr>
            </w:pPr>
            <w:r w:rsidRPr="007D63C6">
              <w:rPr>
                <w:rFonts w:ascii="GHEA Grapalat" w:hAnsi="GHEA Grapalat"/>
                <w:color w:val="000000" w:themeColor="text1"/>
                <w:sz w:val="24"/>
                <w:szCs w:val="24"/>
                <w:shd w:val="clear" w:color="auto" w:fill="FFFFFF"/>
                <w:lang w:val="hy-AM"/>
              </w:rPr>
              <w:tab/>
              <w:t>1.Նախագծի 1-ին կետի 2-րդ ենթակետով նախատեսվող դրույթը (Որոշման Նախաբանը) առաջարկում ենք խմբագրել հետևյալ բովանդակությամբ`</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i/>
                <w:color w:val="000000" w:themeColor="text1"/>
                <w:sz w:val="24"/>
                <w:szCs w:val="24"/>
                <w:shd w:val="clear" w:color="auto" w:fill="FFFFFF"/>
                <w:lang w:val="hy-AM"/>
              </w:rPr>
            </w:pPr>
            <w:r w:rsidRPr="007D63C6">
              <w:rPr>
                <w:rFonts w:ascii="GHEA Grapalat" w:hAnsi="GHEA Grapalat"/>
                <w:color w:val="000000" w:themeColor="text1"/>
                <w:sz w:val="24"/>
                <w:szCs w:val="24"/>
                <w:shd w:val="clear" w:color="auto" w:fill="FFFFFF"/>
                <w:lang w:val="hy-AM"/>
              </w:rPr>
              <w:tab/>
            </w:r>
            <w:r w:rsidRPr="007D63C6">
              <w:rPr>
                <w:rFonts w:ascii="GHEA Grapalat" w:hAnsi="GHEA Grapalat"/>
                <w:i/>
                <w:color w:val="000000" w:themeColor="text1"/>
                <w:sz w:val="24"/>
                <w:szCs w:val="24"/>
                <w:lang w:val="hy-AM"/>
              </w:rPr>
              <w:t>««Հիմք ընդունելով «Խաղային գործունեության կարգավորման մասին» օրենքի (այսուհետ՝ Օրենք) 51-րդ հոդվածի 2-րդ մասը և «</w:t>
            </w:r>
            <w:r w:rsidRPr="007D63C6">
              <w:rPr>
                <w:rFonts w:ascii="GHEA Grapalat" w:hAnsi="GHEA Grapalat"/>
                <w:i/>
                <w:caps/>
                <w:color w:val="000000" w:themeColor="text1"/>
                <w:sz w:val="24"/>
                <w:szCs w:val="24"/>
                <w:lang w:val="hy-AM"/>
              </w:rPr>
              <w:t>լ</w:t>
            </w:r>
            <w:r w:rsidRPr="007D63C6">
              <w:rPr>
                <w:rFonts w:ascii="GHEA Grapalat" w:hAnsi="GHEA Grapalat"/>
                <w:i/>
                <w:color w:val="000000" w:themeColor="text1"/>
                <w:sz w:val="24"/>
                <w:szCs w:val="24"/>
                <w:lang w:val="hy-AM"/>
              </w:rPr>
              <w:t>իցենզավորման մասին» օրենքի 10-րդ հոդվածի 3-րդ մասը`</w:t>
            </w:r>
            <w:r w:rsidRPr="007D63C6">
              <w:rPr>
                <w:rFonts w:cs="Calibri"/>
                <w:i/>
                <w:color w:val="000000" w:themeColor="text1"/>
                <w:sz w:val="24"/>
                <w:szCs w:val="24"/>
                <w:lang w:val="hy-AM"/>
              </w:rPr>
              <w:t> </w:t>
            </w:r>
            <w:r w:rsidRPr="007D63C6">
              <w:rPr>
                <w:rFonts w:ascii="GHEA Grapalat" w:hAnsi="GHEA Grapalat" w:cs="Calibri"/>
                <w:i/>
                <w:color w:val="000000" w:themeColor="text1"/>
                <w:sz w:val="24"/>
                <w:szCs w:val="24"/>
                <w:lang w:val="hy-AM"/>
              </w:rPr>
              <w:t>Հ</w:t>
            </w:r>
            <w:r w:rsidRPr="007D63C6">
              <w:rPr>
                <w:rFonts w:ascii="GHEA Grapalat" w:hAnsi="GHEA Grapalat"/>
                <w:i/>
                <w:color w:val="000000" w:themeColor="text1"/>
                <w:sz w:val="24"/>
                <w:szCs w:val="24"/>
                <w:lang w:val="hy-AM"/>
              </w:rPr>
              <w:t>այաստանի</w:t>
            </w:r>
            <w:r w:rsidRPr="007D63C6">
              <w:rPr>
                <w:rFonts w:cs="Calibri"/>
                <w:i/>
                <w:color w:val="000000" w:themeColor="text1"/>
                <w:sz w:val="24"/>
                <w:szCs w:val="24"/>
                <w:lang w:val="hy-AM"/>
              </w:rPr>
              <w:t> </w:t>
            </w:r>
            <w:r w:rsidRPr="007D63C6">
              <w:rPr>
                <w:rFonts w:ascii="GHEA Grapalat" w:hAnsi="GHEA Grapalat"/>
                <w:i/>
                <w:color w:val="000000" w:themeColor="text1"/>
                <w:sz w:val="24"/>
                <w:szCs w:val="24"/>
                <w:lang w:val="hy-AM"/>
              </w:rPr>
              <w:t>Հանրապետության կառավարությունը</w:t>
            </w:r>
            <w:r w:rsidRPr="007D63C6">
              <w:rPr>
                <w:rFonts w:cs="Calibri"/>
                <w:i/>
                <w:color w:val="000000" w:themeColor="text1"/>
                <w:sz w:val="24"/>
                <w:szCs w:val="24"/>
                <w:lang w:val="hy-AM"/>
              </w:rPr>
              <w:t> </w:t>
            </w:r>
            <w:r w:rsidRPr="007D63C6">
              <w:rPr>
                <w:rFonts w:ascii="GHEA Grapalat" w:hAnsi="GHEA Grapalat"/>
                <w:i/>
                <w:color w:val="000000" w:themeColor="text1"/>
                <w:sz w:val="24"/>
                <w:szCs w:val="24"/>
                <w:lang w:val="hy-AM"/>
              </w:rPr>
              <w:t>որոշում է.»:</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i/>
                <w:color w:val="000000" w:themeColor="text1"/>
                <w:sz w:val="24"/>
                <w:szCs w:val="24"/>
                <w:shd w:val="clear" w:color="auto" w:fill="FFFFFF"/>
                <w:lang w:val="hy-AM"/>
              </w:rPr>
            </w:pPr>
            <w:r w:rsidRPr="007D63C6">
              <w:rPr>
                <w:rFonts w:ascii="GHEA Grapalat" w:hAnsi="GHEA Grapalat"/>
                <w:i/>
                <w:color w:val="000000" w:themeColor="text1"/>
                <w:sz w:val="24"/>
                <w:szCs w:val="24"/>
                <w:shd w:val="clear" w:color="auto" w:fill="FFFFFF"/>
                <w:lang w:val="hy-AM"/>
              </w:rPr>
              <w:tab/>
            </w:r>
            <w:r w:rsidRPr="007D63C6">
              <w:rPr>
                <w:rFonts w:ascii="GHEA Grapalat" w:hAnsi="GHEA Grapalat"/>
                <w:color w:val="000000" w:themeColor="text1"/>
                <w:sz w:val="24"/>
                <w:szCs w:val="24"/>
                <w:lang w:val="hy-AM"/>
              </w:rPr>
              <w:t xml:space="preserve">2.Նախագծի 1-ին կետի 3-րդ ենթակետում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 xml:space="preserve">կազմակերպման» բառից հետո անհրաժեշտ է լրացնել </w:t>
            </w:r>
            <w:r w:rsidRPr="007D63C6">
              <w:rPr>
                <w:rFonts w:ascii="GHEA Grapalat" w:hAnsi="GHEA Grapalat" w:cs="Sylfaen"/>
                <w:i/>
                <w:color w:val="000000" w:themeColor="text1"/>
                <w:sz w:val="24"/>
                <w:szCs w:val="24"/>
                <w:lang w:val="hy-AM"/>
              </w:rPr>
              <w:t>«</w:t>
            </w:r>
            <w:r w:rsidRPr="007D63C6">
              <w:rPr>
                <w:rFonts w:ascii="GHEA Grapalat" w:hAnsi="GHEA Grapalat"/>
                <w:i/>
                <w:color w:val="000000" w:themeColor="text1"/>
                <w:sz w:val="24"/>
                <w:szCs w:val="24"/>
                <w:lang w:val="hy-AM"/>
              </w:rPr>
              <w:t>գործունեության»</w:t>
            </w:r>
            <w:r w:rsidRPr="007D63C6">
              <w:rPr>
                <w:rFonts w:ascii="GHEA Grapalat" w:hAnsi="GHEA Grapalat"/>
                <w:color w:val="000000" w:themeColor="text1"/>
                <w:sz w:val="24"/>
                <w:szCs w:val="24"/>
                <w:lang w:val="hy-AM"/>
              </w:rPr>
              <w:t xml:space="preserve"> բառը՝ հակառակ դեպքում գործող կարգում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գործունեության» բառը կրկնվելու է</w:t>
            </w:r>
            <w:r w:rsidRPr="007D63C6">
              <w:rPr>
                <w:rFonts w:ascii="GHEA Grapalat" w:hAnsi="GHEA Grapalat" w:cs="Sylfaen"/>
                <w:color w:val="000000" w:themeColor="text1"/>
                <w:sz w:val="24"/>
                <w:szCs w:val="24"/>
                <w:lang w:val="hy-AM"/>
              </w:rPr>
              <w:t>, ուստի</w:t>
            </w:r>
            <w:r w:rsidRPr="007D63C6">
              <w:rPr>
                <w:rFonts w:ascii="GHEA Grapalat" w:hAnsi="GHEA Grapalat"/>
                <w:color w:val="000000" w:themeColor="text1"/>
                <w:sz w:val="24"/>
                <w:szCs w:val="24"/>
                <w:lang w:val="hy-AM"/>
              </w:rPr>
              <w:t xml:space="preserve"> ինկորպորացման խնդիրներից խուսափելու նպատակով հիշյալ դրույթը անհրաժեշտ է վերանայել:</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i/>
                <w:color w:val="000000" w:themeColor="text1"/>
                <w:sz w:val="24"/>
                <w:szCs w:val="24"/>
                <w:shd w:val="clear" w:color="auto" w:fill="FFFFFF"/>
                <w:lang w:val="hy-AM"/>
              </w:rPr>
            </w:pPr>
            <w:r w:rsidRPr="007D63C6">
              <w:rPr>
                <w:rFonts w:ascii="GHEA Grapalat" w:hAnsi="GHEA Grapalat"/>
                <w:i/>
                <w:color w:val="000000" w:themeColor="text1"/>
                <w:sz w:val="24"/>
                <w:szCs w:val="24"/>
                <w:shd w:val="clear" w:color="auto" w:fill="FFFFFF"/>
                <w:lang w:val="hy-AM"/>
              </w:rPr>
              <w:tab/>
            </w:r>
            <w:r w:rsidRPr="007D63C6">
              <w:rPr>
                <w:rFonts w:ascii="GHEA Grapalat" w:hAnsi="GHEA Grapalat" w:cs="Sylfaen"/>
                <w:color w:val="000000" w:themeColor="text1"/>
                <w:sz w:val="24"/>
                <w:szCs w:val="24"/>
                <w:lang w:val="hy-AM"/>
              </w:rPr>
              <w:t>3.</w:t>
            </w:r>
            <w:r w:rsidRPr="007D63C6">
              <w:rPr>
                <w:rFonts w:ascii="GHEA Grapalat" w:hAnsi="GHEA Grapalat"/>
                <w:color w:val="000000" w:themeColor="text1"/>
                <w:sz w:val="24"/>
                <w:szCs w:val="24"/>
                <w:lang w:val="hy-AM"/>
              </w:rPr>
              <w:t>Նախագծի 1-ին կետի 4-րդ ենթակետով նոր խմբագրությամբ շարադրվող 7-րդ կետը անհրաժեշտ է համարակալել:</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i/>
                <w:color w:val="000000" w:themeColor="text1"/>
                <w:sz w:val="24"/>
                <w:szCs w:val="24"/>
                <w:shd w:val="clear" w:color="auto" w:fill="FFFFFF"/>
                <w:lang w:val="hy-AM"/>
              </w:rPr>
            </w:pPr>
            <w:r w:rsidRPr="007D63C6">
              <w:rPr>
                <w:rFonts w:ascii="GHEA Grapalat" w:hAnsi="GHEA Grapalat"/>
                <w:i/>
                <w:color w:val="000000" w:themeColor="text1"/>
                <w:sz w:val="24"/>
                <w:szCs w:val="24"/>
                <w:shd w:val="clear" w:color="auto" w:fill="FFFFFF"/>
                <w:lang w:val="hy-AM"/>
              </w:rPr>
              <w:lastRenderedPageBreak/>
              <w:tab/>
            </w:r>
            <w:r w:rsidRPr="007D63C6">
              <w:rPr>
                <w:rFonts w:ascii="GHEA Grapalat" w:hAnsi="GHEA Grapalat"/>
                <w:color w:val="000000" w:themeColor="text1"/>
                <w:sz w:val="24"/>
                <w:szCs w:val="24"/>
                <w:lang w:val="hy-AM"/>
              </w:rPr>
              <w:t xml:space="preserve">4. Նախագծի 1-ին կետի 6-րդ ենթակետի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 xml:space="preserve">է» պարբերությունում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պաշտոնական» բառից առաջ անհրաժեշտ է լրացնել չակերտ կետադրական նշան:</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s="Times Armenian"/>
                <w:color w:val="000000" w:themeColor="text1"/>
                <w:sz w:val="24"/>
                <w:szCs w:val="24"/>
                <w:shd w:val="clear" w:color="auto" w:fill="FFFFFF"/>
                <w:lang w:val="hy-AM"/>
              </w:rPr>
            </w:pPr>
            <w:r w:rsidRPr="007D63C6">
              <w:rPr>
                <w:rFonts w:ascii="GHEA Grapalat" w:hAnsi="GHEA Grapalat"/>
                <w:color w:val="000000" w:themeColor="text1"/>
                <w:sz w:val="24"/>
                <w:szCs w:val="24"/>
                <w:lang w:val="hy-AM"/>
              </w:rPr>
              <w:tab/>
              <w:t xml:space="preserve">5.Նախագծի 1-ին կետի 7-րդ ենթակետի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ի» պարբերությունը առաջարկում ենք</w:t>
            </w:r>
            <w:r w:rsidRPr="007D63C6">
              <w:rPr>
                <w:rFonts w:ascii="GHEA Grapalat" w:hAnsi="GHEA Grapalat"/>
                <w:color w:val="000000" w:themeColor="text1"/>
                <w:sz w:val="24"/>
                <w:szCs w:val="24"/>
                <w:shd w:val="clear" w:color="auto" w:fill="FFFFFF"/>
                <w:lang w:val="hy-AM"/>
              </w:rPr>
              <w:t xml:space="preserve"> խմբագրել հետևյալ բովանդակությամբ՝</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olor w:val="000000" w:themeColor="text1"/>
                <w:sz w:val="24"/>
                <w:szCs w:val="24"/>
                <w:lang w:val="hy-AM"/>
              </w:rPr>
            </w:pPr>
            <w:r w:rsidRPr="007D63C6">
              <w:rPr>
                <w:rFonts w:ascii="GHEA Grapalat" w:hAnsi="GHEA Grapalat"/>
                <w:color w:val="000000" w:themeColor="text1"/>
                <w:sz w:val="24"/>
                <w:szCs w:val="24"/>
                <w:shd w:val="clear" w:color="auto" w:fill="FFFFFF"/>
                <w:lang w:val="hy-AM"/>
              </w:rPr>
              <w:tab/>
            </w:r>
            <w:r w:rsidRPr="007D63C6">
              <w:rPr>
                <w:rFonts w:ascii="GHEA Grapalat" w:hAnsi="GHEA Grapalat"/>
                <w:color w:val="000000" w:themeColor="text1"/>
                <w:sz w:val="24"/>
                <w:szCs w:val="24"/>
                <w:lang w:val="hy-AM"/>
              </w:rPr>
              <w:t>««դ» ենթակետից հանել «խաղատուն կամ» բառերը, իսկ «խաղատունը» բառը փոխարինել «շահումով խաղը» բառերով.</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s="Times Armenian"/>
                <w:color w:val="000000" w:themeColor="text1"/>
                <w:sz w:val="24"/>
                <w:szCs w:val="24"/>
                <w:shd w:val="clear" w:color="auto" w:fill="FFFFFF"/>
                <w:lang w:val="hy-AM"/>
              </w:rPr>
            </w:pPr>
            <w:r w:rsidRPr="007D63C6">
              <w:rPr>
                <w:rFonts w:ascii="GHEA Grapalat" w:hAnsi="GHEA Grapalat"/>
                <w:color w:val="000000" w:themeColor="text1"/>
                <w:sz w:val="24"/>
                <w:szCs w:val="24"/>
                <w:lang w:val="hy-AM"/>
              </w:rPr>
              <w:tab/>
            </w:r>
            <w:r w:rsidRPr="007D63C6">
              <w:rPr>
                <w:rFonts w:ascii="GHEA Grapalat" w:hAnsi="GHEA Grapalat" w:cs="Sylfaen"/>
                <w:color w:val="000000" w:themeColor="text1"/>
                <w:sz w:val="24"/>
                <w:szCs w:val="24"/>
                <w:lang w:val="hy-AM"/>
              </w:rPr>
              <w:t>Նույն ենթակետի «</w:t>
            </w:r>
            <w:r w:rsidRPr="007D63C6">
              <w:rPr>
                <w:rFonts w:ascii="GHEA Grapalat" w:hAnsi="GHEA Grapalat"/>
                <w:color w:val="000000" w:themeColor="text1"/>
                <w:sz w:val="24"/>
                <w:szCs w:val="24"/>
                <w:lang w:val="hy-AM"/>
              </w:rPr>
              <w:t xml:space="preserve">ը» պարբերությունում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 xml:space="preserve">ենթակետերով» բառը անհրաժեշտ է փոխարինել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 xml:space="preserve">պարբերություններով» բառով՝ նկատի ունենալով </w:t>
            </w:r>
            <w:r w:rsidRPr="007D63C6">
              <w:rPr>
                <w:rFonts w:ascii="GHEA Grapalat" w:hAnsi="GHEA Grapalat"/>
                <w:iCs/>
                <w:color w:val="000000" w:themeColor="text1"/>
                <w:sz w:val="24"/>
                <w:szCs w:val="24"/>
                <w:lang w:val="hy-AM"/>
              </w:rPr>
              <w:t xml:space="preserve">Նորմատիվ իրավական ակտերի մասին օրենքի 14-րդ հոդվածի 5-րդ մասի պահանջները, համաձայն որի` </w:t>
            </w:r>
            <w:r w:rsidRPr="007D63C6">
              <w:rPr>
                <w:rFonts w:ascii="GHEA Grapalat" w:hAnsi="GHEA Grapalat"/>
                <w:i/>
                <w:color w:val="000000" w:themeColor="text1"/>
                <w:sz w:val="24"/>
                <w:szCs w:val="24"/>
                <w:shd w:val="clear" w:color="auto" w:fill="FFFFFF"/>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olor w:val="000000" w:themeColor="text1"/>
                <w:sz w:val="24"/>
                <w:szCs w:val="24"/>
                <w:lang w:val="hy-AM"/>
              </w:rPr>
            </w:pPr>
            <w:r w:rsidRPr="007D63C6">
              <w:rPr>
                <w:rFonts w:ascii="GHEA Grapalat" w:hAnsi="GHEA Grapalat"/>
                <w:i/>
                <w:color w:val="000000" w:themeColor="text1"/>
                <w:sz w:val="24"/>
                <w:szCs w:val="24"/>
                <w:shd w:val="clear" w:color="auto" w:fill="FFFFFF"/>
                <w:lang w:val="hy-AM"/>
              </w:rPr>
              <w:tab/>
            </w:r>
            <w:r w:rsidRPr="007D63C6">
              <w:rPr>
                <w:rFonts w:ascii="GHEA Grapalat" w:hAnsi="GHEA Grapalat"/>
                <w:color w:val="000000" w:themeColor="text1"/>
                <w:sz w:val="24"/>
                <w:szCs w:val="24"/>
                <w:shd w:val="clear" w:color="auto" w:fill="FFFFFF"/>
                <w:lang w:val="hy-AM"/>
              </w:rPr>
              <w:t xml:space="preserve">Երկրորդ դիտողությունը վերաբերում է նաև Նախագծի </w:t>
            </w:r>
            <w:r w:rsidRPr="007D63C6">
              <w:rPr>
                <w:rFonts w:ascii="GHEA Grapalat" w:hAnsi="GHEA Grapalat"/>
                <w:color w:val="000000" w:themeColor="text1"/>
                <w:sz w:val="24"/>
                <w:szCs w:val="24"/>
                <w:lang w:val="hy-AM"/>
              </w:rPr>
              <w:t xml:space="preserve">1-ին կետի 9-րդ ենթակետի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ե» պարբերությանը:</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s="Sylfaen"/>
                <w:color w:val="000000" w:themeColor="text1"/>
                <w:sz w:val="24"/>
                <w:szCs w:val="24"/>
                <w:lang w:val="hy-AM"/>
              </w:rPr>
            </w:pPr>
            <w:r w:rsidRPr="007D63C6">
              <w:rPr>
                <w:rFonts w:ascii="GHEA Grapalat" w:hAnsi="GHEA Grapalat"/>
                <w:color w:val="000000" w:themeColor="text1"/>
                <w:sz w:val="24"/>
                <w:szCs w:val="24"/>
                <w:lang w:val="hy-AM"/>
              </w:rPr>
              <w:tab/>
            </w:r>
            <w:r w:rsidRPr="007D63C6">
              <w:rPr>
                <w:rFonts w:ascii="GHEA Grapalat" w:hAnsi="GHEA Grapalat" w:cs="Sylfaen"/>
                <w:color w:val="000000" w:themeColor="text1"/>
                <w:sz w:val="24"/>
                <w:szCs w:val="24"/>
                <w:lang w:val="hy-AM"/>
              </w:rPr>
              <w:t>Նույն ենթակետի «</w:t>
            </w:r>
            <w:r w:rsidRPr="007D63C6">
              <w:rPr>
                <w:rFonts w:ascii="GHEA Grapalat" w:hAnsi="GHEA Grapalat"/>
                <w:color w:val="000000" w:themeColor="text1"/>
                <w:sz w:val="24"/>
                <w:szCs w:val="24"/>
                <w:lang w:val="hy-AM"/>
              </w:rPr>
              <w:t xml:space="preserve">ժբ» պարբերությունում </w:t>
            </w:r>
            <w:r w:rsidRPr="007D63C6">
              <w:rPr>
                <w:rFonts w:ascii="GHEA Grapalat" w:hAnsi="GHEA Grapalat" w:cs="Sylfaen"/>
                <w:color w:val="000000" w:themeColor="text1"/>
                <w:sz w:val="24"/>
                <w:szCs w:val="24"/>
                <w:lang w:val="hy-AM"/>
              </w:rPr>
              <w:t xml:space="preserve">անհրաժեշտ է հստակեցնել, թե </w:t>
            </w:r>
            <w:r w:rsidRPr="007D63C6">
              <w:rPr>
                <w:rFonts w:ascii="GHEA Grapalat" w:hAnsi="GHEA Grapalat" w:cs="Sylfaen"/>
                <w:i/>
                <w:color w:val="000000" w:themeColor="text1"/>
                <w:sz w:val="24"/>
                <w:szCs w:val="24"/>
                <w:lang w:val="hy-AM"/>
              </w:rPr>
              <w:t>ում կողմից հաստատվող կամ ինչ ձևաչափի տեղեկանքի</w:t>
            </w:r>
            <w:r w:rsidRPr="007D63C6">
              <w:rPr>
                <w:rFonts w:ascii="GHEA Grapalat" w:hAnsi="GHEA Grapalat" w:cs="Sylfaen"/>
                <w:color w:val="000000" w:themeColor="text1"/>
                <w:sz w:val="24"/>
                <w:szCs w:val="24"/>
                <w:lang w:val="hy-AM"/>
              </w:rPr>
              <w:t xml:space="preserve"> պարտադիր պահանջի մասին է Նախագծով հիշատակվում:</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olor w:val="000000" w:themeColor="text1"/>
                <w:sz w:val="24"/>
                <w:szCs w:val="24"/>
                <w:lang w:val="hy-AM"/>
              </w:rPr>
            </w:pPr>
            <w:r w:rsidRPr="007D63C6">
              <w:rPr>
                <w:rFonts w:ascii="GHEA Grapalat" w:hAnsi="GHEA Grapalat" w:cs="Sylfaen"/>
                <w:color w:val="000000" w:themeColor="text1"/>
                <w:sz w:val="24"/>
                <w:szCs w:val="24"/>
                <w:lang w:val="hy-AM"/>
              </w:rPr>
              <w:tab/>
              <w:t>Սույն դիտողությունը վերաբերում նաև Նախագծով նախատեսվող վերաբերելի այլ դրույթներին:</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olor w:val="000000" w:themeColor="text1"/>
                <w:sz w:val="24"/>
                <w:szCs w:val="24"/>
                <w:lang w:val="hy-AM"/>
              </w:rPr>
            </w:pPr>
            <w:r w:rsidRPr="007D63C6">
              <w:rPr>
                <w:rFonts w:ascii="GHEA Grapalat" w:hAnsi="GHEA Grapalat"/>
                <w:color w:val="000000" w:themeColor="text1"/>
                <w:sz w:val="24"/>
                <w:szCs w:val="24"/>
                <w:lang w:val="hy-AM"/>
              </w:rPr>
              <w:tab/>
            </w:r>
            <w:r w:rsidRPr="007D63C6">
              <w:rPr>
                <w:rFonts w:ascii="GHEA Grapalat" w:hAnsi="GHEA Grapalat"/>
                <w:color w:val="000000" w:themeColor="text1"/>
                <w:sz w:val="24"/>
                <w:szCs w:val="24"/>
                <w:shd w:val="clear" w:color="auto" w:fill="FFFFFF"/>
                <w:lang w:val="hy-AM"/>
              </w:rPr>
              <w:t>6.</w:t>
            </w:r>
            <w:r w:rsidRPr="007D63C6">
              <w:rPr>
                <w:rFonts w:ascii="GHEA Grapalat" w:hAnsi="GHEA Grapalat"/>
                <w:color w:val="000000" w:themeColor="text1"/>
                <w:sz w:val="24"/>
                <w:szCs w:val="24"/>
                <w:lang w:val="hy-AM"/>
              </w:rPr>
              <w:t xml:space="preserve">Նախագծի 1-ին կետի 7-րդ ենթակետի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 xml:space="preserve">ը» պարբերությունով լրացվող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ժբ» պարբերությունում</w:t>
            </w:r>
            <w:r w:rsidRPr="007D63C6">
              <w:rPr>
                <w:rFonts w:ascii="GHEA Grapalat" w:hAnsi="GHEA Grapalat" w:cs="Sylfaen"/>
                <w:color w:val="000000" w:themeColor="text1"/>
                <w:sz w:val="24"/>
                <w:szCs w:val="24"/>
                <w:lang w:val="hy-AM"/>
              </w:rPr>
              <w:t xml:space="preserve"> «</w:t>
            </w:r>
            <w:r w:rsidRPr="007D63C6">
              <w:rPr>
                <w:rFonts w:ascii="GHEA Grapalat" w:hAnsi="GHEA Grapalat"/>
                <w:color w:val="000000" w:themeColor="text1"/>
                <w:sz w:val="24"/>
                <w:szCs w:val="24"/>
                <w:lang w:val="hy-AM"/>
              </w:rPr>
              <w:t xml:space="preserve">11-րդ կետի» բառերը անհրաժեշտ է փոխարինել </w:t>
            </w:r>
            <w:r w:rsidRPr="007D63C6">
              <w:rPr>
                <w:rFonts w:ascii="GHEA Grapalat" w:hAnsi="GHEA Grapalat" w:cs="Sylfaen"/>
                <w:color w:val="000000" w:themeColor="text1"/>
                <w:sz w:val="24"/>
                <w:szCs w:val="24"/>
                <w:lang w:val="hy-AM"/>
              </w:rPr>
              <w:t>«11-րդ մասի 4-րդ կետի</w:t>
            </w:r>
            <w:r w:rsidRPr="007D63C6">
              <w:rPr>
                <w:rFonts w:ascii="GHEA Grapalat" w:hAnsi="GHEA Grapalat"/>
                <w:color w:val="000000" w:themeColor="text1"/>
                <w:sz w:val="24"/>
                <w:szCs w:val="24"/>
                <w:lang w:val="hy-AM"/>
              </w:rPr>
              <w:t>» բառերով:</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s="Times Armenian"/>
                <w:color w:val="000000" w:themeColor="text1"/>
                <w:sz w:val="24"/>
                <w:szCs w:val="24"/>
                <w:shd w:val="clear" w:color="auto" w:fill="FFFFFF"/>
                <w:lang w:val="hy-AM"/>
              </w:rPr>
            </w:pPr>
            <w:r w:rsidRPr="007D63C6">
              <w:rPr>
                <w:rFonts w:ascii="GHEA Grapalat" w:hAnsi="GHEA Grapalat"/>
                <w:color w:val="000000" w:themeColor="text1"/>
                <w:sz w:val="24"/>
                <w:szCs w:val="24"/>
                <w:lang w:val="hy-AM"/>
              </w:rPr>
              <w:tab/>
              <w:t xml:space="preserve">Սույն դիտողությունը վերաբերում է նաև Նախագծի 1-ին կետի 9-րդ ենթակետի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 xml:space="preserve">ե» պարբերությունով լրացվող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 xml:space="preserve">ժա» պարբերությանը, նույն կետի 11-րդ ենթակետով լրացվող 3-րդ գլխի (այսուհետ՝ 3-րդ գլուխ) 14-րդ կետի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 xml:space="preserve">գ» պարբերությանը և նույն կետի 11-րդ ենթակետով լրացվող 4-րդ գլխի (այսուհետ՝ 4-րդ Գլուխ) 22-րդ կետի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ը» պարբերությանը:</w:t>
            </w:r>
          </w:p>
          <w:p w:rsidR="00BD01DF" w:rsidRDefault="00BD01DF" w:rsidP="00FB1BE7">
            <w:pPr>
              <w:tabs>
                <w:tab w:val="left" w:pos="426"/>
                <w:tab w:val="left" w:pos="709"/>
                <w:tab w:val="left" w:pos="1170"/>
                <w:tab w:val="left" w:pos="3261"/>
                <w:tab w:val="left" w:pos="5529"/>
              </w:tabs>
              <w:spacing w:after="0" w:line="240" w:lineRule="auto"/>
              <w:jc w:val="both"/>
              <w:rPr>
                <w:rFonts w:ascii="GHEA Grapalat" w:hAnsi="GHEA Grapalat"/>
                <w:color w:val="000000"/>
                <w:sz w:val="24"/>
                <w:szCs w:val="24"/>
                <w:lang w:val="hy-AM"/>
              </w:rPr>
            </w:pPr>
            <w:r w:rsidRPr="007D63C6">
              <w:rPr>
                <w:rFonts w:ascii="GHEA Grapalat" w:hAnsi="GHEA Grapalat" w:cs="Times Armenian"/>
                <w:color w:val="000000" w:themeColor="text1"/>
                <w:sz w:val="24"/>
                <w:szCs w:val="24"/>
                <w:shd w:val="clear" w:color="auto" w:fill="FFFFFF"/>
                <w:lang w:val="hy-AM"/>
              </w:rPr>
              <w:tab/>
            </w:r>
            <w:r w:rsidRPr="007D63C6">
              <w:rPr>
                <w:rFonts w:ascii="GHEA Grapalat" w:hAnsi="GHEA Grapalat"/>
                <w:color w:val="000000" w:themeColor="text1"/>
                <w:sz w:val="24"/>
                <w:szCs w:val="24"/>
                <w:shd w:val="clear" w:color="auto" w:fill="FFFFFF"/>
                <w:lang w:val="hy-AM"/>
              </w:rPr>
              <w:t>7.</w:t>
            </w:r>
            <w:r w:rsidRPr="007D63C6">
              <w:rPr>
                <w:rFonts w:ascii="GHEA Grapalat" w:hAnsi="GHEA Grapalat"/>
                <w:color w:val="000000" w:themeColor="text1"/>
                <w:sz w:val="24"/>
                <w:szCs w:val="24"/>
                <w:lang w:val="hy-AM"/>
              </w:rPr>
              <w:t xml:space="preserve"> Նախագծի 1-ին կետի 7-րդ ենթակետի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ժե» պարբերությա</w:t>
            </w:r>
            <w:r>
              <w:rPr>
                <w:rFonts w:ascii="GHEA Grapalat" w:hAnsi="GHEA Grapalat"/>
                <w:color w:val="000000" w:themeColor="text1"/>
                <w:sz w:val="24"/>
                <w:szCs w:val="24"/>
                <w:lang w:val="hy-AM"/>
              </w:rPr>
              <w:t>մբ առաջարկվող կարգավորման</w:t>
            </w:r>
            <w:r w:rsidRPr="007D63C6">
              <w:rPr>
                <w:rFonts w:ascii="GHEA Grapalat" w:hAnsi="GHEA Grapalat"/>
                <w:color w:val="000000" w:themeColor="text1"/>
                <w:sz w:val="24"/>
                <w:szCs w:val="24"/>
                <w:lang w:val="hy-AM"/>
              </w:rPr>
              <w:t xml:space="preserve"> համաձայն՝</w:t>
            </w:r>
            <w:r w:rsidRPr="007D63C6">
              <w:rPr>
                <w:rFonts w:ascii="GHEA Grapalat" w:hAnsi="GHEA Grapalat"/>
                <w:color w:val="000000"/>
                <w:sz w:val="24"/>
                <w:szCs w:val="24"/>
                <w:lang w:val="hy-AM"/>
              </w:rPr>
              <w:t xml:space="preserve"> </w:t>
            </w:r>
            <w:r>
              <w:rPr>
                <w:rFonts w:ascii="GHEA Grapalat" w:hAnsi="GHEA Grapalat"/>
                <w:color w:val="000000"/>
                <w:sz w:val="24"/>
                <w:szCs w:val="24"/>
                <w:lang w:val="hy-AM"/>
              </w:rPr>
              <w:t>Լ</w:t>
            </w:r>
            <w:r w:rsidRPr="00CD7E8D">
              <w:rPr>
                <w:rFonts w:ascii="GHEA Grapalat" w:hAnsi="GHEA Grapalat"/>
                <w:color w:val="000000"/>
                <w:sz w:val="24"/>
                <w:szCs w:val="24"/>
                <w:lang w:val="hy-AM"/>
              </w:rPr>
              <w:t>իցենզիա ստանալու մասին հայտին կից ներկայացվում են հետևյալ փաստաթղթերը`</w:t>
            </w:r>
          </w:p>
          <w:p w:rsidR="00BD01DF" w:rsidRPr="00CD7E8D" w:rsidRDefault="00BD01DF" w:rsidP="00FB1BE7">
            <w:pPr>
              <w:tabs>
                <w:tab w:val="left" w:pos="426"/>
                <w:tab w:val="left" w:pos="709"/>
                <w:tab w:val="left" w:pos="1170"/>
                <w:tab w:val="left" w:pos="3261"/>
                <w:tab w:val="left" w:pos="5529"/>
              </w:tabs>
              <w:spacing w:after="0" w:line="240" w:lineRule="auto"/>
              <w:jc w:val="both"/>
              <w:rPr>
                <w:rFonts w:ascii="GHEA Grapalat" w:hAnsi="GHEA Grapalat"/>
                <w:color w:val="000000"/>
                <w:sz w:val="24"/>
                <w:szCs w:val="24"/>
                <w:lang w:val="hy-AM"/>
              </w:rPr>
            </w:pPr>
            <w:r>
              <w:rPr>
                <w:rFonts w:ascii="GHEA Grapalat" w:hAnsi="GHEA Grapalat"/>
                <w:color w:val="000000"/>
                <w:sz w:val="24"/>
                <w:szCs w:val="24"/>
                <w:lang w:val="hy-AM"/>
              </w:rPr>
              <w:tab/>
              <w:t>/.../</w:t>
            </w:r>
          </w:p>
          <w:p w:rsidR="00BD01DF" w:rsidRDefault="00BD01DF" w:rsidP="00FB1BE7">
            <w:pPr>
              <w:tabs>
                <w:tab w:val="left" w:pos="426"/>
                <w:tab w:val="left" w:pos="709"/>
                <w:tab w:val="left" w:pos="1170"/>
                <w:tab w:val="left" w:pos="3261"/>
                <w:tab w:val="left" w:pos="5529"/>
              </w:tabs>
              <w:spacing w:after="0" w:line="240" w:lineRule="auto"/>
              <w:jc w:val="both"/>
              <w:rPr>
                <w:rFonts w:ascii="GHEA Grapalat" w:hAnsi="GHEA Grapalat"/>
                <w:color w:val="000000"/>
                <w:sz w:val="24"/>
                <w:szCs w:val="24"/>
                <w:lang w:val="hy-AM"/>
              </w:rPr>
            </w:pPr>
            <w:r>
              <w:rPr>
                <w:rFonts w:ascii="GHEA Grapalat" w:hAnsi="GHEA Grapalat"/>
                <w:color w:val="000000"/>
                <w:sz w:val="24"/>
                <w:szCs w:val="24"/>
                <w:lang w:val="hy-AM"/>
              </w:rPr>
              <w:tab/>
              <w:t xml:space="preserve">«ժե. </w:t>
            </w:r>
            <w:r w:rsidRPr="006F13F7">
              <w:rPr>
                <w:rFonts w:ascii="GHEA Grapalat" w:hAnsi="GHEA Grapalat"/>
                <w:color w:val="000000"/>
                <w:sz w:val="24"/>
                <w:szCs w:val="24"/>
                <w:lang w:val="hy-AM"/>
              </w:rPr>
              <w:t>տեղեկատվական ռեսուրսները ոչ ՀՀ տարածքում տեղակայելու դեպքում (այդ թվում` ամպային ծառայություններից օգտվելու դեպքում) ծառայությունների մատակարարման պայմանագիր։</w:t>
            </w:r>
            <w:r w:rsidRPr="007D63C6">
              <w:rPr>
                <w:rFonts w:ascii="GHEA Grapalat" w:hAnsi="GHEA Grapalat"/>
                <w:color w:val="000000"/>
                <w:sz w:val="24"/>
                <w:szCs w:val="24"/>
                <w:lang w:val="hy-AM"/>
              </w:rPr>
              <w:t xml:space="preserve"> Այն դեպքում, երբ կազմակերպչի </w:t>
            </w:r>
            <w:r w:rsidRPr="007D63C6">
              <w:rPr>
                <w:rFonts w:ascii="GHEA Grapalat" w:hAnsi="GHEA Grapalat"/>
                <w:color w:val="000000"/>
                <w:sz w:val="24"/>
                <w:szCs w:val="24"/>
                <w:lang w:val="hy-AM"/>
              </w:rPr>
              <w:lastRenderedPageBreak/>
              <w:t xml:space="preserve">տեղեկատվական ռեսուրսները տեղակայված չեն Հայաստանի Հանրապետության տարածքում </w:t>
            </w:r>
            <w:r w:rsidRPr="007D63C6">
              <w:rPr>
                <w:rFonts w:ascii="GHEA Grapalat" w:hAnsi="GHEA Grapalat"/>
                <w:i/>
                <w:color w:val="000000"/>
                <w:sz w:val="24"/>
                <w:szCs w:val="24"/>
                <w:lang w:val="hy-AM"/>
              </w:rPr>
              <w:t>կազմակերպիչը պարտականություն է կրում ապահովելու դրանց առցանց եղանակով պատճենների պահպանումը Հայաստանի Հանրապետության տարածքում և առաջին  իսկ պահանջի դեպքում ապահովում ՀՀ Պետական եկամուտների կոմիտեի ուղիղ հասանելիություն տվյալների պահոցին։</w:t>
            </w:r>
            <w:r w:rsidRPr="007D63C6">
              <w:rPr>
                <w:rFonts w:ascii="GHEA Grapalat" w:hAnsi="GHEA Grapalat"/>
                <w:color w:val="000000"/>
                <w:sz w:val="24"/>
                <w:szCs w:val="24"/>
                <w:lang w:val="hy-AM"/>
              </w:rPr>
              <w:t xml:space="preserve"> Միաժամանակ կազմակերպչին սերվերային,</w:t>
            </w:r>
            <w:r>
              <w:rPr>
                <w:rFonts w:ascii="GHEA Grapalat" w:hAnsi="GHEA Grapalat"/>
                <w:color w:val="000000"/>
                <w:sz w:val="24"/>
                <w:szCs w:val="24"/>
                <w:lang w:val="hy-AM"/>
              </w:rPr>
              <w:t xml:space="preserve"> </w:t>
            </w:r>
            <w:r w:rsidRPr="007D63C6">
              <w:rPr>
                <w:rFonts w:ascii="GHEA Grapalat" w:hAnsi="GHEA Grapalat"/>
                <w:color w:val="000000"/>
                <w:sz w:val="24"/>
                <w:szCs w:val="24"/>
                <w:lang w:val="hy-AM"/>
              </w:rPr>
              <w:t>այդ թվում ամպային (cloud-ի) ծառայություն մատուցող անձը չպետք է լինի հարկման ազատական համակարգ ունեցող երկրում գրանցված անձ:</w:t>
            </w:r>
          </w:p>
          <w:p w:rsidR="00BD01DF" w:rsidRPr="00273EA1" w:rsidRDefault="00BD01DF" w:rsidP="00FB1BE7">
            <w:pPr>
              <w:tabs>
                <w:tab w:val="left" w:pos="426"/>
                <w:tab w:val="left" w:pos="709"/>
                <w:tab w:val="left" w:pos="1170"/>
                <w:tab w:val="left" w:pos="3261"/>
                <w:tab w:val="left" w:pos="5529"/>
              </w:tabs>
              <w:spacing w:after="0" w:line="240" w:lineRule="auto"/>
              <w:jc w:val="both"/>
              <w:rPr>
                <w:rFonts w:ascii="GHEA Grapalat" w:hAnsi="GHEA Grapalat"/>
                <w:bCs/>
                <w:color w:val="000000" w:themeColor="text1"/>
                <w:sz w:val="24"/>
                <w:szCs w:val="24"/>
                <w:shd w:val="clear" w:color="auto" w:fill="FFFFFF"/>
                <w:lang w:val="hy-AM"/>
              </w:rPr>
            </w:pPr>
            <w:r>
              <w:rPr>
                <w:rFonts w:ascii="GHEA Grapalat" w:hAnsi="GHEA Grapalat"/>
                <w:color w:val="000000"/>
                <w:sz w:val="24"/>
                <w:szCs w:val="24"/>
                <w:lang w:val="hy-AM"/>
              </w:rPr>
              <w:tab/>
              <w:t xml:space="preserve">Տվյալ դեպքում պարզ չէ, և անհրաժեշտ է հստակեցնել, թե ինչով է պայմանավորված նման պահանջի նախատեսումը՝ նկատի ունենալով, որ նախագծին կից ներկայացված </w:t>
            </w:r>
            <w:r w:rsidRPr="007D63C6">
              <w:rPr>
                <w:rFonts w:ascii="GHEA Grapalat" w:hAnsi="GHEA Grapalat"/>
                <w:color w:val="000000"/>
                <w:sz w:val="24"/>
                <w:szCs w:val="24"/>
                <w:lang w:val="hy-AM"/>
              </w:rPr>
              <w:t xml:space="preserve">հիմնավորմամբ </w:t>
            </w:r>
            <w:r w:rsidRPr="007D63C6">
              <w:rPr>
                <w:rFonts w:ascii="GHEA Grapalat" w:hAnsi="GHEA Grapalat"/>
                <w:bCs/>
                <w:color w:val="000000" w:themeColor="text1"/>
                <w:sz w:val="24"/>
                <w:szCs w:val="24"/>
                <w:shd w:val="clear" w:color="auto" w:fill="FFFFFF"/>
                <w:lang w:val="hy-AM"/>
              </w:rPr>
              <w:t xml:space="preserve">բացահայտված չէ </w:t>
            </w:r>
            <w:r>
              <w:rPr>
                <w:rFonts w:ascii="GHEA Grapalat" w:hAnsi="GHEA Grapalat"/>
                <w:color w:val="000000"/>
                <w:sz w:val="24"/>
                <w:szCs w:val="24"/>
                <w:lang w:val="hy-AM"/>
              </w:rPr>
              <w:t xml:space="preserve">նշված պարտականություն նախատեսելու անհրաժեշտությանը: Ավելին՝ հիմնավորման մեջ բացակայում են </w:t>
            </w:r>
            <w:r w:rsidRPr="007D63C6">
              <w:rPr>
                <w:rFonts w:ascii="GHEA Grapalat" w:hAnsi="GHEA Grapalat"/>
                <w:bCs/>
                <w:color w:val="000000" w:themeColor="text1"/>
                <w:sz w:val="24"/>
                <w:szCs w:val="24"/>
                <w:shd w:val="clear" w:color="auto" w:fill="FFFFFF"/>
                <w:lang w:val="hy-AM"/>
              </w:rPr>
              <w:t>տվյալ ոլորտում ընթացիկ իրավիճակի և առկա խնդիրների</w:t>
            </w:r>
            <w:r>
              <w:rPr>
                <w:rFonts w:ascii="GHEA Grapalat" w:hAnsi="GHEA Grapalat"/>
                <w:bCs/>
                <w:color w:val="000000" w:themeColor="text1"/>
                <w:sz w:val="24"/>
                <w:szCs w:val="24"/>
                <w:shd w:val="clear" w:color="auto" w:fill="FFFFFF"/>
                <w:lang w:val="hy-AM"/>
              </w:rPr>
              <w:t xml:space="preserve"> վերաբերյալ վերլուծությունները, ինչը հնարավորություն չի տալիս գնահատել առաջարկվող կարգավորման անհրաժեշտությունը, իրավաչափությունը, մասնավորապես՝ ինչ խնդիր է լուծվելու նախատեսված կարգավորման արդյունքում: Պարզ չէ նաև, թե որ դեպքերում </w:t>
            </w:r>
            <w:r w:rsidRPr="00273EA1">
              <w:rPr>
                <w:rFonts w:ascii="GHEA Grapalat" w:hAnsi="GHEA Grapalat"/>
                <w:bCs/>
                <w:color w:val="000000" w:themeColor="text1"/>
                <w:sz w:val="24"/>
                <w:szCs w:val="24"/>
                <w:shd w:val="clear" w:color="auto" w:fill="FFFFFF"/>
                <w:lang w:val="hy-AM"/>
              </w:rPr>
              <w:t>ՀՀ Պետական եկամուտների կոմիտեի</w:t>
            </w:r>
            <w:r>
              <w:rPr>
                <w:rFonts w:ascii="GHEA Grapalat" w:hAnsi="GHEA Grapalat"/>
                <w:bCs/>
                <w:color w:val="000000" w:themeColor="text1"/>
                <w:sz w:val="24"/>
                <w:szCs w:val="24"/>
                <w:shd w:val="clear" w:color="auto" w:fill="FFFFFF"/>
                <w:lang w:val="hy-AM"/>
              </w:rPr>
              <w:t xml:space="preserve"> կողմից կարող է պահանջվել հասանելիություն տվյալների պահոցին:</w:t>
            </w:r>
          </w:p>
          <w:p w:rsidR="00BD01DF" w:rsidRDefault="00BD01DF" w:rsidP="00FB1BE7">
            <w:pPr>
              <w:tabs>
                <w:tab w:val="left" w:pos="426"/>
                <w:tab w:val="left" w:pos="709"/>
                <w:tab w:val="left" w:pos="1170"/>
                <w:tab w:val="left" w:pos="3261"/>
                <w:tab w:val="left" w:pos="5529"/>
              </w:tabs>
              <w:spacing w:after="0" w:line="240" w:lineRule="auto"/>
              <w:jc w:val="both"/>
              <w:rPr>
                <w:rFonts w:ascii="GHEA Grapalat" w:hAnsi="GHEA Grapalat"/>
                <w:bCs/>
                <w:color w:val="000000" w:themeColor="text1"/>
                <w:sz w:val="24"/>
                <w:szCs w:val="24"/>
                <w:shd w:val="clear" w:color="auto" w:fill="FFFFFF"/>
                <w:lang w:val="hy-AM"/>
              </w:rPr>
            </w:pPr>
            <w:r>
              <w:rPr>
                <w:rFonts w:ascii="GHEA Grapalat" w:hAnsi="GHEA Grapalat"/>
                <w:bCs/>
                <w:color w:val="000000" w:themeColor="text1"/>
                <w:sz w:val="24"/>
                <w:szCs w:val="24"/>
                <w:shd w:val="clear" w:color="auto" w:fill="FFFFFF"/>
                <w:lang w:val="hy-AM"/>
              </w:rPr>
              <w:tab/>
              <w:t xml:space="preserve">Բացի այդ, հարկ է նկատի ունենալ, որ Կառավարության որոշմամբ անձանց համար պարտականություններ նախատեսող դրույթները խնդրահարույց են ՀՀ Սահմանադրության 39-րդ և 79-րդ հոդվածների տեսանկյունից, որոնց համաձայն՝ </w:t>
            </w:r>
            <w:r w:rsidRPr="00F03DF5">
              <w:rPr>
                <w:rFonts w:ascii="GHEA Grapalat" w:hAnsi="GHEA Grapalat"/>
                <w:bCs/>
                <w:color w:val="000000" w:themeColor="text1"/>
                <w:sz w:val="24"/>
                <w:szCs w:val="24"/>
                <w:shd w:val="clear" w:color="auto" w:fill="FFFFFF"/>
                <w:lang w:val="hy-AM"/>
              </w:rPr>
              <w:t>Ոչ ոք չի կարող կրել պարտականություններ, որոնք սահմանված չեն օրենքով:</w:t>
            </w:r>
            <w:r>
              <w:rPr>
                <w:rFonts w:ascii="GHEA Grapalat" w:hAnsi="GHEA Grapalat"/>
                <w:bCs/>
                <w:color w:val="000000" w:themeColor="text1"/>
                <w:sz w:val="24"/>
                <w:szCs w:val="24"/>
                <w:shd w:val="clear" w:color="auto" w:fill="FFFFFF"/>
                <w:lang w:val="hy-AM"/>
              </w:rPr>
              <w:t xml:space="preserve"> </w:t>
            </w:r>
            <w:r w:rsidRPr="00F03DF5">
              <w:rPr>
                <w:rFonts w:ascii="GHEA Grapalat" w:hAnsi="GHEA Grapalat"/>
                <w:bCs/>
                <w:color w:val="000000" w:themeColor="text1"/>
                <w:sz w:val="24"/>
                <w:szCs w:val="24"/>
                <w:shd w:val="clear" w:color="auto" w:fill="FFFFFF"/>
                <w:lang w:val="hy-AM"/>
              </w:rPr>
              <w:t>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r>
              <w:rPr>
                <w:rFonts w:ascii="GHEA Grapalat" w:hAnsi="GHEA Grapalat"/>
                <w:bCs/>
                <w:color w:val="000000" w:themeColor="text1"/>
                <w:sz w:val="24"/>
                <w:szCs w:val="24"/>
                <w:shd w:val="clear" w:color="auto" w:fill="FFFFFF"/>
                <w:lang w:val="hy-AM"/>
              </w:rPr>
              <w:tab/>
            </w:r>
          </w:p>
          <w:p w:rsidR="00BD01DF" w:rsidRDefault="00BD01DF" w:rsidP="00FB1BE7">
            <w:pPr>
              <w:tabs>
                <w:tab w:val="left" w:pos="426"/>
                <w:tab w:val="left" w:pos="709"/>
                <w:tab w:val="left" w:pos="1170"/>
                <w:tab w:val="left" w:pos="3261"/>
                <w:tab w:val="left" w:pos="5529"/>
              </w:tabs>
              <w:spacing w:after="0" w:line="240" w:lineRule="auto"/>
              <w:jc w:val="both"/>
              <w:rPr>
                <w:rFonts w:ascii="GHEA Grapalat" w:hAnsi="GHEA Grapalat"/>
                <w:bCs/>
                <w:color w:val="000000" w:themeColor="text1"/>
                <w:sz w:val="24"/>
                <w:szCs w:val="24"/>
                <w:shd w:val="clear" w:color="auto" w:fill="FFFFFF"/>
                <w:lang w:val="hy-AM"/>
              </w:rPr>
            </w:pPr>
            <w:r>
              <w:rPr>
                <w:rFonts w:ascii="GHEA Grapalat" w:hAnsi="GHEA Grapalat"/>
                <w:bCs/>
                <w:color w:val="000000" w:themeColor="text1"/>
                <w:sz w:val="24"/>
                <w:szCs w:val="24"/>
                <w:shd w:val="clear" w:color="auto" w:fill="FFFFFF"/>
                <w:lang w:val="hy-AM"/>
              </w:rPr>
              <w:tab/>
              <w:t xml:space="preserve">Ելնելով վերոգրյալից և նկատի ունենալով, որ «Խաղային գործունեության կարգավորման մասին» օրենքում, ինչպես նաև Հարկային օրենսգրքում նման պարտականություն նախատեսված չէ՝ գտնում ենք որ Կառավարության որոշմամբ անձի համար լրացուցիչ պարտականությունների նախատեսումը խնդրահարույց է և ունի լրացուցիչ հիմնավորման կարիք: </w:t>
            </w:r>
          </w:p>
          <w:p w:rsidR="00BD01DF" w:rsidRDefault="00BD01DF" w:rsidP="00FB1BE7">
            <w:pPr>
              <w:tabs>
                <w:tab w:val="left" w:pos="426"/>
                <w:tab w:val="left" w:pos="709"/>
                <w:tab w:val="left" w:pos="1170"/>
                <w:tab w:val="left" w:pos="3261"/>
                <w:tab w:val="left" w:pos="5529"/>
              </w:tabs>
              <w:spacing w:after="0" w:line="240" w:lineRule="auto"/>
              <w:jc w:val="both"/>
              <w:rPr>
                <w:rFonts w:ascii="GHEA Grapalat" w:hAnsi="GHEA Grapalat"/>
                <w:bCs/>
                <w:color w:val="000000" w:themeColor="text1"/>
                <w:sz w:val="24"/>
                <w:szCs w:val="24"/>
                <w:shd w:val="clear" w:color="auto" w:fill="FFFFFF"/>
                <w:lang w:val="hy-AM"/>
              </w:rPr>
            </w:pPr>
            <w:r>
              <w:rPr>
                <w:rFonts w:ascii="GHEA Grapalat" w:hAnsi="GHEA Grapalat"/>
                <w:bCs/>
                <w:color w:val="000000" w:themeColor="text1"/>
                <w:sz w:val="24"/>
                <w:szCs w:val="24"/>
                <w:shd w:val="clear" w:color="auto" w:fill="FFFFFF"/>
                <w:lang w:val="hy-AM"/>
              </w:rPr>
              <w:tab/>
              <w:t xml:space="preserve">Այս առումով անհրաժեշտ է նկատի ունենալ, որ անգամ </w:t>
            </w:r>
            <w:r w:rsidRPr="00CB530D">
              <w:rPr>
                <w:rFonts w:ascii="GHEA Grapalat" w:hAnsi="GHEA Grapalat"/>
                <w:bCs/>
                <w:color w:val="000000" w:themeColor="text1"/>
                <w:sz w:val="24"/>
                <w:szCs w:val="24"/>
                <w:shd w:val="clear" w:color="auto" w:fill="FFFFFF"/>
                <w:lang w:val="hy-AM"/>
              </w:rPr>
              <w:t>համալիր հարկային ստուգ</w:t>
            </w:r>
            <w:r>
              <w:rPr>
                <w:rFonts w:ascii="GHEA Grapalat" w:hAnsi="GHEA Grapalat"/>
                <w:bCs/>
                <w:color w:val="000000" w:themeColor="text1"/>
                <w:sz w:val="24"/>
                <w:szCs w:val="24"/>
                <w:shd w:val="clear" w:color="auto" w:fill="FFFFFF"/>
                <w:lang w:val="hy-AM"/>
              </w:rPr>
              <w:t>ման ընթացքում</w:t>
            </w:r>
            <w:r w:rsidRPr="00CB530D">
              <w:rPr>
                <w:rFonts w:ascii="GHEA Grapalat" w:hAnsi="GHEA Grapalat"/>
                <w:bCs/>
                <w:color w:val="000000" w:themeColor="text1"/>
                <w:sz w:val="24"/>
                <w:szCs w:val="24"/>
                <w:shd w:val="clear" w:color="auto" w:fill="FFFFFF"/>
                <w:lang w:val="hy-AM"/>
              </w:rPr>
              <w:t xml:space="preserve"> էլեկտրոնային կրիչով հաշվապահական հաշվառման համակարգչային ծրագրի միջոցով ստեղծված ֆայլի պատճեն</w:t>
            </w:r>
            <w:r>
              <w:rPr>
                <w:rFonts w:ascii="GHEA Grapalat" w:hAnsi="GHEA Grapalat"/>
                <w:bCs/>
                <w:color w:val="000000" w:themeColor="text1"/>
                <w:sz w:val="24"/>
                <w:szCs w:val="24"/>
                <w:shd w:val="clear" w:color="auto" w:fill="FFFFFF"/>
                <w:lang w:val="hy-AM"/>
              </w:rPr>
              <w:t xml:space="preserve">ի տրամադրման </w:t>
            </w:r>
            <w:r>
              <w:rPr>
                <w:rFonts w:ascii="GHEA Grapalat" w:hAnsi="GHEA Grapalat"/>
                <w:bCs/>
                <w:color w:val="000000" w:themeColor="text1"/>
                <w:sz w:val="24"/>
                <w:szCs w:val="24"/>
                <w:shd w:val="clear" w:color="auto" w:fill="FFFFFF"/>
                <w:lang w:val="hy-AM"/>
              </w:rPr>
              <w:lastRenderedPageBreak/>
              <w:t xml:space="preserve">պահանջը Օրենսդիրը նախատեսել է Հայաստանի Հանրապետության հարկային օրենսգրքով, ինչը բխում է Սահմանադրության պահանջներից: </w:t>
            </w:r>
          </w:p>
          <w:p w:rsidR="00BD01DF" w:rsidRDefault="00BD01DF" w:rsidP="00FB1BE7">
            <w:pPr>
              <w:tabs>
                <w:tab w:val="left" w:pos="426"/>
                <w:tab w:val="left" w:pos="709"/>
                <w:tab w:val="left" w:pos="1170"/>
                <w:tab w:val="left" w:pos="3261"/>
                <w:tab w:val="left" w:pos="5529"/>
              </w:tabs>
              <w:spacing w:after="0" w:line="240" w:lineRule="auto"/>
              <w:jc w:val="both"/>
              <w:rPr>
                <w:rFonts w:ascii="GHEA Grapalat" w:hAnsi="GHEA Grapalat"/>
                <w:color w:val="000000"/>
                <w:sz w:val="24"/>
                <w:szCs w:val="24"/>
                <w:shd w:val="clear" w:color="auto" w:fill="FFFFFF"/>
                <w:lang w:val="hy-AM"/>
              </w:rPr>
            </w:pPr>
            <w:r>
              <w:rPr>
                <w:rFonts w:ascii="GHEA Grapalat" w:hAnsi="GHEA Grapalat"/>
                <w:bCs/>
                <w:color w:val="000000" w:themeColor="text1"/>
                <w:sz w:val="24"/>
                <w:szCs w:val="24"/>
                <w:shd w:val="clear" w:color="auto" w:fill="FFFFFF"/>
                <w:lang w:val="hy-AM"/>
              </w:rPr>
              <w:tab/>
              <w:t>Նույն դիտողությունը վերաբերում է նաև նախագծում առկա մյուս կարգավորումներին:</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bCs/>
                <w:color w:val="000000" w:themeColor="text1"/>
                <w:sz w:val="24"/>
                <w:szCs w:val="24"/>
                <w:shd w:val="clear" w:color="auto" w:fill="FFFFFF"/>
                <w:lang w:val="hy-AM"/>
              </w:rPr>
            </w:pPr>
            <w:r w:rsidRPr="007D63C6">
              <w:rPr>
                <w:rFonts w:ascii="GHEA Grapalat" w:hAnsi="GHEA Grapalat"/>
                <w:bCs/>
                <w:color w:val="000000" w:themeColor="text1"/>
                <w:sz w:val="24"/>
                <w:szCs w:val="24"/>
                <w:shd w:val="clear" w:color="auto" w:fill="FFFFFF"/>
                <w:lang w:val="hy-AM"/>
              </w:rPr>
              <w:tab/>
            </w:r>
            <w:r w:rsidRPr="007D63C6">
              <w:rPr>
                <w:rFonts w:ascii="GHEA Grapalat" w:hAnsi="GHEA Grapalat"/>
                <w:color w:val="000000" w:themeColor="text1"/>
                <w:sz w:val="24"/>
                <w:szCs w:val="24"/>
                <w:lang w:val="hy-AM"/>
              </w:rPr>
              <w:t xml:space="preserve">8.Նախագծի 1-ին կետի 9-րդ ենթակետի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 xml:space="preserve">ա» պարբերությունում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 xml:space="preserve">խաղատուն կամ» բառերից հետո անհրաժեշտ է լրացնել </w:t>
            </w:r>
            <w:r w:rsidRPr="007D63C6">
              <w:rPr>
                <w:rFonts w:ascii="GHEA Grapalat" w:hAnsi="GHEA Grapalat" w:cs="Sylfaen"/>
                <w:i/>
                <w:color w:val="000000" w:themeColor="text1"/>
                <w:sz w:val="24"/>
                <w:szCs w:val="24"/>
                <w:lang w:val="hy-AM"/>
              </w:rPr>
              <w:t>«,</w:t>
            </w:r>
            <w:r w:rsidRPr="007D63C6">
              <w:rPr>
                <w:rFonts w:ascii="GHEA Grapalat" w:hAnsi="GHEA Grapalat"/>
                <w:i/>
                <w:color w:val="000000" w:themeColor="text1"/>
                <w:sz w:val="24"/>
                <w:szCs w:val="24"/>
                <w:lang w:val="hy-AM"/>
              </w:rPr>
              <w:t xml:space="preserve">խաղատունը կամ» </w:t>
            </w:r>
            <w:r w:rsidRPr="007D63C6">
              <w:rPr>
                <w:rFonts w:ascii="GHEA Grapalat" w:hAnsi="GHEA Grapalat"/>
                <w:color w:val="000000" w:themeColor="text1"/>
                <w:sz w:val="24"/>
                <w:szCs w:val="24"/>
                <w:lang w:val="hy-AM"/>
              </w:rPr>
              <w:t xml:space="preserve">բառերը, իսկ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 xml:space="preserve">գ» պարբերությունում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խաղատան» բառից առաջ անհրաժեշտ է լրացնել ստորակետ կետադրական նշան:</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s="Times Armenian"/>
                <w:color w:val="000000" w:themeColor="text1"/>
                <w:sz w:val="24"/>
                <w:szCs w:val="24"/>
                <w:shd w:val="clear" w:color="auto" w:fill="FFFFFF"/>
                <w:lang w:val="hy-AM"/>
              </w:rPr>
            </w:pPr>
            <w:r w:rsidRPr="007D63C6">
              <w:rPr>
                <w:rFonts w:ascii="GHEA Grapalat" w:hAnsi="GHEA Grapalat"/>
                <w:color w:val="000000" w:themeColor="text1"/>
                <w:sz w:val="24"/>
                <w:szCs w:val="24"/>
                <w:lang w:val="hy-AM"/>
              </w:rPr>
              <w:tab/>
            </w:r>
            <w:r w:rsidRPr="007D63C6">
              <w:rPr>
                <w:rFonts w:ascii="GHEA Grapalat" w:hAnsi="GHEA Grapalat"/>
                <w:color w:val="000000" w:themeColor="text1"/>
                <w:sz w:val="24"/>
                <w:szCs w:val="24"/>
                <w:shd w:val="clear" w:color="auto" w:fill="FFFFFF"/>
                <w:lang w:val="hy-AM"/>
              </w:rPr>
              <w:t>9.</w:t>
            </w:r>
            <w:r w:rsidRPr="007D63C6">
              <w:rPr>
                <w:rFonts w:ascii="GHEA Grapalat" w:hAnsi="GHEA Grapalat"/>
                <w:color w:val="000000" w:themeColor="text1"/>
                <w:sz w:val="24"/>
                <w:szCs w:val="24"/>
                <w:lang w:val="hy-AM"/>
              </w:rPr>
              <w:t xml:space="preserve">Նախագծի 1-ին կետի 10-րդ ենթակետում </w:t>
            </w:r>
            <w:r w:rsidRPr="007D63C6">
              <w:rPr>
                <w:rFonts w:ascii="GHEA Grapalat" w:hAnsi="GHEA Grapalat" w:cs="Sylfaen"/>
                <w:color w:val="000000" w:themeColor="text1"/>
                <w:sz w:val="24"/>
                <w:szCs w:val="24"/>
                <w:lang w:val="hy-AM"/>
              </w:rPr>
              <w:t xml:space="preserve">«կամ </w:t>
            </w:r>
            <w:r w:rsidRPr="007D63C6">
              <w:rPr>
                <w:rFonts w:ascii="GHEA Grapalat" w:hAnsi="GHEA Grapalat"/>
                <w:color w:val="000000" w:themeColor="text1"/>
                <w:sz w:val="24"/>
                <w:szCs w:val="24"/>
                <w:lang w:val="hy-AM"/>
              </w:rPr>
              <w:t xml:space="preserve">խաղատուն» բառերը անհրաժեշտ է փոխարինել </w:t>
            </w:r>
            <w:r w:rsidRPr="007D63C6">
              <w:rPr>
                <w:rFonts w:ascii="GHEA Grapalat" w:hAnsi="GHEA Grapalat" w:cs="Sylfaen"/>
                <w:i/>
                <w:color w:val="000000" w:themeColor="text1"/>
                <w:sz w:val="24"/>
                <w:szCs w:val="24"/>
                <w:lang w:val="hy-AM"/>
              </w:rPr>
              <w:t>«կամ խաղատան</w:t>
            </w:r>
            <w:r w:rsidRPr="007D63C6">
              <w:rPr>
                <w:rFonts w:ascii="GHEA Grapalat" w:hAnsi="GHEA Grapalat"/>
                <w:i/>
                <w:color w:val="000000" w:themeColor="text1"/>
                <w:sz w:val="24"/>
                <w:szCs w:val="24"/>
                <w:lang w:val="hy-AM"/>
              </w:rPr>
              <w:t xml:space="preserve">» </w:t>
            </w:r>
            <w:r w:rsidRPr="007D63C6">
              <w:rPr>
                <w:rFonts w:ascii="GHEA Grapalat" w:hAnsi="GHEA Grapalat"/>
                <w:color w:val="000000" w:themeColor="text1"/>
                <w:sz w:val="24"/>
                <w:szCs w:val="24"/>
                <w:lang w:val="hy-AM"/>
              </w:rPr>
              <w:t>բառերով:</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s="Times Armenian"/>
                <w:color w:val="000000" w:themeColor="text1"/>
                <w:sz w:val="24"/>
                <w:szCs w:val="24"/>
                <w:shd w:val="clear" w:color="auto" w:fill="FFFFFF"/>
                <w:lang w:val="hy-AM"/>
              </w:rPr>
            </w:pPr>
            <w:r w:rsidRPr="007D63C6">
              <w:rPr>
                <w:rFonts w:ascii="GHEA Grapalat" w:hAnsi="GHEA Grapalat" w:cs="Times Armenian"/>
                <w:color w:val="000000" w:themeColor="text1"/>
                <w:sz w:val="24"/>
                <w:szCs w:val="24"/>
                <w:shd w:val="clear" w:color="auto" w:fill="FFFFFF"/>
                <w:lang w:val="hy-AM"/>
              </w:rPr>
              <w:tab/>
            </w:r>
            <w:r w:rsidRPr="007D63C6">
              <w:rPr>
                <w:rFonts w:ascii="GHEA Grapalat" w:hAnsi="GHEA Grapalat" w:cs="Sylfaen"/>
                <w:bCs/>
                <w:color w:val="000000" w:themeColor="text1"/>
                <w:sz w:val="24"/>
                <w:szCs w:val="24"/>
                <w:lang w:val="hy-AM"/>
              </w:rPr>
              <w:t>10.Նախագծի 1-ին կետի 7-11-րդ ենթակետերում անհրաժեշտ է հանել</w:t>
            </w:r>
            <w:r w:rsidRPr="007D63C6">
              <w:rPr>
                <w:rFonts w:ascii="GHEA Grapalat" w:hAnsi="GHEA Grapalat"/>
                <w:color w:val="000000" w:themeColor="text1"/>
                <w:sz w:val="24"/>
                <w:szCs w:val="24"/>
                <w:lang w:val="hy-AM"/>
              </w:rPr>
              <w:t xml:space="preserve">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 xml:space="preserve">որոշման հավելվածի» բառերը՝ նկատի ունենալով այն, որ Նախագծի 1-ին կետի 6-րդ ենթակետում արդեն իսկ նշված է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որոշման հավելված» բառերը:</w:t>
            </w:r>
            <w:r w:rsidRPr="007D63C6">
              <w:rPr>
                <w:rFonts w:ascii="GHEA Grapalat" w:hAnsi="GHEA Grapalat"/>
                <w:color w:val="000000" w:themeColor="text1"/>
                <w:sz w:val="24"/>
                <w:szCs w:val="24"/>
                <w:lang w:val="hy-AM"/>
              </w:rPr>
              <w:tab/>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olor w:val="000000" w:themeColor="text1"/>
                <w:sz w:val="24"/>
                <w:szCs w:val="24"/>
                <w:shd w:val="clear" w:color="auto" w:fill="FFFFFF"/>
                <w:lang w:val="hy-AM"/>
              </w:rPr>
            </w:pPr>
            <w:r w:rsidRPr="007D63C6">
              <w:rPr>
                <w:rFonts w:ascii="GHEA Grapalat" w:hAnsi="GHEA Grapalat" w:cs="Times Armenian"/>
                <w:color w:val="000000" w:themeColor="text1"/>
                <w:sz w:val="24"/>
                <w:szCs w:val="24"/>
                <w:shd w:val="clear" w:color="auto" w:fill="FFFFFF"/>
                <w:lang w:val="hy-AM"/>
              </w:rPr>
              <w:tab/>
            </w:r>
            <w:r w:rsidRPr="007D63C6">
              <w:rPr>
                <w:rFonts w:ascii="GHEA Grapalat" w:hAnsi="GHEA Grapalat"/>
                <w:color w:val="000000" w:themeColor="text1"/>
                <w:sz w:val="24"/>
                <w:szCs w:val="24"/>
                <w:lang w:val="hy-AM"/>
              </w:rPr>
              <w:t xml:space="preserve">11.Նախագծի 3-րդ գլխի 14-րդ կետի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 xml:space="preserve">ժ» պարբերությունում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 xml:space="preserve">6-րդ» բառերց հետո անհրաժեշտ է լրացնել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shd w:val="clear" w:color="auto" w:fill="FFFFFF"/>
                <w:lang w:val="hy-AM"/>
              </w:rPr>
              <w:t>հոդվածով</w:t>
            </w:r>
            <w:r w:rsidRPr="007D63C6">
              <w:rPr>
                <w:rFonts w:ascii="GHEA Grapalat" w:hAnsi="GHEA Grapalat"/>
                <w:color w:val="000000" w:themeColor="text1"/>
                <w:sz w:val="24"/>
                <w:szCs w:val="24"/>
                <w:lang w:val="hy-AM"/>
              </w:rPr>
              <w:t>»</w:t>
            </w:r>
            <w:r w:rsidRPr="007D63C6">
              <w:rPr>
                <w:rFonts w:ascii="GHEA Grapalat" w:hAnsi="GHEA Grapalat" w:cs="Sylfaen"/>
                <w:color w:val="000000" w:themeColor="text1"/>
                <w:sz w:val="24"/>
                <w:szCs w:val="24"/>
                <w:lang w:val="hy-AM"/>
              </w:rPr>
              <w:t xml:space="preserve"> </w:t>
            </w:r>
            <w:r w:rsidRPr="007D63C6">
              <w:rPr>
                <w:rFonts w:ascii="GHEA Grapalat" w:hAnsi="GHEA Grapalat"/>
                <w:color w:val="000000" w:themeColor="text1"/>
                <w:sz w:val="24"/>
                <w:szCs w:val="24"/>
                <w:shd w:val="clear" w:color="auto" w:fill="FFFFFF"/>
                <w:lang w:val="hy-AM"/>
              </w:rPr>
              <w:t>բառը:</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s="Times Armenian"/>
                <w:color w:val="000000" w:themeColor="text1"/>
                <w:sz w:val="24"/>
                <w:szCs w:val="24"/>
                <w:shd w:val="clear" w:color="auto" w:fill="FFFFFF"/>
                <w:lang w:val="hy-AM"/>
              </w:rPr>
            </w:pPr>
            <w:r w:rsidRPr="007D63C6">
              <w:rPr>
                <w:rFonts w:ascii="GHEA Grapalat" w:hAnsi="GHEA Grapalat"/>
                <w:color w:val="000000" w:themeColor="text1"/>
                <w:sz w:val="24"/>
                <w:szCs w:val="24"/>
                <w:shd w:val="clear" w:color="auto" w:fill="FFFFFF"/>
                <w:lang w:val="hy-AM"/>
              </w:rPr>
              <w:tab/>
              <w:t xml:space="preserve">Սույն դիտողությունը վերաբերում է նաև 4-րդ գլխի </w:t>
            </w:r>
            <w:r w:rsidRPr="007D63C6">
              <w:rPr>
                <w:rFonts w:ascii="GHEA Grapalat" w:hAnsi="GHEA Grapalat"/>
                <w:color w:val="000000" w:themeColor="text1"/>
                <w:sz w:val="24"/>
                <w:szCs w:val="24"/>
                <w:lang w:val="hy-AM"/>
              </w:rPr>
              <w:t xml:space="preserve">22-րդ կետի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lang w:val="hy-AM"/>
              </w:rPr>
              <w:t>ժ» պարբերությանը:</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s="Times Armenian"/>
                <w:color w:val="000000" w:themeColor="text1"/>
                <w:sz w:val="24"/>
                <w:szCs w:val="24"/>
                <w:shd w:val="clear" w:color="auto" w:fill="FFFFFF"/>
                <w:lang w:val="hy-AM"/>
              </w:rPr>
            </w:pPr>
            <w:r w:rsidRPr="007D63C6">
              <w:rPr>
                <w:rFonts w:ascii="GHEA Grapalat" w:hAnsi="GHEA Grapalat" w:cs="Times Armenian"/>
                <w:color w:val="000000" w:themeColor="text1"/>
                <w:sz w:val="24"/>
                <w:szCs w:val="24"/>
                <w:shd w:val="clear" w:color="auto" w:fill="FFFFFF"/>
                <w:lang w:val="hy-AM"/>
              </w:rPr>
              <w:tab/>
            </w:r>
            <w:r w:rsidRPr="007D63C6">
              <w:rPr>
                <w:rFonts w:ascii="GHEA Grapalat" w:hAnsi="GHEA Grapalat"/>
                <w:color w:val="000000" w:themeColor="text1"/>
                <w:sz w:val="24"/>
                <w:szCs w:val="24"/>
                <w:shd w:val="clear" w:color="auto" w:fill="FFFFFF"/>
                <w:lang w:val="hy-AM"/>
              </w:rPr>
              <w:t>12. Նախագծի 3-րդ գլխի 19-րդ կետով նախատեսվող կարգավորման տեքստում պահպանված չէ շարադասությունը, ինչի արդյունքում կարգավորման իմաստը միանշանակ չի ընկալվում, ուստի տարաբնույթ մեկնաբանություններից խուսափելու նպատակով առաջարկվող դրույթը անհրաժեշտ է վերանայել:</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s="Times Armenian"/>
                <w:color w:val="000000" w:themeColor="text1"/>
                <w:sz w:val="24"/>
                <w:szCs w:val="24"/>
                <w:shd w:val="clear" w:color="auto" w:fill="FFFFFF"/>
                <w:lang w:val="hy-AM"/>
              </w:rPr>
            </w:pPr>
            <w:r w:rsidRPr="007D63C6">
              <w:rPr>
                <w:rFonts w:ascii="GHEA Grapalat" w:hAnsi="GHEA Grapalat" w:cs="Times Armenian"/>
                <w:color w:val="000000" w:themeColor="text1"/>
                <w:sz w:val="24"/>
                <w:szCs w:val="24"/>
                <w:shd w:val="clear" w:color="auto" w:fill="FFFFFF"/>
                <w:lang w:val="hy-AM"/>
              </w:rPr>
              <w:tab/>
            </w:r>
            <w:r w:rsidRPr="007D63C6">
              <w:rPr>
                <w:rFonts w:ascii="GHEA Grapalat" w:hAnsi="GHEA Grapalat"/>
                <w:color w:val="000000" w:themeColor="text1"/>
                <w:sz w:val="24"/>
                <w:szCs w:val="24"/>
                <w:shd w:val="clear" w:color="auto" w:fill="FFFFFF"/>
                <w:lang w:val="hy-AM"/>
              </w:rPr>
              <w:t>13.Նախագծի 3-րդ գլխի 20-րդ կետից հետո Նախագծի համարակալման հերթականությունը անհրաժեշտ է վերանայել (20-րդ կետից հետո նշվում է 6-րդ կետ):</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s="Times Armenian"/>
                <w:color w:val="000000" w:themeColor="text1"/>
                <w:sz w:val="24"/>
                <w:szCs w:val="24"/>
                <w:shd w:val="clear" w:color="auto" w:fill="FFFFFF"/>
                <w:lang w:val="hy-AM"/>
              </w:rPr>
            </w:pPr>
            <w:r w:rsidRPr="007D63C6">
              <w:rPr>
                <w:rFonts w:ascii="GHEA Grapalat" w:hAnsi="GHEA Grapalat" w:cs="Times Armenian"/>
                <w:color w:val="000000" w:themeColor="text1"/>
                <w:sz w:val="24"/>
                <w:szCs w:val="24"/>
                <w:shd w:val="clear" w:color="auto" w:fill="FFFFFF"/>
                <w:lang w:val="hy-AM"/>
              </w:rPr>
              <w:tab/>
            </w:r>
            <w:r w:rsidRPr="007D63C6">
              <w:rPr>
                <w:rFonts w:ascii="GHEA Grapalat" w:hAnsi="GHEA Grapalat"/>
                <w:color w:val="000000" w:themeColor="text1"/>
                <w:sz w:val="24"/>
                <w:szCs w:val="24"/>
                <w:shd w:val="clear" w:color="auto" w:fill="FFFFFF"/>
                <w:lang w:val="hy-AM"/>
              </w:rPr>
              <w:t xml:space="preserve">14.Նախագծի 3-րդ գլխի 22-րդ կետի </w:t>
            </w:r>
            <w:r w:rsidRPr="007D63C6">
              <w:rPr>
                <w:rFonts w:ascii="GHEA Grapalat" w:hAnsi="GHEA Grapalat" w:cs="Sylfaen"/>
                <w:color w:val="000000" w:themeColor="text1"/>
                <w:sz w:val="24"/>
                <w:szCs w:val="24"/>
                <w:lang w:val="hy-AM"/>
              </w:rPr>
              <w:t>«</w:t>
            </w:r>
            <w:r w:rsidRPr="007D63C6">
              <w:rPr>
                <w:rFonts w:ascii="GHEA Grapalat" w:hAnsi="GHEA Grapalat"/>
                <w:color w:val="000000" w:themeColor="text1"/>
                <w:sz w:val="24"/>
                <w:szCs w:val="24"/>
                <w:shd w:val="clear" w:color="auto" w:fill="FFFFFF"/>
                <w:lang w:val="hy-AM"/>
              </w:rPr>
              <w:t>ժդ</w:t>
            </w:r>
            <w:r w:rsidRPr="007D63C6">
              <w:rPr>
                <w:rFonts w:ascii="GHEA Grapalat" w:hAnsi="GHEA Grapalat"/>
                <w:color w:val="000000" w:themeColor="text1"/>
                <w:sz w:val="24"/>
                <w:szCs w:val="24"/>
                <w:lang w:val="hy-AM"/>
              </w:rPr>
              <w:t xml:space="preserve">» պարբերությունում օգտագործվող </w:t>
            </w:r>
            <w:r w:rsidRPr="007D63C6">
              <w:rPr>
                <w:rFonts w:ascii="GHEA Grapalat" w:hAnsi="GHEA Grapalat" w:cs="Sylfaen"/>
                <w:i/>
                <w:color w:val="000000" w:themeColor="text1"/>
                <w:sz w:val="24"/>
                <w:szCs w:val="24"/>
                <w:lang w:val="hy-AM"/>
              </w:rPr>
              <w:t>««</w:t>
            </w:r>
            <w:r w:rsidRPr="007D63C6">
              <w:rPr>
                <w:rFonts w:ascii="GHEA Grapalat" w:hAnsi="GHEA Grapalat"/>
                <w:i/>
                <w:color w:val="000000" w:themeColor="text1"/>
                <w:sz w:val="24"/>
                <w:szCs w:val="24"/>
                <w:shd w:val="clear" w:color="auto" w:fill="FFFFFF"/>
                <w:lang w:val="hy-AM"/>
              </w:rPr>
              <w:t>ժդ)</w:t>
            </w:r>
            <w:r w:rsidRPr="007D63C6">
              <w:rPr>
                <w:rFonts w:ascii="GHEA Grapalat" w:hAnsi="GHEA Grapalat"/>
                <w:i/>
                <w:color w:val="000000" w:themeColor="text1"/>
                <w:sz w:val="24"/>
                <w:szCs w:val="24"/>
                <w:lang w:val="hy-AM"/>
              </w:rPr>
              <w:t xml:space="preserve"> պարբերությունով»</w:t>
            </w:r>
            <w:r w:rsidRPr="007D63C6">
              <w:rPr>
                <w:rFonts w:ascii="GHEA Grapalat" w:hAnsi="GHEA Grapalat"/>
                <w:color w:val="000000" w:themeColor="text1"/>
                <w:sz w:val="24"/>
                <w:szCs w:val="24"/>
                <w:lang w:val="hy-AM"/>
              </w:rPr>
              <w:t xml:space="preserve"> բառերը անհրաժեշտ հանել:</w:t>
            </w:r>
          </w:p>
          <w:p w:rsidR="00BD01DF" w:rsidRPr="007D63C6" w:rsidRDefault="00BD01DF" w:rsidP="00FB1BE7">
            <w:pPr>
              <w:tabs>
                <w:tab w:val="left" w:pos="426"/>
                <w:tab w:val="left" w:pos="709"/>
                <w:tab w:val="left" w:pos="1170"/>
                <w:tab w:val="left" w:pos="3261"/>
                <w:tab w:val="left" w:pos="5529"/>
              </w:tabs>
              <w:spacing w:after="0" w:line="240" w:lineRule="auto"/>
              <w:jc w:val="both"/>
              <w:rPr>
                <w:rFonts w:ascii="GHEA Grapalat" w:hAnsi="GHEA Grapalat" w:cs="Times Armenian"/>
                <w:color w:val="000000" w:themeColor="text1"/>
                <w:sz w:val="24"/>
                <w:szCs w:val="24"/>
                <w:shd w:val="clear" w:color="auto" w:fill="FFFFFF"/>
                <w:lang w:val="hy-AM"/>
              </w:rPr>
            </w:pPr>
            <w:r w:rsidRPr="007D63C6">
              <w:rPr>
                <w:rFonts w:ascii="GHEA Grapalat" w:hAnsi="GHEA Grapalat" w:cs="Times Armenian"/>
                <w:color w:val="000000" w:themeColor="text1"/>
                <w:sz w:val="24"/>
                <w:szCs w:val="24"/>
                <w:shd w:val="clear" w:color="auto" w:fill="FFFFFF"/>
                <w:lang w:val="hy-AM"/>
              </w:rPr>
              <w:tab/>
            </w:r>
            <w:r w:rsidRPr="007D63C6">
              <w:rPr>
                <w:rFonts w:ascii="GHEA Grapalat" w:hAnsi="GHEA Grapalat"/>
                <w:color w:val="000000" w:themeColor="text1"/>
                <w:sz w:val="24"/>
                <w:szCs w:val="24"/>
                <w:lang w:val="hy-AM"/>
              </w:rPr>
              <w:t>15.</w:t>
            </w:r>
            <w:r w:rsidRPr="007D63C6">
              <w:rPr>
                <w:rFonts w:ascii="GHEA Grapalat" w:hAnsi="GHEA Grapalat"/>
                <w:color w:val="000000" w:themeColor="text1"/>
                <w:sz w:val="24"/>
                <w:szCs w:val="24"/>
                <w:shd w:val="clear" w:color="auto" w:fill="FFFFFF"/>
                <w:lang w:val="hy-AM"/>
              </w:rPr>
              <w:t>Նածագծի 3-րդ գլխի 27-րդ կետի 2-րդ պարբերությամբ նախատեսվող դրույթը անհրաժեշտ է համարակալել:</w:t>
            </w:r>
          </w:p>
          <w:p w:rsidR="00BD01DF" w:rsidRPr="00351C54" w:rsidRDefault="00BD01DF" w:rsidP="00FB1BE7">
            <w:pPr>
              <w:tabs>
                <w:tab w:val="left" w:pos="426"/>
                <w:tab w:val="left" w:pos="709"/>
                <w:tab w:val="left" w:pos="1170"/>
                <w:tab w:val="left" w:pos="3261"/>
                <w:tab w:val="left" w:pos="5529"/>
              </w:tabs>
              <w:spacing w:after="0" w:line="240" w:lineRule="auto"/>
              <w:jc w:val="both"/>
              <w:rPr>
                <w:rFonts w:ascii="GHEA Grapalat" w:hAnsi="GHEA Grapalat" w:cs="Sylfaen"/>
                <w:lang w:val="hy-AM"/>
              </w:rPr>
            </w:pPr>
            <w:r w:rsidRPr="007D63C6">
              <w:rPr>
                <w:rFonts w:ascii="GHEA Grapalat" w:hAnsi="GHEA Grapalat" w:cs="Times Armenian"/>
                <w:color w:val="000000" w:themeColor="text1"/>
                <w:sz w:val="24"/>
                <w:szCs w:val="24"/>
                <w:shd w:val="clear" w:color="auto" w:fill="FFFFFF"/>
                <w:lang w:val="hy-AM"/>
              </w:rPr>
              <w:tab/>
            </w:r>
            <w:r w:rsidRPr="007D63C6">
              <w:rPr>
                <w:rFonts w:ascii="GHEA Grapalat" w:hAnsi="GHEA Grapalat"/>
                <w:color w:val="000000" w:themeColor="text1"/>
                <w:sz w:val="24"/>
                <w:szCs w:val="24"/>
                <w:lang w:val="hy-AM"/>
              </w:rPr>
              <w:t xml:space="preserve">Միևնույն ժամանակ՝ նկատի ունենալով Նախագծում կատարվող ծավալուն փոփոխությունները, ինչպես նաև այն հանգամանքը, որ Նախագծում առկա են մի շարք տեխնիկական կանոնների խնդիրներ պաշտոնական ինկորպորոացման խնդիրներից խուսափելու նպատակով, առաջարկում ենք Հայաստանի Հանրապետության կառավարության 2004 թվականի հուլիսի 29-ի N 1164-Ն որոշումը ուժը կորցրած ճանաչել և ընդունել նոր իրավական ակտ՝ հիմք ընդունելով </w:t>
            </w:r>
            <w:r w:rsidRPr="007D63C6">
              <w:rPr>
                <w:rFonts w:ascii="GHEA Grapalat" w:hAnsi="GHEA Grapalat"/>
                <w:iCs/>
                <w:color w:val="000000" w:themeColor="text1"/>
                <w:sz w:val="24"/>
                <w:szCs w:val="24"/>
                <w:lang w:val="hy-AM"/>
              </w:rPr>
              <w:t>Նորմատիվ իրավական ակտերի մասին օրենքի 34-րդ հոդվածի 4-րդ մասի պահանջը</w:t>
            </w:r>
            <w:r w:rsidRPr="007D63C6">
              <w:rPr>
                <w:rFonts w:ascii="GHEA Grapalat" w:hAnsi="GHEA Grapalat"/>
                <w:color w:val="000000" w:themeColor="text1"/>
                <w:sz w:val="24"/>
                <w:szCs w:val="24"/>
                <w:lang w:val="hy-AM"/>
              </w:rPr>
              <w:t xml:space="preserve"> համաձայն որի՝ </w:t>
            </w:r>
            <w:r w:rsidRPr="007D63C6">
              <w:rPr>
                <w:rFonts w:ascii="GHEA Grapalat" w:hAnsi="GHEA Grapalat"/>
                <w:i/>
                <w:color w:val="000000" w:themeColor="text1"/>
                <w:sz w:val="24"/>
                <w:szCs w:val="24"/>
                <w:lang w:val="hy-AM"/>
              </w:rPr>
              <w:t xml:space="preserve">Եթե նորմատիվ իրավական ակտում կատարվում են </w:t>
            </w:r>
            <w:r w:rsidRPr="007D63C6">
              <w:rPr>
                <w:rFonts w:ascii="GHEA Grapalat" w:hAnsi="GHEA Grapalat"/>
                <w:i/>
                <w:color w:val="000000" w:themeColor="text1"/>
                <w:sz w:val="24"/>
                <w:szCs w:val="24"/>
                <w:lang w:val="hy-AM"/>
              </w:rPr>
              <w:lastRenderedPageBreak/>
              <w:t xml:space="preserve">ծավալուն փոփոխություններ կամ լրացումներ, ապա ակտը կարող է ամբողջությամբ շարադրվել նոր խմբագրությամբ: </w:t>
            </w:r>
          </w:p>
        </w:tc>
        <w:tc>
          <w:tcPr>
            <w:tcW w:w="4762" w:type="dxa"/>
            <w:tcBorders>
              <w:top w:val="single" w:sz="4" w:space="0" w:color="auto"/>
              <w:left w:val="single" w:sz="4" w:space="0" w:color="auto"/>
              <w:bottom w:val="single" w:sz="4" w:space="0" w:color="auto"/>
              <w:right w:val="single" w:sz="4" w:space="0" w:color="auto"/>
            </w:tcBorders>
            <w:shd w:val="clear" w:color="auto" w:fill="FFFFFF"/>
            <w:vAlign w:val="center"/>
          </w:tcPr>
          <w:p w:rsidR="00BD01DF" w:rsidRDefault="0048259C" w:rsidP="00467E61">
            <w:pPr>
              <w:tabs>
                <w:tab w:val="left" w:pos="878"/>
              </w:tabs>
              <w:spacing w:after="0" w:line="240" w:lineRule="auto"/>
              <w:ind w:firstLine="418"/>
              <w:jc w:val="both"/>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lastRenderedPageBreak/>
              <w:t>Ընդունվել է: Նախագծի համապատասխան հոդվածները խմբագրվել են:</w:t>
            </w:r>
          </w:p>
          <w:p w:rsidR="0048259C" w:rsidRDefault="0048259C" w:rsidP="00467E61">
            <w:pPr>
              <w:tabs>
                <w:tab w:val="left" w:pos="878"/>
              </w:tabs>
              <w:spacing w:after="0" w:line="240" w:lineRule="auto"/>
              <w:ind w:firstLine="418"/>
              <w:jc w:val="both"/>
              <w:rPr>
                <w:rFonts w:ascii="GHEA Grapalat" w:eastAsia="Times New Roman" w:hAnsi="GHEA Grapalat" w:cs="Times New Roman"/>
                <w:color w:val="000000"/>
                <w:sz w:val="24"/>
                <w:szCs w:val="24"/>
                <w:shd w:val="clear" w:color="auto" w:fill="FFFFFF"/>
                <w:lang w:val="hy-AM"/>
              </w:rPr>
            </w:pPr>
            <w:r>
              <w:rPr>
                <w:rFonts w:ascii="GHEA Grapalat" w:hAnsi="GHEA Grapalat"/>
                <w:color w:val="000000" w:themeColor="text1"/>
                <w:sz w:val="24"/>
                <w:szCs w:val="24"/>
                <w:lang w:val="hy-AM"/>
              </w:rPr>
              <w:t xml:space="preserve"> Խմբագրված Նախագծով առա</w:t>
            </w:r>
            <w:r w:rsidR="00AC4991">
              <w:rPr>
                <w:rFonts w:ascii="GHEA Grapalat" w:hAnsi="GHEA Grapalat"/>
                <w:color w:val="000000" w:themeColor="text1"/>
                <w:sz w:val="24"/>
                <w:szCs w:val="24"/>
                <w:lang w:val="hy-AM"/>
              </w:rPr>
              <w:t>ջ</w:t>
            </w:r>
            <w:r>
              <w:rPr>
                <w:rFonts w:ascii="GHEA Grapalat" w:hAnsi="GHEA Grapalat"/>
                <w:color w:val="000000" w:themeColor="text1"/>
                <w:sz w:val="24"/>
                <w:szCs w:val="24"/>
                <w:lang w:val="hy-AM"/>
              </w:rPr>
              <w:t xml:space="preserve">արկվում է </w:t>
            </w:r>
            <w:r w:rsidRPr="007D63C6">
              <w:rPr>
                <w:rFonts w:ascii="GHEA Grapalat" w:hAnsi="GHEA Grapalat"/>
                <w:color w:val="000000" w:themeColor="text1"/>
                <w:sz w:val="24"/>
                <w:szCs w:val="24"/>
                <w:lang w:val="hy-AM"/>
              </w:rPr>
              <w:t xml:space="preserve">Հայաստանի Հանրապետության կառավարության 2004 թվականի հուլիսի 29-ի N 1164-Ն որոշումը ուժը կորցրած ճանաչել և ընդունել նոր իրավական ակտ՝ հիմք ընդունելով </w:t>
            </w:r>
            <w:r w:rsidRPr="007D63C6">
              <w:rPr>
                <w:rFonts w:ascii="GHEA Grapalat" w:hAnsi="GHEA Grapalat"/>
                <w:iCs/>
                <w:color w:val="000000" w:themeColor="text1"/>
                <w:sz w:val="24"/>
                <w:szCs w:val="24"/>
                <w:lang w:val="hy-AM"/>
              </w:rPr>
              <w:t>Նորմատիվ իրավական ակտերի մասին օրենքի 34-րդ հոդվածի 4-րդ մասի պահանջը</w:t>
            </w:r>
            <w:r w:rsidRPr="007D63C6">
              <w:rPr>
                <w:rFonts w:ascii="GHEA Grapalat" w:hAnsi="GHEA Grapalat"/>
                <w:color w:val="000000" w:themeColor="text1"/>
                <w:sz w:val="24"/>
                <w:szCs w:val="24"/>
                <w:lang w:val="hy-AM"/>
              </w:rPr>
              <w:t xml:space="preserve"> համաձայն որի՝ </w:t>
            </w:r>
            <w:r w:rsidRPr="007D63C6">
              <w:rPr>
                <w:rFonts w:ascii="GHEA Grapalat" w:hAnsi="GHEA Grapalat"/>
                <w:i/>
                <w:color w:val="000000" w:themeColor="text1"/>
                <w:sz w:val="24"/>
                <w:szCs w:val="24"/>
                <w:lang w:val="hy-AM"/>
              </w:rPr>
              <w:t>Եթե նորմատիվ իրավական ակտում կատարվում են ծավալուն փոփոխություններ կամ լրացումներ, ապա ակտը կարող է ամբողջությամբ շարադրվել նոր խմբագրությամբ:</w:t>
            </w:r>
          </w:p>
        </w:tc>
      </w:tr>
      <w:tr w:rsidR="00FB1BE7" w:rsidRPr="00FB1BE7" w:rsidTr="00EF17C3">
        <w:trPr>
          <w:jc w:val="center"/>
        </w:trPr>
        <w:tc>
          <w:tcPr>
            <w:tcW w:w="9270"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FB1BE7" w:rsidRPr="00FB1BE7" w:rsidRDefault="00FB1BE7" w:rsidP="00FA405C">
            <w:pPr>
              <w:tabs>
                <w:tab w:val="left" w:pos="426"/>
                <w:tab w:val="left" w:pos="709"/>
                <w:tab w:val="left" w:pos="1170"/>
                <w:tab w:val="left" w:pos="3261"/>
                <w:tab w:val="left" w:pos="5529"/>
              </w:tabs>
              <w:spacing w:after="0" w:line="360" w:lineRule="auto"/>
              <w:jc w:val="center"/>
              <w:rPr>
                <w:rFonts w:ascii="GHEA Grapalat" w:hAnsi="GHEA Grapalat" w:cs="Sylfaen"/>
                <w:b/>
                <w:color w:val="000000" w:themeColor="text1"/>
                <w:sz w:val="24"/>
                <w:szCs w:val="24"/>
                <w:lang w:val="hy-AM"/>
              </w:rPr>
            </w:pPr>
            <w:r w:rsidRPr="00FB1BE7">
              <w:rPr>
                <w:rFonts w:ascii="GHEA Grapalat" w:eastAsia="Calibri" w:hAnsi="GHEA Grapalat"/>
                <w:b/>
                <w:sz w:val="24"/>
                <w:szCs w:val="24"/>
                <w:lang w:val="hy-AM"/>
              </w:rPr>
              <w:lastRenderedPageBreak/>
              <w:t>Ֆինանսատնտեսական նախարարական կոմիտեի նիստ</w:t>
            </w:r>
            <w:r w:rsidR="00FA405C">
              <w:rPr>
                <w:rFonts w:ascii="GHEA Grapalat" w:eastAsia="Calibri" w:hAnsi="GHEA Grapalat"/>
                <w:b/>
                <w:sz w:val="24"/>
                <w:szCs w:val="24"/>
                <w:lang w:val="hy-AM"/>
              </w:rPr>
              <w:t xml:space="preserve">ի </w:t>
            </w:r>
            <w:r w:rsidR="00FA405C" w:rsidRPr="00FA405C">
              <w:rPr>
                <w:rFonts w:ascii="GHEA Grapalat" w:eastAsia="Calibri" w:hAnsi="GHEA Grapalat"/>
                <w:b/>
                <w:sz w:val="24"/>
                <w:szCs w:val="24"/>
                <w:lang w:val="hy-AM"/>
              </w:rPr>
              <w:t>արձանագրության 6-րդ կետ</w:t>
            </w:r>
          </w:p>
        </w:tc>
        <w:tc>
          <w:tcPr>
            <w:tcW w:w="476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1BE7" w:rsidRDefault="00FA405C" w:rsidP="00AC4991">
            <w:pPr>
              <w:tabs>
                <w:tab w:val="left" w:pos="878"/>
              </w:tabs>
              <w:spacing w:after="0" w:line="360" w:lineRule="auto"/>
              <w:ind w:right="187" w:firstLine="422"/>
              <w:jc w:val="both"/>
              <w:rPr>
                <w:rFonts w:ascii="GHEA Grapalat" w:eastAsia="Times New Roman" w:hAnsi="GHEA Grapalat" w:cs="Times New Roman"/>
                <w:color w:val="000000"/>
                <w:sz w:val="24"/>
                <w:szCs w:val="24"/>
                <w:shd w:val="clear" w:color="auto" w:fill="FFFFFF"/>
                <w:lang w:val="hy-AM"/>
              </w:rPr>
            </w:pPr>
            <w:r>
              <w:rPr>
                <w:rFonts w:ascii="GHEA Grapalat" w:eastAsia="Calibri" w:hAnsi="GHEA Grapalat"/>
                <w:b/>
                <w:sz w:val="24"/>
                <w:szCs w:val="24"/>
              </w:rPr>
              <w:t>20</w:t>
            </w:r>
            <w:r w:rsidR="00EF17C3" w:rsidRPr="00FB1BE7">
              <w:rPr>
                <w:rFonts w:ascii="GHEA Grapalat" w:eastAsia="Calibri" w:hAnsi="GHEA Grapalat"/>
                <w:b/>
                <w:sz w:val="24"/>
                <w:szCs w:val="24"/>
                <w:lang w:val="hy-AM"/>
              </w:rPr>
              <w:t>.05.2025թ</w:t>
            </w:r>
            <w:r w:rsidR="00EF17C3">
              <w:rPr>
                <w:rFonts w:ascii="GHEA Grapalat" w:eastAsia="Calibri" w:hAnsi="GHEA Grapalat"/>
                <w:b/>
                <w:sz w:val="24"/>
                <w:szCs w:val="24"/>
                <w:lang w:val="hy-AM"/>
              </w:rPr>
              <w:t>.</w:t>
            </w:r>
          </w:p>
        </w:tc>
      </w:tr>
      <w:tr w:rsidR="00FB1BE7" w:rsidRPr="00FB1BE7" w:rsidTr="00EF17C3">
        <w:trPr>
          <w:jc w:val="center"/>
        </w:trPr>
        <w:tc>
          <w:tcPr>
            <w:tcW w:w="9270" w:type="dxa"/>
            <w:vMerge/>
            <w:tcBorders>
              <w:left w:val="single" w:sz="4" w:space="0" w:color="auto"/>
              <w:bottom w:val="single" w:sz="4" w:space="0" w:color="auto"/>
              <w:right w:val="single" w:sz="4" w:space="0" w:color="auto"/>
            </w:tcBorders>
            <w:shd w:val="clear" w:color="auto" w:fill="BFBFBF" w:themeFill="background1" w:themeFillShade="BF"/>
            <w:vAlign w:val="center"/>
          </w:tcPr>
          <w:p w:rsidR="00FB1BE7" w:rsidRPr="007D63C6" w:rsidRDefault="00FB1BE7" w:rsidP="00BD01DF">
            <w:pPr>
              <w:tabs>
                <w:tab w:val="left" w:pos="426"/>
                <w:tab w:val="left" w:pos="709"/>
                <w:tab w:val="left" w:pos="1170"/>
                <w:tab w:val="left" w:pos="3261"/>
                <w:tab w:val="left" w:pos="5529"/>
              </w:tabs>
              <w:spacing w:after="0" w:line="360" w:lineRule="auto"/>
              <w:jc w:val="both"/>
              <w:rPr>
                <w:rFonts w:ascii="GHEA Grapalat" w:hAnsi="GHEA Grapalat" w:cs="Sylfaen"/>
                <w:color w:val="000000" w:themeColor="text1"/>
                <w:sz w:val="24"/>
                <w:szCs w:val="24"/>
                <w:lang w:val="hy-AM"/>
              </w:rPr>
            </w:pPr>
          </w:p>
        </w:tc>
        <w:tc>
          <w:tcPr>
            <w:tcW w:w="476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1BE7" w:rsidRPr="00FA405C" w:rsidRDefault="00FA405C" w:rsidP="00AC4991">
            <w:pPr>
              <w:tabs>
                <w:tab w:val="left" w:pos="878"/>
              </w:tabs>
              <w:spacing w:after="0" w:line="360" w:lineRule="auto"/>
              <w:ind w:right="187" w:firstLine="422"/>
              <w:jc w:val="both"/>
              <w:rPr>
                <w:rFonts w:ascii="GHEA Grapalat" w:eastAsia="Times New Roman" w:hAnsi="GHEA Grapalat" w:cs="Times New Roman"/>
                <w:color w:val="000000"/>
                <w:sz w:val="24"/>
                <w:szCs w:val="24"/>
                <w:shd w:val="clear" w:color="auto" w:fill="FFFFFF"/>
                <w:lang w:val="hy-AM"/>
              </w:rPr>
            </w:pPr>
            <w:r w:rsidRPr="00FA405C">
              <w:rPr>
                <w:rFonts w:ascii="GHEA Grapalat" w:eastAsia="Calibri" w:hAnsi="GHEA Grapalat"/>
                <w:b/>
                <w:sz w:val="24"/>
                <w:szCs w:val="24"/>
                <w:lang w:val="hy-AM"/>
              </w:rPr>
              <w:t>N ԿԱ/150-2025</w:t>
            </w:r>
          </w:p>
        </w:tc>
      </w:tr>
      <w:tr w:rsidR="00FB1BE7" w:rsidRPr="00FA405C" w:rsidTr="00BD01DF">
        <w:trPr>
          <w:jc w:val="center"/>
        </w:trPr>
        <w:tc>
          <w:tcPr>
            <w:tcW w:w="9270" w:type="dxa"/>
            <w:tcBorders>
              <w:top w:val="single" w:sz="4" w:space="0" w:color="auto"/>
              <w:left w:val="single" w:sz="4" w:space="0" w:color="auto"/>
              <w:bottom w:val="single" w:sz="4" w:space="0" w:color="auto"/>
              <w:right w:val="single" w:sz="4" w:space="0" w:color="auto"/>
            </w:tcBorders>
            <w:shd w:val="clear" w:color="auto" w:fill="FFFFFF"/>
            <w:vAlign w:val="center"/>
          </w:tcPr>
          <w:p w:rsidR="00FB1BE7" w:rsidRPr="0016487C" w:rsidRDefault="00FB1BE7" w:rsidP="0016487C">
            <w:pPr>
              <w:spacing w:after="0"/>
              <w:ind w:firstLine="691"/>
              <w:jc w:val="both"/>
              <w:rPr>
                <w:rFonts w:ascii="GHEA Grapalat" w:eastAsia="Times New Roman" w:hAnsi="GHEA Grapalat"/>
                <w:sz w:val="24"/>
                <w:szCs w:val="24"/>
                <w:shd w:val="clear" w:color="auto" w:fill="FFFFFF"/>
                <w:lang w:val="hy-AM"/>
              </w:rPr>
            </w:pPr>
            <w:r w:rsidRPr="0016487C">
              <w:rPr>
                <w:rFonts w:ascii="GHEA Grapalat" w:eastAsia="Times New Roman" w:hAnsi="GHEA Grapalat"/>
                <w:sz w:val="24"/>
                <w:szCs w:val="24"/>
                <w:shd w:val="clear" w:color="auto" w:fill="FFFFFF"/>
                <w:lang w:val="hy-AM"/>
              </w:rPr>
              <w:t>«Հայաստանի Հանրապետությունում  խաղային գործունեության կազմակերպման լիցենզավորման կարգը, լիցենզիանների ձևերը սահմանելու և Հայաստանի Հանրապետության կառավարության 2004 թվականի հուլիսի 29-ի N 1164-Ն որոշումն ուժը կորցրած ճանաչելու մասին» Հայաստանի Հանրապետության կառավարության որոշման նախագծի վերաբերյալ տրվել է դրական դիրքորոշում՝ պայամանով, որ մինչև կառավարության նիստի օրակարգ ընգրկվելը կներկայացվի Նախագծի խմբագրված  տարբերակը, հաշվի առնելով հետևյալ առաջարկությունները.</w:t>
            </w:r>
          </w:p>
          <w:p w:rsidR="00FB1BE7" w:rsidRPr="0016487C" w:rsidRDefault="00FB1BE7" w:rsidP="0016487C">
            <w:pPr>
              <w:spacing w:after="0"/>
              <w:ind w:firstLine="691"/>
              <w:jc w:val="both"/>
              <w:rPr>
                <w:rFonts w:ascii="GHEA Grapalat" w:eastAsia="Times New Roman" w:hAnsi="GHEA Grapalat"/>
                <w:sz w:val="24"/>
                <w:szCs w:val="24"/>
                <w:shd w:val="clear" w:color="auto" w:fill="FFFFFF"/>
                <w:lang w:val="hy-AM"/>
              </w:rPr>
            </w:pPr>
            <w:r w:rsidRPr="0016487C">
              <w:rPr>
                <w:rFonts w:ascii="GHEA Grapalat" w:eastAsia="Times New Roman" w:hAnsi="GHEA Grapalat"/>
                <w:sz w:val="24"/>
                <w:szCs w:val="24"/>
                <w:shd w:val="clear" w:color="auto" w:fill="FFFFFF"/>
                <w:lang w:val="hy-AM"/>
              </w:rPr>
              <w:t>Նախագծի 4-րդ ենթակետում և Կարգով սահմանված լիցենզիաների ձևերում  անհրաժեշտ է «ֆինանսների» բառերի փոխարեն նշել «էկոնոմիկայի» բառերը:</w:t>
            </w:r>
          </w:p>
          <w:p w:rsidR="00FB1BE7" w:rsidRPr="0016487C" w:rsidRDefault="00FB1BE7" w:rsidP="0016487C">
            <w:pPr>
              <w:spacing w:after="0"/>
              <w:ind w:firstLine="691"/>
              <w:jc w:val="both"/>
              <w:rPr>
                <w:rFonts w:ascii="GHEA Grapalat" w:eastAsia="Times New Roman" w:hAnsi="GHEA Grapalat"/>
                <w:sz w:val="24"/>
                <w:szCs w:val="24"/>
                <w:shd w:val="clear" w:color="auto" w:fill="FFFFFF"/>
                <w:lang w:val="hy-AM"/>
              </w:rPr>
            </w:pPr>
            <w:r w:rsidRPr="0016487C">
              <w:rPr>
                <w:rFonts w:ascii="GHEA Grapalat" w:eastAsia="Times New Roman" w:hAnsi="GHEA Grapalat"/>
                <w:sz w:val="24"/>
                <w:szCs w:val="24"/>
                <w:shd w:val="clear" w:color="auto" w:fill="FFFFFF"/>
                <w:lang w:val="hy-AM"/>
              </w:rPr>
              <w:t>Վարչապետի աշխատակազմի իրավաբանական վարչություն՝ Նախագծի վերնագրից</w:t>
            </w:r>
            <w:r w:rsidR="00EF17C3" w:rsidRPr="0016487C">
              <w:rPr>
                <w:rFonts w:ascii="GHEA Grapalat" w:eastAsia="Times New Roman" w:hAnsi="GHEA Grapalat"/>
                <w:sz w:val="24"/>
                <w:szCs w:val="24"/>
                <w:shd w:val="clear" w:color="auto" w:fill="FFFFFF"/>
                <w:lang w:val="hy-AM"/>
              </w:rPr>
              <w:t xml:space="preserve"> հանել «ԵՎ ՀԱՅԱՍՏԱՆԻ ՀԱՆՐԱՊԵՏՈՒԹՅԱՆ ԿԱՌԱՎԱՐՈՒԹՅԱՆ 2004 ԹՎԱԿԱՆԻ ՀՈՒԼԻՍԻ 29-Ի N 1164-Ն ՈՐՈՇՈՒՄՆ ՈՒԺԸ ԿՈՐՑՐԱԾ ՃԱՆԱՉԵԼՈՒ» բառերը:</w:t>
            </w:r>
          </w:p>
          <w:p w:rsidR="00FB1BE7" w:rsidRPr="0016487C" w:rsidRDefault="00EF17C3" w:rsidP="0016487C">
            <w:pPr>
              <w:spacing w:after="0"/>
              <w:ind w:firstLine="691"/>
              <w:jc w:val="both"/>
              <w:rPr>
                <w:rFonts w:ascii="GHEA Grapalat" w:eastAsia="Times New Roman" w:hAnsi="GHEA Grapalat"/>
                <w:sz w:val="24"/>
                <w:szCs w:val="24"/>
                <w:shd w:val="clear" w:color="auto" w:fill="FFFFFF"/>
                <w:lang w:val="hy-AM"/>
              </w:rPr>
            </w:pPr>
            <w:r w:rsidRPr="0016487C">
              <w:rPr>
                <w:rFonts w:ascii="GHEA Grapalat" w:eastAsia="Times New Roman" w:hAnsi="GHEA Grapalat"/>
                <w:sz w:val="24"/>
                <w:szCs w:val="24"/>
                <w:shd w:val="clear" w:color="auto" w:fill="FFFFFF"/>
                <w:lang w:val="hy-AM"/>
              </w:rPr>
              <w:t>Նախագիծը համաձայնեցնել Կադաստրի կոմիտեյի հետ:</w:t>
            </w:r>
          </w:p>
        </w:tc>
        <w:tc>
          <w:tcPr>
            <w:tcW w:w="4762" w:type="dxa"/>
            <w:tcBorders>
              <w:top w:val="single" w:sz="4" w:space="0" w:color="auto"/>
              <w:left w:val="single" w:sz="4" w:space="0" w:color="auto"/>
              <w:bottom w:val="single" w:sz="4" w:space="0" w:color="auto"/>
              <w:right w:val="single" w:sz="4" w:space="0" w:color="auto"/>
            </w:tcBorders>
            <w:shd w:val="clear" w:color="auto" w:fill="FFFFFF"/>
            <w:vAlign w:val="center"/>
          </w:tcPr>
          <w:p w:rsidR="0016487C" w:rsidRDefault="00FA405C" w:rsidP="0016487C">
            <w:pPr>
              <w:tabs>
                <w:tab w:val="left" w:pos="878"/>
              </w:tabs>
              <w:spacing w:after="0" w:line="240" w:lineRule="auto"/>
              <w:ind w:right="187" w:firstLine="422"/>
              <w:jc w:val="both"/>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 xml:space="preserve">Ընդունվել է: </w:t>
            </w:r>
          </w:p>
          <w:p w:rsidR="00FA405C" w:rsidRDefault="0016487C" w:rsidP="0016487C">
            <w:pPr>
              <w:tabs>
                <w:tab w:val="left" w:pos="878"/>
              </w:tabs>
              <w:spacing w:after="0" w:line="240" w:lineRule="auto"/>
              <w:ind w:right="187" w:firstLine="422"/>
              <w:jc w:val="both"/>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 xml:space="preserve">1-ին և 2-րդ կետերով ներկայացված առաջարկության համաձյան </w:t>
            </w:r>
            <w:r w:rsidR="00FA405C">
              <w:rPr>
                <w:rFonts w:ascii="GHEA Grapalat" w:eastAsia="Times New Roman" w:hAnsi="GHEA Grapalat" w:cs="Times New Roman"/>
                <w:color w:val="000000"/>
                <w:sz w:val="24"/>
                <w:szCs w:val="24"/>
                <w:shd w:val="clear" w:color="auto" w:fill="FFFFFF"/>
                <w:lang w:val="hy-AM"/>
              </w:rPr>
              <w:t xml:space="preserve">Նախագծի </w:t>
            </w:r>
            <w:r>
              <w:rPr>
                <w:rFonts w:ascii="GHEA Grapalat" w:eastAsia="Times New Roman" w:hAnsi="GHEA Grapalat" w:cs="Times New Roman"/>
                <w:color w:val="000000"/>
                <w:sz w:val="24"/>
                <w:szCs w:val="24"/>
                <w:shd w:val="clear" w:color="auto" w:fill="FFFFFF"/>
                <w:lang w:val="hy-AM"/>
              </w:rPr>
              <w:t xml:space="preserve"> վերնագիրը և </w:t>
            </w:r>
            <w:r w:rsidR="00FA405C">
              <w:rPr>
                <w:rFonts w:ascii="GHEA Grapalat" w:eastAsia="Times New Roman" w:hAnsi="GHEA Grapalat" w:cs="Times New Roman"/>
                <w:color w:val="000000"/>
                <w:sz w:val="24"/>
                <w:szCs w:val="24"/>
                <w:shd w:val="clear" w:color="auto" w:fill="FFFFFF"/>
                <w:lang w:val="hy-AM"/>
              </w:rPr>
              <w:t>համապատասխան հոդվածները խմբագրվել են:</w:t>
            </w:r>
          </w:p>
          <w:p w:rsidR="0016487C" w:rsidRDefault="0016487C" w:rsidP="0016487C">
            <w:pPr>
              <w:widowControl w:val="0"/>
              <w:overflowPunct w:val="0"/>
              <w:autoSpaceDE w:val="0"/>
              <w:autoSpaceDN w:val="0"/>
              <w:adjustRightInd w:val="0"/>
              <w:spacing w:after="0" w:line="240" w:lineRule="auto"/>
              <w:ind w:firstLine="576"/>
              <w:jc w:val="both"/>
              <w:textAlignment w:val="baseline"/>
              <w:rPr>
                <w:rFonts w:ascii="GHEA Grapalat" w:hAnsi="GHEA Grapalat" w:cs="GHEA Mariam"/>
                <w:bCs/>
                <w:sz w:val="24"/>
                <w:szCs w:val="24"/>
                <w:lang w:val="hy-AM"/>
              </w:rPr>
            </w:pPr>
            <w:r>
              <w:rPr>
                <w:rFonts w:ascii="GHEA Grapalat" w:eastAsia="Times New Roman" w:hAnsi="GHEA Grapalat" w:cs="Times New Roman"/>
                <w:color w:val="000000"/>
                <w:sz w:val="24"/>
                <w:szCs w:val="24"/>
                <w:shd w:val="clear" w:color="auto" w:fill="FFFFFF"/>
                <w:lang w:val="hy-AM"/>
              </w:rPr>
              <w:t>3-րդ կետի առաջարկության համաձայն</w:t>
            </w:r>
            <w:r w:rsidR="00595B30">
              <w:rPr>
                <w:rFonts w:ascii="GHEA Grapalat" w:eastAsia="Times New Roman" w:hAnsi="GHEA Grapalat" w:cs="Times New Roman"/>
                <w:color w:val="000000"/>
                <w:sz w:val="24"/>
                <w:szCs w:val="24"/>
                <w:shd w:val="clear" w:color="auto" w:fill="FFFFFF"/>
                <w:lang w:val="hy-AM"/>
              </w:rPr>
              <w:t>՝Նախագիծը</w:t>
            </w:r>
            <w:r>
              <w:rPr>
                <w:rFonts w:ascii="GHEA Grapalat" w:eastAsia="Times New Roman" w:hAnsi="GHEA Grapalat" w:cs="Times New Roman"/>
                <w:color w:val="000000"/>
                <w:sz w:val="24"/>
                <w:szCs w:val="24"/>
                <w:shd w:val="clear" w:color="auto" w:fill="FFFFFF"/>
                <w:lang w:val="hy-AM"/>
              </w:rPr>
              <w:t xml:space="preserve"> </w:t>
            </w:r>
            <w:r w:rsidRPr="00012355">
              <w:rPr>
                <w:rFonts w:ascii="GHEA Grapalat" w:hAnsi="GHEA Grapalat" w:cs="GHEA Mariam"/>
                <w:bCs/>
                <w:sz w:val="24"/>
                <w:szCs w:val="24"/>
                <w:lang w:val="hy-AM"/>
              </w:rPr>
              <w:t>քննարկվել է Կադաստրի կոմիտե</w:t>
            </w:r>
            <w:r>
              <w:rPr>
                <w:rFonts w:ascii="GHEA Grapalat" w:hAnsi="GHEA Grapalat" w:cs="GHEA Mariam"/>
                <w:bCs/>
                <w:sz w:val="24"/>
                <w:szCs w:val="24"/>
                <w:lang w:val="hy-AM"/>
              </w:rPr>
              <w:t>ի հետ:</w:t>
            </w:r>
            <w:r w:rsidRPr="00012355">
              <w:rPr>
                <w:rFonts w:ascii="GHEA Grapalat" w:hAnsi="GHEA Grapalat" w:cs="GHEA Mariam"/>
                <w:bCs/>
                <w:sz w:val="24"/>
                <w:szCs w:val="24"/>
                <w:lang w:val="hy-AM"/>
              </w:rPr>
              <w:t xml:space="preserve"> </w:t>
            </w:r>
            <w:r>
              <w:rPr>
                <w:rFonts w:ascii="GHEA Grapalat" w:hAnsi="GHEA Grapalat" w:cs="GHEA Mariam"/>
                <w:bCs/>
                <w:sz w:val="24"/>
                <w:szCs w:val="24"/>
                <w:lang w:val="hy-AM"/>
              </w:rPr>
              <w:t>Ք</w:t>
            </w:r>
            <w:r w:rsidRPr="00BE3139">
              <w:rPr>
                <w:rFonts w:ascii="GHEA Grapalat" w:hAnsi="GHEA Grapalat" w:cs="GHEA Mariam"/>
                <w:bCs/>
                <w:sz w:val="24"/>
                <w:szCs w:val="24"/>
                <w:lang w:val="hy-AM"/>
              </w:rPr>
              <w:t xml:space="preserve">ննարկման </w:t>
            </w:r>
            <w:r>
              <w:rPr>
                <w:rFonts w:ascii="GHEA Grapalat" w:hAnsi="GHEA Grapalat" w:cs="GHEA Mariam"/>
                <w:bCs/>
                <w:sz w:val="24"/>
                <w:szCs w:val="24"/>
                <w:lang w:val="hy-AM"/>
              </w:rPr>
              <w:t>արդյունքներով պայմանավորված</w:t>
            </w:r>
            <w:r w:rsidRPr="00012355">
              <w:rPr>
                <w:rFonts w:ascii="GHEA Grapalat" w:hAnsi="GHEA Grapalat" w:cs="GHEA Mariam"/>
                <w:bCs/>
                <w:sz w:val="24"/>
                <w:szCs w:val="24"/>
                <w:lang w:val="hy-AM"/>
              </w:rPr>
              <w:t xml:space="preserve"> Կադաստրի կոմիտե</w:t>
            </w:r>
            <w:r>
              <w:rPr>
                <w:rFonts w:ascii="GHEA Grapalat" w:hAnsi="GHEA Grapalat" w:cs="GHEA Mariam"/>
                <w:bCs/>
                <w:sz w:val="24"/>
                <w:szCs w:val="24"/>
                <w:lang w:val="hy-AM"/>
              </w:rPr>
              <w:t xml:space="preserve">ի </w:t>
            </w:r>
            <w:r w:rsidRPr="00012355">
              <w:rPr>
                <w:rFonts w:ascii="GHEA Grapalat" w:hAnsi="GHEA Grapalat" w:cs="GHEA Mariam"/>
                <w:bCs/>
                <w:sz w:val="24"/>
                <w:szCs w:val="24"/>
                <w:lang w:val="hy-AM"/>
              </w:rPr>
              <w:t>ա</w:t>
            </w:r>
            <w:r w:rsidRPr="00BE3139">
              <w:rPr>
                <w:rFonts w:ascii="GHEA Grapalat" w:hAnsi="GHEA Grapalat" w:cs="GHEA Mariam"/>
                <w:bCs/>
                <w:sz w:val="24"/>
                <w:szCs w:val="24"/>
                <w:lang w:val="hy-AM"/>
              </w:rPr>
              <w:t>շխատանքային կարգով Նախագծի</w:t>
            </w:r>
            <w:r>
              <w:rPr>
                <w:rFonts w:ascii="GHEA Grapalat" w:hAnsi="GHEA Grapalat" w:cs="GHEA Mariam"/>
                <w:bCs/>
                <w:sz w:val="24"/>
                <w:szCs w:val="24"/>
                <w:lang w:val="hy-AM"/>
              </w:rPr>
              <w:t xml:space="preserve"> վերաբերյալ ներկայացված առաջարկությունը ներկայացվել է կարծիքի՝  Էկոնոմիկայի նախարարությանը և Պետական եկամուտների կոմիտեին:</w:t>
            </w:r>
          </w:p>
          <w:p w:rsidR="00FB1BE7" w:rsidRPr="00FA405C" w:rsidRDefault="005174AF" w:rsidP="00FA405C">
            <w:pPr>
              <w:tabs>
                <w:tab w:val="left" w:pos="878"/>
              </w:tabs>
              <w:spacing w:line="360" w:lineRule="auto"/>
              <w:ind w:right="187"/>
              <w:jc w:val="both"/>
              <w:rPr>
                <w:rFonts w:ascii="GHEA Grapalat" w:eastAsia="Times New Roman" w:hAnsi="GHEA Grapalat"/>
                <w:color w:val="000000"/>
                <w:shd w:val="clear" w:color="auto" w:fill="FFFFFF"/>
                <w:lang w:val="hy-AM"/>
              </w:rPr>
            </w:pPr>
            <w:r>
              <w:rPr>
                <w:rFonts w:ascii="GHEA Grapalat" w:eastAsia="Times New Roman" w:hAnsi="GHEA Grapalat"/>
                <w:color w:val="000000"/>
                <w:shd w:val="clear" w:color="auto" w:fill="FFFFFF"/>
                <w:lang w:val="hy-AM"/>
              </w:rPr>
              <w:t>Կարծիքները ներկայացված են ստորև:</w:t>
            </w:r>
          </w:p>
        </w:tc>
      </w:tr>
      <w:tr w:rsidR="00FA405C" w:rsidRPr="00FA405C" w:rsidTr="00FA405C">
        <w:trPr>
          <w:jc w:val="center"/>
        </w:trPr>
        <w:tc>
          <w:tcPr>
            <w:tcW w:w="9270"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FA405C" w:rsidRPr="00FA405C" w:rsidRDefault="00FA405C" w:rsidP="00FA405C">
            <w:pPr>
              <w:tabs>
                <w:tab w:val="left" w:pos="426"/>
                <w:tab w:val="left" w:pos="709"/>
                <w:tab w:val="left" w:pos="1170"/>
                <w:tab w:val="left" w:pos="3261"/>
                <w:tab w:val="left" w:pos="5529"/>
              </w:tabs>
              <w:spacing w:after="0" w:line="360" w:lineRule="auto"/>
              <w:jc w:val="center"/>
              <w:rPr>
                <w:rFonts w:ascii="GHEA Grapalat" w:eastAsia="Calibri" w:hAnsi="GHEA Grapalat"/>
                <w:b/>
                <w:sz w:val="24"/>
                <w:szCs w:val="24"/>
                <w:lang w:val="hy-AM"/>
              </w:rPr>
            </w:pPr>
            <w:r w:rsidRPr="00FA405C">
              <w:rPr>
                <w:rFonts w:ascii="GHEA Grapalat" w:eastAsia="Calibri" w:hAnsi="GHEA Grapalat"/>
                <w:b/>
                <w:sz w:val="24"/>
                <w:szCs w:val="24"/>
                <w:lang w:val="hy-AM"/>
              </w:rPr>
              <w:t xml:space="preserve">Կադաստրի </w:t>
            </w:r>
            <w:r w:rsidR="005174AF">
              <w:rPr>
                <w:rFonts w:ascii="GHEA Grapalat" w:eastAsia="Calibri" w:hAnsi="GHEA Grapalat"/>
                <w:b/>
                <w:sz w:val="24"/>
                <w:szCs w:val="24"/>
                <w:lang w:val="hy-AM"/>
              </w:rPr>
              <w:t>կոմիտե</w:t>
            </w:r>
          </w:p>
        </w:tc>
        <w:tc>
          <w:tcPr>
            <w:tcW w:w="47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A405C" w:rsidRPr="00FA405C" w:rsidRDefault="00FA405C" w:rsidP="00FA405C">
            <w:pPr>
              <w:tabs>
                <w:tab w:val="left" w:pos="426"/>
                <w:tab w:val="left" w:pos="709"/>
                <w:tab w:val="left" w:pos="1170"/>
                <w:tab w:val="left" w:pos="3261"/>
                <w:tab w:val="left" w:pos="5529"/>
              </w:tabs>
              <w:spacing w:after="0" w:line="360" w:lineRule="auto"/>
              <w:jc w:val="center"/>
              <w:rPr>
                <w:rFonts w:ascii="GHEA Grapalat" w:eastAsia="Calibri" w:hAnsi="GHEA Grapalat"/>
                <w:b/>
                <w:sz w:val="24"/>
                <w:szCs w:val="24"/>
                <w:lang w:val="hy-AM"/>
              </w:rPr>
            </w:pPr>
          </w:p>
        </w:tc>
      </w:tr>
      <w:tr w:rsidR="00FA405C" w:rsidRPr="00FA405C" w:rsidTr="00FA405C">
        <w:trPr>
          <w:jc w:val="center"/>
        </w:trPr>
        <w:tc>
          <w:tcPr>
            <w:tcW w:w="9270"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FA405C" w:rsidRPr="00FA405C" w:rsidRDefault="00FA405C" w:rsidP="00FA405C">
            <w:pPr>
              <w:tabs>
                <w:tab w:val="left" w:pos="426"/>
                <w:tab w:val="left" w:pos="709"/>
                <w:tab w:val="left" w:pos="1170"/>
                <w:tab w:val="left" w:pos="3261"/>
                <w:tab w:val="left" w:pos="5529"/>
              </w:tabs>
              <w:spacing w:after="0" w:line="360" w:lineRule="auto"/>
              <w:jc w:val="center"/>
              <w:rPr>
                <w:rFonts w:ascii="GHEA Grapalat" w:eastAsia="Calibri" w:hAnsi="GHEA Grapalat"/>
                <w:b/>
                <w:sz w:val="24"/>
                <w:szCs w:val="24"/>
                <w:lang w:val="hy-AM"/>
              </w:rPr>
            </w:pPr>
          </w:p>
        </w:tc>
        <w:tc>
          <w:tcPr>
            <w:tcW w:w="47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A405C" w:rsidRPr="00FA405C" w:rsidRDefault="00FA405C" w:rsidP="00FA405C">
            <w:pPr>
              <w:tabs>
                <w:tab w:val="left" w:pos="426"/>
                <w:tab w:val="left" w:pos="709"/>
                <w:tab w:val="left" w:pos="1170"/>
                <w:tab w:val="left" w:pos="3261"/>
                <w:tab w:val="left" w:pos="5529"/>
              </w:tabs>
              <w:spacing w:after="0" w:line="360" w:lineRule="auto"/>
              <w:jc w:val="center"/>
              <w:rPr>
                <w:rFonts w:ascii="GHEA Grapalat" w:eastAsia="Calibri" w:hAnsi="GHEA Grapalat"/>
                <w:b/>
                <w:sz w:val="24"/>
                <w:szCs w:val="24"/>
                <w:lang w:val="hy-AM"/>
              </w:rPr>
            </w:pPr>
          </w:p>
        </w:tc>
      </w:tr>
      <w:tr w:rsidR="00FA405C" w:rsidRPr="00FA405C" w:rsidTr="00BD01DF">
        <w:trPr>
          <w:jc w:val="center"/>
        </w:trPr>
        <w:tc>
          <w:tcPr>
            <w:tcW w:w="9270" w:type="dxa"/>
            <w:tcBorders>
              <w:top w:val="single" w:sz="4" w:space="0" w:color="auto"/>
              <w:left w:val="single" w:sz="4" w:space="0" w:color="auto"/>
              <w:bottom w:val="single" w:sz="4" w:space="0" w:color="auto"/>
              <w:right w:val="single" w:sz="4" w:space="0" w:color="auto"/>
            </w:tcBorders>
            <w:shd w:val="clear" w:color="auto" w:fill="FFFFFF"/>
            <w:vAlign w:val="center"/>
          </w:tcPr>
          <w:p w:rsidR="00FA405C" w:rsidRPr="00595B30" w:rsidRDefault="00FA405C" w:rsidP="00595B30">
            <w:pPr>
              <w:shd w:val="clear" w:color="auto" w:fill="FFFFFF"/>
              <w:spacing w:after="0" w:line="240" w:lineRule="auto"/>
              <w:ind w:firstLine="690"/>
              <w:jc w:val="both"/>
              <w:rPr>
                <w:rFonts w:ascii="GHEA Grapalat" w:eastAsia="Times New Roman" w:hAnsi="GHEA Grapalat" w:cs="GHEA Mariam"/>
                <w:color w:val="000000"/>
                <w:sz w:val="24"/>
                <w:szCs w:val="24"/>
                <w:shd w:val="clear" w:color="auto" w:fill="FFFFFF"/>
                <w:lang w:val="hy-AM"/>
              </w:rPr>
            </w:pPr>
            <w:r w:rsidRPr="00BE3139">
              <w:rPr>
                <w:rFonts w:ascii="GHEA Grapalat" w:eastAsia="Times New Roman" w:hAnsi="GHEA Grapalat" w:cs="GHEA Mariam"/>
                <w:color w:val="000000"/>
                <w:sz w:val="24"/>
                <w:szCs w:val="24"/>
                <w:shd w:val="clear" w:color="auto" w:fill="FFFFFF"/>
                <w:lang w:val="hy-AM"/>
              </w:rPr>
              <w:t>Կից</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ներկայացված</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«Հայաստանի</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Հանրապետությունում</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խաղային</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գործունեության</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կազմակերպման</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լիցենզավորման</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կարգը</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լիցենզիանների</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ձևերը</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սահմանելու</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մասին»</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ՀՀ</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կառավարության</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որոշման</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նախագծի</w:t>
            </w:r>
            <w:r w:rsidRPr="00595B30">
              <w:rPr>
                <w:rFonts w:ascii="Calibri" w:eastAsia="Times New Roman" w:hAnsi="Calibri" w:cs="Calibri"/>
                <w:color w:val="000000"/>
                <w:sz w:val="24"/>
                <w:szCs w:val="24"/>
                <w:shd w:val="clear" w:color="auto" w:fill="FFFFFF"/>
                <w:lang w:val="hy-AM"/>
              </w:rPr>
              <w:t> </w:t>
            </w:r>
            <w:r w:rsidRPr="00595B30">
              <w:rPr>
                <w:rFonts w:ascii="GHEA Grapalat" w:eastAsia="Times New Roman" w:hAnsi="GHEA Grapalat" w:cs="GHEA Mariam"/>
                <w:color w:val="000000"/>
                <w:sz w:val="24"/>
                <w:szCs w:val="24"/>
                <w:shd w:val="clear" w:color="auto" w:fill="FFFFFF"/>
                <w:lang w:val="hy-AM"/>
              </w:rPr>
              <w:t>(այսուհետ՝ Նախագիծ)</w:t>
            </w:r>
            <w:r w:rsidRPr="00595B30">
              <w:rPr>
                <w:rFonts w:ascii="Calibri" w:eastAsia="Times New Roman" w:hAnsi="Calibri" w:cs="Calibri"/>
                <w:color w:val="000000"/>
                <w:sz w:val="24"/>
                <w:szCs w:val="24"/>
                <w:shd w:val="clear" w:color="auto" w:fill="FFFFFF"/>
                <w:lang w:val="hy-AM"/>
              </w:rPr>
              <w:t> </w:t>
            </w:r>
            <w:r w:rsidRPr="00595B30">
              <w:rPr>
                <w:rFonts w:ascii="GHEA Grapalat" w:eastAsia="Times New Roman" w:hAnsi="GHEA Grapalat" w:cs="GHEA Mariam"/>
                <w:color w:val="000000"/>
                <w:sz w:val="24"/>
                <w:szCs w:val="24"/>
                <w:shd w:val="clear" w:color="auto" w:fill="FFFFFF"/>
                <w:lang w:val="hy-AM"/>
              </w:rPr>
              <w:t>վերաբերյալ հայտնում ենք հետևյալը</w:t>
            </w:r>
            <w:r w:rsidRPr="00595B30">
              <w:rPr>
                <w:rFonts w:ascii="Cambria Math" w:eastAsia="Times New Roman" w:hAnsi="Cambria Math" w:cs="Cambria Math"/>
                <w:color w:val="000000"/>
                <w:sz w:val="24"/>
                <w:szCs w:val="24"/>
                <w:shd w:val="clear" w:color="auto" w:fill="FFFFFF"/>
                <w:lang w:val="hy-AM"/>
              </w:rPr>
              <w:t>․</w:t>
            </w:r>
          </w:p>
          <w:p w:rsidR="00FA405C" w:rsidRPr="00595B30" w:rsidRDefault="00FA405C" w:rsidP="00595B30">
            <w:pPr>
              <w:shd w:val="clear" w:color="auto" w:fill="FFFFFF"/>
              <w:spacing w:after="0" w:line="240" w:lineRule="auto"/>
              <w:ind w:firstLine="600"/>
              <w:jc w:val="both"/>
              <w:rPr>
                <w:rFonts w:ascii="GHEA Grapalat" w:eastAsia="Times New Roman" w:hAnsi="GHEA Grapalat" w:cs="GHEA Mariam"/>
                <w:color w:val="000000"/>
                <w:sz w:val="24"/>
                <w:szCs w:val="24"/>
                <w:shd w:val="clear" w:color="auto" w:fill="FFFFFF"/>
                <w:lang w:val="hy-AM"/>
              </w:rPr>
            </w:pPr>
            <w:r w:rsidRPr="00595B30">
              <w:rPr>
                <w:rFonts w:ascii="Calibri" w:eastAsia="Times New Roman" w:hAnsi="Calibri" w:cs="Calibri"/>
                <w:color w:val="000000"/>
                <w:sz w:val="24"/>
                <w:szCs w:val="24"/>
                <w:shd w:val="clear" w:color="auto" w:fill="FFFFFF"/>
                <w:lang w:val="hy-AM"/>
              </w:rPr>
              <w:t>  </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Աշխատանքային</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կարգով</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քն</w:t>
            </w:r>
            <w:r w:rsidRPr="00595B30">
              <w:rPr>
                <w:rFonts w:ascii="GHEA Grapalat" w:eastAsia="Times New Roman" w:hAnsi="GHEA Grapalat" w:cs="GHEA Mariam"/>
                <w:color w:val="000000"/>
                <w:sz w:val="24"/>
                <w:szCs w:val="24"/>
                <w:shd w:val="clear" w:color="auto" w:fill="FFFFFF"/>
                <w:lang w:val="hy-AM"/>
              </w:rPr>
              <w:t>նարկման արդյունքում Նախագծի 23-րդ կետը խմբագրվել է համաձայն դիտարկման, մինչդեռ համանման կարգավորում առկա է նաև Նախագծի</w:t>
            </w:r>
            <w:r w:rsidR="00595B30" w:rsidRPr="00595B30">
              <w:rPr>
                <w:rFonts w:ascii="GHEA Grapalat" w:eastAsia="Times New Roman" w:hAnsi="GHEA Grapalat" w:cs="GHEA Mariam"/>
                <w:color w:val="000000"/>
                <w:sz w:val="24"/>
                <w:szCs w:val="24"/>
                <w:shd w:val="clear" w:color="auto" w:fill="FFFFFF"/>
                <w:lang w:val="hy-AM"/>
              </w:rPr>
              <w:t xml:space="preserve"> </w:t>
            </w:r>
            <w:r w:rsidRPr="00595B30">
              <w:rPr>
                <w:rFonts w:ascii="GHEA Grapalat" w:eastAsia="Times New Roman" w:hAnsi="GHEA Grapalat" w:cs="GHEA Mariam"/>
                <w:color w:val="000000"/>
                <w:sz w:val="24"/>
                <w:szCs w:val="24"/>
                <w:shd w:val="clear" w:color="auto" w:fill="FFFFFF"/>
                <w:lang w:val="hy-AM"/>
              </w:rPr>
              <w:t>15-րդ կետում, որին անդրադարձ չի կատարվել՝ ուստի անհրաժեշտ է վերջինս նույնպես խմբագրել։</w:t>
            </w:r>
          </w:p>
          <w:p w:rsidR="00FA405C" w:rsidRPr="00595B30" w:rsidRDefault="00FA405C" w:rsidP="00595B30">
            <w:pPr>
              <w:shd w:val="clear" w:color="auto" w:fill="FFFFFF"/>
              <w:spacing w:after="0" w:line="240" w:lineRule="auto"/>
              <w:ind w:firstLine="690"/>
              <w:jc w:val="both"/>
              <w:rPr>
                <w:rFonts w:ascii="GHEA Grapalat" w:eastAsia="Times New Roman" w:hAnsi="GHEA Grapalat" w:cs="GHEA Mariam"/>
                <w:color w:val="000000"/>
                <w:sz w:val="24"/>
                <w:szCs w:val="24"/>
                <w:shd w:val="clear" w:color="auto" w:fill="FFFFFF"/>
                <w:lang w:val="hy-AM"/>
              </w:rPr>
            </w:pPr>
            <w:r w:rsidRPr="00595B30">
              <w:rPr>
                <w:rFonts w:ascii="Calibri" w:eastAsia="Times New Roman" w:hAnsi="Calibri" w:cs="Calibri"/>
                <w:color w:val="000000"/>
                <w:sz w:val="24"/>
                <w:szCs w:val="24"/>
                <w:shd w:val="clear" w:color="auto" w:fill="FFFFFF"/>
                <w:lang w:val="hy-AM"/>
              </w:rPr>
              <w:lastRenderedPageBreak/>
              <w:t>  </w:t>
            </w:r>
            <w:r w:rsidRPr="00BE3139">
              <w:rPr>
                <w:rFonts w:ascii="GHEA Grapalat" w:eastAsia="Times New Roman" w:hAnsi="GHEA Grapalat" w:cs="GHEA Mariam"/>
                <w:color w:val="000000"/>
                <w:sz w:val="24"/>
                <w:szCs w:val="24"/>
                <w:shd w:val="clear" w:color="auto" w:fill="FFFFFF"/>
                <w:lang w:val="hy-AM"/>
              </w:rPr>
              <w:t>Անհրաժեշտ</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է</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նաև</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համապատասխան</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փոփոխություն</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կատար</w:t>
            </w:r>
            <w:r w:rsidRPr="00595B30">
              <w:rPr>
                <w:rFonts w:ascii="GHEA Grapalat" w:eastAsia="Times New Roman" w:hAnsi="GHEA Grapalat" w:cs="GHEA Mariam"/>
                <w:color w:val="000000"/>
                <w:sz w:val="24"/>
                <w:szCs w:val="24"/>
                <w:shd w:val="clear" w:color="auto" w:fill="FFFFFF"/>
                <w:lang w:val="hy-AM"/>
              </w:rPr>
              <w:t>ել Նախագծի 10-րդ կետում՝ հստակեցնելով նույն կետում կատարված հղումները, մասնավորապես «7-րդ» բառը փոխարինելով «8-րդ» բառով։</w:t>
            </w:r>
          </w:p>
          <w:p w:rsidR="00FA405C" w:rsidRPr="00595B30" w:rsidRDefault="00FA405C" w:rsidP="00595B30">
            <w:pPr>
              <w:shd w:val="clear" w:color="auto" w:fill="FFFFFF"/>
              <w:spacing w:after="0" w:line="240" w:lineRule="auto"/>
              <w:ind w:firstLine="780"/>
              <w:jc w:val="both"/>
              <w:rPr>
                <w:rFonts w:ascii="GHEA Grapalat" w:eastAsia="Times New Roman" w:hAnsi="GHEA Grapalat" w:cs="GHEA Mariam"/>
                <w:color w:val="000000"/>
                <w:sz w:val="24"/>
                <w:szCs w:val="24"/>
                <w:shd w:val="clear" w:color="auto" w:fill="FFFFFF"/>
                <w:lang w:val="hy-AM"/>
              </w:rPr>
            </w:pPr>
            <w:r w:rsidRPr="00595B30">
              <w:rPr>
                <w:rFonts w:ascii="Calibri" w:eastAsia="Times New Roman" w:hAnsi="Calibri" w:cs="Calibri"/>
                <w:color w:val="000000"/>
                <w:sz w:val="24"/>
                <w:szCs w:val="24"/>
                <w:shd w:val="clear" w:color="auto" w:fill="FFFFFF"/>
                <w:lang w:val="hy-AM"/>
              </w:rPr>
              <w:t>  </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Առաջարկում</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ենք</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որպես</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պարտադիր</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պահանջ</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սահմանել</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որ</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հայտատուն</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հայտին</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կից</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ներկայացնի</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Նախագծի</w:t>
            </w:r>
            <w:r w:rsidRPr="00595B30">
              <w:rPr>
                <w:rFonts w:ascii="GHEA Grapalat" w:eastAsia="Times New Roman" w:hAnsi="GHEA Grapalat" w:cs="GHEA Mariam"/>
                <w:color w:val="000000"/>
                <w:sz w:val="24"/>
                <w:szCs w:val="24"/>
                <w:shd w:val="clear" w:color="auto" w:fill="FFFFFF"/>
                <w:lang w:val="hy-AM"/>
              </w:rPr>
              <w:t xml:space="preserve"> 15-</w:t>
            </w:r>
            <w:r w:rsidRPr="00BE3139">
              <w:rPr>
                <w:rFonts w:ascii="GHEA Grapalat" w:eastAsia="Times New Roman" w:hAnsi="GHEA Grapalat" w:cs="GHEA Mariam"/>
                <w:color w:val="000000"/>
                <w:sz w:val="24"/>
                <w:szCs w:val="24"/>
                <w:shd w:val="clear" w:color="auto" w:fill="FFFFFF"/>
                <w:lang w:val="hy-AM"/>
              </w:rPr>
              <w:t>րդ</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և</w:t>
            </w:r>
            <w:r w:rsidRPr="00595B30">
              <w:rPr>
                <w:rFonts w:ascii="GHEA Grapalat" w:eastAsia="Times New Roman" w:hAnsi="GHEA Grapalat" w:cs="GHEA Mariam"/>
                <w:color w:val="000000"/>
                <w:sz w:val="24"/>
                <w:szCs w:val="24"/>
                <w:shd w:val="clear" w:color="auto" w:fill="FFFFFF"/>
                <w:lang w:val="hy-AM"/>
              </w:rPr>
              <w:t xml:space="preserve"> 23-</w:t>
            </w:r>
            <w:r w:rsidRPr="00BE3139">
              <w:rPr>
                <w:rFonts w:ascii="GHEA Grapalat" w:eastAsia="Times New Roman" w:hAnsi="GHEA Grapalat" w:cs="GHEA Mariam"/>
                <w:color w:val="000000"/>
                <w:sz w:val="24"/>
                <w:szCs w:val="24"/>
                <w:shd w:val="clear" w:color="auto" w:fill="FFFFFF"/>
                <w:lang w:val="hy-AM"/>
              </w:rPr>
              <w:t>րդ</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կետերով</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նախատեսված</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տեղեկատվ</w:t>
            </w:r>
            <w:r w:rsidRPr="00595B30">
              <w:rPr>
                <w:rFonts w:ascii="GHEA Grapalat" w:eastAsia="Times New Roman" w:hAnsi="GHEA Grapalat" w:cs="GHEA Mariam"/>
                <w:color w:val="000000"/>
                <w:sz w:val="24"/>
                <w:szCs w:val="24"/>
                <w:shd w:val="clear" w:color="auto" w:fill="FFFFFF"/>
                <w:lang w:val="hy-AM"/>
              </w:rPr>
              <w:t>ությունը։ Մասնավորապես՝ նպատակահարմար է սահմանել այնպիսի կարգավորումներ, համաձայն որոնց՝ հայտատուն Կադաստրի կոմիտեից համապատասխան տեղեկատվությունը ստանալուց հետո այն կցում է հայտին և սահմանված ժամկետում</w:t>
            </w:r>
            <w:r w:rsidRPr="00595B30">
              <w:rPr>
                <w:rFonts w:ascii="Calibri" w:eastAsia="Times New Roman" w:hAnsi="Calibri" w:cs="Calibri"/>
                <w:color w:val="000000"/>
                <w:sz w:val="24"/>
                <w:szCs w:val="24"/>
                <w:shd w:val="clear" w:color="auto" w:fill="FFFFFF"/>
                <w:lang w:val="hy-AM"/>
              </w:rPr>
              <w:t> </w:t>
            </w:r>
            <w:r w:rsidRPr="00595B30">
              <w:rPr>
                <w:rFonts w:ascii="GHEA Grapalat" w:eastAsia="Times New Roman" w:hAnsi="GHEA Grapalat" w:cs="GHEA Mariam"/>
                <w:color w:val="000000"/>
                <w:sz w:val="24"/>
                <w:szCs w:val="24"/>
                <w:shd w:val="clear" w:color="auto" w:fill="FFFFFF"/>
                <w:lang w:val="hy-AM"/>
              </w:rPr>
              <w:t>(հնարավորինս սեղմ)</w:t>
            </w:r>
            <w:r w:rsidRPr="00595B30">
              <w:rPr>
                <w:rFonts w:ascii="Calibri" w:eastAsia="Times New Roman" w:hAnsi="Calibri" w:cs="Calibri"/>
                <w:color w:val="000000"/>
                <w:sz w:val="24"/>
                <w:szCs w:val="24"/>
                <w:shd w:val="clear" w:color="auto" w:fill="FFFFFF"/>
                <w:lang w:val="hy-AM"/>
              </w:rPr>
              <w:t> </w:t>
            </w:r>
            <w:r w:rsidRPr="00595B30">
              <w:rPr>
                <w:rFonts w:ascii="GHEA Grapalat" w:eastAsia="Times New Roman" w:hAnsi="GHEA Grapalat" w:cs="GHEA Mariam"/>
                <w:color w:val="000000"/>
                <w:sz w:val="24"/>
                <w:szCs w:val="24"/>
                <w:shd w:val="clear" w:color="auto" w:fill="FFFFFF"/>
                <w:lang w:val="hy-AM"/>
              </w:rPr>
              <w:t>ներկայացնում լիազոր մարմնին՝ հայտում նշելով նաև Կադաստրի կոմիտեի կողմից տրամադրված ավարտական փաստաթղթի համապատասխան համարը և գաղտնաբառը։ Նման կարգավորումները կնպաստեն վարչարարության օպտիմալացմանը, կկրճատեն պահանջվող ժամկետները, կազատեն լիազոր մարմնին լրացուցիչ հարցումներ կատարելու անհրաժեշտությունից և հնարավորություն կընձեռեն՝ անշարժ գույքի պետական ռեգիստրի էլեկտրոնային ծառայությունների մատուցման կայքէջի հատուկ բաժնի միջոցով՝ մուտքագելով համապատասխան տվյալները, իրականացնել ներկայացված տեղեկատվության իսկության վերստուգում։</w:t>
            </w:r>
          </w:p>
          <w:p w:rsidR="00FA405C" w:rsidRPr="00595B30" w:rsidRDefault="00FA405C" w:rsidP="00595B30">
            <w:pPr>
              <w:shd w:val="clear" w:color="auto" w:fill="FFFFFF"/>
              <w:spacing w:after="0" w:line="240" w:lineRule="auto"/>
              <w:ind w:firstLine="690"/>
              <w:jc w:val="both"/>
              <w:rPr>
                <w:rFonts w:ascii="GHEA Grapalat" w:eastAsia="Times New Roman" w:hAnsi="GHEA Grapalat" w:cs="GHEA Mariam"/>
                <w:color w:val="000000"/>
                <w:sz w:val="24"/>
                <w:szCs w:val="24"/>
                <w:shd w:val="clear" w:color="auto" w:fill="FFFFFF"/>
                <w:lang w:val="hy-AM"/>
              </w:rPr>
            </w:pPr>
            <w:r w:rsidRPr="00595B30">
              <w:rPr>
                <w:rFonts w:ascii="Calibri" w:eastAsia="Times New Roman" w:hAnsi="Calibri" w:cs="Calibri"/>
                <w:color w:val="000000"/>
                <w:sz w:val="24"/>
                <w:szCs w:val="24"/>
                <w:shd w:val="clear" w:color="auto" w:fill="FFFFFF"/>
                <w:lang w:val="hy-AM"/>
              </w:rPr>
              <w:t>  </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Այնուհանդերձ</w:t>
            </w:r>
            <w:r w:rsidRPr="00595B30">
              <w:rPr>
                <w:rFonts w:ascii="GHEA Grapalat" w:eastAsia="Times New Roman" w:hAnsi="GHEA Grapalat" w:cs="GHEA Mariam"/>
                <w:color w:val="000000"/>
                <w:sz w:val="24"/>
                <w:szCs w:val="24"/>
                <w:shd w:val="clear" w:color="auto" w:fill="FFFFFF"/>
                <w:lang w:val="hy-AM"/>
              </w:rPr>
              <w:t xml:space="preserve">, </w:t>
            </w:r>
            <w:r w:rsidRPr="00BE3139">
              <w:rPr>
                <w:rFonts w:ascii="GHEA Grapalat" w:eastAsia="Times New Roman" w:hAnsi="GHEA Grapalat" w:cs="GHEA Mariam"/>
                <w:color w:val="000000"/>
                <w:sz w:val="24"/>
                <w:szCs w:val="24"/>
                <w:shd w:val="clear" w:color="auto" w:fill="FFFFFF"/>
                <w:lang w:val="hy-AM"/>
              </w:rPr>
              <w:t>Ն</w:t>
            </w:r>
            <w:r w:rsidRPr="00595B30">
              <w:rPr>
                <w:rFonts w:ascii="GHEA Grapalat" w:eastAsia="Times New Roman" w:hAnsi="GHEA Grapalat" w:cs="GHEA Mariam"/>
                <w:color w:val="000000"/>
                <w:sz w:val="24"/>
                <w:szCs w:val="24"/>
                <w:shd w:val="clear" w:color="auto" w:fill="FFFFFF"/>
                <w:lang w:val="hy-AM"/>
              </w:rPr>
              <w:t>ախագծի գործող խմբագրության պահպանման դեպքում առաջարկում ենք Նախագծի 10-րդ, 14-րդ և 22-րդ կետերում կիրառել միանման կարգավորումներ, մասնավորապես՝ լիազոր մարմնի կողմից Կադաստրի կոմիտե հարցում կատարելու և Կադաստրի կոմիտեի կողմից համապատասխան տեղեկատվությունը տրամադրելու համար նախատեսված ժամկետների միասնական ձևակերպմամբ`</w:t>
            </w:r>
            <w:r w:rsidRPr="00595B30">
              <w:rPr>
                <w:rFonts w:ascii="Calibri" w:eastAsia="Times New Roman" w:hAnsi="Calibri" w:cs="Calibri"/>
                <w:color w:val="000000"/>
                <w:sz w:val="24"/>
                <w:szCs w:val="24"/>
                <w:shd w:val="clear" w:color="auto" w:fill="FFFFFF"/>
                <w:lang w:val="hy-AM"/>
              </w:rPr>
              <w:t> </w:t>
            </w:r>
            <w:r w:rsidRPr="00595B30">
              <w:rPr>
                <w:rFonts w:ascii="GHEA Grapalat" w:eastAsia="Times New Roman" w:hAnsi="GHEA Grapalat" w:cs="GHEA Mariam"/>
                <w:color w:val="000000"/>
                <w:sz w:val="24"/>
                <w:szCs w:val="24"/>
                <w:shd w:val="clear" w:color="auto" w:fill="FFFFFF"/>
                <w:lang w:val="hy-AM"/>
              </w:rPr>
              <w:t>հիմք ընդունելով առավել երկար ժամկետը</w:t>
            </w:r>
            <w:r w:rsidRPr="00595B30">
              <w:rPr>
                <w:rFonts w:ascii="Calibri" w:eastAsia="Times New Roman" w:hAnsi="Calibri" w:cs="Calibri"/>
                <w:color w:val="000000"/>
                <w:sz w:val="24"/>
                <w:szCs w:val="24"/>
                <w:shd w:val="clear" w:color="auto" w:fill="FFFFFF"/>
                <w:lang w:val="hy-AM"/>
              </w:rPr>
              <w:t> </w:t>
            </w:r>
            <w:r w:rsidRPr="00595B30">
              <w:rPr>
                <w:rFonts w:ascii="GHEA Grapalat" w:eastAsia="Times New Roman" w:hAnsi="GHEA Grapalat" w:cs="GHEA Mariam"/>
                <w:color w:val="000000"/>
                <w:sz w:val="24"/>
                <w:szCs w:val="24"/>
                <w:shd w:val="clear" w:color="auto" w:fill="FFFFFF"/>
                <w:lang w:val="hy-AM"/>
              </w:rPr>
              <w:t>(կատարվող աշխատանքերի մեծածավալությամբ պայմանավորված)։</w:t>
            </w:r>
          </w:p>
          <w:p w:rsidR="00FA405C" w:rsidRPr="00595B30" w:rsidRDefault="00FA405C" w:rsidP="00FB1BE7">
            <w:pPr>
              <w:pStyle w:val="ListParagraph"/>
              <w:tabs>
                <w:tab w:val="left" w:pos="426"/>
                <w:tab w:val="left" w:pos="1170"/>
                <w:tab w:val="left" w:pos="3261"/>
                <w:tab w:val="left" w:pos="5529"/>
              </w:tabs>
              <w:ind w:left="0" w:firstLine="789"/>
              <w:jc w:val="both"/>
              <w:rPr>
                <w:rFonts w:ascii="GHEA Grapalat" w:eastAsia="Times New Roman" w:hAnsi="GHEA Grapalat" w:cs="GHEA Mariam"/>
                <w:color w:val="000000"/>
                <w:sz w:val="24"/>
                <w:szCs w:val="24"/>
                <w:shd w:val="clear" w:color="auto" w:fill="FFFFFF"/>
                <w:lang w:val="hy-AM"/>
              </w:rPr>
            </w:pPr>
          </w:p>
        </w:tc>
        <w:tc>
          <w:tcPr>
            <w:tcW w:w="4762" w:type="dxa"/>
            <w:tcBorders>
              <w:top w:val="single" w:sz="4" w:space="0" w:color="auto"/>
              <w:left w:val="single" w:sz="4" w:space="0" w:color="auto"/>
              <w:bottom w:val="single" w:sz="4" w:space="0" w:color="auto"/>
              <w:right w:val="single" w:sz="4" w:space="0" w:color="auto"/>
            </w:tcBorders>
            <w:shd w:val="clear" w:color="auto" w:fill="FFFFFF"/>
            <w:vAlign w:val="center"/>
          </w:tcPr>
          <w:p w:rsidR="00FA405C" w:rsidRPr="00467193" w:rsidRDefault="00595B30" w:rsidP="00467193">
            <w:pPr>
              <w:tabs>
                <w:tab w:val="left" w:pos="878"/>
              </w:tabs>
              <w:spacing w:after="0" w:line="240" w:lineRule="auto"/>
              <w:ind w:right="187" w:firstLine="422"/>
              <w:jc w:val="both"/>
              <w:rPr>
                <w:rFonts w:ascii="GHEA Grapalat" w:hAnsi="GHEA Grapalat" w:cs="GHEA Mariam"/>
                <w:bCs/>
                <w:sz w:val="24"/>
                <w:szCs w:val="24"/>
                <w:lang w:val="hy-AM"/>
              </w:rPr>
            </w:pPr>
            <w:r w:rsidRPr="00467193">
              <w:rPr>
                <w:rFonts w:ascii="GHEA Grapalat" w:hAnsi="GHEA Grapalat" w:cs="GHEA Mariam"/>
                <w:bCs/>
                <w:sz w:val="24"/>
                <w:szCs w:val="24"/>
                <w:lang w:val="hy-AM"/>
              </w:rPr>
              <w:lastRenderedPageBreak/>
              <w:t>Ընդունվել է մասամբ:</w:t>
            </w:r>
          </w:p>
          <w:p w:rsidR="00D75C98" w:rsidRPr="00467193" w:rsidRDefault="00467193" w:rsidP="00467193">
            <w:pPr>
              <w:tabs>
                <w:tab w:val="left" w:pos="878"/>
              </w:tabs>
              <w:spacing w:after="0" w:line="240" w:lineRule="auto"/>
              <w:ind w:right="187" w:firstLine="422"/>
              <w:jc w:val="both"/>
              <w:rPr>
                <w:rFonts w:ascii="GHEA Grapalat" w:hAnsi="GHEA Grapalat" w:cs="GHEA Mariam"/>
                <w:bCs/>
                <w:sz w:val="24"/>
                <w:szCs w:val="24"/>
                <w:lang w:val="hy-AM"/>
              </w:rPr>
            </w:pPr>
            <w:r>
              <w:rPr>
                <w:rFonts w:ascii="GHEA Grapalat" w:hAnsi="GHEA Grapalat" w:cs="GHEA Mariam"/>
                <w:bCs/>
                <w:sz w:val="24"/>
                <w:szCs w:val="24"/>
                <w:lang w:val="hy-AM"/>
              </w:rPr>
              <w:t xml:space="preserve">Ներկայացված առաջարկությունների համաձայն </w:t>
            </w:r>
            <w:r w:rsidR="00D75C98" w:rsidRPr="00467193">
              <w:rPr>
                <w:rFonts w:ascii="GHEA Grapalat" w:hAnsi="GHEA Grapalat" w:cs="GHEA Mariam"/>
                <w:bCs/>
                <w:sz w:val="24"/>
                <w:szCs w:val="24"/>
                <w:lang w:val="hy-AM"/>
              </w:rPr>
              <w:t>Նախագծի</w:t>
            </w:r>
            <w:r>
              <w:rPr>
                <w:rFonts w:ascii="GHEA Grapalat" w:hAnsi="GHEA Grapalat" w:cs="GHEA Mariam"/>
                <w:bCs/>
                <w:sz w:val="24"/>
                <w:szCs w:val="24"/>
                <w:lang w:val="hy-AM"/>
              </w:rPr>
              <w:t xml:space="preserve"> </w:t>
            </w:r>
            <w:r w:rsidR="00D75C98" w:rsidRPr="00467193">
              <w:rPr>
                <w:rFonts w:ascii="GHEA Grapalat" w:hAnsi="GHEA Grapalat" w:cs="GHEA Mariam"/>
                <w:bCs/>
                <w:sz w:val="24"/>
                <w:szCs w:val="24"/>
                <w:lang w:val="hy-AM"/>
              </w:rPr>
              <w:t>համապատասխան հոդվածները խմբագրվել են:</w:t>
            </w:r>
          </w:p>
          <w:p w:rsidR="00D75C98" w:rsidRDefault="00467193" w:rsidP="00467193">
            <w:pPr>
              <w:shd w:val="clear" w:color="auto" w:fill="FFFFFF"/>
              <w:spacing w:after="0" w:line="240" w:lineRule="auto"/>
              <w:ind w:firstLine="511"/>
              <w:jc w:val="both"/>
              <w:rPr>
                <w:rFonts w:ascii="GHEA Grapalat" w:hAnsi="GHEA Grapalat" w:cs="GHEA Mariam"/>
                <w:b/>
                <w:bCs/>
                <w:sz w:val="24"/>
                <w:szCs w:val="24"/>
                <w:lang w:val="hy-AM"/>
              </w:rPr>
            </w:pPr>
            <w:r w:rsidRPr="00467193">
              <w:rPr>
                <w:rFonts w:ascii="GHEA Grapalat" w:hAnsi="GHEA Grapalat" w:cs="GHEA Mariam"/>
                <w:b/>
                <w:bCs/>
                <w:sz w:val="24"/>
                <w:szCs w:val="24"/>
                <w:lang w:val="hy-AM"/>
              </w:rPr>
              <w:t>Ի</w:t>
            </w:r>
            <w:r w:rsidR="00D75C98" w:rsidRPr="00467193">
              <w:rPr>
                <w:rFonts w:ascii="GHEA Grapalat" w:hAnsi="GHEA Grapalat" w:cs="GHEA Mariam"/>
                <w:b/>
                <w:bCs/>
                <w:sz w:val="24"/>
                <w:szCs w:val="24"/>
                <w:lang w:val="hy-AM"/>
              </w:rPr>
              <w:t xml:space="preserve">նտերնետ շահումով խաղերի, վիճակախաղերի և բուքմեյքերային գործունեությունների համար՝ օրենսդրությամբ ասմանված գործունեության իրականացման վայրի </w:t>
            </w:r>
            <w:r w:rsidR="00D75C98" w:rsidRPr="00467193">
              <w:rPr>
                <w:rFonts w:ascii="GHEA Grapalat" w:hAnsi="GHEA Grapalat" w:cs="GHEA Mariam"/>
                <w:b/>
                <w:bCs/>
                <w:sz w:val="24"/>
                <w:szCs w:val="24"/>
                <w:lang w:val="hy-AM"/>
              </w:rPr>
              <w:lastRenderedPageBreak/>
              <w:t>վերաբերյալ Հայաստանի Հանրապետության կադաստրի կոմիտեին իրականացվող հարցումները</w:t>
            </w:r>
            <w:r w:rsidRPr="00467193">
              <w:rPr>
                <w:rFonts w:ascii="GHEA Grapalat" w:hAnsi="GHEA Grapalat" w:cs="GHEA Mariam"/>
                <w:b/>
                <w:bCs/>
                <w:sz w:val="24"/>
                <w:szCs w:val="24"/>
                <w:lang w:val="hy-AM"/>
              </w:rPr>
              <w:t xml:space="preserve"> Կազմակերպիչների կողմից կատարելու,</w:t>
            </w:r>
            <w:r w:rsidR="00D75C98" w:rsidRPr="00467193">
              <w:rPr>
                <w:rFonts w:ascii="GHEA Grapalat" w:hAnsi="GHEA Grapalat" w:cs="GHEA Mariam"/>
                <w:b/>
                <w:bCs/>
                <w:sz w:val="24"/>
                <w:szCs w:val="24"/>
                <w:lang w:val="hy-AM"/>
              </w:rPr>
              <w:t xml:space="preserve"> որպես պարտադիր պահանջ սահմանել</w:t>
            </w:r>
            <w:r w:rsidRPr="00467193">
              <w:rPr>
                <w:rFonts w:ascii="GHEA Grapalat" w:hAnsi="GHEA Grapalat" w:cs="GHEA Mariam"/>
                <w:b/>
                <w:bCs/>
                <w:sz w:val="24"/>
                <w:szCs w:val="24"/>
                <w:lang w:val="hy-AM"/>
              </w:rPr>
              <w:t>ու առաջարկության վերաբերյալ հայտնում ենք հետևյալը.</w:t>
            </w:r>
          </w:p>
          <w:p w:rsidR="00E8719D" w:rsidRDefault="00E8719D" w:rsidP="00D75C98">
            <w:pPr>
              <w:shd w:val="clear" w:color="auto" w:fill="FFFFFF"/>
              <w:spacing w:after="0" w:line="240" w:lineRule="auto"/>
              <w:ind w:firstLine="780"/>
              <w:jc w:val="both"/>
              <w:rPr>
                <w:rFonts w:ascii="GHEA Grapalat" w:hAnsi="GHEA Grapalat" w:cs="GHEA Mariam"/>
                <w:bCs/>
                <w:sz w:val="24"/>
                <w:szCs w:val="24"/>
                <w:lang w:val="hy-AM"/>
              </w:rPr>
            </w:pPr>
            <w:r>
              <w:rPr>
                <w:rFonts w:ascii="GHEA Grapalat" w:hAnsi="GHEA Grapalat" w:cs="GHEA Mariam"/>
                <w:bCs/>
                <w:sz w:val="24"/>
                <w:szCs w:val="24"/>
                <w:lang w:val="hy-AM"/>
              </w:rPr>
              <w:t>Առաջարկության համաձայն Կ</w:t>
            </w:r>
            <w:r w:rsidR="00D75C98" w:rsidRPr="00467193">
              <w:rPr>
                <w:rFonts w:ascii="GHEA Grapalat" w:hAnsi="GHEA Grapalat" w:cs="GHEA Mariam"/>
                <w:bCs/>
                <w:sz w:val="24"/>
                <w:szCs w:val="24"/>
                <w:lang w:val="hy-AM"/>
              </w:rPr>
              <w:t>ադաստրի կոմիտեից</w:t>
            </w:r>
            <w:r>
              <w:rPr>
                <w:rFonts w:ascii="GHEA Grapalat" w:hAnsi="GHEA Grapalat" w:cs="GHEA Mariam"/>
                <w:bCs/>
                <w:sz w:val="24"/>
                <w:szCs w:val="24"/>
                <w:lang w:val="hy-AM"/>
              </w:rPr>
              <w:t xml:space="preserve"> </w:t>
            </w:r>
            <w:r w:rsidR="00D75C98" w:rsidRPr="00467193">
              <w:rPr>
                <w:rFonts w:ascii="GHEA Grapalat" w:hAnsi="GHEA Grapalat" w:cs="GHEA Mariam"/>
                <w:bCs/>
                <w:sz w:val="24"/>
                <w:szCs w:val="24"/>
                <w:lang w:val="hy-AM"/>
              </w:rPr>
              <w:t>համապատասխան տեղեկատվությունը ստանալուց հետո</w:t>
            </w:r>
            <w:r w:rsidR="005F1D6E">
              <w:rPr>
                <w:rFonts w:ascii="GHEA Grapalat" w:hAnsi="GHEA Grapalat" w:cs="GHEA Mariam"/>
                <w:bCs/>
                <w:sz w:val="24"/>
                <w:szCs w:val="24"/>
                <w:lang w:val="hy-AM"/>
              </w:rPr>
              <w:t>,</w:t>
            </w:r>
            <w:r w:rsidR="00D75C98" w:rsidRPr="00467193">
              <w:rPr>
                <w:rFonts w:ascii="GHEA Grapalat" w:hAnsi="GHEA Grapalat" w:cs="GHEA Mariam"/>
                <w:bCs/>
                <w:sz w:val="24"/>
                <w:szCs w:val="24"/>
                <w:lang w:val="hy-AM"/>
              </w:rPr>
              <w:t xml:space="preserve"> </w:t>
            </w:r>
            <w:r w:rsidR="005737A0">
              <w:rPr>
                <w:rFonts w:ascii="GHEA Grapalat" w:hAnsi="GHEA Grapalat" w:cs="GHEA Mariam"/>
                <w:bCs/>
                <w:sz w:val="24"/>
                <w:szCs w:val="24"/>
                <w:lang w:val="hy-AM"/>
              </w:rPr>
              <w:t xml:space="preserve">Կազմակերպիչը </w:t>
            </w:r>
            <w:r w:rsidR="00D75C98" w:rsidRPr="00467193">
              <w:rPr>
                <w:rFonts w:ascii="GHEA Grapalat" w:hAnsi="GHEA Grapalat" w:cs="GHEA Mariam"/>
                <w:bCs/>
                <w:sz w:val="24"/>
                <w:szCs w:val="24"/>
                <w:lang w:val="hy-AM"/>
              </w:rPr>
              <w:t>այն կցում է հայտին</w:t>
            </w:r>
            <w:r>
              <w:rPr>
                <w:rFonts w:ascii="GHEA Grapalat" w:hAnsi="GHEA Grapalat" w:cs="GHEA Mariam"/>
                <w:bCs/>
                <w:sz w:val="24"/>
                <w:szCs w:val="24"/>
                <w:lang w:val="hy-AM"/>
              </w:rPr>
              <w:t>,</w:t>
            </w:r>
            <w:r w:rsidR="00D75C98" w:rsidRPr="00467193">
              <w:rPr>
                <w:rFonts w:ascii="GHEA Grapalat" w:hAnsi="GHEA Grapalat" w:cs="GHEA Mariam"/>
                <w:bCs/>
                <w:sz w:val="24"/>
                <w:szCs w:val="24"/>
                <w:lang w:val="hy-AM"/>
              </w:rPr>
              <w:t xml:space="preserve"> </w:t>
            </w:r>
            <w:r w:rsidRPr="00467193">
              <w:rPr>
                <w:rFonts w:ascii="GHEA Grapalat" w:hAnsi="GHEA Grapalat" w:cs="GHEA Mariam"/>
                <w:bCs/>
                <w:sz w:val="24"/>
                <w:szCs w:val="24"/>
                <w:lang w:val="hy-AM"/>
              </w:rPr>
              <w:t>հայտում նշելով նաև Կադաստրի կոմիտեի կողմից տրամադրված ավարտական փաստաթղթի համապատասխան համարը և գաղտնաբառը</w:t>
            </w:r>
            <w:r>
              <w:rPr>
                <w:rFonts w:ascii="GHEA Grapalat" w:hAnsi="GHEA Grapalat" w:cs="GHEA Mariam"/>
                <w:bCs/>
                <w:sz w:val="24"/>
                <w:szCs w:val="24"/>
                <w:lang w:val="hy-AM"/>
              </w:rPr>
              <w:t xml:space="preserve"> </w:t>
            </w:r>
            <w:r w:rsidR="00D75C98" w:rsidRPr="00467193">
              <w:rPr>
                <w:rFonts w:ascii="GHEA Grapalat" w:hAnsi="GHEA Grapalat" w:cs="GHEA Mariam"/>
                <w:bCs/>
                <w:sz w:val="24"/>
                <w:szCs w:val="24"/>
                <w:lang w:val="hy-AM"/>
              </w:rPr>
              <w:t>և</w:t>
            </w:r>
            <w:r w:rsidR="00D75C98" w:rsidRPr="00467193">
              <w:rPr>
                <w:rFonts w:ascii="Calibri" w:hAnsi="Calibri" w:cs="Calibri"/>
                <w:bCs/>
                <w:sz w:val="24"/>
                <w:szCs w:val="24"/>
                <w:lang w:val="hy-AM"/>
              </w:rPr>
              <w:t> </w:t>
            </w:r>
            <w:r w:rsidR="00D75C98" w:rsidRPr="00467193">
              <w:rPr>
                <w:rFonts w:ascii="GHEA Grapalat" w:hAnsi="GHEA Grapalat" w:cs="GHEA Mariam"/>
                <w:bCs/>
                <w:sz w:val="24"/>
                <w:szCs w:val="24"/>
                <w:lang w:val="hy-AM"/>
              </w:rPr>
              <w:t xml:space="preserve">ներկայացնում լիազոր </w:t>
            </w:r>
            <w:r>
              <w:rPr>
                <w:rFonts w:ascii="GHEA Grapalat" w:hAnsi="GHEA Grapalat" w:cs="GHEA Mariam"/>
                <w:bCs/>
                <w:sz w:val="24"/>
                <w:szCs w:val="24"/>
                <w:lang w:val="hy-AM"/>
              </w:rPr>
              <w:t>մարմնին:</w:t>
            </w:r>
          </w:p>
          <w:p w:rsidR="00E04C48" w:rsidRDefault="00E8719D" w:rsidP="00D75C98">
            <w:pPr>
              <w:shd w:val="clear" w:color="auto" w:fill="FFFFFF"/>
              <w:spacing w:after="0" w:line="240" w:lineRule="auto"/>
              <w:ind w:firstLine="780"/>
              <w:jc w:val="both"/>
              <w:rPr>
                <w:rFonts w:ascii="GHEA Grapalat" w:eastAsia="Times New Roman" w:hAnsi="GHEA Grapalat" w:cs="Times New Roman"/>
                <w:color w:val="000000"/>
                <w:sz w:val="24"/>
                <w:szCs w:val="24"/>
                <w:lang w:val="hy-AM"/>
              </w:rPr>
            </w:pPr>
            <w:r>
              <w:rPr>
                <w:rFonts w:ascii="GHEA Grapalat" w:hAnsi="GHEA Grapalat" w:cs="GHEA Mariam"/>
                <w:bCs/>
                <w:sz w:val="24"/>
                <w:szCs w:val="24"/>
                <w:lang w:val="hy-AM"/>
              </w:rPr>
              <w:t xml:space="preserve"> Լիազոր մարմինը </w:t>
            </w:r>
            <w:r w:rsidRPr="00467193">
              <w:rPr>
                <w:rFonts w:ascii="GHEA Grapalat" w:hAnsi="GHEA Grapalat" w:cs="GHEA Mariam"/>
                <w:bCs/>
                <w:sz w:val="24"/>
                <w:szCs w:val="24"/>
                <w:lang w:val="hy-AM"/>
              </w:rPr>
              <w:t xml:space="preserve">անշարժ գույքի պետական ռեգիստրի էլեկտրոնային ծառայությունների մատուցման կայքէջի հատուկ բաժնի միջոցով՝ մուտքագելով համապատասխան տվյալները, </w:t>
            </w:r>
            <w:r>
              <w:rPr>
                <w:rFonts w:ascii="GHEA Grapalat" w:hAnsi="GHEA Grapalat" w:cs="GHEA Mariam"/>
                <w:bCs/>
                <w:sz w:val="24"/>
                <w:szCs w:val="24"/>
                <w:lang w:val="hy-AM"/>
              </w:rPr>
              <w:t xml:space="preserve"> պետք է իրականացնի</w:t>
            </w:r>
            <w:r w:rsidRPr="00467193">
              <w:rPr>
                <w:rFonts w:ascii="GHEA Grapalat" w:hAnsi="GHEA Grapalat" w:cs="GHEA Mariam"/>
                <w:bCs/>
                <w:sz w:val="24"/>
                <w:szCs w:val="24"/>
                <w:lang w:val="hy-AM"/>
              </w:rPr>
              <w:t xml:space="preserve"> ներկայացված տեղեկատվության իսկության վերստուգում</w:t>
            </w:r>
            <w:r w:rsidR="005F1D6E">
              <w:rPr>
                <w:rFonts w:ascii="GHEA Grapalat" w:hAnsi="GHEA Grapalat" w:cs="GHEA Mariam"/>
                <w:bCs/>
                <w:sz w:val="24"/>
                <w:szCs w:val="24"/>
                <w:lang w:val="hy-AM"/>
              </w:rPr>
              <w:t>՝ իրականացնելով լրացուցիչ վարչարարություն և ծախսելով լրացուցիչ ժամանակ</w:t>
            </w:r>
            <w:r w:rsidRPr="00467193">
              <w:rPr>
                <w:rFonts w:ascii="GHEA Grapalat" w:hAnsi="GHEA Grapalat" w:cs="GHEA Mariam"/>
                <w:bCs/>
                <w:sz w:val="24"/>
                <w:szCs w:val="24"/>
                <w:lang w:val="hy-AM"/>
              </w:rPr>
              <w:t>։</w:t>
            </w:r>
            <w:r w:rsidR="00D75C98" w:rsidRPr="00467193">
              <w:rPr>
                <w:rFonts w:ascii="GHEA Grapalat" w:hAnsi="GHEA Grapalat" w:cs="GHEA Mariam"/>
                <w:bCs/>
                <w:sz w:val="24"/>
                <w:szCs w:val="24"/>
                <w:lang w:val="hy-AM"/>
              </w:rPr>
              <w:t xml:space="preserve"> </w:t>
            </w:r>
            <w:r>
              <w:rPr>
                <w:rFonts w:ascii="GHEA Grapalat" w:hAnsi="GHEA Grapalat" w:cs="GHEA Mariam"/>
                <w:bCs/>
                <w:sz w:val="24"/>
                <w:szCs w:val="24"/>
                <w:lang w:val="hy-AM"/>
              </w:rPr>
              <w:t xml:space="preserve">Վերստուգման արդյունքներով պայմանավորված Լիազոր մարմինը </w:t>
            </w:r>
            <w:r w:rsidR="00E04C48" w:rsidRPr="00467193">
              <w:rPr>
                <w:rFonts w:ascii="GHEA Grapalat" w:hAnsi="GHEA Grapalat" w:cs="GHEA Mariam"/>
                <w:bCs/>
                <w:sz w:val="24"/>
                <w:szCs w:val="24"/>
                <w:lang w:val="hy-AM"/>
              </w:rPr>
              <w:t xml:space="preserve">լրացուցիչ հարցումներ </w:t>
            </w:r>
            <w:r w:rsidR="00E04C48">
              <w:rPr>
                <w:rFonts w:ascii="GHEA Grapalat" w:hAnsi="GHEA Grapalat" w:cs="GHEA Mariam"/>
                <w:bCs/>
                <w:sz w:val="24"/>
                <w:szCs w:val="24"/>
                <w:lang w:val="hy-AM"/>
              </w:rPr>
              <w:t xml:space="preserve">է </w:t>
            </w:r>
            <w:r w:rsidR="00E04C48" w:rsidRPr="00467193">
              <w:rPr>
                <w:rFonts w:ascii="GHEA Grapalat" w:hAnsi="GHEA Grapalat" w:cs="GHEA Mariam"/>
                <w:bCs/>
                <w:sz w:val="24"/>
                <w:szCs w:val="24"/>
                <w:lang w:val="hy-AM"/>
              </w:rPr>
              <w:t>կատարելու</w:t>
            </w:r>
            <w:r w:rsidR="00E04C48">
              <w:rPr>
                <w:rFonts w:ascii="GHEA Grapalat" w:hAnsi="GHEA Grapalat" w:cs="GHEA Mariam"/>
                <w:bCs/>
                <w:sz w:val="24"/>
                <w:szCs w:val="24"/>
                <w:lang w:val="hy-AM"/>
              </w:rPr>
              <w:t xml:space="preserve"> Օրենով </w:t>
            </w:r>
            <w:r w:rsidR="00E04C48" w:rsidRPr="005947EC">
              <w:rPr>
                <w:rFonts w:ascii="GHEA Grapalat" w:eastAsia="Times New Roman" w:hAnsi="GHEA Grapalat" w:cs="Times New Roman"/>
                <w:color w:val="000000"/>
                <w:sz w:val="24"/>
                <w:szCs w:val="24"/>
                <w:lang w:val="hy-AM"/>
              </w:rPr>
              <w:t xml:space="preserve">սահմանված վարչական սահմաններում գտնվելու և գործունեության իրականացման վայրի՝ կրթական և պատմամշակութային օջախներից, պետական և տեղական ինքնակառավարման մարմինների </w:t>
            </w:r>
            <w:r w:rsidR="00E04C48" w:rsidRPr="005947EC">
              <w:rPr>
                <w:rFonts w:ascii="GHEA Grapalat" w:eastAsia="Times New Roman" w:hAnsi="GHEA Grapalat" w:cs="Times New Roman"/>
                <w:color w:val="000000"/>
                <w:sz w:val="24"/>
                <w:szCs w:val="24"/>
                <w:lang w:val="hy-AM"/>
              </w:rPr>
              <w:lastRenderedPageBreak/>
              <w:t>վարչական շենքերից, հիվանդանոցներից հեռավորության համապատասխանության վերաբերյալ</w:t>
            </w:r>
            <w:r w:rsidR="00E04C48">
              <w:rPr>
                <w:rFonts w:ascii="GHEA Grapalat" w:eastAsia="Times New Roman" w:hAnsi="GHEA Grapalat" w:cs="Times New Roman"/>
                <w:color w:val="000000"/>
                <w:sz w:val="24"/>
                <w:szCs w:val="24"/>
                <w:lang w:val="hy-AM"/>
              </w:rPr>
              <w:t>:</w:t>
            </w:r>
          </w:p>
          <w:p w:rsidR="00287E84" w:rsidRDefault="00E04C48" w:rsidP="00D75C98">
            <w:pPr>
              <w:shd w:val="clear" w:color="auto" w:fill="FFFFFF"/>
              <w:spacing w:after="0" w:line="240" w:lineRule="auto"/>
              <w:ind w:firstLine="78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Գործնականում բազմաթիվ են այն դեպքերը, երբ Լիազոր մարմինը</w:t>
            </w:r>
            <w:r w:rsidRPr="005947E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ստանալով </w:t>
            </w:r>
            <w:r>
              <w:rPr>
                <w:rFonts w:ascii="GHEA Grapalat" w:hAnsi="GHEA Grapalat" w:cs="GHEA Mariam"/>
                <w:bCs/>
                <w:sz w:val="24"/>
                <w:szCs w:val="24"/>
                <w:lang w:val="hy-AM"/>
              </w:rPr>
              <w:t>Կ</w:t>
            </w:r>
            <w:r w:rsidRPr="00467193">
              <w:rPr>
                <w:rFonts w:ascii="GHEA Grapalat" w:hAnsi="GHEA Grapalat" w:cs="GHEA Mariam"/>
                <w:bCs/>
                <w:sz w:val="24"/>
                <w:szCs w:val="24"/>
                <w:lang w:val="hy-AM"/>
              </w:rPr>
              <w:t>ադաստրի կոմիտեից</w:t>
            </w:r>
            <w:r>
              <w:rPr>
                <w:rFonts w:ascii="GHEA Grapalat" w:hAnsi="GHEA Grapalat" w:cs="GHEA Mariam"/>
                <w:bCs/>
                <w:sz w:val="24"/>
                <w:szCs w:val="24"/>
                <w:lang w:val="hy-AM"/>
              </w:rPr>
              <w:t xml:space="preserve"> </w:t>
            </w:r>
            <w:r w:rsidRPr="00467193">
              <w:rPr>
                <w:rFonts w:ascii="GHEA Grapalat" w:hAnsi="GHEA Grapalat" w:cs="GHEA Mariam"/>
                <w:bCs/>
                <w:sz w:val="24"/>
                <w:szCs w:val="24"/>
                <w:lang w:val="hy-AM"/>
              </w:rPr>
              <w:t>համապատասխան տեղեկատվությունը</w:t>
            </w:r>
            <w:r w:rsidR="0051561A">
              <w:rPr>
                <w:rFonts w:ascii="GHEA Grapalat" w:hAnsi="GHEA Grapalat" w:cs="GHEA Mariam"/>
                <w:bCs/>
                <w:sz w:val="24"/>
                <w:szCs w:val="24"/>
                <w:lang w:val="hy-AM"/>
              </w:rPr>
              <w:t>,</w:t>
            </w:r>
            <w:r>
              <w:rPr>
                <w:rFonts w:ascii="GHEA Grapalat" w:hAnsi="GHEA Grapalat" w:cs="GHEA Mariam"/>
                <w:bCs/>
                <w:sz w:val="24"/>
                <w:szCs w:val="24"/>
                <w:lang w:val="hy-AM"/>
              </w:rPr>
              <w:t xml:space="preserve">  ստիպված է կատարել լրացուցիչ հարցումներ </w:t>
            </w:r>
            <w:r w:rsidRPr="00E04C48">
              <w:rPr>
                <w:rFonts w:ascii="GHEA Grapalat" w:hAnsi="GHEA Grapalat" w:cs="GHEA Mariam"/>
                <w:bCs/>
                <w:sz w:val="24"/>
                <w:szCs w:val="24"/>
                <w:lang w:val="hy-AM"/>
              </w:rPr>
              <w:t>(</w:t>
            </w:r>
            <w:r>
              <w:rPr>
                <w:rFonts w:ascii="GHEA Grapalat" w:hAnsi="GHEA Grapalat" w:cs="GHEA Mariam"/>
                <w:bCs/>
                <w:sz w:val="24"/>
                <w:szCs w:val="24"/>
                <w:lang w:val="hy-AM"/>
              </w:rPr>
              <w:t>Կադաստրի կոմիտե, Առողջապահության,</w:t>
            </w:r>
            <w:r w:rsidR="0051561A" w:rsidRPr="0051561A">
              <w:rPr>
                <w:rFonts w:ascii="GHEA Grapalat" w:hAnsi="GHEA Grapalat" w:cs="GHEA Mariam"/>
                <w:bCs/>
                <w:sz w:val="24"/>
                <w:szCs w:val="24"/>
                <w:lang w:val="hy-AM"/>
              </w:rPr>
              <w:t xml:space="preserve"> </w:t>
            </w:r>
            <w:r w:rsidR="0051561A">
              <w:rPr>
                <w:rFonts w:ascii="GHEA Grapalat" w:hAnsi="GHEA Grapalat" w:cs="GHEA Mariam"/>
                <w:bCs/>
                <w:sz w:val="24"/>
                <w:szCs w:val="24"/>
                <w:lang w:val="hy-AM"/>
              </w:rPr>
              <w:t>Կ</w:t>
            </w:r>
            <w:r w:rsidR="0051561A" w:rsidRPr="0051561A">
              <w:rPr>
                <w:rFonts w:ascii="GHEA Grapalat" w:hAnsi="GHEA Grapalat" w:cs="GHEA Mariam"/>
                <w:bCs/>
                <w:sz w:val="24"/>
                <w:szCs w:val="24"/>
                <w:lang w:val="hy-AM"/>
              </w:rPr>
              <w:t>րթության, գիտության, մշակույթի եվ սպորտի  նախարարություններ</w:t>
            </w:r>
            <w:r w:rsidR="0051561A">
              <w:rPr>
                <w:rFonts w:ascii="GHEA Grapalat" w:hAnsi="GHEA Grapalat" w:cs="GHEA Mariam"/>
                <w:bCs/>
                <w:sz w:val="24"/>
                <w:szCs w:val="24"/>
                <w:lang w:val="hy-AM"/>
              </w:rPr>
              <w:t>, համայնքապետարաններ և այլ համապատասխան մարմիններ</w:t>
            </w:r>
            <w:r w:rsidR="0051561A" w:rsidRPr="0051561A">
              <w:rPr>
                <w:rFonts w:ascii="GHEA Grapalat" w:hAnsi="GHEA Grapalat" w:cs="GHEA Mariam"/>
                <w:bCs/>
                <w:sz w:val="24"/>
                <w:szCs w:val="24"/>
                <w:lang w:val="hy-AM"/>
              </w:rPr>
              <w:t xml:space="preserve">) </w:t>
            </w:r>
            <w:r w:rsidR="0051561A">
              <w:rPr>
                <w:rFonts w:ascii="GHEA Grapalat" w:hAnsi="GHEA Grapalat" w:cs="GHEA Mariam"/>
                <w:bCs/>
                <w:sz w:val="24"/>
                <w:szCs w:val="24"/>
                <w:lang w:val="hy-AM"/>
              </w:rPr>
              <w:t xml:space="preserve">ներկայացված տեղեկատվության վերաբերյալ: Օրինակ՝ </w:t>
            </w:r>
            <w:r w:rsidR="00287E84">
              <w:rPr>
                <w:rFonts w:ascii="GHEA Grapalat" w:eastAsia="Times New Roman" w:hAnsi="GHEA Grapalat" w:cs="Times New Roman"/>
                <w:color w:val="000000"/>
                <w:sz w:val="24"/>
                <w:szCs w:val="24"/>
                <w:lang w:val="hy-AM"/>
              </w:rPr>
              <w:t>տեղեկատվության մեջ նշված</w:t>
            </w:r>
            <w:r w:rsidR="0051561A">
              <w:rPr>
                <w:rFonts w:ascii="GHEA Grapalat" w:eastAsia="Times New Roman" w:hAnsi="GHEA Grapalat" w:cs="Times New Roman"/>
                <w:color w:val="000000"/>
                <w:sz w:val="24"/>
                <w:szCs w:val="24"/>
                <w:lang w:val="hy-AM"/>
              </w:rPr>
              <w:t xml:space="preserve"> է, որ տվյալ շինությունը  </w:t>
            </w:r>
            <w:r w:rsidR="0051561A">
              <w:rPr>
                <w:rFonts w:ascii="GHEA Grapalat" w:hAnsi="GHEA Grapalat" w:cs="GHEA Mariam"/>
                <w:bCs/>
                <w:sz w:val="24"/>
                <w:szCs w:val="24"/>
                <w:lang w:val="hy-AM"/>
              </w:rPr>
              <w:t xml:space="preserve"> </w:t>
            </w:r>
            <w:r w:rsidR="0051561A" w:rsidRPr="005B650F">
              <w:rPr>
                <w:rFonts w:ascii="GHEA Grapalat" w:eastAsia="Times New Roman" w:hAnsi="GHEA Grapalat" w:cs="Times New Roman"/>
                <w:color w:val="000000"/>
                <w:sz w:val="24"/>
                <w:szCs w:val="24"/>
                <w:lang w:val="hy-AM"/>
              </w:rPr>
              <w:t>սեփականության և օգտագործման պետական գրանցման</w:t>
            </w:r>
            <w:r w:rsidR="0051561A">
              <w:rPr>
                <w:rFonts w:ascii="GHEA Grapalat" w:eastAsia="Times New Roman" w:hAnsi="GHEA Grapalat" w:cs="Times New Roman"/>
                <w:color w:val="000000"/>
                <w:sz w:val="24"/>
                <w:szCs w:val="24"/>
                <w:lang w:val="hy-AM"/>
              </w:rPr>
              <w:t xml:space="preserve"> համաձայն</w:t>
            </w:r>
            <w:r w:rsidR="00287E84">
              <w:rPr>
                <w:rFonts w:ascii="GHEA Grapalat" w:eastAsia="Times New Roman" w:hAnsi="GHEA Grapalat" w:cs="Times New Roman"/>
                <w:color w:val="000000"/>
                <w:sz w:val="24"/>
                <w:szCs w:val="24"/>
                <w:lang w:val="hy-AM"/>
              </w:rPr>
              <w:t xml:space="preserve"> պատկանում է ֆիզիկական անձի, սակայն լրացուցիչ հարցումների արդյունքում պարզվում է, որ տվյալ հասցեում գործում է կրթական օջախ՝ մասնավոր դպրոց կամ մանկապարտեզ կամ նշված է, որ  </w:t>
            </w:r>
            <w:r w:rsidR="00287E84" w:rsidRPr="005B650F">
              <w:rPr>
                <w:rFonts w:ascii="GHEA Grapalat" w:eastAsia="Times New Roman" w:hAnsi="GHEA Grapalat" w:cs="Times New Roman"/>
                <w:color w:val="000000"/>
                <w:sz w:val="24"/>
                <w:szCs w:val="24"/>
                <w:lang w:val="hy-AM"/>
              </w:rPr>
              <w:t>պետական գրանցման</w:t>
            </w:r>
            <w:r w:rsidR="00287E84">
              <w:rPr>
                <w:rFonts w:ascii="GHEA Grapalat" w:eastAsia="Times New Roman" w:hAnsi="GHEA Grapalat" w:cs="Times New Roman"/>
                <w:color w:val="000000"/>
                <w:sz w:val="24"/>
                <w:szCs w:val="24"/>
                <w:lang w:val="hy-AM"/>
              </w:rPr>
              <w:t xml:space="preserve"> համաձայն </w:t>
            </w:r>
            <w:r w:rsidR="0051561A">
              <w:rPr>
                <w:rFonts w:ascii="GHEA Grapalat" w:eastAsia="Times New Roman" w:hAnsi="GHEA Grapalat" w:cs="Times New Roman"/>
                <w:color w:val="000000"/>
                <w:sz w:val="24"/>
                <w:szCs w:val="24"/>
                <w:lang w:val="hy-AM"/>
              </w:rPr>
              <w:t xml:space="preserve"> </w:t>
            </w:r>
            <w:r w:rsidR="00287E84">
              <w:rPr>
                <w:rFonts w:ascii="GHEA Grapalat" w:eastAsia="Times New Roman" w:hAnsi="GHEA Grapalat" w:cs="Times New Roman"/>
                <w:color w:val="000000"/>
                <w:sz w:val="24"/>
                <w:szCs w:val="24"/>
                <w:lang w:val="hy-AM"/>
              </w:rPr>
              <w:t xml:space="preserve">տվյալ շինությունը հիվանդանոց է, հարցման արդյունքներով, պարզվում է, որ հիվանդանոցը  վաղուց չի գործում և չունի համապատասխան գործող լիցենզիա </w:t>
            </w:r>
            <w:r w:rsidR="00A7178B">
              <w:rPr>
                <w:rFonts w:ascii="GHEA Grapalat" w:eastAsia="Times New Roman" w:hAnsi="GHEA Grapalat" w:cs="Times New Roman"/>
                <w:color w:val="000000"/>
                <w:sz w:val="24"/>
                <w:szCs w:val="24"/>
                <w:lang w:val="hy-AM"/>
              </w:rPr>
              <w:t xml:space="preserve">, կամ հեռավորություւնը նշված է հողամասից, այլ ոչ թե շինությունունից </w:t>
            </w:r>
            <w:r w:rsidR="00287E84">
              <w:rPr>
                <w:rFonts w:ascii="GHEA Grapalat" w:eastAsia="Times New Roman" w:hAnsi="GHEA Grapalat" w:cs="Times New Roman"/>
                <w:color w:val="000000"/>
                <w:sz w:val="24"/>
                <w:szCs w:val="24"/>
                <w:lang w:val="hy-AM"/>
              </w:rPr>
              <w:t>և</w:t>
            </w:r>
            <w:r w:rsidR="005F1D6E">
              <w:rPr>
                <w:rFonts w:ascii="GHEA Grapalat" w:eastAsia="Times New Roman" w:hAnsi="GHEA Grapalat" w:cs="Times New Roman"/>
                <w:color w:val="000000"/>
                <w:sz w:val="24"/>
                <w:szCs w:val="24"/>
                <w:lang w:val="hy-AM"/>
              </w:rPr>
              <w:t xml:space="preserve"> </w:t>
            </w:r>
            <w:r w:rsidR="00287E84">
              <w:rPr>
                <w:rFonts w:ascii="GHEA Grapalat" w:eastAsia="Times New Roman" w:hAnsi="GHEA Grapalat" w:cs="Times New Roman"/>
                <w:color w:val="000000"/>
                <w:sz w:val="24"/>
                <w:szCs w:val="24"/>
                <w:lang w:val="hy-AM"/>
              </w:rPr>
              <w:t xml:space="preserve"> այլն:  </w:t>
            </w:r>
          </w:p>
          <w:p w:rsidR="00B1068E" w:rsidRDefault="00D4252C" w:rsidP="00B1068E">
            <w:pPr>
              <w:shd w:val="clear" w:color="auto" w:fill="FFFFFF"/>
              <w:spacing w:after="0" w:line="240" w:lineRule="auto"/>
              <w:ind w:firstLine="780"/>
              <w:jc w:val="both"/>
              <w:rPr>
                <w:rFonts w:ascii="GHEA Grapalat" w:hAnsi="GHEA Grapalat" w:cs="GHEA Mariam"/>
                <w:bCs/>
                <w:sz w:val="24"/>
                <w:szCs w:val="24"/>
                <w:lang w:val="hy-AM"/>
              </w:rPr>
            </w:pPr>
            <w:r>
              <w:rPr>
                <w:rFonts w:ascii="GHEA Grapalat" w:hAnsi="GHEA Grapalat" w:cs="GHEA Mariam"/>
                <w:bCs/>
                <w:sz w:val="24"/>
                <w:szCs w:val="24"/>
                <w:lang w:val="hy-AM"/>
              </w:rPr>
              <w:t xml:space="preserve">Հաշվի առնելով  </w:t>
            </w:r>
            <w:r w:rsidR="00287E84">
              <w:rPr>
                <w:rFonts w:ascii="GHEA Grapalat" w:eastAsia="Times New Roman" w:hAnsi="GHEA Grapalat" w:cs="Times New Roman"/>
                <w:color w:val="000000"/>
                <w:sz w:val="24"/>
                <w:szCs w:val="24"/>
                <w:lang w:val="hy-AM"/>
              </w:rPr>
              <w:t>վերը նշվածը</w:t>
            </w:r>
            <w:r w:rsidR="00B1068E">
              <w:rPr>
                <w:rFonts w:ascii="GHEA Grapalat" w:eastAsia="Times New Roman" w:hAnsi="GHEA Grapalat" w:cs="Times New Roman"/>
                <w:color w:val="000000"/>
                <w:sz w:val="24"/>
                <w:szCs w:val="24"/>
                <w:lang w:val="hy-AM"/>
              </w:rPr>
              <w:t>,</w:t>
            </w:r>
            <w:r w:rsidR="00287E84">
              <w:rPr>
                <w:rFonts w:ascii="GHEA Grapalat" w:eastAsia="Times New Roman" w:hAnsi="GHEA Grapalat" w:cs="Times New Roman"/>
                <w:color w:val="000000"/>
                <w:sz w:val="24"/>
                <w:szCs w:val="24"/>
                <w:lang w:val="hy-AM"/>
              </w:rPr>
              <w:t xml:space="preserve"> կարծում ենք,</w:t>
            </w:r>
            <w:r w:rsidR="00E8719D">
              <w:rPr>
                <w:rFonts w:ascii="GHEA Grapalat" w:hAnsi="GHEA Grapalat" w:cs="GHEA Mariam"/>
                <w:bCs/>
                <w:sz w:val="24"/>
                <w:szCs w:val="24"/>
                <w:lang w:val="hy-AM"/>
              </w:rPr>
              <w:t xml:space="preserve"> որ </w:t>
            </w:r>
            <w:r w:rsidR="00287E84">
              <w:rPr>
                <w:rFonts w:ascii="GHEA Grapalat" w:hAnsi="GHEA Grapalat" w:cs="GHEA Mariam"/>
                <w:bCs/>
                <w:sz w:val="24"/>
                <w:szCs w:val="24"/>
                <w:lang w:val="hy-AM"/>
              </w:rPr>
              <w:t>ն</w:t>
            </w:r>
            <w:r w:rsidR="00D75C98" w:rsidRPr="00467193">
              <w:rPr>
                <w:rFonts w:ascii="GHEA Grapalat" w:hAnsi="GHEA Grapalat" w:cs="GHEA Mariam"/>
                <w:bCs/>
                <w:sz w:val="24"/>
                <w:szCs w:val="24"/>
                <w:lang w:val="hy-AM"/>
              </w:rPr>
              <w:t xml:space="preserve">ման կարգավորումները </w:t>
            </w:r>
            <w:r w:rsidR="00287E84">
              <w:rPr>
                <w:rFonts w:ascii="GHEA Grapalat" w:hAnsi="GHEA Grapalat" w:cs="GHEA Mariam"/>
                <w:bCs/>
                <w:sz w:val="24"/>
                <w:szCs w:val="24"/>
                <w:lang w:val="hy-AM"/>
              </w:rPr>
              <w:t>չեն նպա</w:t>
            </w:r>
            <w:r w:rsidR="00A7178B">
              <w:rPr>
                <w:rFonts w:ascii="GHEA Grapalat" w:hAnsi="GHEA Grapalat" w:cs="GHEA Mariam"/>
                <w:bCs/>
                <w:sz w:val="24"/>
                <w:szCs w:val="24"/>
                <w:lang w:val="hy-AM"/>
              </w:rPr>
              <w:t>ս</w:t>
            </w:r>
            <w:r w:rsidR="00287E84">
              <w:rPr>
                <w:rFonts w:ascii="GHEA Grapalat" w:hAnsi="GHEA Grapalat" w:cs="GHEA Mariam"/>
                <w:bCs/>
                <w:sz w:val="24"/>
                <w:szCs w:val="24"/>
                <w:lang w:val="hy-AM"/>
              </w:rPr>
              <w:t xml:space="preserve">տում </w:t>
            </w:r>
            <w:r w:rsidR="00D75C98" w:rsidRPr="00467193">
              <w:rPr>
                <w:rFonts w:ascii="GHEA Grapalat" w:hAnsi="GHEA Grapalat" w:cs="GHEA Mariam"/>
                <w:bCs/>
                <w:sz w:val="24"/>
                <w:szCs w:val="24"/>
                <w:lang w:val="hy-AM"/>
              </w:rPr>
              <w:lastRenderedPageBreak/>
              <w:t>վարչարարության օպտիմալացմանը, պահանջվող ժամկետները</w:t>
            </w:r>
            <w:r w:rsidR="00B1068E">
              <w:rPr>
                <w:rFonts w:ascii="GHEA Grapalat" w:hAnsi="GHEA Grapalat" w:cs="GHEA Mariam"/>
                <w:bCs/>
                <w:sz w:val="24"/>
                <w:szCs w:val="24"/>
                <w:lang w:val="hy-AM"/>
              </w:rPr>
              <w:t xml:space="preserve"> կրճատմանը</w:t>
            </w:r>
            <w:r w:rsidR="00D75C98" w:rsidRPr="00467193">
              <w:rPr>
                <w:rFonts w:ascii="GHEA Grapalat" w:hAnsi="GHEA Grapalat" w:cs="GHEA Mariam"/>
                <w:bCs/>
                <w:sz w:val="24"/>
                <w:szCs w:val="24"/>
                <w:lang w:val="hy-AM"/>
              </w:rPr>
              <w:t xml:space="preserve">, </w:t>
            </w:r>
            <w:r w:rsidR="00B1068E">
              <w:rPr>
                <w:rFonts w:ascii="GHEA Grapalat" w:hAnsi="GHEA Grapalat" w:cs="GHEA Mariam"/>
                <w:bCs/>
                <w:sz w:val="24"/>
                <w:szCs w:val="24"/>
                <w:lang w:val="hy-AM"/>
              </w:rPr>
              <w:t>չեն ազատելու լ</w:t>
            </w:r>
            <w:r w:rsidR="00D75C98" w:rsidRPr="00467193">
              <w:rPr>
                <w:rFonts w:ascii="GHEA Grapalat" w:hAnsi="GHEA Grapalat" w:cs="GHEA Mariam"/>
                <w:bCs/>
                <w:sz w:val="24"/>
                <w:szCs w:val="24"/>
                <w:lang w:val="hy-AM"/>
              </w:rPr>
              <w:t>իազոր մարմնին լրացուցիչ հարցումներ կատարելու</w:t>
            </w:r>
            <w:r w:rsidR="00B1068E">
              <w:rPr>
                <w:rFonts w:ascii="GHEA Grapalat" w:hAnsi="GHEA Grapalat" w:cs="GHEA Mariam"/>
                <w:bCs/>
                <w:sz w:val="24"/>
                <w:szCs w:val="24"/>
                <w:lang w:val="hy-AM"/>
              </w:rPr>
              <w:t xml:space="preserve"> անհրաժեշտություննից:</w:t>
            </w:r>
          </w:p>
          <w:p w:rsidR="00D75C98" w:rsidRPr="00467193" w:rsidRDefault="00D4252C" w:rsidP="00D4252C">
            <w:pPr>
              <w:shd w:val="clear" w:color="auto" w:fill="FFFFFF"/>
              <w:spacing w:after="0" w:line="240" w:lineRule="auto"/>
              <w:ind w:firstLine="780"/>
              <w:jc w:val="both"/>
              <w:rPr>
                <w:rFonts w:ascii="GHEA Grapalat" w:hAnsi="GHEA Grapalat" w:cs="GHEA Mariam"/>
                <w:bCs/>
                <w:sz w:val="24"/>
                <w:szCs w:val="24"/>
                <w:lang w:val="hy-AM"/>
              </w:rPr>
            </w:pPr>
            <w:r>
              <w:rPr>
                <w:rFonts w:ascii="GHEA Grapalat" w:eastAsia="Times New Roman" w:hAnsi="GHEA Grapalat" w:cs="Times New Roman"/>
                <w:color w:val="000000"/>
                <w:sz w:val="24"/>
                <w:szCs w:val="24"/>
                <w:lang w:val="hy-AM"/>
              </w:rPr>
              <w:t>Ամփոփելով վերոգրյալը</w:t>
            </w:r>
            <w:r>
              <w:rPr>
                <w:rFonts w:ascii="GHEA Grapalat" w:hAnsi="GHEA Grapalat" w:cs="GHEA Mariam"/>
                <w:bCs/>
                <w:sz w:val="24"/>
                <w:szCs w:val="24"/>
                <w:lang w:val="hy-AM"/>
              </w:rPr>
              <w:t xml:space="preserve"> և հիմք ընդունելով </w:t>
            </w:r>
            <w:r w:rsidR="00B1068E">
              <w:rPr>
                <w:rFonts w:ascii="GHEA Grapalat" w:hAnsi="GHEA Grapalat" w:cs="GHEA Mariam"/>
                <w:bCs/>
                <w:sz w:val="24"/>
                <w:szCs w:val="24"/>
                <w:lang w:val="hy-AM"/>
              </w:rPr>
              <w:t>նաև Պետական եկամուտների կոմիտեի դիրքորոշումը,</w:t>
            </w:r>
            <w:r w:rsidR="00A7178B">
              <w:rPr>
                <w:rFonts w:ascii="GHEA Grapalat" w:hAnsi="GHEA Grapalat" w:cs="GHEA Mariam"/>
                <w:bCs/>
                <w:sz w:val="24"/>
                <w:szCs w:val="24"/>
                <w:lang w:val="hy-AM"/>
              </w:rPr>
              <w:t xml:space="preserve"> </w:t>
            </w:r>
            <w:r>
              <w:rPr>
                <w:rFonts w:ascii="GHEA Grapalat" w:hAnsi="GHEA Grapalat" w:cs="GHEA Mariam"/>
                <w:bCs/>
                <w:sz w:val="24"/>
                <w:szCs w:val="24"/>
                <w:lang w:val="hy-AM"/>
              </w:rPr>
              <w:t xml:space="preserve">գտնում ենք, որ </w:t>
            </w:r>
            <w:r w:rsidR="00B1068E">
              <w:rPr>
                <w:rFonts w:ascii="GHEA Grapalat" w:hAnsi="GHEA Grapalat" w:cs="GHEA Mariam"/>
                <w:bCs/>
                <w:sz w:val="24"/>
                <w:szCs w:val="24"/>
                <w:lang w:val="hy-AM"/>
              </w:rPr>
              <w:t xml:space="preserve"> </w:t>
            </w:r>
            <w:r w:rsidR="00467193" w:rsidRPr="0016487C">
              <w:rPr>
                <w:rFonts w:ascii="GHEA Grapalat" w:hAnsi="GHEA Grapalat"/>
                <w:noProof/>
                <w:color w:val="000000"/>
                <w:sz w:val="24"/>
                <w:szCs w:val="24"/>
                <w:lang w:val="hy-AM"/>
              </w:rPr>
              <w:t>լիցենզավորման գործընթացը արդյունավետ կազմակերպելու և հետագա խնդիրներից խուսափելու համար</w:t>
            </w:r>
            <w:r w:rsidR="00B1068E">
              <w:rPr>
                <w:rFonts w:ascii="GHEA Grapalat" w:hAnsi="GHEA Grapalat"/>
                <w:noProof/>
                <w:color w:val="000000"/>
                <w:sz w:val="24"/>
                <w:szCs w:val="24"/>
                <w:lang w:val="hy-AM"/>
              </w:rPr>
              <w:t xml:space="preserve"> նպատահարմար է, </w:t>
            </w:r>
            <w:r w:rsidR="00467193" w:rsidRPr="0016487C">
              <w:rPr>
                <w:rFonts w:ascii="GHEA Grapalat" w:hAnsi="GHEA Grapalat"/>
                <w:noProof/>
                <w:color w:val="000000"/>
                <w:sz w:val="24"/>
                <w:szCs w:val="24"/>
                <w:lang w:val="hy-AM"/>
              </w:rPr>
              <w:t>որ Հայաստանի Հանրապետության կադաստրի կոմիտեին իրականացվող հարցումները կատարվեն լիազոր մարմնի կողմից:</w:t>
            </w:r>
          </w:p>
        </w:tc>
      </w:tr>
      <w:tr w:rsidR="00FA405C" w:rsidRPr="00FA405C" w:rsidTr="00FA405C">
        <w:trPr>
          <w:jc w:val="center"/>
        </w:trPr>
        <w:tc>
          <w:tcPr>
            <w:tcW w:w="9270"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FA405C" w:rsidRPr="001804C0" w:rsidRDefault="00FA405C" w:rsidP="00FA405C">
            <w:pPr>
              <w:pBdr>
                <w:top w:val="nil"/>
                <w:left w:val="nil"/>
                <w:bottom w:val="nil"/>
                <w:right w:val="nil"/>
                <w:between w:val="nil"/>
              </w:pBdr>
              <w:tabs>
                <w:tab w:val="left" w:pos="11282"/>
              </w:tabs>
              <w:suppressAutoHyphens/>
              <w:spacing w:after="0" w:line="276" w:lineRule="auto"/>
              <w:ind w:leftChars="-1" w:right="283" w:hangingChars="1" w:hanging="2"/>
              <w:jc w:val="center"/>
              <w:textDirection w:val="btLr"/>
              <w:textAlignment w:val="top"/>
              <w:outlineLvl w:val="0"/>
              <w:rPr>
                <w:rFonts w:ascii="GHEA Grapalat" w:eastAsia="GHEA Grapalat" w:hAnsi="GHEA Grapalat" w:cs="GHEA Grapalat"/>
                <w:b/>
                <w:position w:val="-1"/>
                <w:sz w:val="24"/>
                <w:szCs w:val="24"/>
                <w:lang w:val="hy-AM"/>
              </w:rPr>
            </w:pPr>
            <w:r w:rsidRPr="00A92E52">
              <w:rPr>
                <w:rFonts w:ascii="Calibri" w:eastAsia="Calibri" w:hAnsi="Calibri" w:cs="Calibri"/>
                <w:position w:val="-1"/>
                <w:lang w:val="hy-AM"/>
              </w:rPr>
              <w:lastRenderedPageBreak/>
              <w:t>     </w:t>
            </w:r>
            <w:r w:rsidRPr="00A92E52">
              <w:rPr>
                <w:rFonts w:ascii="GHEA Grapalat" w:eastAsia="GHEA Grapalat" w:hAnsi="GHEA Grapalat" w:cs="GHEA Grapalat"/>
                <w:position w:val="-1"/>
                <w:lang w:val="hy-AM"/>
              </w:rPr>
              <w:t xml:space="preserve"> </w:t>
            </w:r>
            <w:r w:rsidRPr="00A92E52">
              <w:rPr>
                <w:rFonts w:ascii="Calibri" w:eastAsia="Calibri" w:hAnsi="Calibri" w:cs="Calibri"/>
                <w:position w:val="-1"/>
                <w:lang w:val="hy-AM"/>
              </w:rPr>
              <w:t> </w:t>
            </w:r>
            <w:r>
              <w:rPr>
                <w:rFonts w:ascii="GHEA Grapalat" w:eastAsia="GHEA Grapalat" w:hAnsi="GHEA Grapalat" w:cs="GHEA Grapalat"/>
                <w:b/>
                <w:position w:val="-1"/>
                <w:sz w:val="24"/>
                <w:szCs w:val="24"/>
                <w:lang w:val="hy-AM"/>
              </w:rPr>
              <w:t>ՀՀ Էկոնոմիկայի նապարարություն</w:t>
            </w:r>
          </w:p>
        </w:tc>
        <w:tc>
          <w:tcPr>
            <w:tcW w:w="47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A405C" w:rsidRPr="00A92E52" w:rsidRDefault="00FA405C" w:rsidP="00FA405C">
            <w:pPr>
              <w:pBdr>
                <w:top w:val="nil"/>
                <w:left w:val="nil"/>
                <w:bottom w:val="nil"/>
                <w:right w:val="nil"/>
                <w:between w:val="nil"/>
              </w:pBdr>
              <w:suppressAutoHyphens/>
              <w:spacing w:after="0" w:line="276" w:lineRule="auto"/>
              <w:ind w:leftChars="-1" w:right="28" w:hangingChars="1" w:hanging="2"/>
              <w:jc w:val="center"/>
              <w:textDirection w:val="btLr"/>
              <w:textAlignment w:val="top"/>
              <w:outlineLvl w:val="0"/>
              <w:rPr>
                <w:rFonts w:ascii="GHEA Grapalat" w:eastAsia="GHEA Grapalat" w:hAnsi="GHEA Grapalat" w:cs="GHEA Grapalat"/>
                <w:b/>
                <w:position w:val="-1"/>
                <w:lang w:val="hy-AM"/>
              </w:rPr>
            </w:pPr>
            <w:r>
              <w:rPr>
                <w:rFonts w:ascii="GHEA Grapalat" w:eastAsia="GHEA Grapalat" w:hAnsi="GHEA Grapalat" w:cs="GHEA Grapalat"/>
                <w:b/>
                <w:position w:val="-1"/>
                <w:lang w:val="hy-AM"/>
              </w:rPr>
              <w:t>03</w:t>
            </w:r>
            <w:r w:rsidRPr="00FA405C">
              <w:rPr>
                <w:rFonts w:ascii="GHEA Grapalat" w:eastAsia="GHEA Grapalat" w:hAnsi="GHEA Grapalat" w:cs="GHEA Grapalat"/>
                <w:b/>
                <w:position w:val="-1"/>
                <w:lang w:val="hy-AM"/>
              </w:rPr>
              <w:t>.0</w:t>
            </w:r>
            <w:r>
              <w:rPr>
                <w:rFonts w:ascii="GHEA Grapalat" w:eastAsia="GHEA Grapalat" w:hAnsi="GHEA Grapalat" w:cs="GHEA Grapalat"/>
                <w:b/>
                <w:position w:val="-1"/>
                <w:lang w:val="hy-AM"/>
              </w:rPr>
              <w:t>6</w:t>
            </w:r>
            <w:r w:rsidRPr="00FA405C">
              <w:rPr>
                <w:rFonts w:ascii="GHEA Grapalat" w:eastAsia="GHEA Grapalat" w:hAnsi="GHEA Grapalat" w:cs="GHEA Grapalat"/>
                <w:b/>
                <w:position w:val="-1"/>
                <w:lang w:val="hy-AM"/>
              </w:rPr>
              <w:t>.2</w:t>
            </w:r>
            <w:r w:rsidRPr="00A92E52">
              <w:rPr>
                <w:rFonts w:ascii="GHEA Grapalat" w:eastAsia="GHEA Grapalat" w:hAnsi="GHEA Grapalat" w:cs="GHEA Grapalat"/>
                <w:b/>
                <w:position w:val="-1"/>
                <w:lang w:val="hy-AM"/>
              </w:rPr>
              <w:t>0</w:t>
            </w:r>
            <w:r w:rsidRPr="00FA405C">
              <w:rPr>
                <w:rFonts w:ascii="GHEA Grapalat" w:eastAsia="GHEA Grapalat" w:hAnsi="GHEA Grapalat" w:cs="GHEA Grapalat"/>
                <w:b/>
                <w:position w:val="-1"/>
                <w:lang w:val="hy-AM"/>
              </w:rPr>
              <w:t>25</w:t>
            </w:r>
            <w:r w:rsidRPr="00A92E52">
              <w:rPr>
                <w:rFonts w:ascii="GHEA Grapalat" w:eastAsia="GHEA Grapalat" w:hAnsi="GHEA Grapalat" w:cs="GHEA Grapalat"/>
                <w:b/>
                <w:position w:val="-1"/>
                <w:lang w:val="hy-AM"/>
              </w:rPr>
              <w:t>թ</w:t>
            </w:r>
          </w:p>
        </w:tc>
      </w:tr>
      <w:tr w:rsidR="00FA405C" w:rsidRPr="00FA405C" w:rsidTr="00FA405C">
        <w:trPr>
          <w:jc w:val="center"/>
        </w:trPr>
        <w:tc>
          <w:tcPr>
            <w:tcW w:w="9270"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FA405C" w:rsidRPr="00BE3139" w:rsidRDefault="00FA405C" w:rsidP="00FA405C">
            <w:pPr>
              <w:shd w:val="clear" w:color="auto" w:fill="FFFFFF"/>
              <w:spacing w:after="0" w:line="240" w:lineRule="auto"/>
              <w:jc w:val="both"/>
              <w:rPr>
                <w:rFonts w:ascii="GHEA Grapalat" w:eastAsia="Times New Roman" w:hAnsi="GHEA Grapalat" w:cs="GHEA Mariam"/>
                <w:color w:val="000000"/>
                <w:sz w:val="24"/>
                <w:szCs w:val="24"/>
                <w:shd w:val="clear" w:color="auto" w:fill="FFFFFF"/>
                <w:lang w:val="hy-AM"/>
              </w:rPr>
            </w:pPr>
          </w:p>
        </w:tc>
        <w:tc>
          <w:tcPr>
            <w:tcW w:w="47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A405C" w:rsidRPr="00FA405C" w:rsidRDefault="00FA405C" w:rsidP="00FA405C">
            <w:pPr>
              <w:suppressAutoHyphens/>
              <w:spacing w:after="0" w:line="276" w:lineRule="auto"/>
              <w:ind w:leftChars="-1" w:right="28" w:hangingChars="1" w:hanging="2"/>
              <w:jc w:val="center"/>
              <w:textAlignment w:val="top"/>
              <w:outlineLvl w:val="0"/>
              <w:rPr>
                <w:rFonts w:ascii="GHEA Grapalat" w:eastAsia="GHEA Grapalat" w:hAnsi="GHEA Grapalat" w:cs="GHEA Grapalat"/>
                <w:b/>
                <w:position w:val="-1"/>
                <w:lang w:val="hy-AM"/>
              </w:rPr>
            </w:pPr>
            <w:r w:rsidRPr="00FA405C">
              <w:rPr>
                <w:rFonts w:ascii="GHEA Grapalat" w:eastAsia="GHEA Grapalat" w:hAnsi="GHEA Grapalat" w:cs="GHEA Grapalat"/>
                <w:b/>
                <w:position w:val="-1"/>
                <w:lang w:val="hy-AM"/>
              </w:rPr>
              <w:t>05/12246-2025</w:t>
            </w:r>
          </w:p>
        </w:tc>
      </w:tr>
      <w:tr w:rsidR="00FA405C" w:rsidRPr="00FA405C" w:rsidTr="00BD01DF">
        <w:trPr>
          <w:jc w:val="center"/>
        </w:trPr>
        <w:tc>
          <w:tcPr>
            <w:tcW w:w="9270" w:type="dxa"/>
            <w:tcBorders>
              <w:top w:val="single" w:sz="4" w:space="0" w:color="auto"/>
              <w:left w:val="single" w:sz="4" w:space="0" w:color="auto"/>
              <w:bottom w:val="single" w:sz="4" w:space="0" w:color="auto"/>
              <w:right w:val="single" w:sz="4" w:space="0" w:color="auto"/>
            </w:tcBorders>
            <w:shd w:val="clear" w:color="auto" w:fill="FFFFFF"/>
            <w:vAlign w:val="center"/>
          </w:tcPr>
          <w:p w:rsidR="00FA405C" w:rsidRPr="0016487C" w:rsidRDefault="00FA405C" w:rsidP="00FA405C">
            <w:pPr>
              <w:spacing w:line="240" w:lineRule="auto"/>
              <w:ind w:firstLine="720"/>
              <w:jc w:val="both"/>
              <w:rPr>
                <w:rFonts w:ascii="GHEA Grapalat" w:eastAsia="Times New Roman" w:hAnsi="GHEA Grapalat" w:cs="Sylfaen"/>
                <w:color w:val="000000"/>
                <w:sz w:val="24"/>
                <w:szCs w:val="24"/>
                <w:lang w:val="hy-AM"/>
              </w:rPr>
            </w:pPr>
            <w:r w:rsidRPr="0016487C">
              <w:rPr>
                <w:rFonts w:ascii="GHEA Grapalat" w:eastAsia="Times New Roman" w:hAnsi="GHEA Grapalat" w:cs="Sylfaen"/>
                <w:color w:val="000000"/>
                <w:sz w:val="24"/>
                <w:szCs w:val="24"/>
                <w:lang w:val="hy-AM"/>
              </w:rPr>
              <w:t>Ի պատասխան Ձեր 2025 թվականի մայիսի 26-ի թիվ 03/23-2/11883-2025 գրության՝ քննության առնելով «Հայաստանի Հանրապետությունում խաղային գործունեության կազմակերպման լիցենզավորման կարգը, լիցենզիանների ձևերը սահմանելու մասին»</w:t>
            </w:r>
            <w:r w:rsidRPr="0016487C">
              <w:rPr>
                <w:rFonts w:ascii="GHEA Grapalat" w:hAnsi="GHEA Grapalat" w:cs="GHEA Mariam"/>
                <w:bCs/>
                <w:sz w:val="24"/>
                <w:szCs w:val="24"/>
                <w:lang w:val="hy-AM"/>
              </w:rPr>
              <w:t xml:space="preserve"> Հայաստանի Հանրապետության կառավարության որոշման նախագիծի վերաբերյալ Կադաստրի կոմիտեի առաջարկությունը, հայտնում ենք, որ Էկոնոմիկայի նախարարությունը սկզբունքային առարկություններ չունի՝ հաշվի առնելով, որ ներկայացված առաջարկության հիմքում դրված են վարչարարության օպտիմալացման և պահանջվող ժամկետների կրճատման սկզբունքները։</w:t>
            </w:r>
          </w:p>
          <w:p w:rsidR="00FA405C" w:rsidRPr="00BE3139" w:rsidRDefault="00FA405C" w:rsidP="00FA405C">
            <w:pPr>
              <w:shd w:val="clear" w:color="auto" w:fill="FFFFFF"/>
              <w:spacing w:after="0" w:line="240" w:lineRule="auto"/>
              <w:jc w:val="both"/>
              <w:rPr>
                <w:rFonts w:ascii="GHEA Grapalat" w:eastAsia="Times New Roman" w:hAnsi="GHEA Grapalat" w:cs="GHEA Mariam"/>
                <w:color w:val="000000"/>
                <w:sz w:val="24"/>
                <w:szCs w:val="24"/>
                <w:shd w:val="clear" w:color="auto" w:fill="FFFFFF"/>
                <w:lang w:val="hy-AM"/>
              </w:rPr>
            </w:pPr>
          </w:p>
        </w:tc>
        <w:tc>
          <w:tcPr>
            <w:tcW w:w="4762" w:type="dxa"/>
            <w:tcBorders>
              <w:top w:val="single" w:sz="4" w:space="0" w:color="auto"/>
              <w:left w:val="single" w:sz="4" w:space="0" w:color="auto"/>
              <w:bottom w:val="single" w:sz="4" w:space="0" w:color="auto"/>
              <w:right w:val="single" w:sz="4" w:space="0" w:color="auto"/>
            </w:tcBorders>
            <w:shd w:val="clear" w:color="auto" w:fill="FFFFFF"/>
            <w:vAlign w:val="center"/>
          </w:tcPr>
          <w:p w:rsidR="00595B30" w:rsidRDefault="00467E61" w:rsidP="00595B30">
            <w:pPr>
              <w:tabs>
                <w:tab w:val="left" w:pos="878"/>
              </w:tabs>
              <w:spacing w:after="0" w:line="240" w:lineRule="auto"/>
              <w:ind w:right="187" w:firstLine="422"/>
              <w:jc w:val="both"/>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 xml:space="preserve">Ընդունվել է </w:t>
            </w:r>
            <w:r w:rsidR="00595B30">
              <w:rPr>
                <w:rFonts w:ascii="GHEA Grapalat" w:eastAsia="Times New Roman" w:hAnsi="GHEA Grapalat" w:cs="Times New Roman"/>
                <w:color w:val="000000"/>
                <w:sz w:val="24"/>
                <w:szCs w:val="24"/>
                <w:shd w:val="clear" w:color="auto" w:fill="FFFFFF"/>
                <w:lang w:val="hy-AM"/>
              </w:rPr>
              <w:t xml:space="preserve">ի գիտություն: </w:t>
            </w:r>
          </w:p>
          <w:p w:rsidR="00FA405C" w:rsidRDefault="00FA405C" w:rsidP="00FA405C">
            <w:pPr>
              <w:tabs>
                <w:tab w:val="left" w:pos="878"/>
              </w:tabs>
              <w:spacing w:after="0" w:line="360" w:lineRule="auto"/>
              <w:ind w:right="187" w:firstLine="422"/>
              <w:jc w:val="both"/>
              <w:rPr>
                <w:rFonts w:ascii="GHEA Grapalat" w:eastAsia="Times New Roman" w:hAnsi="GHEA Grapalat" w:cs="Times New Roman"/>
                <w:color w:val="000000"/>
                <w:sz w:val="24"/>
                <w:szCs w:val="24"/>
                <w:shd w:val="clear" w:color="auto" w:fill="FFFFFF"/>
                <w:lang w:val="hy-AM"/>
              </w:rPr>
            </w:pPr>
          </w:p>
        </w:tc>
      </w:tr>
      <w:tr w:rsidR="00FA405C" w:rsidRPr="00FA405C" w:rsidTr="00FA405C">
        <w:trPr>
          <w:jc w:val="center"/>
        </w:trPr>
        <w:tc>
          <w:tcPr>
            <w:tcW w:w="9270"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FA405C" w:rsidRPr="00467E61" w:rsidRDefault="00FA405C" w:rsidP="00FA405C">
            <w:pPr>
              <w:pBdr>
                <w:top w:val="nil"/>
                <w:left w:val="nil"/>
                <w:bottom w:val="nil"/>
                <w:right w:val="nil"/>
                <w:between w:val="nil"/>
              </w:pBdr>
              <w:tabs>
                <w:tab w:val="left" w:pos="11282"/>
              </w:tabs>
              <w:suppressAutoHyphens/>
              <w:spacing w:after="0" w:line="276" w:lineRule="auto"/>
              <w:ind w:leftChars="-1" w:right="283" w:hangingChars="1" w:hanging="2"/>
              <w:jc w:val="center"/>
              <w:textDirection w:val="btLr"/>
              <w:textAlignment w:val="top"/>
              <w:outlineLvl w:val="0"/>
              <w:rPr>
                <w:rFonts w:ascii="GHEA Grapalat" w:eastAsia="GHEA Grapalat" w:hAnsi="GHEA Grapalat" w:cs="GHEA Grapalat"/>
                <w:position w:val="-1"/>
                <w:sz w:val="24"/>
                <w:szCs w:val="24"/>
                <w:lang w:val="hy-AM"/>
              </w:rPr>
            </w:pPr>
            <w:r w:rsidRPr="008A7DCA">
              <w:rPr>
                <w:rFonts w:ascii="GHEA Grapalat" w:eastAsia="GHEA Grapalat" w:hAnsi="GHEA Grapalat" w:cs="GHEA Grapalat"/>
                <w:position w:val="-1"/>
                <w:sz w:val="24"/>
                <w:szCs w:val="24"/>
                <w:lang w:val="hy-AM"/>
              </w:rPr>
              <w:t xml:space="preserve"> </w:t>
            </w:r>
            <w:r w:rsidRPr="00467E61">
              <w:rPr>
                <w:rFonts w:ascii="GHEA Grapalat" w:eastAsia="Calibri" w:hAnsi="GHEA Grapalat" w:cs="Calibri"/>
                <w:position w:val="-1"/>
                <w:sz w:val="24"/>
                <w:szCs w:val="24"/>
                <w:lang w:val="hy-AM"/>
              </w:rPr>
              <w:t>ՀՀ պետական եկամուտների կոմիտե</w:t>
            </w:r>
          </w:p>
        </w:tc>
        <w:tc>
          <w:tcPr>
            <w:tcW w:w="47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A405C" w:rsidRPr="00A92E52" w:rsidRDefault="00FA405C" w:rsidP="00FA405C">
            <w:pPr>
              <w:pBdr>
                <w:top w:val="nil"/>
                <w:left w:val="nil"/>
                <w:bottom w:val="nil"/>
                <w:right w:val="nil"/>
                <w:between w:val="nil"/>
              </w:pBdr>
              <w:suppressAutoHyphens/>
              <w:spacing w:after="0" w:line="276" w:lineRule="auto"/>
              <w:ind w:leftChars="-1" w:right="28" w:hangingChars="1" w:hanging="2"/>
              <w:jc w:val="center"/>
              <w:textDirection w:val="btLr"/>
              <w:textAlignment w:val="top"/>
              <w:outlineLvl w:val="0"/>
              <w:rPr>
                <w:rFonts w:ascii="GHEA Grapalat" w:eastAsia="GHEA Grapalat" w:hAnsi="GHEA Grapalat" w:cs="GHEA Grapalat"/>
                <w:b/>
                <w:position w:val="-1"/>
                <w:lang w:val="hy-AM"/>
              </w:rPr>
            </w:pPr>
            <w:r>
              <w:rPr>
                <w:rFonts w:ascii="GHEA Grapalat" w:eastAsia="GHEA Grapalat" w:hAnsi="GHEA Grapalat" w:cs="GHEA Grapalat"/>
                <w:b/>
                <w:position w:val="-1"/>
                <w:lang w:val="hy-AM"/>
              </w:rPr>
              <w:t>09.06.2025թ.</w:t>
            </w:r>
          </w:p>
        </w:tc>
      </w:tr>
      <w:tr w:rsidR="00FA405C" w:rsidRPr="00FA405C" w:rsidTr="00FA405C">
        <w:trPr>
          <w:jc w:val="center"/>
        </w:trPr>
        <w:tc>
          <w:tcPr>
            <w:tcW w:w="9270"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FA405C" w:rsidRPr="00BE3139" w:rsidRDefault="00FA405C" w:rsidP="00FA405C">
            <w:pPr>
              <w:shd w:val="clear" w:color="auto" w:fill="FFFFFF"/>
              <w:spacing w:after="0" w:line="240" w:lineRule="auto"/>
              <w:jc w:val="both"/>
              <w:rPr>
                <w:rFonts w:ascii="GHEA Grapalat" w:eastAsia="Times New Roman" w:hAnsi="GHEA Grapalat" w:cs="GHEA Mariam"/>
                <w:color w:val="000000"/>
                <w:sz w:val="24"/>
                <w:szCs w:val="24"/>
                <w:shd w:val="clear" w:color="auto" w:fill="FFFFFF"/>
                <w:lang w:val="hy-AM"/>
              </w:rPr>
            </w:pPr>
          </w:p>
        </w:tc>
        <w:tc>
          <w:tcPr>
            <w:tcW w:w="47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A405C" w:rsidRPr="00FA405C" w:rsidRDefault="00FA405C" w:rsidP="00FA405C">
            <w:pPr>
              <w:tabs>
                <w:tab w:val="left" w:pos="11282"/>
              </w:tabs>
              <w:suppressAutoHyphens/>
              <w:spacing w:after="0" w:line="276" w:lineRule="auto"/>
              <w:ind w:leftChars="-1" w:right="283" w:hangingChars="1" w:hanging="2"/>
              <w:jc w:val="center"/>
              <w:textAlignment w:val="top"/>
              <w:outlineLvl w:val="0"/>
              <w:rPr>
                <w:rFonts w:ascii="GHEA Grapalat" w:eastAsia="GHEA Grapalat" w:hAnsi="GHEA Grapalat" w:cs="GHEA Grapalat"/>
                <w:position w:val="-1"/>
                <w:sz w:val="24"/>
                <w:szCs w:val="24"/>
                <w:lang w:val="hy-AM"/>
              </w:rPr>
            </w:pPr>
            <w:r w:rsidRPr="00FA405C">
              <w:rPr>
                <w:rFonts w:ascii="GHEA Grapalat" w:eastAsia="GHEA Grapalat" w:hAnsi="GHEA Grapalat" w:cs="GHEA Grapalat"/>
                <w:position w:val="-1"/>
                <w:sz w:val="24"/>
                <w:szCs w:val="24"/>
                <w:lang w:val="hy-AM"/>
              </w:rPr>
              <w:t>/29-2/36092-2025</w:t>
            </w:r>
          </w:p>
        </w:tc>
      </w:tr>
      <w:tr w:rsidR="00FA405C" w:rsidRPr="00FA405C" w:rsidTr="00BD01DF">
        <w:trPr>
          <w:jc w:val="center"/>
        </w:trPr>
        <w:tc>
          <w:tcPr>
            <w:tcW w:w="9270" w:type="dxa"/>
            <w:tcBorders>
              <w:top w:val="single" w:sz="4" w:space="0" w:color="auto"/>
              <w:left w:val="single" w:sz="4" w:space="0" w:color="auto"/>
              <w:bottom w:val="single" w:sz="4" w:space="0" w:color="auto"/>
              <w:right w:val="single" w:sz="4" w:space="0" w:color="auto"/>
            </w:tcBorders>
            <w:shd w:val="clear" w:color="auto" w:fill="FFFFFF"/>
            <w:vAlign w:val="center"/>
          </w:tcPr>
          <w:p w:rsidR="00FA405C" w:rsidRPr="00BE3139" w:rsidRDefault="00FA405C" w:rsidP="00595B30">
            <w:pPr>
              <w:spacing w:line="240" w:lineRule="auto"/>
              <w:ind w:right="90" w:firstLine="567"/>
              <w:jc w:val="both"/>
              <w:rPr>
                <w:rFonts w:ascii="GHEA Grapalat" w:eastAsia="Times New Roman" w:hAnsi="GHEA Grapalat" w:cs="GHEA Mariam"/>
                <w:color w:val="000000"/>
                <w:sz w:val="24"/>
                <w:szCs w:val="24"/>
                <w:shd w:val="clear" w:color="auto" w:fill="FFFFFF"/>
                <w:lang w:val="hy-AM"/>
              </w:rPr>
            </w:pPr>
            <w:r w:rsidRPr="0016487C">
              <w:rPr>
                <w:rFonts w:ascii="GHEA Grapalat" w:hAnsi="GHEA Grapalat" w:cs="GHEA Mariam"/>
                <w:noProof/>
                <w:sz w:val="24"/>
                <w:szCs w:val="24"/>
                <w:lang w:val="hy-AM"/>
              </w:rPr>
              <w:t>ՀՀ վարչապետի 2024 թվականի սեպտեմբերի 23-ի «Խաղային գործունեության կարգավորման մասին» Հայաստանի Հանրապետության օրենքի կիրարկումն ապահովող միջոցառումները հաստատելու մասին N 859-Ա որոշմամբ հաստատված Հավելվածի 27-րդ կետով նախատեսված «Հ</w:t>
            </w:r>
            <w:r w:rsidRPr="0016487C">
              <w:rPr>
                <w:rFonts w:ascii="GHEA Grapalat" w:hAnsi="GHEA Grapalat" w:cs="GHEA Mariam"/>
                <w:bCs/>
                <w:noProof/>
                <w:sz w:val="24"/>
                <w:szCs w:val="24"/>
                <w:lang w:val="hy-AM"/>
              </w:rPr>
              <w:t xml:space="preserve">այաստանի Հանրապետությունում խաղային գործունեության կազմակերպման լիցենզավորման կարգը, լիցենզիանների ձեվերը սահմանելու և Հայաստանի </w:t>
            </w:r>
            <w:r w:rsidRPr="0016487C">
              <w:rPr>
                <w:rFonts w:ascii="GHEA Grapalat" w:hAnsi="GHEA Grapalat" w:cs="GHEA Mariam"/>
                <w:bCs/>
                <w:noProof/>
                <w:sz w:val="24"/>
                <w:szCs w:val="24"/>
                <w:lang w:val="hy-AM"/>
              </w:rPr>
              <w:lastRenderedPageBreak/>
              <w:t xml:space="preserve">Հանրապետության կառավարության 2004 թվականի հուլիսի 29-ի N 1164-ն որոշումն ուժը կորցրած ճանաչելու մասին» Հայաստանի Հանրապետության կառավարության որոշման նախագծի վերաբերյալ հայտնում եմ, որ </w:t>
            </w:r>
            <w:r w:rsidRPr="0016487C">
              <w:rPr>
                <w:rFonts w:ascii="GHEA Grapalat" w:hAnsi="GHEA Grapalat"/>
                <w:caps/>
                <w:noProof/>
                <w:color w:val="000000"/>
                <w:sz w:val="24"/>
                <w:szCs w:val="24"/>
                <w:lang w:val="hy-AM"/>
              </w:rPr>
              <w:t>հ</w:t>
            </w:r>
            <w:r w:rsidRPr="0016487C">
              <w:rPr>
                <w:rFonts w:ascii="GHEA Grapalat" w:hAnsi="GHEA Grapalat"/>
                <w:noProof/>
                <w:color w:val="000000"/>
                <w:sz w:val="24"/>
                <w:szCs w:val="24"/>
                <w:lang w:val="hy-AM"/>
              </w:rPr>
              <w:t>այաստանի</w:t>
            </w:r>
            <w:r w:rsidRPr="0016487C">
              <w:rPr>
                <w:rFonts w:ascii="Sylfaen" w:hAnsi="Sylfaen" w:cs="Calibri"/>
                <w:noProof/>
                <w:color w:val="000000"/>
                <w:sz w:val="24"/>
                <w:szCs w:val="24"/>
                <w:lang w:val="hy-AM"/>
              </w:rPr>
              <w:t xml:space="preserve"> </w:t>
            </w:r>
            <w:r w:rsidRPr="0016487C">
              <w:rPr>
                <w:rFonts w:ascii="GHEA Grapalat" w:hAnsi="GHEA Grapalat"/>
                <w:caps/>
                <w:noProof/>
                <w:color w:val="000000"/>
                <w:sz w:val="24"/>
                <w:szCs w:val="24"/>
                <w:lang w:val="hy-AM"/>
              </w:rPr>
              <w:t>հ</w:t>
            </w:r>
            <w:r w:rsidRPr="0016487C">
              <w:rPr>
                <w:rFonts w:ascii="GHEA Grapalat" w:hAnsi="GHEA Grapalat"/>
                <w:noProof/>
                <w:color w:val="000000"/>
                <w:sz w:val="24"/>
                <w:szCs w:val="24"/>
                <w:lang w:val="hy-AM"/>
              </w:rPr>
              <w:t>անրապետությունում շահումով խաղերի, ինտերնետ շահումով խաղերի, վիճակախաղերի և բուքմեյքերային գործունեությունների լիցենզավորման գործընթացը արդյունավետ կազմակերպելու և հետագա խնդիրներից խուսափելու համար նպատակահարկար է, որ Հայաստանի Հանրապետության կադաստրի կոմիտեին իրականացվող հարցումները կատարվեն լիազոր մարմնի կողմից:</w:t>
            </w:r>
          </w:p>
        </w:tc>
        <w:tc>
          <w:tcPr>
            <w:tcW w:w="4762" w:type="dxa"/>
            <w:tcBorders>
              <w:top w:val="single" w:sz="4" w:space="0" w:color="auto"/>
              <w:left w:val="single" w:sz="4" w:space="0" w:color="auto"/>
              <w:bottom w:val="single" w:sz="4" w:space="0" w:color="auto"/>
              <w:right w:val="single" w:sz="4" w:space="0" w:color="auto"/>
            </w:tcBorders>
            <w:shd w:val="clear" w:color="auto" w:fill="FFFFFF"/>
            <w:vAlign w:val="center"/>
          </w:tcPr>
          <w:p w:rsidR="00595B30" w:rsidRDefault="00467E61" w:rsidP="00595B30">
            <w:pPr>
              <w:tabs>
                <w:tab w:val="left" w:pos="878"/>
              </w:tabs>
              <w:spacing w:after="0" w:line="240" w:lineRule="auto"/>
              <w:ind w:right="187" w:firstLine="422"/>
              <w:jc w:val="both"/>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lastRenderedPageBreak/>
              <w:t>Ընդունվել է</w:t>
            </w:r>
            <w:r w:rsidR="00595B30">
              <w:rPr>
                <w:rFonts w:ascii="GHEA Grapalat" w:eastAsia="Times New Roman" w:hAnsi="GHEA Grapalat" w:cs="Times New Roman"/>
                <w:color w:val="000000"/>
                <w:sz w:val="24"/>
                <w:szCs w:val="24"/>
                <w:shd w:val="clear" w:color="auto" w:fill="FFFFFF"/>
                <w:lang w:val="hy-AM"/>
              </w:rPr>
              <w:t xml:space="preserve"> ի գիտություն: </w:t>
            </w:r>
          </w:p>
          <w:p w:rsidR="00FA405C" w:rsidRDefault="00FA405C" w:rsidP="00FA405C">
            <w:pPr>
              <w:tabs>
                <w:tab w:val="left" w:pos="878"/>
              </w:tabs>
              <w:spacing w:after="0" w:line="360" w:lineRule="auto"/>
              <w:ind w:right="187" w:firstLine="422"/>
              <w:jc w:val="both"/>
              <w:rPr>
                <w:rFonts w:ascii="GHEA Grapalat" w:eastAsia="Times New Roman" w:hAnsi="GHEA Grapalat" w:cs="Times New Roman"/>
                <w:color w:val="000000"/>
                <w:sz w:val="24"/>
                <w:szCs w:val="24"/>
                <w:shd w:val="clear" w:color="auto" w:fill="FFFFFF"/>
                <w:lang w:val="hy-AM"/>
              </w:rPr>
            </w:pPr>
          </w:p>
        </w:tc>
      </w:tr>
    </w:tbl>
    <w:p w:rsidR="00D84092" w:rsidRPr="001804C0" w:rsidRDefault="00A10CCD">
      <w:pPr>
        <w:rPr>
          <w:lang w:val="hy-AM"/>
        </w:rPr>
      </w:pPr>
    </w:p>
    <w:sectPr w:rsidR="00D84092" w:rsidRPr="001804C0" w:rsidSect="008A7DCA">
      <w:pgSz w:w="15840" w:h="12240" w:orient="landscape"/>
      <w:pgMar w:top="180" w:right="1440" w:bottom="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5B4E"/>
    <w:multiLevelType w:val="hybridMultilevel"/>
    <w:tmpl w:val="10B664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497F6183"/>
    <w:multiLevelType w:val="hybridMultilevel"/>
    <w:tmpl w:val="BBE6F250"/>
    <w:lvl w:ilvl="0" w:tplc="6A8293C6">
      <w:start w:val="1"/>
      <w:numFmt w:val="decimal"/>
      <w:lvlText w:val="%1."/>
      <w:lvlJc w:val="left"/>
      <w:pPr>
        <w:ind w:left="782" w:hanging="360"/>
      </w:pPr>
      <w:rPr>
        <w:rFonts w:hint="default"/>
      </w:rPr>
    </w:lvl>
    <w:lvl w:ilvl="1" w:tplc="04090019" w:tentative="1">
      <w:start w:val="1"/>
      <w:numFmt w:val="lowerLetter"/>
      <w:lvlText w:val="%2."/>
      <w:lvlJc w:val="left"/>
      <w:pPr>
        <w:ind w:left="1502" w:hanging="360"/>
      </w:pPr>
    </w:lvl>
    <w:lvl w:ilvl="2" w:tplc="0409001B" w:tentative="1">
      <w:start w:val="1"/>
      <w:numFmt w:val="lowerRoman"/>
      <w:lvlText w:val="%3."/>
      <w:lvlJc w:val="right"/>
      <w:pPr>
        <w:ind w:left="2222" w:hanging="180"/>
      </w:pPr>
    </w:lvl>
    <w:lvl w:ilvl="3" w:tplc="0409000F" w:tentative="1">
      <w:start w:val="1"/>
      <w:numFmt w:val="decimal"/>
      <w:lvlText w:val="%4."/>
      <w:lvlJc w:val="left"/>
      <w:pPr>
        <w:ind w:left="2942" w:hanging="360"/>
      </w:pPr>
    </w:lvl>
    <w:lvl w:ilvl="4" w:tplc="04090019" w:tentative="1">
      <w:start w:val="1"/>
      <w:numFmt w:val="lowerLetter"/>
      <w:lvlText w:val="%5."/>
      <w:lvlJc w:val="left"/>
      <w:pPr>
        <w:ind w:left="3662" w:hanging="360"/>
      </w:pPr>
    </w:lvl>
    <w:lvl w:ilvl="5" w:tplc="0409001B" w:tentative="1">
      <w:start w:val="1"/>
      <w:numFmt w:val="lowerRoman"/>
      <w:lvlText w:val="%6."/>
      <w:lvlJc w:val="right"/>
      <w:pPr>
        <w:ind w:left="4382" w:hanging="180"/>
      </w:pPr>
    </w:lvl>
    <w:lvl w:ilvl="6" w:tplc="0409000F" w:tentative="1">
      <w:start w:val="1"/>
      <w:numFmt w:val="decimal"/>
      <w:lvlText w:val="%7."/>
      <w:lvlJc w:val="left"/>
      <w:pPr>
        <w:ind w:left="5102" w:hanging="360"/>
      </w:pPr>
    </w:lvl>
    <w:lvl w:ilvl="7" w:tplc="04090019" w:tentative="1">
      <w:start w:val="1"/>
      <w:numFmt w:val="lowerLetter"/>
      <w:lvlText w:val="%8."/>
      <w:lvlJc w:val="left"/>
      <w:pPr>
        <w:ind w:left="5822" w:hanging="360"/>
      </w:pPr>
    </w:lvl>
    <w:lvl w:ilvl="8" w:tplc="0409001B" w:tentative="1">
      <w:start w:val="1"/>
      <w:numFmt w:val="lowerRoman"/>
      <w:lvlText w:val="%9."/>
      <w:lvlJc w:val="right"/>
      <w:pPr>
        <w:ind w:left="6542" w:hanging="180"/>
      </w:pPr>
    </w:lvl>
  </w:abstractNum>
  <w:abstractNum w:abstractNumId="2" w15:restartNumberingAfterBreak="0">
    <w:nsid w:val="622916B2"/>
    <w:multiLevelType w:val="hybridMultilevel"/>
    <w:tmpl w:val="10B664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65802DBF"/>
    <w:multiLevelType w:val="hybridMultilevel"/>
    <w:tmpl w:val="D55A887E"/>
    <w:lvl w:ilvl="0" w:tplc="8E328640">
      <w:start w:val="1"/>
      <w:numFmt w:val="decimal"/>
      <w:lvlText w:val="%1."/>
      <w:lvlJc w:val="left"/>
      <w:pPr>
        <w:ind w:left="789" w:hanging="360"/>
      </w:pPr>
      <w:rPr>
        <w:rFonts w:hint="default"/>
      </w:r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52"/>
    <w:rsid w:val="000148E7"/>
    <w:rsid w:val="000452DB"/>
    <w:rsid w:val="0007477B"/>
    <w:rsid w:val="0016487C"/>
    <w:rsid w:val="001804C0"/>
    <w:rsid w:val="002326CD"/>
    <w:rsid w:val="00240F63"/>
    <w:rsid w:val="00287E84"/>
    <w:rsid w:val="003A0103"/>
    <w:rsid w:val="00467193"/>
    <w:rsid w:val="00467E61"/>
    <w:rsid w:val="0048259C"/>
    <w:rsid w:val="0051561A"/>
    <w:rsid w:val="005174AF"/>
    <w:rsid w:val="005737A0"/>
    <w:rsid w:val="00595B30"/>
    <w:rsid w:val="005F1D6E"/>
    <w:rsid w:val="006529E8"/>
    <w:rsid w:val="006F37C9"/>
    <w:rsid w:val="007262A0"/>
    <w:rsid w:val="008A7DCA"/>
    <w:rsid w:val="00923A7C"/>
    <w:rsid w:val="00A10CCD"/>
    <w:rsid w:val="00A7178B"/>
    <w:rsid w:val="00A92E52"/>
    <w:rsid w:val="00AC4991"/>
    <w:rsid w:val="00B1068E"/>
    <w:rsid w:val="00B50706"/>
    <w:rsid w:val="00BD01DF"/>
    <w:rsid w:val="00D4252C"/>
    <w:rsid w:val="00D75C98"/>
    <w:rsid w:val="00DF0818"/>
    <w:rsid w:val="00E04C48"/>
    <w:rsid w:val="00E8719D"/>
    <w:rsid w:val="00EB1399"/>
    <w:rsid w:val="00EB7AA2"/>
    <w:rsid w:val="00ED2DD7"/>
    <w:rsid w:val="00EE6973"/>
    <w:rsid w:val="00EF17C3"/>
    <w:rsid w:val="00F270B9"/>
    <w:rsid w:val="00FA405C"/>
    <w:rsid w:val="00FB1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C2E23D-9298-4D17-8DAA-ADC40E97D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5B30"/>
  </w:style>
  <w:style w:type="paragraph" w:styleId="Heading1">
    <w:name w:val="heading 1"/>
    <w:basedOn w:val="Normal"/>
    <w:next w:val="Normal"/>
    <w:link w:val="Heading1Char"/>
    <w:uiPriority w:val="9"/>
    <w:qFormat/>
    <w:rsid w:val="00595B3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95B30"/>
    <w:pPr>
      <w:keepNext/>
      <w:keepLines/>
      <w:spacing w:before="40" w:after="0"/>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595B30"/>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Heading4">
    <w:name w:val="heading 4"/>
    <w:basedOn w:val="Normal"/>
    <w:next w:val="Normal"/>
    <w:link w:val="Heading4Char"/>
    <w:uiPriority w:val="9"/>
    <w:semiHidden/>
    <w:unhideWhenUsed/>
    <w:qFormat/>
    <w:rsid w:val="00595B3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95B30"/>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95B30"/>
    <w:pPr>
      <w:keepNext/>
      <w:keepLines/>
      <w:spacing w:before="40" w:after="0"/>
      <w:outlineLvl w:val="5"/>
    </w:pPr>
    <w:rPr>
      <w:rFonts w:asciiTheme="majorHAnsi" w:eastAsiaTheme="majorEastAsia" w:hAnsiTheme="majorHAnsi" w:cstheme="majorBidi"/>
      <w:color w:val="1F4E79" w:themeColor="accent1" w:themeShade="80"/>
    </w:rPr>
  </w:style>
  <w:style w:type="paragraph" w:styleId="Heading7">
    <w:name w:val="heading 7"/>
    <w:basedOn w:val="Normal"/>
    <w:next w:val="Normal"/>
    <w:link w:val="Heading7Char"/>
    <w:uiPriority w:val="9"/>
    <w:semiHidden/>
    <w:unhideWhenUsed/>
    <w:qFormat/>
    <w:rsid w:val="00595B30"/>
    <w:pPr>
      <w:keepNext/>
      <w:keepLines/>
      <w:spacing w:before="40" w:after="0"/>
      <w:outlineLvl w:val="6"/>
    </w:pPr>
    <w:rPr>
      <w:rFonts w:asciiTheme="majorHAnsi" w:eastAsiaTheme="majorEastAsia" w:hAnsiTheme="majorHAnsi" w:cstheme="majorBidi"/>
      <w:i/>
      <w:iCs/>
      <w:color w:val="1F4E79" w:themeColor="accent1" w:themeShade="80"/>
    </w:rPr>
  </w:style>
  <w:style w:type="paragraph" w:styleId="Heading8">
    <w:name w:val="heading 8"/>
    <w:basedOn w:val="Normal"/>
    <w:next w:val="Normal"/>
    <w:link w:val="Heading8Char"/>
    <w:uiPriority w:val="9"/>
    <w:semiHidden/>
    <w:unhideWhenUsed/>
    <w:qFormat/>
    <w:rsid w:val="00595B30"/>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595B30"/>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3A7C"/>
    <w:pPr>
      <w:ind w:left="720"/>
      <w:contextualSpacing/>
    </w:pPr>
  </w:style>
  <w:style w:type="paragraph" w:styleId="NormalWeb">
    <w:name w:val="Normal (Web)"/>
    <w:aliases w:val="webb"/>
    <w:basedOn w:val="Normal"/>
    <w:link w:val="NormalWebChar"/>
    <w:uiPriority w:val="99"/>
    <w:unhideWhenUsed/>
    <w:rsid w:val="00DF08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link w:val="NormalWeb"/>
    <w:uiPriority w:val="99"/>
    <w:locked/>
    <w:rsid w:val="00DF0818"/>
    <w:rPr>
      <w:rFonts w:ascii="Times New Roman" w:eastAsia="Times New Roman" w:hAnsi="Times New Roman" w:cs="Times New Roman"/>
      <w:sz w:val="24"/>
      <w:szCs w:val="24"/>
    </w:rPr>
  </w:style>
  <w:style w:type="character" w:styleId="Strong">
    <w:name w:val="Strong"/>
    <w:basedOn w:val="DefaultParagraphFont"/>
    <w:uiPriority w:val="22"/>
    <w:qFormat/>
    <w:rsid w:val="00595B30"/>
    <w:rPr>
      <w:b/>
      <w:bCs/>
      <w:color w:val="auto"/>
    </w:rPr>
  </w:style>
  <w:style w:type="character" w:customStyle="1" w:styleId="Heading1Char">
    <w:name w:val="Heading 1 Char"/>
    <w:basedOn w:val="DefaultParagraphFont"/>
    <w:link w:val="Heading1"/>
    <w:uiPriority w:val="9"/>
    <w:rsid w:val="00595B3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595B30"/>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semiHidden/>
    <w:rsid w:val="00595B30"/>
    <w:rPr>
      <w:rFonts w:asciiTheme="majorHAnsi" w:eastAsiaTheme="majorEastAsia" w:hAnsiTheme="majorHAnsi" w:cstheme="majorBidi"/>
      <w:color w:val="1F4E79" w:themeColor="accent1" w:themeShade="80"/>
      <w:sz w:val="24"/>
      <w:szCs w:val="24"/>
    </w:rPr>
  </w:style>
  <w:style w:type="character" w:customStyle="1" w:styleId="Heading4Char">
    <w:name w:val="Heading 4 Char"/>
    <w:basedOn w:val="DefaultParagraphFont"/>
    <w:link w:val="Heading4"/>
    <w:uiPriority w:val="9"/>
    <w:semiHidden/>
    <w:rsid w:val="00595B30"/>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595B30"/>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595B30"/>
    <w:rPr>
      <w:rFonts w:asciiTheme="majorHAnsi" w:eastAsiaTheme="majorEastAsia" w:hAnsiTheme="majorHAnsi" w:cstheme="majorBidi"/>
      <w:color w:val="1F4E79" w:themeColor="accent1" w:themeShade="80"/>
    </w:rPr>
  </w:style>
  <w:style w:type="character" w:customStyle="1" w:styleId="Heading7Char">
    <w:name w:val="Heading 7 Char"/>
    <w:basedOn w:val="DefaultParagraphFont"/>
    <w:link w:val="Heading7"/>
    <w:uiPriority w:val="9"/>
    <w:semiHidden/>
    <w:rsid w:val="00595B30"/>
    <w:rPr>
      <w:rFonts w:asciiTheme="majorHAnsi" w:eastAsiaTheme="majorEastAsia" w:hAnsiTheme="majorHAnsi" w:cstheme="majorBidi"/>
      <w:i/>
      <w:iCs/>
      <w:color w:val="1F4E79" w:themeColor="accent1" w:themeShade="80"/>
    </w:rPr>
  </w:style>
  <w:style w:type="character" w:customStyle="1" w:styleId="Heading8Char">
    <w:name w:val="Heading 8 Char"/>
    <w:basedOn w:val="DefaultParagraphFont"/>
    <w:link w:val="Heading8"/>
    <w:uiPriority w:val="9"/>
    <w:semiHidden/>
    <w:rsid w:val="00595B30"/>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595B30"/>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595B30"/>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595B30"/>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595B30"/>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595B30"/>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595B30"/>
    <w:rPr>
      <w:color w:val="5A5A5A" w:themeColor="text1" w:themeTint="A5"/>
      <w:spacing w:val="15"/>
    </w:rPr>
  </w:style>
  <w:style w:type="character" w:styleId="Emphasis">
    <w:name w:val="Emphasis"/>
    <w:basedOn w:val="DefaultParagraphFont"/>
    <w:uiPriority w:val="20"/>
    <w:qFormat/>
    <w:rsid w:val="00595B30"/>
    <w:rPr>
      <w:i/>
      <w:iCs/>
      <w:color w:val="auto"/>
    </w:rPr>
  </w:style>
  <w:style w:type="paragraph" w:styleId="NoSpacing">
    <w:name w:val="No Spacing"/>
    <w:uiPriority w:val="1"/>
    <w:qFormat/>
    <w:rsid w:val="00595B30"/>
    <w:pPr>
      <w:spacing w:after="0" w:line="240" w:lineRule="auto"/>
    </w:pPr>
  </w:style>
  <w:style w:type="paragraph" w:styleId="Quote">
    <w:name w:val="Quote"/>
    <w:basedOn w:val="Normal"/>
    <w:next w:val="Normal"/>
    <w:link w:val="QuoteChar"/>
    <w:uiPriority w:val="29"/>
    <w:qFormat/>
    <w:rsid w:val="00595B30"/>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595B30"/>
    <w:rPr>
      <w:i/>
      <w:iCs/>
      <w:color w:val="404040" w:themeColor="text1" w:themeTint="BF"/>
    </w:rPr>
  </w:style>
  <w:style w:type="paragraph" w:styleId="IntenseQuote">
    <w:name w:val="Intense Quote"/>
    <w:basedOn w:val="Normal"/>
    <w:next w:val="Normal"/>
    <w:link w:val="IntenseQuoteChar"/>
    <w:uiPriority w:val="30"/>
    <w:qFormat/>
    <w:rsid w:val="00595B3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595B30"/>
    <w:rPr>
      <w:i/>
      <w:iCs/>
      <w:color w:val="5B9BD5" w:themeColor="accent1"/>
    </w:rPr>
  </w:style>
  <w:style w:type="character" w:styleId="SubtleEmphasis">
    <w:name w:val="Subtle Emphasis"/>
    <w:basedOn w:val="DefaultParagraphFont"/>
    <w:uiPriority w:val="19"/>
    <w:qFormat/>
    <w:rsid w:val="00595B30"/>
    <w:rPr>
      <w:i/>
      <w:iCs/>
      <w:color w:val="404040" w:themeColor="text1" w:themeTint="BF"/>
    </w:rPr>
  </w:style>
  <w:style w:type="character" w:styleId="IntenseEmphasis">
    <w:name w:val="Intense Emphasis"/>
    <w:basedOn w:val="DefaultParagraphFont"/>
    <w:uiPriority w:val="21"/>
    <w:qFormat/>
    <w:rsid w:val="00595B30"/>
    <w:rPr>
      <w:i/>
      <w:iCs/>
      <w:color w:val="5B9BD5" w:themeColor="accent1"/>
    </w:rPr>
  </w:style>
  <w:style w:type="character" w:styleId="SubtleReference">
    <w:name w:val="Subtle Reference"/>
    <w:basedOn w:val="DefaultParagraphFont"/>
    <w:uiPriority w:val="31"/>
    <w:qFormat/>
    <w:rsid w:val="00595B30"/>
    <w:rPr>
      <w:smallCaps/>
      <w:color w:val="404040" w:themeColor="text1" w:themeTint="BF"/>
    </w:rPr>
  </w:style>
  <w:style w:type="character" w:styleId="IntenseReference">
    <w:name w:val="Intense Reference"/>
    <w:basedOn w:val="DefaultParagraphFont"/>
    <w:uiPriority w:val="32"/>
    <w:qFormat/>
    <w:rsid w:val="00595B30"/>
    <w:rPr>
      <w:b/>
      <w:bCs/>
      <w:smallCaps/>
      <w:color w:val="5B9BD5" w:themeColor="accent1"/>
      <w:spacing w:val="5"/>
    </w:rPr>
  </w:style>
  <w:style w:type="character" w:styleId="BookTitle">
    <w:name w:val="Book Title"/>
    <w:basedOn w:val="DefaultParagraphFont"/>
    <w:uiPriority w:val="33"/>
    <w:qFormat/>
    <w:rsid w:val="00595B30"/>
    <w:rPr>
      <w:b/>
      <w:bCs/>
      <w:i/>
      <w:iCs/>
      <w:spacing w:val="5"/>
    </w:rPr>
  </w:style>
  <w:style w:type="paragraph" w:styleId="TOCHeading">
    <w:name w:val="TOC Heading"/>
    <w:basedOn w:val="Heading1"/>
    <w:next w:val="Normal"/>
    <w:uiPriority w:val="39"/>
    <w:semiHidden/>
    <w:unhideWhenUsed/>
    <w:qFormat/>
    <w:rsid w:val="00595B3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3664</Words>
  <Characters>20890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 Avetisyan</dc:creator>
  <cp:keywords/>
  <dc:description/>
  <cp:lastModifiedBy>Lia Avetisyan</cp:lastModifiedBy>
  <cp:revision>2</cp:revision>
  <dcterms:created xsi:type="dcterms:W3CDTF">2025-06-17T13:07:00Z</dcterms:created>
  <dcterms:modified xsi:type="dcterms:W3CDTF">2025-06-17T13:07:00Z</dcterms:modified>
</cp:coreProperties>
</file>