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25F983" w14:textId="3B23F97D" w:rsidR="0032157F" w:rsidRDefault="00B77AFD" w:rsidP="0032157F">
      <w:pPr>
        <w:ind w:left="5040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</w:rPr>
        <w:t xml:space="preserve">                  </w:t>
      </w:r>
      <w:r w:rsidR="0032157F" w:rsidRPr="00F948F4">
        <w:rPr>
          <w:rFonts w:ascii="GHEA Grapalat" w:hAnsi="GHEA Grapalat" w:cs="Times Armenian"/>
          <w:sz w:val="16"/>
          <w:szCs w:val="16"/>
          <w:lang w:val="hy-AM"/>
        </w:rPr>
        <w:t>Հավելված</w:t>
      </w:r>
    </w:p>
    <w:p w14:paraId="13DAAFFF" w14:textId="123CDD22" w:rsidR="0032157F" w:rsidRDefault="00B77AFD" w:rsidP="00B77AFD">
      <w:pPr>
        <w:ind w:left="5040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</w:rPr>
        <w:t xml:space="preserve">                       </w:t>
      </w:r>
      <w:r w:rsidR="0032157F" w:rsidRPr="00F948F4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5C641D29" w14:textId="77E1B573" w:rsidR="0032157F" w:rsidRDefault="0032157F" w:rsidP="0032157F">
      <w:pPr>
        <w:jc w:val="right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es-ES"/>
        </w:rPr>
        <w:t xml:space="preserve">  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>202</w:t>
      </w:r>
      <w:r>
        <w:rPr>
          <w:rFonts w:ascii="GHEA Grapalat" w:hAnsi="GHEA Grapalat" w:cs="Times Armenian"/>
          <w:sz w:val="16"/>
          <w:szCs w:val="16"/>
          <w:lang w:val="hy-AM"/>
        </w:rPr>
        <w:t>5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Ա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3C1CB8B2" w14:textId="34E65E5B" w:rsidR="0032157F" w:rsidRDefault="0032157F">
      <w:pPr>
        <w:rPr>
          <w:rFonts w:ascii="GHEA Grapalat" w:hAnsi="GHEA Grapalat" w:cs="Times Armenian"/>
          <w:sz w:val="16"/>
          <w:szCs w:val="16"/>
          <w:lang w:val="hy-AM"/>
        </w:rPr>
      </w:pPr>
    </w:p>
    <w:p w14:paraId="04BE8CCC" w14:textId="4D9E005B" w:rsidR="0032157F" w:rsidRDefault="0032157F" w:rsidP="0032157F">
      <w:pPr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hd w:val="clear" w:color="auto" w:fill="FFFFFF"/>
          <w:lang w:val="hy-AM"/>
        </w:rPr>
        <w:t>Ց Ա Ն Կ</w:t>
      </w:r>
    </w:p>
    <w:p w14:paraId="41809254" w14:textId="2BAC78D4" w:rsidR="0032157F" w:rsidRDefault="0032157F" w:rsidP="0032157F">
      <w:pPr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ԵՐԵՎԱՆ ՔԱՂԱՔԻ ԿԵՆՏՐՈՆ ՎԱՐՉԱԿԱՆ ՇՐՋԱՆԻ Լ.ԱԶԳԱԼԴՅԱՆ ՓՈՂՈՑ 2/1 ՇԵՆՔ,                      93 ՊՈՄՊԱԿԱՅԱՆԻ ԵՎ ՊՈՄՊԱԿԱՅԱՆԻ ՍԱՐՔԱՎՈՐՈՒՄՆԵՐԻ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1276"/>
        <w:gridCol w:w="1320"/>
        <w:gridCol w:w="1818"/>
        <w:gridCol w:w="1818"/>
      </w:tblGrid>
      <w:tr w:rsidR="0032157F" w:rsidRPr="005F10C3" w14:paraId="7151F519" w14:textId="77777777" w:rsidTr="0032157F">
        <w:tc>
          <w:tcPr>
            <w:tcW w:w="704" w:type="dxa"/>
            <w:vAlign w:val="center"/>
          </w:tcPr>
          <w:p w14:paraId="7376A7B1" w14:textId="62378B39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b/>
                <w:bCs/>
              </w:rPr>
              <w:t>Հ/Հ</w:t>
            </w:r>
          </w:p>
        </w:tc>
        <w:tc>
          <w:tcPr>
            <w:tcW w:w="3969" w:type="dxa"/>
            <w:vAlign w:val="center"/>
          </w:tcPr>
          <w:p w14:paraId="2A0C146F" w14:textId="6539453F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b/>
                <w:bCs/>
                <w:lang w:val="hy-AM"/>
              </w:rPr>
              <w:t>Անվանումը</w:t>
            </w:r>
          </w:p>
        </w:tc>
        <w:tc>
          <w:tcPr>
            <w:tcW w:w="1276" w:type="dxa"/>
            <w:vAlign w:val="center"/>
          </w:tcPr>
          <w:p w14:paraId="2C78A5CA" w14:textId="04D815B4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b/>
                <w:bCs/>
                <w:lang w:val="hy-AM"/>
              </w:rPr>
              <w:t>Չափման միավորը</w:t>
            </w:r>
          </w:p>
        </w:tc>
        <w:tc>
          <w:tcPr>
            <w:tcW w:w="1320" w:type="dxa"/>
            <w:vAlign w:val="center"/>
          </w:tcPr>
          <w:p w14:paraId="70C54DA4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B7D0A74" w14:textId="5C406FB5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b/>
                <w:bCs/>
                <w:lang w:val="hy-AM"/>
              </w:rPr>
              <w:t>Քանակը</w:t>
            </w:r>
          </w:p>
        </w:tc>
        <w:tc>
          <w:tcPr>
            <w:tcW w:w="1818" w:type="dxa"/>
            <w:vAlign w:val="center"/>
          </w:tcPr>
          <w:p w14:paraId="2F0A5895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32157F">
              <w:rPr>
                <w:rFonts w:ascii="GHEA Grapalat" w:hAnsi="GHEA Grapalat"/>
                <w:b/>
                <w:bCs/>
                <w:lang w:val="hy-AM"/>
              </w:rPr>
              <w:t>Միավորի շուկայական արժեքը</w:t>
            </w:r>
          </w:p>
          <w:p w14:paraId="7706D655" w14:textId="3AF52033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(ՀՀ դրամ)</w:t>
            </w:r>
          </w:p>
        </w:tc>
        <w:tc>
          <w:tcPr>
            <w:tcW w:w="1818" w:type="dxa"/>
            <w:vAlign w:val="center"/>
          </w:tcPr>
          <w:p w14:paraId="5C59850C" w14:textId="68E116B9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Ընդհանուր շուկայական</w:t>
            </w:r>
            <w:r w:rsidRPr="0032157F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32157F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արժեքը         (ՀՀ դրամ)</w:t>
            </w:r>
          </w:p>
        </w:tc>
      </w:tr>
      <w:tr w:rsidR="0032157F" w14:paraId="6995BFA0" w14:textId="77777777" w:rsidTr="00F87366">
        <w:tc>
          <w:tcPr>
            <w:tcW w:w="704" w:type="dxa"/>
            <w:vAlign w:val="center"/>
          </w:tcPr>
          <w:p w14:paraId="775DD802" w14:textId="7037F958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</w:t>
            </w:r>
          </w:p>
        </w:tc>
        <w:tc>
          <w:tcPr>
            <w:tcW w:w="3969" w:type="dxa"/>
            <w:vAlign w:val="center"/>
          </w:tcPr>
          <w:p w14:paraId="6634B2DF" w14:textId="30E54427" w:rsidR="0032157F" w:rsidRPr="0032157F" w:rsidRDefault="0032157F" w:rsidP="0032157F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32157F">
              <w:rPr>
                <w:rFonts w:ascii="GHEA Grapalat" w:hAnsi="GHEA Grapalat" w:cs="Tahoma"/>
                <w:color w:val="000000"/>
                <w:lang w:val="hy-AM"/>
              </w:rPr>
              <w:t>Grundfos</w:t>
            </w:r>
            <w:proofErr w:type="spellEnd"/>
            <w:r w:rsidRPr="0032157F">
              <w:rPr>
                <w:rFonts w:ascii="GHEA Grapalat" w:hAnsi="GHEA Grapalat" w:cs="Tahoma"/>
                <w:color w:val="000000"/>
                <w:lang w:val="hy-AM"/>
              </w:rPr>
              <w:t xml:space="preserve"> Պոմպային կայանք հաճախականության կարգավորիչներով </w:t>
            </w:r>
            <w:proofErr w:type="spellStart"/>
            <w:r w:rsidRPr="0032157F">
              <w:rPr>
                <w:rFonts w:ascii="GHEA Grapalat" w:hAnsi="GHEA Grapalat" w:cs="Tahoma"/>
                <w:color w:val="000000"/>
                <w:lang w:val="hy-AM"/>
              </w:rPr>
              <w:t>Hydro</w:t>
            </w:r>
            <w:proofErr w:type="spellEnd"/>
            <w:r w:rsidRPr="0032157F">
              <w:rPr>
                <w:rFonts w:ascii="GHEA Grapalat" w:hAnsi="GHEA Grapalat" w:cs="Tahoma"/>
                <w:color w:val="000000"/>
                <w:lang w:val="hy-AM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Tahoma"/>
                <w:color w:val="000000"/>
                <w:lang w:val="hy-AM"/>
              </w:rPr>
              <w:t>Multi</w:t>
            </w:r>
            <w:proofErr w:type="spellEnd"/>
            <w:r w:rsidRPr="0032157F">
              <w:rPr>
                <w:rFonts w:ascii="GHEA Grapalat" w:hAnsi="GHEA Grapalat" w:cs="Tahoma"/>
                <w:color w:val="000000"/>
                <w:lang w:val="hy-AM"/>
              </w:rPr>
              <w:t xml:space="preserve">-E 3 </w:t>
            </w:r>
            <w:proofErr w:type="spellStart"/>
            <w:r w:rsidRPr="0032157F">
              <w:rPr>
                <w:rFonts w:ascii="GHEA Grapalat" w:hAnsi="GHEA Grapalat" w:cs="Tahoma"/>
                <w:color w:val="000000"/>
                <w:lang w:val="hy-AM"/>
              </w:rPr>
              <w:t>CME</w:t>
            </w:r>
            <w:proofErr w:type="spellEnd"/>
            <w:r w:rsidRPr="0032157F">
              <w:rPr>
                <w:rFonts w:ascii="GHEA Grapalat" w:hAnsi="GHEA Grapalat" w:cs="Tahoma"/>
                <w:color w:val="000000"/>
                <w:lang w:val="hy-AM"/>
              </w:rPr>
              <w:t xml:space="preserve"> 5-6 U2 A-A-C-A-A</w:t>
            </w:r>
          </w:p>
        </w:tc>
        <w:tc>
          <w:tcPr>
            <w:tcW w:w="1276" w:type="dxa"/>
            <w:vAlign w:val="center"/>
          </w:tcPr>
          <w:p w14:paraId="1E319B04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701499D4" w14:textId="77777777" w:rsidR="0032157F" w:rsidRPr="0032157F" w:rsidRDefault="0032157F" w:rsidP="0032157F">
            <w:pPr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</w:p>
          <w:p w14:paraId="615E4EC1" w14:textId="77777777" w:rsidR="0032157F" w:rsidRPr="0032157F" w:rsidRDefault="0032157F" w:rsidP="0032157F">
            <w:pPr>
              <w:jc w:val="center"/>
              <w:rPr>
                <w:rFonts w:ascii="GHEA Grapalat" w:hAnsi="GHEA Grapalat" w:cs="Tahoma"/>
                <w:color w:val="000000"/>
              </w:rPr>
            </w:pPr>
            <w:proofErr w:type="spellStart"/>
            <w:r w:rsidRPr="0032157F">
              <w:rPr>
                <w:rFonts w:ascii="GHEA Grapalat" w:hAnsi="GHEA Grapalat" w:cs="Tahoma"/>
                <w:color w:val="000000"/>
              </w:rPr>
              <w:t>լրակազմ</w:t>
            </w:r>
            <w:proofErr w:type="spellEnd"/>
          </w:p>
          <w:p w14:paraId="7A001BF3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0EBEEF74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320" w:type="dxa"/>
          </w:tcPr>
          <w:p w14:paraId="713D314F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399A39A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DF4F1D5" w14:textId="4826272F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18" w:type="dxa"/>
          </w:tcPr>
          <w:p w14:paraId="7ABA008D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CB41031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2DE0217" w14:textId="77777777" w:rsidR="0032157F" w:rsidRPr="0032157F" w:rsidRDefault="0032157F" w:rsidP="00F8736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157F">
              <w:rPr>
                <w:rFonts w:ascii="GHEA Grapalat" w:hAnsi="GHEA Grapalat" w:cs="Calibri"/>
                <w:color w:val="000000"/>
              </w:rPr>
              <w:t>3622097,83</w:t>
            </w:r>
          </w:p>
          <w:p w14:paraId="48EE572A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</w:tcPr>
          <w:p w14:paraId="0A03017A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05C65FC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3C14505" w14:textId="77777777" w:rsidR="0032157F" w:rsidRPr="0032157F" w:rsidRDefault="0032157F" w:rsidP="00F87366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157F">
              <w:rPr>
                <w:rFonts w:ascii="GHEA Grapalat" w:hAnsi="GHEA Grapalat" w:cs="Calibri"/>
                <w:color w:val="000000"/>
              </w:rPr>
              <w:t>3622097,83</w:t>
            </w:r>
          </w:p>
          <w:p w14:paraId="7A92B77A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62805824" w14:textId="77777777" w:rsidTr="00ED15E2">
        <w:tc>
          <w:tcPr>
            <w:tcW w:w="704" w:type="dxa"/>
            <w:vAlign w:val="center"/>
          </w:tcPr>
          <w:p w14:paraId="3DFACB22" w14:textId="2E65894D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2</w:t>
            </w:r>
          </w:p>
        </w:tc>
        <w:tc>
          <w:tcPr>
            <w:tcW w:w="3969" w:type="dxa"/>
            <w:vAlign w:val="center"/>
          </w:tcPr>
          <w:p w14:paraId="594FBA2E" w14:textId="70C23890" w:rsidR="0032157F" w:rsidRPr="0032157F" w:rsidRDefault="0032157F" w:rsidP="0032157F">
            <w:pPr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  <w:r w:rsidRPr="0032157F">
              <w:rPr>
                <w:rFonts w:ascii="GHEA Grapalat" w:hAnsi="GHEA Grapalat" w:cs="Tahoma"/>
                <w:color w:val="000000"/>
                <w:lang w:val="hy-AM"/>
              </w:rPr>
              <w:t xml:space="preserve">Ճկուն միացում ներքին </w:t>
            </w:r>
            <w:proofErr w:type="spellStart"/>
            <w:r w:rsidRPr="0032157F">
              <w:rPr>
                <w:rFonts w:ascii="GHEA Grapalat" w:hAnsi="GHEA Grapalat" w:cs="Tahoma"/>
                <w:color w:val="000000"/>
                <w:lang w:val="hy-AM"/>
              </w:rPr>
              <w:t>պարուրակներով</w:t>
            </w:r>
            <w:proofErr w:type="spellEnd"/>
            <w:r w:rsidRPr="0032157F">
              <w:rPr>
                <w:rFonts w:ascii="GHEA Grapalat" w:hAnsi="GHEA Grapalat" w:cs="Tahoma"/>
                <w:color w:val="000000"/>
                <w:lang w:val="hy-AM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Tahoma"/>
                <w:color w:val="000000"/>
                <w:lang w:val="hy-AM"/>
              </w:rPr>
              <w:t>DN</w:t>
            </w:r>
            <w:proofErr w:type="spellEnd"/>
            <w:r w:rsidRPr="0032157F">
              <w:rPr>
                <w:rFonts w:ascii="GHEA Grapalat" w:hAnsi="GHEA Grapalat" w:cs="Tahoma"/>
                <w:color w:val="000000"/>
                <w:lang w:val="hy-AM"/>
              </w:rPr>
              <w:t xml:space="preserve"> 65 2 1/2" </w:t>
            </w:r>
            <w:proofErr w:type="spellStart"/>
            <w:r w:rsidRPr="0032157F">
              <w:rPr>
                <w:rFonts w:ascii="GHEA Grapalat" w:hAnsi="GHEA Grapalat" w:cs="Tahoma"/>
                <w:color w:val="000000"/>
                <w:lang w:val="hy-AM"/>
              </w:rPr>
              <w:t>Vector</w:t>
            </w:r>
            <w:proofErr w:type="spellEnd"/>
          </w:p>
        </w:tc>
        <w:tc>
          <w:tcPr>
            <w:tcW w:w="1276" w:type="dxa"/>
            <w:vAlign w:val="center"/>
          </w:tcPr>
          <w:p w14:paraId="62A666F4" w14:textId="0881ADCE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24C87C3A" w14:textId="71F57B45" w:rsidR="0032157F" w:rsidRPr="0032157F" w:rsidRDefault="0032157F" w:rsidP="00ED15E2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18" w:type="dxa"/>
            <w:vAlign w:val="center"/>
          </w:tcPr>
          <w:p w14:paraId="7186F22F" w14:textId="77777777" w:rsidR="0032157F" w:rsidRPr="0032157F" w:rsidRDefault="0032157F" w:rsidP="0032157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157F">
              <w:rPr>
                <w:rFonts w:ascii="GHEA Grapalat" w:hAnsi="GHEA Grapalat" w:cs="Calibri"/>
                <w:color w:val="000000"/>
              </w:rPr>
              <w:t>13166,67</w:t>
            </w:r>
          </w:p>
          <w:p w14:paraId="3A5291E4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6105F979" w14:textId="77777777" w:rsidR="0032157F" w:rsidRPr="0032157F" w:rsidRDefault="0032157F" w:rsidP="0032157F">
            <w:pPr>
              <w:jc w:val="center"/>
              <w:rPr>
                <w:rFonts w:ascii="GHEA Grapalat" w:hAnsi="GHEA Grapalat" w:cs="Tahoma"/>
                <w:color w:val="000000"/>
              </w:rPr>
            </w:pPr>
            <w:r w:rsidRPr="0032157F">
              <w:rPr>
                <w:rFonts w:ascii="GHEA Grapalat" w:hAnsi="GHEA Grapalat" w:cs="Tahoma"/>
                <w:color w:val="000000"/>
              </w:rPr>
              <w:t>26 333,34</w:t>
            </w:r>
          </w:p>
          <w:p w14:paraId="0CB3A2FC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343D3031" w14:textId="77777777" w:rsidTr="00F87366">
        <w:tc>
          <w:tcPr>
            <w:tcW w:w="704" w:type="dxa"/>
            <w:vAlign w:val="center"/>
          </w:tcPr>
          <w:p w14:paraId="14AA0FFF" w14:textId="08510AD8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3</w:t>
            </w:r>
          </w:p>
        </w:tc>
        <w:tc>
          <w:tcPr>
            <w:tcW w:w="3969" w:type="dxa"/>
            <w:vAlign w:val="center"/>
          </w:tcPr>
          <w:p w14:paraId="5B3455C5" w14:textId="2A6E8744" w:rsidR="0032157F" w:rsidRPr="0032157F" w:rsidRDefault="0032157F" w:rsidP="0032157F">
            <w:pPr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  <w:proofErr w:type="gramStart"/>
            <w:r w:rsidRPr="0032157F">
              <w:rPr>
                <w:rFonts w:ascii="GHEA Grapalat" w:hAnsi="GHEA Grapalat" w:cs="Tahoma"/>
                <w:color w:val="000000"/>
              </w:rPr>
              <w:t xml:space="preserve">PPR  </w:t>
            </w:r>
            <w:proofErr w:type="spellStart"/>
            <w:r w:rsidRPr="0032157F">
              <w:rPr>
                <w:rFonts w:ascii="GHEA Grapalat" w:hAnsi="GHEA Grapalat" w:cs="Tahoma"/>
                <w:color w:val="000000"/>
              </w:rPr>
              <w:t>խողովակ</w:t>
            </w:r>
            <w:proofErr w:type="spellEnd"/>
            <w:proofErr w:type="gramEnd"/>
            <w:r w:rsidRPr="0032157F">
              <w:rPr>
                <w:rFonts w:ascii="GHEA Grapalat" w:hAnsi="GHEA Grapalat" w:cs="Tahoma"/>
                <w:color w:val="000000"/>
              </w:rPr>
              <w:t xml:space="preserve">  75*10,3  DSA207</w:t>
            </w:r>
          </w:p>
        </w:tc>
        <w:tc>
          <w:tcPr>
            <w:tcW w:w="1276" w:type="dxa"/>
            <w:vAlign w:val="bottom"/>
          </w:tcPr>
          <w:p w14:paraId="3D406F4C" w14:textId="77777777" w:rsidR="0032157F" w:rsidRPr="0032157F" w:rsidRDefault="0032157F" w:rsidP="00F87366">
            <w:pPr>
              <w:jc w:val="center"/>
              <w:rPr>
                <w:rFonts w:ascii="GHEA Grapalat" w:hAnsi="GHEA Grapalat" w:cs="Tahoma"/>
                <w:color w:val="000000"/>
              </w:rPr>
            </w:pPr>
            <w:proofErr w:type="spellStart"/>
            <w:r w:rsidRPr="0032157F">
              <w:rPr>
                <w:rFonts w:ascii="GHEA Grapalat" w:hAnsi="GHEA Grapalat" w:cs="Tahoma"/>
                <w:color w:val="000000"/>
              </w:rPr>
              <w:t>մետր</w:t>
            </w:r>
            <w:proofErr w:type="spellEnd"/>
          </w:p>
          <w:p w14:paraId="01CB3FE3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320" w:type="dxa"/>
          </w:tcPr>
          <w:p w14:paraId="6D5E885B" w14:textId="6BFA965E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</w:rPr>
              <w:t>6</w:t>
            </w:r>
          </w:p>
        </w:tc>
        <w:tc>
          <w:tcPr>
            <w:tcW w:w="1818" w:type="dxa"/>
            <w:vAlign w:val="center"/>
          </w:tcPr>
          <w:p w14:paraId="0767733C" w14:textId="77777777" w:rsidR="0032157F" w:rsidRPr="0032157F" w:rsidRDefault="0032157F" w:rsidP="0032157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157F">
              <w:rPr>
                <w:rFonts w:ascii="GHEA Grapalat" w:hAnsi="GHEA Grapalat" w:cs="Calibri"/>
                <w:color w:val="000000"/>
              </w:rPr>
              <w:t>6666,67</w:t>
            </w:r>
          </w:p>
          <w:p w14:paraId="5EA2014C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26BC8B9B" w14:textId="77777777" w:rsidR="0032157F" w:rsidRPr="0032157F" w:rsidRDefault="0032157F" w:rsidP="0032157F">
            <w:pPr>
              <w:jc w:val="center"/>
              <w:rPr>
                <w:rFonts w:ascii="GHEA Grapalat" w:hAnsi="GHEA Grapalat" w:cs="Tahoma"/>
                <w:color w:val="000000"/>
              </w:rPr>
            </w:pPr>
            <w:r w:rsidRPr="0032157F">
              <w:rPr>
                <w:rFonts w:ascii="GHEA Grapalat" w:hAnsi="GHEA Grapalat" w:cs="Tahoma"/>
                <w:color w:val="000000"/>
              </w:rPr>
              <w:t>40 000,02</w:t>
            </w:r>
          </w:p>
          <w:p w14:paraId="0818A34B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1048A635" w14:textId="77777777" w:rsidTr="00F87366">
        <w:tc>
          <w:tcPr>
            <w:tcW w:w="704" w:type="dxa"/>
            <w:vAlign w:val="center"/>
          </w:tcPr>
          <w:p w14:paraId="3653D175" w14:textId="2819B8F7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4</w:t>
            </w:r>
          </w:p>
        </w:tc>
        <w:tc>
          <w:tcPr>
            <w:tcW w:w="3969" w:type="dxa"/>
            <w:vAlign w:val="center"/>
          </w:tcPr>
          <w:p w14:paraId="489755DD" w14:textId="4E1CFF2B" w:rsidR="0032157F" w:rsidRPr="0032157F" w:rsidRDefault="0032157F" w:rsidP="0032157F">
            <w:pPr>
              <w:jc w:val="center"/>
              <w:rPr>
                <w:rFonts w:ascii="GHEA Grapalat" w:hAnsi="GHEA Grapalat" w:cs="Tahoma"/>
                <w:color w:val="000000"/>
                <w:lang w:val="hy-AM"/>
              </w:rPr>
            </w:pPr>
            <w:r w:rsidRPr="0032157F">
              <w:rPr>
                <w:rFonts w:ascii="GHEA Grapalat" w:hAnsi="GHEA Grapalat" w:cs="Arial"/>
                <w:color w:val="000000"/>
                <w:lang w:val="hy-AM"/>
              </w:rPr>
              <w:t>PPR  կցամաս անկյունակ 90˚  75 POVOTE GREEN  DSE007</w:t>
            </w:r>
          </w:p>
        </w:tc>
        <w:tc>
          <w:tcPr>
            <w:tcW w:w="1276" w:type="dxa"/>
            <w:vAlign w:val="center"/>
          </w:tcPr>
          <w:p w14:paraId="70C5C963" w14:textId="2A4485BD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6ECBCD74" w14:textId="21CB61A1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818" w:type="dxa"/>
            <w:vAlign w:val="center"/>
          </w:tcPr>
          <w:p w14:paraId="126D1949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2166,67</w:t>
            </w:r>
          </w:p>
          <w:p w14:paraId="1B95C9F6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</w:tcPr>
          <w:p w14:paraId="5C71AEB8" w14:textId="7E6FB70B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15 166,69</w:t>
            </w:r>
          </w:p>
        </w:tc>
      </w:tr>
      <w:tr w:rsidR="0032157F" w14:paraId="481D850E" w14:textId="77777777" w:rsidTr="00F87366">
        <w:tc>
          <w:tcPr>
            <w:tcW w:w="704" w:type="dxa"/>
            <w:vAlign w:val="center"/>
          </w:tcPr>
          <w:p w14:paraId="1C2856E0" w14:textId="7DD9B3EB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5</w:t>
            </w:r>
          </w:p>
        </w:tc>
        <w:tc>
          <w:tcPr>
            <w:tcW w:w="3969" w:type="dxa"/>
            <w:vAlign w:val="center"/>
          </w:tcPr>
          <w:p w14:paraId="529986AC" w14:textId="2F86376A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Մուֆտ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Փ75</w:t>
            </w:r>
          </w:p>
        </w:tc>
        <w:tc>
          <w:tcPr>
            <w:tcW w:w="1276" w:type="dxa"/>
            <w:vAlign w:val="center"/>
          </w:tcPr>
          <w:p w14:paraId="66D05045" w14:textId="1ECE23AC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60A45476" w14:textId="653B4EEE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18" w:type="dxa"/>
            <w:vAlign w:val="bottom"/>
          </w:tcPr>
          <w:p w14:paraId="2F4FEB4F" w14:textId="77777777" w:rsidR="0032157F" w:rsidRPr="0032157F" w:rsidRDefault="0032157F" w:rsidP="00F87366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833,33</w:t>
            </w:r>
          </w:p>
          <w:p w14:paraId="1B491434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bottom"/>
          </w:tcPr>
          <w:p w14:paraId="2803104A" w14:textId="77777777" w:rsidR="0032157F" w:rsidRPr="0032157F" w:rsidRDefault="0032157F" w:rsidP="00F87366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1 666,66</w:t>
            </w:r>
          </w:p>
          <w:p w14:paraId="5D98C07E" w14:textId="7777777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1469DB0D" w14:textId="77777777" w:rsidTr="00F87366">
        <w:tc>
          <w:tcPr>
            <w:tcW w:w="704" w:type="dxa"/>
            <w:vAlign w:val="center"/>
          </w:tcPr>
          <w:p w14:paraId="233014B1" w14:textId="23D8368F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6</w:t>
            </w:r>
          </w:p>
        </w:tc>
        <w:tc>
          <w:tcPr>
            <w:tcW w:w="3969" w:type="dxa"/>
            <w:vAlign w:val="center"/>
          </w:tcPr>
          <w:p w14:paraId="06968C3E" w14:textId="3C054861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Մեկուսիչ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75</w:t>
            </w:r>
          </w:p>
        </w:tc>
        <w:tc>
          <w:tcPr>
            <w:tcW w:w="1276" w:type="dxa"/>
            <w:vAlign w:val="center"/>
          </w:tcPr>
          <w:p w14:paraId="588ED401" w14:textId="1894B184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մետր</w:t>
            </w:r>
          </w:p>
        </w:tc>
        <w:tc>
          <w:tcPr>
            <w:tcW w:w="1320" w:type="dxa"/>
          </w:tcPr>
          <w:p w14:paraId="7A680E04" w14:textId="1B6AC522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818" w:type="dxa"/>
            <w:vAlign w:val="center"/>
          </w:tcPr>
          <w:p w14:paraId="6A197B52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541,67</w:t>
            </w:r>
          </w:p>
          <w:p w14:paraId="04EE9FA0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6E9CEE0D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3 250,02</w:t>
            </w:r>
          </w:p>
          <w:p w14:paraId="516E6D74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07A8F5CA" w14:textId="77777777" w:rsidTr="00F87366">
        <w:tc>
          <w:tcPr>
            <w:tcW w:w="704" w:type="dxa"/>
            <w:vAlign w:val="center"/>
          </w:tcPr>
          <w:p w14:paraId="35F533E8" w14:textId="38B1CCEA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7</w:t>
            </w:r>
          </w:p>
        </w:tc>
        <w:tc>
          <w:tcPr>
            <w:tcW w:w="3969" w:type="dxa"/>
            <w:vAlign w:val="center"/>
          </w:tcPr>
          <w:p w14:paraId="1AD50DBF" w14:textId="77E9F848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Շարիկով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վինտիլ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Փ75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FIRAT</w:t>
            </w:r>
            <w:proofErr w:type="spellEnd"/>
          </w:p>
        </w:tc>
        <w:tc>
          <w:tcPr>
            <w:tcW w:w="1276" w:type="dxa"/>
            <w:vAlign w:val="center"/>
          </w:tcPr>
          <w:p w14:paraId="7A7D1048" w14:textId="15654CD4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2AE68754" w14:textId="6A412E44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818" w:type="dxa"/>
            <w:vAlign w:val="center"/>
          </w:tcPr>
          <w:p w14:paraId="6198CAF5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22500</w:t>
            </w:r>
          </w:p>
          <w:p w14:paraId="68E26E04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3DAEF431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112 500,00</w:t>
            </w:r>
          </w:p>
          <w:p w14:paraId="51A37AC0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2E63AAAE" w14:textId="77777777" w:rsidTr="0087557A">
        <w:tc>
          <w:tcPr>
            <w:tcW w:w="704" w:type="dxa"/>
            <w:vAlign w:val="center"/>
          </w:tcPr>
          <w:p w14:paraId="1CA00E04" w14:textId="180EF2FE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8</w:t>
            </w:r>
          </w:p>
        </w:tc>
        <w:tc>
          <w:tcPr>
            <w:tcW w:w="3969" w:type="dxa"/>
            <w:vAlign w:val="center"/>
          </w:tcPr>
          <w:p w14:paraId="43467E21" w14:textId="40979CFE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Անցում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ֆ 2,5-2**</w:t>
            </w:r>
          </w:p>
        </w:tc>
        <w:tc>
          <w:tcPr>
            <w:tcW w:w="1276" w:type="dxa"/>
            <w:vAlign w:val="center"/>
          </w:tcPr>
          <w:p w14:paraId="02618731" w14:textId="7BDAD7CF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728C160D" w14:textId="15962281" w:rsidR="0032157F" w:rsidRPr="0032157F" w:rsidRDefault="0032157F" w:rsidP="0087557A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18" w:type="dxa"/>
            <w:vAlign w:val="center"/>
          </w:tcPr>
          <w:p w14:paraId="3BB65D8B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5000</w:t>
            </w:r>
          </w:p>
          <w:p w14:paraId="0336D3DC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5E2F7D8D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10 000,00</w:t>
            </w:r>
          </w:p>
          <w:p w14:paraId="696A4EF3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1412A701" w14:textId="77777777" w:rsidTr="00F87366">
        <w:tc>
          <w:tcPr>
            <w:tcW w:w="704" w:type="dxa"/>
            <w:vAlign w:val="center"/>
          </w:tcPr>
          <w:p w14:paraId="6724C201" w14:textId="108CC6C7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9</w:t>
            </w:r>
          </w:p>
        </w:tc>
        <w:tc>
          <w:tcPr>
            <w:tcW w:w="3969" w:type="dxa"/>
            <w:vAlign w:val="center"/>
          </w:tcPr>
          <w:p w14:paraId="08337E54" w14:textId="2A9D7FD2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 xml:space="preserve">PPR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կցամաս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եռաբաշխիչ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75 DSC007</w:t>
            </w:r>
          </w:p>
        </w:tc>
        <w:tc>
          <w:tcPr>
            <w:tcW w:w="1276" w:type="dxa"/>
            <w:vAlign w:val="center"/>
          </w:tcPr>
          <w:p w14:paraId="3A820773" w14:textId="5EF0852E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2964A3B1" w14:textId="4C321252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818" w:type="dxa"/>
            <w:vAlign w:val="center"/>
          </w:tcPr>
          <w:p w14:paraId="37F5C11C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2500</w:t>
            </w:r>
          </w:p>
          <w:p w14:paraId="14E879C5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69FE2988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7 500,00</w:t>
            </w:r>
          </w:p>
          <w:p w14:paraId="35944472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11113BF6" w14:textId="77777777" w:rsidTr="00F87366">
        <w:tc>
          <w:tcPr>
            <w:tcW w:w="704" w:type="dxa"/>
            <w:vAlign w:val="center"/>
          </w:tcPr>
          <w:p w14:paraId="140EACB8" w14:textId="72ADE01A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10</w:t>
            </w:r>
          </w:p>
        </w:tc>
        <w:tc>
          <w:tcPr>
            <w:tcW w:w="3969" w:type="dxa"/>
            <w:vAlign w:val="center"/>
          </w:tcPr>
          <w:p w14:paraId="1204B97B" w14:textId="5D36100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32157F">
              <w:rPr>
                <w:rFonts w:ascii="GHEA Grapalat" w:hAnsi="GHEA Grapalat" w:cs="Arial"/>
                <w:color w:val="000000"/>
                <w:lang w:val="hy-AM"/>
              </w:rPr>
              <w:t>PPR կցամաս անցումային S75X21/2 M DSB311</w:t>
            </w:r>
          </w:p>
        </w:tc>
        <w:tc>
          <w:tcPr>
            <w:tcW w:w="1276" w:type="dxa"/>
            <w:vAlign w:val="center"/>
          </w:tcPr>
          <w:p w14:paraId="5A4C64B8" w14:textId="568C48DB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3FC0DA29" w14:textId="5ED3DC76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18" w:type="dxa"/>
            <w:vAlign w:val="center"/>
          </w:tcPr>
          <w:p w14:paraId="00BD9215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12500</w:t>
            </w:r>
          </w:p>
          <w:p w14:paraId="647E1F46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0399E2BC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25 000,00</w:t>
            </w:r>
          </w:p>
          <w:p w14:paraId="5582AC1A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34B8F8B6" w14:textId="77777777" w:rsidTr="00F87366">
        <w:tc>
          <w:tcPr>
            <w:tcW w:w="704" w:type="dxa"/>
            <w:vAlign w:val="center"/>
          </w:tcPr>
          <w:p w14:paraId="092C90E3" w14:textId="7AEF65D7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11</w:t>
            </w:r>
          </w:p>
        </w:tc>
        <w:tc>
          <w:tcPr>
            <w:tcW w:w="3969" w:type="dxa"/>
            <w:vAlign w:val="center"/>
          </w:tcPr>
          <w:p w14:paraId="0DBF1282" w14:textId="372A2BF8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Ավտոմատ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անջատիչ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տուփ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12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տեղ</w:t>
            </w:r>
            <w:proofErr w:type="spellEnd"/>
          </w:p>
        </w:tc>
        <w:tc>
          <w:tcPr>
            <w:tcW w:w="1276" w:type="dxa"/>
            <w:vAlign w:val="center"/>
          </w:tcPr>
          <w:p w14:paraId="7635C7FC" w14:textId="419BF521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084608AF" w14:textId="1717C61F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18" w:type="dxa"/>
            <w:vAlign w:val="center"/>
          </w:tcPr>
          <w:p w14:paraId="0618404C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3560</w:t>
            </w:r>
          </w:p>
          <w:p w14:paraId="01C7D80D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6B675D74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3560</w:t>
            </w:r>
          </w:p>
          <w:p w14:paraId="6AB82038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4207FB59" w14:textId="77777777" w:rsidTr="00F87366">
        <w:tc>
          <w:tcPr>
            <w:tcW w:w="704" w:type="dxa"/>
            <w:vAlign w:val="center"/>
          </w:tcPr>
          <w:p w14:paraId="23A895A5" w14:textId="4D1B8784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12</w:t>
            </w:r>
          </w:p>
        </w:tc>
        <w:tc>
          <w:tcPr>
            <w:tcW w:w="3969" w:type="dxa"/>
            <w:vAlign w:val="center"/>
          </w:tcPr>
          <w:p w14:paraId="1581A7D2" w14:textId="4742550E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32157F">
              <w:rPr>
                <w:rFonts w:ascii="GHEA Grapalat" w:hAnsi="GHEA Grapalat" w:cs="Arial"/>
                <w:color w:val="000000"/>
                <w:lang w:val="hy-AM"/>
              </w:rPr>
              <w:t>3P ավտոմատ անջատիչ C 32 A</w:t>
            </w:r>
          </w:p>
        </w:tc>
        <w:tc>
          <w:tcPr>
            <w:tcW w:w="1276" w:type="dxa"/>
            <w:vAlign w:val="center"/>
          </w:tcPr>
          <w:p w14:paraId="2A0FE4B4" w14:textId="77790DAB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3EC596D2" w14:textId="7A0E53ED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18" w:type="dxa"/>
            <w:vAlign w:val="center"/>
          </w:tcPr>
          <w:p w14:paraId="12B6A037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3333</w:t>
            </w:r>
          </w:p>
          <w:p w14:paraId="3D37D06E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032D0DDD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3333</w:t>
            </w:r>
          </w:p>
          <w:p w14:paraId="2143D325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143A8057" w14:textId="77777777" w:rsidTr="00F87366">
        <w:tc>
          <w:tcPr>
            <w:tcW w:w="704" w:type="dxa"/>
            <w:vAlign w:val="center"/>
          </w:tcPr>
          <w:p w14:paraId="3DC8AF99" w14:textId="63E05D2B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13</w:t>
            </w:r>
          </w:p>
        </w:tc>
        <w:tc>
          <w:tcPr>
            <w:tcW w:w="3969" w:type="dxa"/>
            <w:vAlign w:val="center"/>
          </w:tcPr>
          <w:p w14:paraId="235A384A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32157F">
              <w:rPr>
                <w:rFonts w:ascii="GHEA Grapalat" w:hAnsi="GHEA Grapalat" w:cs="Arial"/>
                <w:color w:val="000000"/>
                <w:lang w:val="hy-AM"/>
              </w:rPr>
              <w:t>3P ավտոմատ անջատիչ C 25 A</w:t>
            </w:r>
          </w:p>
          <w:p w14:paraId="570567C2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</w:p>
        </w:tc>
        <w:tc>
          <w:tcPr>
            <w:tcW w:w="1276" w:type="dxa"/>
            <w:vAlign w:val="center"/>
          </w:tcPr>
          <w:p w14:paraId="056A5BE4" w14:textId="72798D61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5C53E835" w14:textId="3C31C7FD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18" w:type="dxa"/>
            <w:vAlign w:val="center"/>
          </w:tcPr>
          <w:p w14:paraId="5CD20827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3333</w:t>
            </w:r>
          </w:p>
          <w:p w14:paraId="1A0023CE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008FB8CF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3333</w:t>
            </w:r>
          </w:p>
          <w:p w14:paraId="126A548E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032009B2" w14:textId="77777777" w:rsidTr="00F87366">
        <w:tc>
          <w:tcPr>
            <w:tcW w:w="704" w:type="dxa"/>
            <w:vAlign w:val="center"/>
          </w:tcPr>
          <w:p w14:paraId="3CC5700D" w14:textId="41AD1DAF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14</w:t>
            </w:r>
          </w:p>
        </w:tc>
        <w:tc>
          <w:tcPr>
            <w:tcW w:w="3969" w:type="dxa"/>
            <w:vAlign w:val="center"/>
          </w:tcPr>
          <w:p w14:paraId="7D687391" w14:textId="26574595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 xml:space="preserve">1P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ավտոմատ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անջատիչ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C 10 A</w:t>
            </w:r>
          </w:p>
        </w:tc>
        <w:tc>
          <w:tcPr>
            <w:tcW w:w="1276" w:type="dxa"/>
            <w:vAlign w:val="center"/>
          </w:tcPr>
          <w:p w14:paraId="2B268181" w14:textId="24B17B3F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7F430734" w14:textId="47D1F382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818" w:type="dxa"/>
            <w:vAlign w:val="center"/>
          </w:tcPr>
          <w:p w14:paraId="5C779C7A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833</w:t>
            </w:r>
          </w:p>
          <w:p w14:paraId="497851D2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73BAD92C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2499</w:t>
            </w:r>
          </w:p>
          <w:p w14:paraId="27E7CFEA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69FB249A" w14:textId="77777777" w:rsidTr="0032157F">
        <w:tc>
          <w:tcPr>
            <w:tcW w:w="704" w:type="dxa"/>
            <w:vAlign w:val="center"/>
          </w:tcPr>
          <w:p w14:paraId="2748A977" w14:textId="2E915625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15</w:t>
            </w:r>
          </w:p>
        </w:tc>
        <w:tc>
          <w:tcPr>
            <w:tcW w:w="3969" w:type="dxa"/>
            <w:vAlign w:val="center"/>
          </w:tcPr>
          <w:p w14:paraId="62B81C75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Արտաքին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տեղադրման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անջատիչ</w:t>
            </w:r>
            <w:proofErr w:type="spellEnd"/>
          </w:p>
          <w:p w14:paraId="299A1352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6E40982" w14:textId="622A598E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1320" w:type="dxa"/>
            <w:vAlign w:val="center"/>
          </w:tcPr>
          <w:p w14:paraId="454D761A" w14:textId="0DBA7E12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18" w:type="dxa"/>
            <w:vAlign w:val="center"/>
          </w:tcPr>
          <w:p w14:paraId="47B88DED" w14:textId="46833814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416</w:t>
            </w:r>
          </w:p>
        </w:tc>
        <w:tc>
          <w:tcPr>
            <w:tcW w:w="1818" w:type="dxa"/>
            <w:vAlign w:val="center"/>
          </w:tcPr>
          <w:p w14:paraId="0E2985B5" w14:textId="330B324E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416</w:t>
            </w:r>
          </w:p>
        </w:tc>
      </w:tr>
      <w:tr w:rsidR="0032157F" w14:paraId="6F6EC29D" w14:textId="77777777" w:rsidTr="0032157F">
        <w:tc>
          <w:tcPr>
            <w:tcW w:w="704" w:type="dxa"/>
            <w:vAlign w:val="center"/>
          </w:tcPr>
          <w:p w14:paraId="212B1C48" w14:textId="2F793432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16</w:t>
            </w:r>
          </w:p>
        </w:tc>
        <w:tc>
          <w:tcPr>
            <w:tcW w:w="3969" w:type="dxa"/>
            <w:vAlign w:val="center"/>
          </w:tcPr>
          <w:p w14:paraId="0DE8C5F5" w14:textId="072CF374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Արտաքին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տեղադրման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վարդակ</w:t>
            </w:r>
            <w:proofErr w:type="spellEnd"/>
          </w:p>
        </w:tc>
        <w:tc>
          <w:tcPr>
            <w:tcW w:w="1276" w:type="dxa"/>
            <w:vAlign w:val="center"/>
          </w:tcPr>
          <w:p w14:paraId="35FF0CA4" w14:textId="4F95A869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  <w:vAlign w:val="center"/>
          </w:tcPr>
          <w:p w14:paraId="1494B1BE" w14:textId="3B6AA853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18" w:type="dxa"/>
            <w:vAlign w:val="center"/>
          </w:tcPr>
          <w:p w14:paraId="27738869" w14:textId="05C84C60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1200</w:t>
            </w:r>
          </w:p>
        </w:tc>
        <w:tc>
          <w:tcPr>
            <w:tcW w:w="1818" w:type="dxa"/>
            <w:vAlign w:val="center"/>
          </w:tcPr>
          <w:p w14:paraId="1644FB70" w14:textId="7026B8A4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1200</w:t>
            </w:r>
          </w:p>
        </w:tc>
      </w:tr>
      <w:tr w:rsidR="0032157F" w14:paraId="1A9560B1" w14:textId="77777777" w:rsidTr="00F87366">
        <w:tc>
          <w:tcPr>
            <w:tcW w:w="704" w:type="dxa"/>
            <w:vAlign w:val="center"/>
          </w:tcPr>
          <w:p w14:paraId="3F5390B7" w14:textId="0259D7B2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17</w:t>
            </w:r>
          </w:p>
        </w:tc>
        <w:tc>
          <w:tcPr>
            <w:tcW w:w="3969" w:type="dxa"/>
            <w:vAlign w:val="center"/>
          </w:tcPr>
          <w:p w14:paraId="03E385EB" w14:textId="6FAB30B4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Մալուխ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պղնձյա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5x4մմ</w:t>
            </w:r>
          </w:p>
        </w:tc>
        <w:tc>
          <w:tcPr>
            <w:tcW w:w="1276" w:type="dxa"/>
            <w:vAlign w:val="center"/>
          </w:tcPr>
          <w:p w14:paraId="4A952CC9" w14:textId="18866D82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մետր</w:t>
            </w:r>
          </w:p>
        </w:tc>
        <w:tc>
          <w:tcPr>
            <w:tcW w:w="1320" w:type="dxa"/>
          </w:tcPr>
          <w:p w14:paraId="57E3FF7F" w14:textId="7823C680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14</w:t>
            </w:r>
          </w:p>
        </w:tc>
        <w:tc>
          <w:tcPr>
            <w:tcW w:w="1818" w:type="dxa"/>
            <w:vAlign w:val="center"/>
          </w:tcPr>
          <w:p w14:paraId="0F831823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2000</w:t>
            </w:r>
          </w:p>
          <w:p w14:paraId="60CD9B3A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33419F1A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28000</w:t>
            </w:r>
          </w:p>
          <w:p w14:paraId="4AC8F615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6849E438" w14:textId="77777777" w:rsidTr="00F87366">
        <w:tc>
          <w:tcPr>
            <w:tcW w:w="704" w:type="dxa"/>
            <w:vAlign w:val="center"/>
          </w:tcPr>
          <w:p w14:paraId="4B2A6646" w14:textId="67B690CD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18</w:t>
            </w:r>
          </w:p>
        </w:tc>
        <w:tc>
          <w:tcPr>
            <w:tcW w:w="3969" w:type="dxa"/>
            <w:vAlign w:val="center"/>
          </w:tcPr>
          <w:p w14:paraId="34A27095" w14:textId="75C51F84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Մալուխ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պղնձյա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2x1,5մմ</w:t>
            </w:r>
          </w:p>
        </w:tc>
        <w:tc>
          <w:tcPr>
            <w:tcW w:w="1276" w:type="dxa"/>
            <w:vAlign w:val="center"/>
          </w:tcPr>
          <w:p w14:paraId="56C5E635" w14:textId="77817E9C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մետր</w:t>
            </w:r>
          </w:p>
        </w:tc>
        <w:tc>
          <w:tcPr>
            <w:tcW w:w="1320" w:type="dxa"/>
          </w:tcPr>
          <w:p w14:paraId="011D768B" w14:textId="3DE32287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818" w:type="dxa"/>
            <w:vAlign w:val="center"/>
          </w:tcPr>
          <w:p w14:paraId="4DB0789F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173</w:t>
            </w:r>
          </w:p>
          <w:p w14:paraId="62596C90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061054F7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865</w:t>
            </w:r>
          </w:p>
          <w:p w14:paraId="1BA6C7C0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5C73D2D3" w14:textId="77777777" w:rsidTr="00F87366">
        <w:tc>
          <w:tcPr>
            <w:tcW w:w="704" w:type="dxa"/>
            <w:vAlign w:val="center"/>
          </w:tcPr>
          <w:p w14:paraId="29BBC8B9" w14:textId="1950FC73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19</w:t>
            </w:r>
          </w:p>
        </w:tc>
        <w:tc>
          <w:tcPr>
            <w:tcW w:w="3969" w:type="dxa"/>
            <w:vAlign w:val="center"/>
          </w:tcPr>
          <w:p w14:paraId="24102685" w14:textId="626BC1F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Լեդ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32157F">
              <w:rPr>
                <w:rFonts w:ascii="GHEA Grapalat" w:hAnsi="GHEA Grapalat" w:cs="Arial"/>
                <w:color w:val="000000"/>
              </w:rPr>
              <w:t>լուսատու</w:t>
            </w:r>
            <w:proofErr w:type="spellEnd"/>
            <w:r w:rsidRPr="0032157F">
              <w:rPr>
                <w:rFonts w:ascii="GHEA Grapalat" w:hAnsi="GHEA Grapalat" w:cs="Arial"/>
                <w:color w:val="000000"/>
              </w:rPr>
              <w:t xml:space="preserve"> 30x60սմ</w:t>
            </w:r>
          </w:p>
        </w:tc>
        <w:tc>
          <w:tcPr>
            <w:tcW w:w="1276" w:type="dxa"/>
            <w:vAlign w:val="center"/>
          </w:tcPr>
          <w:p w14:paraId="1AA27078" w14:textId="3B983C1B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20" w:type="dxa"/>
          </w:tcPr>
          <w:p w14:paraId="64C16F41" w14:textId="5A46B05F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818" w:type="dxa"/>
            <w:vAlign w:val="center"/>
          </w:tcPr>
          <w:p w14:paraId="64E9212C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17000</w:t>
            </w:r>
          </w:p>
          <w:p w14:paraId="6BD5EB46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5EAA8E11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17000</w:t>
            </w:r>
          </w:p>
          <w:p w14:paraId="08AFD465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2C6DA19B" w14:textId="77777777" w:rsidTr="00F87366">
        <w:tc>
          <w:tcPr>
            <w:tcW w:w="704" w:type="dxa"/>
            <w:vAlign w:val="center"/>
          </w:tcPr>
          <w:p w14:paraId="0D5E4949" w14:textId="1992EA6E" w:rsidR="0032157F" w:rsidRPr="0032157F" w:rsidRDefault="0032157F" w:rsidP="0032157F">
            <w:pPr>
              <w:jc w:val="center"/>
              <w:rPr>
                <w:rFonts w:ascii="GHEA Grapalat" w:hAnsi="GHEA Grapalat"/>
              </w:rPr>
            </w:pPr>
            <w:r w:rsidRPr="0032157F">
              <w:rPr>
                <w:rFonts w:ascii="GHEA Grapalat" w:hAnsi="GHEA Grapalat"/>
              </w:rPr>
              <w:t>20</w:t>
            </w:r>
          </w:p>
        </w:tc>
        <w:tc>
          <w:tcPr>
            <w:tcW w:w="3969" w:type="dxa"/>
            <w:vAlign w:val="center"/>
          </w:tcPr>
          <w:p w14:paraId="752E1D27" w14:textId="04DD748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proofErr w:type="spellStart"/>
            <w:r w:rsidRPr="0032157F">
              <w:rPr>
                <w:rFonts w:ascii="GHEA Grapalat" w:hAnsi="GHEA Grapalat" w:cs="Arial"/>
                <w:color w:val="000000"/>
                <w:lang w:val="hy-AM"/>
              </w:rPr>
              <w:t>Երևան</w:t>
            </w:r>
            <w:proofErr w:type="spellEnd"/>
            <w:r w:rsidRPr="0032157F">
              <w:rPr>
                <w:rFonts w:ascii="GHEA Grapalat" w:hAnsi="GHEA Grapalat" w:cs="Arial"/>
                <w:color w:val="000000"/>
                <w:lang w:val="hy-AM"/>
              </w:rPr>
              <w:t xml:space="preserve">, Կենտրոն </w:t>
            </w:r>
            <w:proofErr w:type="spellStart"/>
            <w:r w:rsidRPr="0032157F">
              <w:rPr>
                <w:rFonts w:ascii="GHEA Grapalat" w:hAnsi="GHEA Grapalat" w:cs="Arial"/>
                <w:color w:val="000000"/>
                <w:lang w:val="hy-AM"/>
              </w:rPr>
              <w:t>Լ.Ազգալդյան</w:t>
            </w:r>
            <w:proofErr w:type="spellEnd"/>
            <w:r w:rsidRPr="0032157F">
              <w:rPr>
                <w:rFonts w:ascii="GHEA Grapalat" w:hAnsi="GHEA Grapalat" w:cs="Arial"/>
                <w:color w:val="000000"/>
                <w:lang w:val="hy-AM"/>
              </w:rPr>
              <w:t xml:space="preserve"> փողոց 2/1 շենք, 93 պոմպակայան</w:t>
            </w:r>
          </w:p>
        </w:tc>
        <w:tc>
          <w:tcPr>
            <w:tcW w:w="1276" w:type="dxa"/>
            <w:vAlign w:val="center"/>
          </w:tcPr>
          <w:p w14:paraId="052164BF" w14:textId="50191065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1320" w:type="dxa"/>
          </w:tcPr>
          <w:p w14:paraId="6D22A55D" w14:textId="6C96D3F2" w:rsidR="0032157F" w:rsidRPr="0032157F" w:rsidRDefault="0032157F" w:rsidP="00F87366">
            <w:pPr>
              <w:jc w:val="center"/>
              <w:rPr>
                <w:rFonts w:ascii="GHEA Grapalat" w:hAnsi="GHEA Grapalat"/>
                <w:lang w:val="hy-AM"/>
              </w:rPr>
            </w:pPr>
            <w:r w:rsidRPr="0032157F">
              <w:rPr>
                <w:rFonts w:ascii="GHEA Grapalat" w:hAnsi="GHEA Grapalat"/>
                <w:lang w:val="hy-AM"/>
              </w:rPr>
              <w:t>14</w:t>
            </w:r>
            <w:r w:rsidRPr="0032157F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32157F">
              <w:rPr>
                <w:rFonts w:ascii="GHEA Grapalat" w:eastAsia="MS Mincho" w:hAnsi="GHEA Grapalat" w:cs="MS Mincho"/>
                <w:lang w:val="hy-AM"/>
              </w:rPr>
              <w:t>9</w:t>
            </w:r>
          </w:p>
        </w:tc>
        <w:tc>
          <w:tcPr>
            <w:tcW w:w="1818" w:type="dxa"/>
            <w:vAlign w:val="center"/>
          </w:tcPr>
          <w:p w14:paraId="714DE246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8000000</w:t>
            </w:r>
          </w:p>
          <w:p w14:paraId="652EC08B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53EE7EE8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  <w:r w:rsidRPr="0032157F">
              <w:rPr>
                <w:rFonts w:ascii="GHEA Grapalat" w:hAnsi="GHEA Grapalat" w:cs="Arial"/>
                <w:color w:val="000000"/>
              </w:rPr>
              <w:t>8000000</w:t>
            </w:r>
          </w:p>
          <w:p w14:paraId="4D9D73BB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157F" w14:paraId="4DE62732" w14:textId="77777777" w:rsidTr="0032157F">
        <w:tc>
          <w:tcPr>
            <w:tcW w:w="4673" w:type="dxa"/>
            <w:gridSpan w:val="2"/>
            <w:vAlign w:val="center"/>
          </w:tcPr>
          <w:p w14:paraId="3FAA44F2" w14:textId="3E219088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32157F">
              <w:rPr>
                <w:rFonts w:ascii="GHEA Grapalat" w:hAnsi="GHEA Grapalat"/>
                <w:b/>
                <w:bCs/>
                <w:lang w:val="hy-AM"/>
              </w:rPr>
              <w:t>Ընդամենը</w:t>
            </w:r>
          </w:p>
        </w:tc>
        <w:tc>
          <w:tcPr>
            <w:tcW w:w="1276" w:type="dxa"/>
            <w:vAlign w:val="center"/>
          </w:tcPr>
          <w:p w14:paraId="0223DFB2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320" w:type="dxa"/>
            <w:vAlign w:val="center"/>
          </w:tcPr>
          <w:p w14:paraId="354952BB" w14:textId="77777777" w:rsidR="0032157F" w:rsidRPr="0032157F" w:rsidRDefault="0032157F" w:rsidP="0032157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8" w:type="dxa"/>
            <w:vAlign w:val="center"/>
          </w:tcPr>
          <w:p w14:paraId="58F7AA13" w14:textId="77777777" w:rsidR="0032157F" w:rsidRPr="0032157F" w:rsidRDefault="0032157F" w:rsidP="0032157F">
            <w:pPr>
              <w:jc w:val="center"/>
              <w:rPr>
                <w:rFonts w:ascii="GHEA Grapalat" w:hAnsi="GHEA Grapalat" w:cs="Arial"/>
                <w:color w:val="000000"/>
              </w:rPr>
            </w:pPr>
          </w:p>
        </w:tc>
        <w:tc>
          <w:tcPr>
            <w:tcW w:w="1818" w:type="dxa"/>
            <w:vAlign w:val="center"/>
          </w:tcPr>
          <w:p w14:paraId="048684E8" w14:textId="5E39A00E" w:rsidR="0032157F" w:rsidRPr="005F10C3" w:rsidRDefault="0032157F" w:rsidP="0032157F">
            <w:pPr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 w:rsidRPr="0032157F">
              <w:rPr>
                <w:rFonts w:ascii="GHEA Grapalat" w:hAnsi="GHEA Grapalat" w:cs="Arial"/>
                <w:b/>
                <w:bCs/>
                <w:color w:val="000000"/>
              </w:rPr>
              <w:t>11 923 7</w:t>
            </w:r>
            <w:r w:rsidR="005F10C3"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30</w:t>
            </w:r>
          </w:p>
          <w:p w14:paraId="30447917" w14:textId="77777777" w:rsidR="0032157F" w:rsidRPr="0032157F" w:rsidRDefault="0032157F" w:rsidP="0032157F">
            <w:pPr>
              <w:rPr>
                <w:rFonts w:ascii="GHEA Grapalat" w:hAnsi="GHEA Grapalat" w:cs="Arial"/>
                <w:color w:val="000000"/>
              </w:rPr>
            </w:pPr>
          </w:p>
        </w:tc>
      </w:tr>
    </w:tbl>
    <w:p w14:paraId="136BB7C5" w14:textId="26764C93" w:rsidR="0032157F" w:rsidRPr="0032157F" w:rsidRDefault="0032157F" w:rsidP="0032157F">
      <w:pPr>
        <w:jc w:val="center"/>
        <w:rPr>
          <w:lang w:val="hy-AM"/>
        </w:rPr>
      </w:pPr>
    </w:p>
    <w:sectPr w:rsidR="0032157F" w:rsidRPr="0032157F" w:rsidSect="00EA7B0A">
      <w:pgSz w:w="12240" w:h="15840"/>
      <w:pgMar w:top="709" w:right="616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57F"/>
    <w:rsid w:val="001F2738"/>
    <w:rsid w:val="0032157F"/>
    <w:rsid w:val="003D316E"/>
    <w:rsid w:val="005F10C3"/>
    <w:rsid w:val="0087557A"/>
    <w:rsid w:val="0099256E"/>
    <w:rsid w:val="00B77AFD"/>
    <w:rsid w:val="00BA7D5A"/>
    <w:rsid w:val="00EA7B0A"/>
    <w:rsid w:val="00ED15E2"/>
    <w:rsid w:val="00F8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AE60"/>
  <w15:chartTrackingRefBased/>
  <w15:docId w15:val="{FAAE0BC8-E5FA-4523-BD7A-EF8F03803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57F"/>
  </w:style>
  <w:style w:type="paragraph" w:styleId="Heading1">
    <w:name w:val="heading 1"/>
    <w:basedOn w:val="Normal"/>
    <w:next w:val="Normal"/>
    <w:link w:val="Heading1Char"/>
    <w:uiPriority w:val="9"/>
    <w:qFormat/>
    <w:rsid w:val="0032157F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57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57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57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57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5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57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57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57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57F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5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57F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57F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57F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57F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57F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57F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57F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2157F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2157F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2157F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57F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57F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2157F"/>
    <w:rPr>
      <w:b/>
      <w:bCs/>
    </w:rPr>
  </w:style>
  <w:style w:type="character" w:styleId="Emphasis">
    <w:name w:val="Emphasis"/>
    <w:basedOn w:val="DefaultParagraphFont"/>
    <w:uiPriority w:val="20"/>
    <w:qFormat/>
    <w:rsid w:val="0032157F"/>
    <w:rPr>
      <w:i/>
      <w:iCs/>
    </w:rPr>
  </w:style>
  <w:style w:type="paragraph" w:styleId="NoSpacing">
    <w:name w:val="No Spacing"/>
    <w:uiPriority w:val="1"/>
    <w:qFormat/>
    <w:rsid w:val="0032157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2157F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2157F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57F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57F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2157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2157F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2157F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2157F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2157F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2157F"/>
    <w:pPr>
      <w:outlineLvl w:val="9"/>
    </w:pPr>
  </w:style>
  <w:style w:type="table" w:styleId="TableGrid">
    <w:name w:val="Table Grid"/>
    <w:basedOn w:val="TableNormal"/>
    <w:uiPriority w:val="39"/>
    <w:rsid w:val="00321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E7152-7783-4344-8943-1A743C81A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https://mul2-scws.gov.am/tasks/334224/oneclick?token=98753acdbb7d8857e2ea99e48b7c86fb</cp:keywords>
  <dc:description/>
  <cp:lastModifiedBy>Naira Manukyan</cp:lastModifiedBy>
  <cp:revision>8</cp:revision>
  <cp:lastPrinted>2025-05-26T09:48:00Z</cp:lastPrinted>
  <dcterms:created xsi:type="dcterms:W3CDTF">2025-05-23T10:13:00Z</dcterms:created>
  <dcterms:modified xsi:type="dcterms:W3CDTF">2025-06-19T13:15:00Z</dcterms:modified>
</cp:coreProperties>
</file>