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8C5" w:rsidRPr="00B05B08" w:rsidRDefault="009B28C5" w:rsidP="009B28C5">
      <w:pPr>
        <w:pStyle w:val="NormalWeb"/>
        <w:spacing w:before="0" w:beforeAutospacing="0" w:after="0" w:afterAutospacing="0" w:line="360" w:lineRule="auto"/>
        <w:ind w:firstLine="709"/>
        <w:jc w:val="right"/>
        <w:rPr>
          <w:rFonts w:ascii="GHEA Grapalat" w:hAnsi="GHEA Grapalat" w:cs="Sylfaen"/>
          <w:b/>
          <w:bCs/>
        </w:rPr>
      </w:pPr>
      <w:r w:rsidRPr="00B05B08">
        <w:rPr>
          <w:rFonts w:ascii="GHEA Grapalat" w:hAnsi="GHEA Grapalat" w:cs="Sylfaen"/>
          <w:b/>
          <w:bCs/>
        </w:rPr>
        <w:t>ՆԱԽԱԳԻԾ</w:t>
      </w:r>
    </w:p>
    <w:p w:rsidR="009B28C5" w:rsidRPr="00B05B08" w:rsidRDefault="009B28C5" w:rsidP="009B28C5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Sylfaen"/>
          <w:b/>
          <w:bCs/>
        </w:rPr>
      </w:pPr>
    </w:p>
    <w:p w:rsidR="009B28C5" w:rsidRPr="00B05B08" w:rsidRDefault="009B28C5" w:rsidP="009B28C5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B05B08">
        <w:rPr>
          <w:rFonts w:ascii="GHEA Grapalat" w:hAnsi="GHEA Grapalat" w:cs="Sylfaen"/>
          <w:b/>
          <w:bCs/>
        </w:rPr>
        <w:t>ՀԱՅԱՍՏԱՆԻ</w:t>
      </w:r>
      <w:r w:rsidRPr="00B05B08">
        <w:rPr>
          <w:rFonts w:ascii="GHEA Grapalat" w:hAnsi="GHEA Grapalat"/>
          <w:b/>
          <w:bCs/>
        </w:rPr>
        <w:t xml:space="preserve"> </w:t>
      </w:r>
      <w:r w:rsidRPr="00B05B08">
        <w:rPr>
          <w:rFonts w:ascii="GHEA Grapalat" w:hAnsi="GHEA Grapalat" w:cs="Sylfaen"/>
          <w:b/>
          <w:bCs/>
        </w:rPr>
        <w:t>ՀԱՆՐԱՊԵՏՈՒԹՅԱՆ</w:t>
      </w:r>
      <w:r w:rsidRPr="00B05B08">
        <w:rPr>
          <w:rFonts w:ascii="GHEA Grapalat" w:hAnsi="GHEA Grapalat"/>
          <w:b/>
          <w:bCs/>
        </w:rPr>
        <w:t xml:space="preserve"> </w:t>
      </w:r>
      <w:r w:rsidRPr="00B05B08">
        <w:rPr>
          <w:rFonts w:ascii="GHEA Grapalat" w:hAnsi="GHEA Grapalat" w:cs="Sylfaen"/>
          <w:b/>
          <w:bCs/>
        </w:rPr>
        <w:t>ԿԱՌԱՎԱՐՈՒԹՅՈՒՆ</w:t>
      </w:r>
    </w:p>
    <w:p w:rsidR="009B28C5" w:rsidRPr="00B05B08" w:rsidRDefault="009B28C5" w:rsidP="009B28C5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B05B08">
        <w:rPr>
          <w:rFonts w:ascii="Calibri" w:hAnsi="Calibri" w:cs="Calibri"/>
        </w:rPr>
        <w:t> </w:t>
      </w:r>
    </w:p>
    <w:p w:rsidR="009B28C5" w:rsidRPr="00B05B08" w:rsidRDefault="009B28C5" w:rsidP="009B28C5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B05B08">
        <w:rPr>
          <w:rFonts w:ascii="GHEA Grapalat" w:hAnsi="GHEA Grapalat" w:cs="Sylfaen"/>
          <w:b/>
          <w:bCs/>
        </w:rPr>
        <w:t>Ո</w:t>
      </w:r>
      <w:r w:rsidRPr="00B05B08">
        <w:rPr>
          <w:rFonts w:ascii="GHEA Grapalat" w:hAnsi="GHEA Grapalat"/>
          <w:b/>
          <w:bCs/>
        </w:rPr>
        <w:t xml:space="preserve"> </w:t>
      </w:r>
      <w:r w:rsidRPr="00B05B08">
        <w:rPr>
          <w:rFonts w:ascii="GHEA Grapalat" w:hAnsi="GHEA Grapalat" w:cs="Sylfaen"/>
          <w:b/>
          <w:bCs/>
        </w:rPr>
        <w:t>Ր</w:t>
      </w:r>
      <w:r w:rsidRPr="00B05B08">
        <w:rPr>
          <w:rFonts w:ascii="GHEA Grapalat" w:hAnsi="GHEA Grapalat"/>
          <w:b/>
          <w:bCs/>
        </w:rPr>
        <w:t xml:space="preserve"> </w:t>
      </w:r>
      <w:r w:rsidRPr="00B05B08">
        <w:rPr>
          <w:rFonts w:ascii="GHEA Grapalat" w:hAnsi="GHEA Grapalat" w:cs="Sylfaen"/>
          <w:b/>
          <w:bCs/>
        </w:rPr>
        <w:t>Ո</w:t>
      </w:r>
      <w:r w:rsidRPr="00B05B08">
        <w:rPr>
          <w:rFonts w:ascii="GHEA Grapalat" w:hAnsi="GHEA Grapalat"/>
          <w:b/>
          <w:bCs/>
        </w:rPr>
        <w:t xml:space="preserve"> </w:t>
      </w:r>
      <w:r w:rsidRPr="00B05B08">
        <w:rPr>
          <w:rFonts w:ascii="GHEA Grapalat" w:hAnsi="GHEA Grapalat" w:cs="Sylfaen"/>
          <w:b/>
          <w:bCs/>
        </w:rPr>
        <w:t>Շ</w:t>
      </w:r>
      <w:r w:rsidRPr="00B05B08">
        <w:rPr>
          <w:rFonts w:ascii="GHEA Grapalat" w:hAnsi="GHEA Grapalat"/>
          <w:b/>
          <w:bCs/>
        </w:rPr>
        <w:t xml:space="preserve"> </w:t>
      </w:r>
      <w:r w:rsidRPr="00B05B08">
        <w:rPr>
          <w:rFonts w:ascii="GHEA Grapalat" w:hAnsi="GHEA Grapalat" w:cs="Sylfaen"/>
          <w:b/>
          <w:bCs/>
        </w:rPr>
        <w:t>ՈՒ</w:t>
      </w:r>
      <w:r w:rsidRPr="00B05B08">
        <w:rPr>
          <w:rFonts w:ascii="GHEA Grapalat" w:hAnsi="GHEA Grapalat"/>
          <w:b/>
          <w:bCs/>
        </w:rPr>
        <w:t xml:space="preserve"> </w:t>
      </w:r>
      <w:r w:rsidRPr="00B05B08">
        <w:rPr>
          <w:rFonts w:ascii="GHEA Grapalat" w:hAnsi="GHEA Grapalat" w:cs="Sylfaen"/>
          <w:b/>
          <w:bCs/>
        </w:rPr>
        <w:t>Մ</w:t>
      </w:r>
    </w:p>
    <w:p w:rsidR="009B28C5" w:rsidRPr="00B05B08" w:rsidRDefault="009B28C5" w:rsidP="009B28C5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B05B08">
        <w:rPr>
          <w:rFonts w:ascii="Calibri" w:hAnsi="Calibri" w:cs="Calibri"/>
        </w:rPr>
        <w:t> </w:t>
      </w:r>
    </w:p>
    <w:p w:rsidR="009B28C5" w:rsidRPr="00B05B08" w:rsidRDefault="009B28C5" w:rsidP="009B28C5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  <w:r w:rsidRPr="00B05B08">
        <w:rPr>
          <w:rFonts w:ascii="GHEA Grapalat" w:hAnsi="GHEA Grapalat"/>
          <w:lang w:val="en-GB" w:eastAsia="en-GB"/>
        </w:rPr>
        <w:t>«</w:t>
      </w:r>
      <w:r w:rsidRPr="00B05B08">
        <w:rPr>
          <w:rFonts w:ascii="GHEA Grapalat" w:hAnsi="GHEA Grapalat"/>
          <w:lang w:val="hy-AM" w:eastAsia="en-GB"/>
        </w:rPr>
        <w:t xml:space="preserve"> </w:t>
      </w:r>
      <w:r w:rsidRPr="00B05B08">
        <w:rPr>
          <w:rFonts w:ascii="GHEA Grapalat" w:hAnsi="GHEA Grapalat"/>
          <w:lang w:val="en-GB" w:eastAsia="en-GB"/>
        </w:rPr>
        <w:t>__</w:t>
      </w:r>
      <w:r w:rsidRPr="00B05B08">
        <w:rPr>
          <w:rFonts w:ascii="GHEA Grapalat" w:hAnsi="GHEA Grapalat"/>
          <w:lang w:val="hy-AM" w:eastAsia="en-GB"/>
        </w:rPr>
        <w:t xml:space="preserve"> </w:t>
      </w:r>
      <w:proofErr w:type="gramStart"/>
      <w:r w:rsidRPr="00B05B08">
        <w:rPr>
          <w:rFonts w:ascii="GHEA Grapalat" w:hAnsi="GHEA Grapalat"/>
          <w:lang w:val="en-GB" w:eastAsia="en-GB"/>
        </w:rPr>
        <w:t>»</w:t>
      </w:r>
      <w:r w:rsidRPr="00B05B08">
        <w:rPr>
          <w:rFonts w:ascii="GHEA Grapalat" w:hAnsi="GHEA Grapalat"/>
          <w:lang w:val="hy-AM" w:eastAsia="en-GB"/>
        </w:rPr>
        <w:t xml:space="preserve"> </w:t>
      </w:r>
      <w:r w:rsidRPr="00B05B08">
        <w:rPr>
          <w:rFonts w:ascii="Calibri" w:hAnsi="Calibri" w:cs="Calibri"/>
          <w:lang w:val="en-GB" w:eastAsia="en-GB"/>
        </w:rPr>
        <w:t> </w:t>
      </w:r>
      <w:r w:rsidRPr="00B05B08">
        <w:rPr>
          <w:rFonts w:ascii="GHEA Grapalat" w:hAnsi="GHEA Grapalat" w:cs="Sylfaen"/>
          <w:lang w:val="en-GB" w:eastAsia="en-GB"/>
        </w:rPr>
        <w:t>_</w:t>
      </w:r>
      <w:proofErr w:type="gramEnd"/>
      <w:r w:rsidRPr="00B05B08">
        <w:rPr>
          <w:rFonts w:ascii="GHEA Grapalat" w:hAnsi="GHEA Grapalat" w:cs="Sylfaen"/>
          <w:lang w:val="en-GB" w:eastAsia="en-GB"/>
        </w:rPr>
        <w:t>________</w:t>
      </w:r>
      <w:r w:rsidRPr="00B05B08">
        <w:rPr>
          <w:rFonts w:ascii="GHEA Grapalat" w:hAnsi="GHEA Grapalat"/>
          <w:lang w:val="en-GB" w:eastAsia="en-GB"/>
        </w:rPr>
        <w:t xml:space="preserve"> </w:t>
      </w:r>
      <w:r w:rsidRPr="00B05B08">
        <w:rPr>
          <w:rFonts w:ascii="GHEA Grapalat" w:hAnsi="GHEA Grapalat"/>
          <w:lang w:val="hy-AM" w:eastAsia="en-GB"/>
        </w:rPr>
        <w:t xml:space="preserve"> </w:t>
      </w:r>
      <w:r w:rsidRPr="00B05B08">
        <w:rPr>
          <w:rFonts w:ascii="GHEA Grapalat" w:hAnsi="GHEA Grapalat"/>
          <w:lang w:val="en-GB" w:eastAsia="en-GB"/>
        </w:rPr>
        <w:t xml:space="preserve">2025 </w:t>
      </w:r>
      <w:proofErr w:type="spellStart"/>
      <w:r w:rsidRPr="00B05B08">
        <w:rPr>
          <w:rFonts w:ascii="GHEA Grapalat" w:hAnsi="GHEA Grapalat" w:cs="Sylfaen"/>
          <w:lang w:val="en-GB" w:eastAsia="en-GB"/>
        </w:rPr>
        <w:t>թվականի</w:t>
      </w:r>
      <w:proofErr w:type="spellEnd"/>
      <w:r w:rsidRPr="00B05B08">
        <w:rPr>
          <w:rFonts w:ascii="GHEA Grapalat" w:hAnsi="GHEA Grapalat"/>
          <w:lang w:val="en-GB" w:eastAsia="en-GB"/>
        </w:rPr>
        <w:t xml:space="preserve"> N _____</w:t>
      </w:r>
      <w:r w:rsidRPr="00B05B08">
        <w:rPr>
          <w:rFonts w:ascii="GHEA Grapalat" w:hAnsi="GHEA Grapalat"/>
          <w:lang w:val="hy-AM" w:eastAsia="en-GB"/>
        </w:rPr>
        <w:t xml:space="preserve"> - Ն</w:t>
      </w:r>
    </w:p>
    <w:p w:rsidR="009B28C5" w:rsidRPr="00B05B08" w:rsidRDefault="009B28C5" w:rsidP="009B28C5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9B28C5" w:rsidRPr="00B05B08" w:rsidRDefault="009B28C5" w:rsidP="009B28C5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9B28C5" w:rsidRPr="00B05B08" w:rsidRDefault="009B28C5" w:rsidP="009B28C5">
      <w:pPr>
        <w:spacing w:line="360" w:lineRule="auto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B05B08">
        <w:rPr>
          <w:rFonts w:ascii="GHEA Grapalat" w:hAnsi="GHEA Grapalat" w:cs="Calibri"/>
          <w:b/>
          <w:bCs/>
          <w:shd w:val="clear" w:color="auto" w:fill="FFFFFF"/>
          <w:lang w:val="hy-AM"/>
        </w:rPr>
        <w:t>2025 ԹՎԱԿԱՆԻ ԸՆԹԱՑՔՈՒՄ ՍԵՎԱՆԱ ԼՃՈՒՄ ՁԿԱՆ ԵՎ  ԽԵՑԳԵՏՆԻ ԱՐԴՅՈՒՆԱԳՈՐԾԱԿԱՆ ՈՐՍԻ ՉԱՓԱՔԱՆԱԿՆԵՐԸ ԵՎ ԺԱՄԿԵՏՆԵՐԸ, ԱՐԴՅՈՒՆԱԳՈՐԾԱԿԱՆ ՈՐՍԻ ԿԱԶՄԱԿԵՐՊՄԱՆ ՊԱՅՄԱՆՆԵՐՆ ՈՒ ՊԱՀԱՆՋՆԵՐԸ</w:t>
      </w:r>
      <w:r w:rsidRPr="00B05B08">
        <w:rPr>
          <w:rFonts w:ascii="GHEA Grapalat" w:hAnsi="GHEA Grapalat" w:cs="Calibri"/>
          <w:b/>
          <w:shd w:val="clear" w:color="auto" w:fill="FFFFFF"/>
          <w:lang w:val="hy-AM"/>
        </w:rPr>
        <w:t xml:space="preserve"> ՍԱՀՄԱՆԵԼՈՒ ՄԱՍԻՆ</w:t>
      </w:r>
    </w:p>
    <w:p w:rsidR="009B28C5" w:rsidRPr="00B05B08" w:rsidRDefault="009B28C5" w:rsidP="009B28C5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9B28C5" w:rsidRPr="00B05B08" w:rsidRDefault="009B28C5" w:rsidP="009B28C5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i/>
          <w:lang w:val="hy-AM"/>
        </w:rPr>
      </w:pPr>
      <w:r w:rsidRPr="00B05B08">
        <w:rPr>
          <w:rFonts w:ascii="GHEA Grapalat" w:eastAsia="Calibri" w:hAnsi="GHEA Grapalat" w:cs="Calibri"/>
          <w:lang w:val="hy-AM"/>
        </w:rPr>
        <w:t>Ղեկավարվելով</w:t>
      </w:r>
      <w:r w:rsidRPr="00B05B08">
        <w:rPr>
          <w:rFonts w:ascii="GHEA Grapalat" w:eastAsia="GHEA Grapalat" w:hAnsi="GHEA Grapalat" w:cs="GHEA Grapalat"/>
          <w:lang w:val="hy-AM"/>
        </w:rPr>
        <w:t xml:space="preserve"> «</w:t>
      </w:r>
      <w:proofErr w:type="spellStart"/>
      <w:r w:rsidRPr="00B05B08">
        <w:rPr>
          <w:rFonts w:ascii="GHEA Grapalat" w:eastAsia="GHEA Grapalat" w:hAnsi="GHEA Grapalat" w:cs="GHEA Grapalat"/>
          <w:lang w:val="hy-AM"/>
        </w:rPr>
        <w:t>Սևանա</w:t>
      </w:r>
      <w:proofErr w:type="spellEnd"/>
      <w:r w:rsidRPr="00B05B08">
        <w:rPr>
          <w:rFonts w:ascii="GHEA Grapalat" w:eastAsia="GHEA Grapalat" w:hAnsi="GHEA Grapalat" w:cs="GHEA Grapalat"/>
          <w:lang w:val="hy-AM"/>
        </w:rPr>
        <w:t xml:space="preserve"> լճի մասին</w:t>
      </w:r>
      <w:r w:rsidRPr="00B05B08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Pr="00B05B08">
        <w:rPr>
          <w:rFonts w:ascii="GHEA Grapalat" w:eastAsia="GHEA Grapalat" w:hAnsi="GHEA Grapalat" w:cs="GHEA Grapalat"/>
          <w:lang w:val="hy-AM"/>
        </w:rPr>
        <w:t xml:space="preserve"> օրենքի 15-րդ հոդվածի 1-ին մասի </w:t>
      </w:r>
      <w:r w:rsidRPr="00B05B08">
        <w:rPr>
          <w:rFonts w:ascii="GHEA Grapalat" w:eastAsia="GHEA Grapalat" w:hAnsi="GHEA Grapalat" w:cs="GHEA Grapalat"/>
          <w:shd w:val="clear" w:color="auto" w:fill="FFFFFF"/>
          <w:lang w:val="hy-AM"/>
        </w:rPr>
        <w:t>«</w:t>
      </w:r>
      <w:r w:rsidRPr="00B05B08">
        <w:rPr>
          <w:rFonts w:ascii="GHEA Grapalat" w:eastAsia="GHEA Grapalat" w:hAnsi="GHEA Grapalat" w:cs="GHEA Grapalat"/>
          <w:lang w:val="hy-AM"/>
        </w:rPr>
        <w:t>գ1</w:t>
      </w:r>
      <w:r w:rsidRPr="00B05B08">
        <w:rPr>
          <w:rFonts w:ascii="GHEA Grapalat" w:eastAsia="GHEA Grapalat" w:hAnsi="GHEA Grapalat" w:cs="GHEA Grapalat"/>
          <w:shd w:val="clear" w:color="auto" w:fill="FFFFFF"/>
          <w:lang w:val="hy-AM"/>
        </w:rPr>
        <w:t>» կետով</w:t>
      </w:r>
      <w:r w:rsidRPr="00B05B08">
        <w:rPr>
          <w:rFonts w:ascii="GHEA Grapalat" w:eastAsia="Calibri" w:hAnsi="GHEA Grapalat" w:cs="Calibri"/>
          <w:lang w:val="hy-AM"/>
        </w:rPr>
        <w:t>՝</w:t>
      </w:r>
      <w:r w:rsidRPr="00B05B08">
        <w:rPr>
          <w:rFonts w:ascii="GHEA Grapalat" w:eastAsia="GHEA Grapalat" w:hAnsi="GHEA Grapalat" w:cs="GHEA Grapalat"/>
          <w:lang w:val="hy-AM"/>
        </w:rPr>
        <w:t xml:space="preserve"> </w:t>
      </w:r>
      <w:r w:rsidRPr="00B05B08">
        <w:rPr>
          <w:rFonts w:ascii="GHEA Grapalat" w:eastAsia="Calibri" w:hAnsi="GHEA Grapalat" w:cs="Calibri"/>
          <w:lang w:val="hy-AM"/>
        </w:rPr>
        <w:t>Կառավարությունը</w:t>
      </w:r>
      <w:r w:rsidRPr="00B05B08">
        <w:rPr>
          <w:rFonts w:ascii="GHEA Grapalat" w:eastAsia="GHEA Grapalat" w:hAnsi="GHEA Grapalat" w:cs="GHEA Grapalat"/>
          <w:lang w:val="hy-AM"/>
        </w:rPr>
        <w:t xml:space="preserve"> </w:t>
      </w:r>
      <w:r w:rsidRPr="00B05B08">
        <w:rPr>
          <w:rFonts w:ascii="GHEA Grapalat" w:eastAsia="Calibri" w:hAnsi="GHEA Grapalat" w:cs="Calibri"/>
          <w:b/>
          <w:i/>
          <w:lang w:val="hy-AM"/>
        </w:rPr>
        <w:t>որոշում</w:t>
      </w:r>
      <w:r w:rsidRPr="00B05B08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B05B08">
        <w:rPr>
          <w:rFonts w:ascii="GHEA Grapalat" w:eastAsia="Calibri" w:hAnsi="GHEA Grapalat" w:cs="Calibri"/>
          <w:b/>
          <w:i/>
          <w:lang w:val="hy-AM"/>
        </w:rPr>
        <w:t>է</w:t>
      </w:r>
      <w:r w:rsidRPr="00B05B08">
        <w:rPr>
          <w:rFonts w:ascii="GHEA Grapalat" w:eastAsia="GHEA Grapalat" w:hAnsi="GHEA Grapalat" w:cs="GHEA Grapalat"/>
          <w:b/>
          <w:i/>
          <w:lang w:val="hy-AM"/>
        </w:rPr>
        <w:t>.</w:t>
      </w:r>
    </w:p>
    <w:p w:rsidR="009B28C5" w:rsidRPr="00B05B08" w:rsidRDefault="009B28C5" w:rsidP="009B28C5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9B28C5" w:rsidRPr="00B05B08" w:rsidRDefault="009B28C5" w:rsidP="009B28C5">
      <w:pPr>
        <w:pStyle w:val="ListParagraph"/>
        <w:numPr>
          <w:ilvl w:val="0"/>
          <w:numId w:val="20"/>
        </w:numPr>
        <w:tabs>
          <w:tab w:val="left" w:pos="0"/>
          <w:tab w:val="left" w:pos="142"/>
          <w:tab w:val="left" w:pos="180"/>
          <w:tab w:val="left" w:pos="709"/>
          <w:tab w:val="left" w:pos="1170"/>
        </w:tabs>
        <w:suppressAutoHyphens/>
        <w:spacing w:after="0" w:line="360" w:lineRule="auto"/>
        <w:ind w:left="0" w:firstLine="720"/>
        <w:jc w:val="both"/>
        <w:rPr>
          <w:rStyle w:val="Strong"/>
          <w:rFonts w:ascii="GHEA Grapalat" w:eastAsia="GHEA Grapalat" w:hAnsi="GHEA Grapalat" w:cs="GHEA Grapalat"/>
          <w:b w:val="0"/>
          <w:bCs w:val="0"/>
          <w:sz w:val="24"/>
          <w:szCs w:val="24"/>
          <w:shd w:val="clear" w:color="auto" w:fill="FFFFFF"/>
          <w:lang w:val="hy-AM"/>
        </w:rPr>
      </w:pPr>
      <w:r w:rsidRPr="00B05B0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Սահմանել 2025 թվականի ընթացքում </w:t>
      </w:r>
      <w:proofErr w:type="spellStart"/>
      <w:r w:rsidRPr="00B05B0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Սևանա</w:t>
      </w:r>
      <w:proofErr w:type="spellEnd"/>
      <w:r w:rsidRPr="00B05B0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լճում ձկան և խեցգետնի արդյունագործական որսի չափաքանակները և ժամկետները, արդյունագործական որսի կազմակերպման պայմաններն ու պահանջները</w:t>
      </w:r>
      <w:r w:rsidRPr="00B05B08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՝</w:t>
      </w:r>
      <w:r w:rsidRPr="00B05B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համաձայն հավելվածի</w:t>
      </w:r>
      <w:r w:rsidRPr="00B05B08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 xml:space="preserve">: </w:t>
      </w:r>
    </w:p>
    <w:p w:rsidR="009B28C5" w:rsidRPr="00B05B08" w:rsidRDefault="009B28C5" w:rsidP="009B28C5">
      <w:pPr>
        <w:pStyle w:val="ListParagraph"/>
        <w:numPr>
          <w:ilvl w:val="0"/>
          <w:numId w:val="20"/>
        </w:numPr>
        <w:tabs>
          <w:tab w:val="left" w:pos="0"/>
          <w:tab w:val="left" w:pos="142"/>
          <w:tab w:val="left" w:pos="180"/>
          <w:tab w:val="left" w:pos="709"/>
          <w:tab w:val="left" w:pos="1170"/>
        </w:tabs>
        <w:suppressAutoHyphens/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B05B0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Ուժը կորցրած ճանաչել Կառավարության 2025 թվականի հունվարի 30-ի «2025 թվականի ընթացքում </w:t>
      </w:r>
      <w:proofErr w:type="spellStart"/>
      <w:r w:rsidRPr="00B05B0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Սևանա</w:t>
      </w:r>
      <w:proofErr w:type="spellEnd"/>
      <w:r w:rsidRPr="00B05B0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լճում ձկան և խեցգետնի արդյունագործական որսի չափաքանակները և ժամկետները, արդյունագործական որսի կազմակերպման պայմաններն ու պահանջները սահմանելու մասին» N94-Ն որոշումը։</w:t>
      </w:r>
    </w:p>
    <w:p w:rsidR="009B28C5" w:rsidRPr="00B05B08" w:rsidRDefault="009B28C5" w:rsidP="009B28C5">
      <w:pPr>
        <w:pStyle w:val="NormalWeb"/>
        <w:numPr>
          <w:ilvl w:val="0"/>
          <w:numId w:val="20"/>
        </w:numPr>
        <w:tabs>
          <w:tab w:val="left" w:pos="709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B05B08">
        <w:rPr>
          <w:rFonts w:ascii="GHEA Grapalat" w:hAnsi="GHEA Grapalat"/>
          <w:shd w:val="clear" w:color="auto" w:fill="FFFFFF"/>
          <w:lang w:val="hy-AM"/>
        </w:rPr>
        <w:t>Սույն որոշումն ուժի մեջ է մտնում պաշտոնական հրապարակմանը հաջորդող օրվանից</w:t>
      </w:r>
      <w:r w:rsidRPr="00B05B08">
        <w:rPr>
          <w:rFonts w:ascii="GHEA Grapalat" w:hAnsi="GHEA Grapalat"/>
          <w:lang w:val="hy-AM"/>
        </w:rPr>
        <w:t>:</w:t>
      </w:r>
    </w:p>
    <w:p w:rsidR="009B28C5" w:rsidRPr="00B05B08" w:rsidRDefault="009B28C5" w:rsidP="009B28C5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9B28C5" w:rsidRPr="00B05B08" w:rsidRDefault="009B28C5" w:rsidP="009B28C5">
      <w:pPr>
        <w:suppressAutoHyphens/>
        <w:spacing w:line="360" w:lineRule="auto"/>
        <w:ind w:right="-34" w:firstLine="709"/>
        <w:jc w:val="both"/>
        <w:rPr>
          <w:rFonts w:ascii="GHEA Grapalat" w:eastAsia="GHEA Grapalat" w:hAnsi="GHEA Grapalat" w:cs="GHEA Grapalat"/>
          <w:shd w:val="clear" w:color="auto" w:fill="FFFFFF"/>
          <w:lang w:val="hy-AM"/>
        </w:rPr>
      </w:pPr>
      <w:r w:rsidRPr="00B05B08">
        <w:rPr>
          <w:rFonts w:ascii="GHEA Grapalat" w:eastAsia="Calibri" w:hAnsi="GHEA Grapalat" w:cs="Calibri"/>
          <w:shd w:val="clear" w:color="auto" w:fill="FFFFFF"/>
          <w:lang w:val="hy-AM"/>
        </w:rPr>
        <w:t>ՎԱՐՉԱՊԵՏ</w:t>
      </w:r>
      <w:r w:rsidRPr="00B05B08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B05B08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B05B08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B05B08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B05B08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B05B08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B05B08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B05B08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B05B08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B05B08">
        <w:rPr>
          <w:rFonts w:ascii="GHEA Grapalat" w:eastAsia="Calibri" w:hAnsi="GHEA Grapalat" w:cs="Calibri"/>
          <w:shd w:val="clear" w:color="auto" w:fill="FFFFFF"/>
          <w:lang w:val="hy-AM"/>
        </w:rPr>
        <w:t>Ն</w:t>
      </w:r>
      <w:r w:rsidRPr="00B05B08">
        <w:rPr>
          <w:rFonts w:ascii="GHEA Grapalat" w:eastAsia="GHEA Grapalat" w:hAnsi="GHEA Grapalat" w:cs="GHEA Grapalat"/>
          <w:shd w:val="clear" w:color="auto" w:fill="FFFFFF"/>
          <w:lang w:val="hy-AM"/>
        </w:rPr>
        <w:t>.</w:t>
      </w:r>
      <w:r w:rsidRPr="00B05B08">
        <w:rPr>
          <w:rFonts w:ascii="GHEA Grapalat" w:eastAsia="Calibri" w:hAnsi="GHEA Grapalat" w:cs="Calibri"/>
          <w:shd w:val="clear" w:color="auto" w:fill="FFFFFF"/>
          <w:lang w:val="hy-AM"/>
        </w:rPr>
        <w:t>ՓԱՇԻՆՅԱՆ</w:t>
      </w:r>
    </w:p>
    <w:p w:rsidR="009B28C5" w:rsidRPr="00B05B08" w:rsidRDefault="009B28C5" w:rsidP="009B28C5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9B28C5" w:rsidRPr="00B05B08" w:rsidRDefault="009B28C5" w:rsidP="009B28C5">
      <w:pPr>
        <w:spacing w:line="360" w:lineRule="auto"/>
        <w:rPr>
          <w:rFonts w:ascii="GHEA Grapalat" w:hAnsi="GHEA Grapalat"/>
          <w:lang w:val="hy-AM"/>
        </w:rPr>
      </w:pPr>
      <w:r w:rsidRPr="00B05B08">
        <w:rPr>
          <w:rFonts w:ascii="GHEA Grapalat" w:hAnsi="GHEA Grapalat"/>
          <w:lang w:val="hy-AM"/>
        </w:rPr>
        <w:t>«     » --------------------------- 2025թ.</w:t>
      </w:r>
    </w:p>
    <w:p w:rsidR="009B28C5" w:rsidRPr="00B05B08" w:rsidRDefault="009B28C5" w:rsidP="009B28C5">
      <w:pPr>
        <w:spacing w:line="360" w:lineRule="auto"/>
        <w:rPr>
          <w:rFonts w:ascii="GHEA Grapalat" w:hAnsi="GHEA Grapalat"/>
          <w:lang w:val="hy-AM"/>
        </w:rPr>
      </w:pPr>
      <w:proofErr w:type="spellStart"/>
      <w:r w:rsidRPr="00B05B08">
        <w:rPr>
          <w:rFonts w:ascii="GHEA Grapalat" w:hAnsi="GHEA Grapalat"/>
          <w:lang w:val="hy-AM"/>
        </w:rPr>
        <w:t>ք.Երևան</w:t>
      </w:r>
      <w:proofErr w:type="spellEnd"/>
      <w:r w:rsidRPr="00B05B08">
        <w:rPr>
          <w:rFonts w:ascii="GHEA Grapalat" w:hAnsi="GHEA Grapalat"/>
          <w:lang w:val="hy-AM"/>
        </w:rPr>
        <w:tab/>
      </w:r>
      <w:r w:rsidRPr="00B05B08">
        <w:rPr>
          <w:rFonts w:ascii="GHEA Grapalat" w:hAnsi="GHEA Grapalat"/>
          <w:lang w:val="hy-AM"/>
        </w:rPr>
        <w:tab/>
      </w:r>
      <w:r w:rsidRPr="00B05B08">
        <w:rPr>
          <w:rFonts w:ascii="GHEA Grapalat" w:hAnsi="GHEA Grapalat"/>
          <w:lang w:val="hy-AM"/>
        </w:rPr>
        <w:tab/>
      </w:r>
    </w:p>
    <w:p w:rsidR="009B28C5" w:rsidRPr="00B05B08" w:rsidRDefault="009B28C5" w:rsidP="009B28C5">
      <w:pPr>
        <w:spacing w:line="360" w:lineRule="auto"/>
        <w:rPr>
          <w:rFonts w:ascii="GHEA Grapalat" w:hAnsi="GHEA Grapalat"/>
          <w:lang w:val="hy-AM"/>
        </w:rPr>
        <w:sectPr w:rsidR="009B28C5" w:rsidRPr="00B05B08" w:rsidSect="00B74870">
          <w:pgSz w:w="11906" w:h="16838"/>
          <w:pgMar w:top="720" w:right="1015" w:bottom="1134" w:left="902" w:header="709" w:footer="709" w:gutter="0"/>
          <w:cols w:space="708"/>
          <w:docGrid w:linePitch="360"/>
        </w:sectPr>
      </w:pPr>
    </w:p>
    <w:p w:rsidR="009B28C5" w:rsidRPr="00B05B08" w:rsidRDefault="009B28C5" w:rsidP="009B28C5">
      <w:pPr>
        <w:spacing w:line="360" w:lineRule="auto"/>
        <w:ind w:firstLine="709"/>
        <w:jc w:val="right"/>
        <w:rPr>
          <w:rStyle w:val="Strong"/>
          <w:rFonts w:ascii="GHEA Grapalat" w:hAnsi="GHEA Grapalat"/>
          <w:b w:val="0"/>
          <w:iCs/>
          <w:lang w:val="hy-AM"/>
        </w:rPr>
      </w:pPr>
      <w:r w:rsidRPr="00B05B08">
        <w:rPr>
          <w:rFonts w:ascii="GHEA Grapalat" w:hAnsi="GHEA Grapalat"/>
          <w:lang w:val="hy-AM"/>
        </w:rPr>
        <w:t>Հավելված</w:t>
      </w:r>
      <w:r w:rsidRPr="00B05B08">
        <w:rPr>
          <w:rStyle w:val="Strong"/>
          <w:rFonts w:ascii="GHEA Grapalat" w:hAnsi="GHEA Grapalat"/>
          <w:b w:val="0"/>
          <w:iCs/>
          <w:lang w:val="hy-AM"/>
        </w:rPr>
        <w:t xml:space="preserve"> </w:t>
      </w:r>
    </w:p>
    <w:p w:rsidR="009B28C5" w:rsidRPr="00B05B08" w:rsidRDefault="009B28C5" w:rsidP="009B28C5">
      <w:pPr>
        <w:spacing w:line="360" w:lineRule="auto"/>
        <w:ind w:firstLine="709"/>
        <w:jc w:val="right"/>
        <w:rPr>
          <w:rFonts w:ascii="GHEA Grapalat" w:hAnsi="GHEA Grapalat"/>
          <w:lang w:val="hy-AM"/>
        </w:rPr>
      </w:pPr>
      <w:r w:rsidRPr="00B05B08">
        <w:rPr>
          <w:rFonts w:ascii="GHEA Grapalat" w:hAnsi="GHEA Grapalat"/>
          <w:lang w:val="hy-AM"/>
        </w:rPr>
        <w:t>Կառավարության</w:t>
      </w:r>
    </w:p>
    <w:p w:rsidR="009B28C5" w:rsidRPr="00B05B08" w:rsidRDefault="009B28C5" w:rsidP="009B28C5">
      <w:pPr>
        <w:spacing w:line="360" w:lineRule="auto"/>
        <w:ind w:firstLine="709"/>
        <w:jc w:val="right"/>
        <w:rPr>
          <w:rFonts w:ascii="GHEA Grapalat" w:hAnsi="GHEA Grapalat"/>
          <w:lang w:val="hy-AM"/>
        </w:rPr>
      </w:pPr>
      <w:r w:rsidRPr="00B05B08">
        <w:rPr>
          <w:rFonts w:ascii="GHEA Grapalat" w:hAnsi="GHEA Grapalat"/>
          <w:lang w:val="hy-AM"/>
        </w:rPr>
        <w:t>2025 թվականի ___________  ___   - ի</w:t>
      </w:r>
    </w:p>
    <w:p w:rsidR="009B28C5" w:rsidRPr="00B05B08" w:rsidRDefault="009B28C5" w:rsidP="009B28C5">
      <w:pPr>
        <w:pStyle w:val="mechtex"/>
        <w:tabs>
          <w:tab w:val="left" w:pos="142"/>
          <w:tab w:val="left" w:pos="180"/>
        </w:tabs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B05B08">
        <w:rPr>
          <w:rFonts w:ascii="GHEA Grapalat" w:hAnsi="GHEA Grapalat"/>
          <w:sz w:val="24"/>
          <w:szCs w:val="24"/>
          <w:lang w:val="hy-AM"/>
        </w:rPr>
        <w:t>N          - Ն որոշում</w:t>
      </w:r>
    </w:p>
    <w:p w:rsidR="009B28C5" w:rsidRPr="00B05B08" w:rsidRDefault="009B28C5" w:rsidP="009B28C5">
      <w:pPr>
        <w:spacing w:line="360" w:lineRule="auto"/>
        <w:jc w:val="right"/>
        <w:rPr>
          <w:rFonts w:ascii="GHEA Grapalat" w:hAnsi="GHEA Grapalat"/>
          <w:lang w:val="hy-AM"/>
        </w:rPr>
      </w:pPr>
      <w:r w:rsidRPr="00B05B08">
        <w:rPr>
          <w:rFonts w:ascii="GHEA Grapalat" w:hAnsi="GHEA Grapalat"/>
          <w:lang w:val="hy-AM"/>
        </w:rPr>
        <w:t>Աղյուսակ</w:t>
      </w:r>
    </w:p>
    <w:p w:rsidR="009B28C5" w:rsidRPr="00B05B08" w:rsidRDefault="009B28C5" w:rsidP="009B28C5">
      <w:pPr>
        <w:spacing w:line="360" w:lineRule="auto"/>
        <w:jc w:val="right"/>
        <w:rPr>
          <w:rFonts w:ascii="GHEA Grapalat" w:hAnsi="GHEA Grapalat"/>
          <w:lang w:val="hy-AM"/>
        </w:rPr>
      </w:pPr>
    </w:p>
    <w:p w:rsidR="009B28C5" w:rsidRPr="00B05B08" w:rsidRDefault="009B28C5" w:rsidP="009B28C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05B08">
        <w:rPr>
          <w:rFonts w:ascii="GHEA Grapalat" w:hAnsi="GHEA Grapalat" w:cs="Calibri"/>
          <w:b/>
          <w:bCs/>
          <w:shd w:val="clear" w:color="auto" w:fill="FFFFFF"/>
          <w:lang w:val="hy-AM"/>
        </w:rPr>
        <w:t>2025 ԹՎԱԿԱՆԻ ԸՆԹԱՑՔՈՒՄ</w:t>
      </w:r>
      <w:r w:rsidRPr="00B05B08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B05B08">
        <w:rPr>
          <w:rFonts w:ascii="GHEA Grapalat" w:hAnsi="GHEA Grapalat"/>
          <w:b/>
          <w:color w:val="000000"/>
          <w:lang w:val="hy-AM"/>
        </w:rPr>
        <w:t xml:space="preserve">ՍԵՎԱՆԱ ԼՃՈՒՄ </w:t>
      </w:r>
      <w:r w:rsidRPr="00B05B08">
        <w:rPr>
          <w:rFonts w:ascii="GHEA Grapalat" w:hAnsi="GHEA Grapalat" w:cs="Sylfaen"/>
          <w:b/>
          <w:lang w:val="hy-AM"/>
        </w:rPr>
        <w:t xml:space="preserve">ՁԿԱՆ ԵՎ ԽԵՑԳԵՏՆԻ ԱՐԴՅՈՒՆԱԳՈՐԾԱԿԱՆ ՈՐՍԻ </w:t>
      </w:r>
      <w:r w:rsidRPr="00B05B08">
        <w:rPr>
          <w:rFonts w:ascii="GHEA Grapalat" w:hAnsi="GHEA Grapalat" w:cs="Calibri"/>
          <w:b/>
          <w:bCs/>
          <w:shd w:val="clear" w:color="auto" w:fill="FFFFFF"/>
          <w:lang w:val="hy-AM"/>
        </w:rPr>
        <w:t>ՉԱՓԱՔԱՆԱԿՆԵՐԸ ԵՎ ԺԱՄԿԵՏՆԵՐԸ, ԱՐԴՅՈՒՆԱԳՈՐԾԱԿԱՆ ՈՐՍԻ ԿԱԶՄԱԿԵՐՊՄԱՆ ՊԱՅՄԱՆՆԵՐՆ ՈՒ ՊԱՀԱՆՋՆԵՐԸ</w:t>
      </w:r>
    </w:p>
    <w:p w:rsidR="009B28C5" w:rsidRPr="00B05B08" w:rsidRDefault="009B28C5" w:rsidP="009B28C5">
      <w:pPr>
        <w:spacing w:line="360" w:lineRule="auto"/>
        <w:ind w:left="720"/>
        <w:jc w:val="right"/>
        <w:rPr>
          <w:rFonts w:ascii="GHEA Grapalat" w:hAnsi="GHEA Grapalat"/>
          <w:i/>
          <w:lang w:val="hy-AM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3544"/>
        <w:gridCol w:w="4394"/>
        <w:gridCol w:w="3544"/>
      </w:tblGrid>
      <w:tr w:rsidR="009B28C5" w:rsidRPr="00B05B08" w:rsidTr="00E02D14">
        <w:tc>
          <w:tcPr>
            <w:tcW w:w="709" w:type="dxa"/>
            <w:shd w:val="clear" w:color="auto" w:fill="auto"/>
          </w:tcPr>
          <w:p w:rsidR="009B28C5" w:rsidRPr="00B05B08" w:rsidRDefault="009B28C5" w:rsidP="00E02D14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eastAsia="Calibri" w:hAnsi="GHEA Grapalat" w:cs="Sylfaen"/>
                <w:b/>
                <w:color w:val="000000"/>
                <w:lang w:val="en-US"/>
              </w:rPr>
            </w:pPr>
            <w:r w:rsidRPr="00B05B08">
              <w:rPr>
                <w:rFonts w:ascii="GHEA Grapalat" w:eastAsia="Calibri" w:hAnsi="GHEA Grapalat" w:cs="Sylfaen"/>
                <w:b/>
                <w:color w:val="000000"/>
                <w:lang w:val="en-US"/>
              </w:rPr>
              <w:t>h/h</w:t>
            </w:r>
          </w:p>
        </w:tc>
        <w:tc>
          <w:tcPr>
            <w:tcW w:w="3402" w:type="dxa"/>
            <w:shd w:val="clear" w:color="auto" w:fill="auto"/>
          </w:tcPr>
          <w:p w:rsidR="009B28C5" w:rsidRPr="00B05B08" w:rsidRDefault="009B28C5" w:rsidP="00E02D1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  <w:lang w:val="hy-AM"/>
              </w:rPr>
            </w:pPr>
            <w:r w:rsidRPr="00B05B08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Ձկան տեսակը</w:t>
            </w:r>
          </w:p>
          <w:p w:rsidR="009B28C5" w:rsidRPr="00B05B08" w:rsidRDefault="009B28C5" w:rsidP="00E02D1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:rsidR="009B28C5" w:rsidRPr="00B05B08" w:rsidRDefault="009B28C5" w:rsidP="00E02D1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05B08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Ձկնորսության թույլատրելի առավել քանակություն (տոննա)</w:t>
            </w:r>
          </w:p>
        </w:tc>
        <w:tc>
          <w:tcPr>
            <w:tcW w:w="4394" w:type="dxa"/>
            <w:shd w:val="clear" w:color="auto" w:fill="auto"/>
          </w:tcPr>
          <w:p w:rsidR="009B28C5" w:rsidRPr="00B05B08" w:rsidRDefault="009B28C5" w:rsidP="00E02D14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lang w:val="hy-AM"/>
              </w:rPr>
            </w:pPr>
            <w:r w:rsidRPr="00B05B08">
              <w:rPr>
                <w:rFonts w:ascii="GHEA Grapalat" w:eastAsia="Calibri" w:hAnsi="GHEA Grapalat" w:cs="Sylfaen"/>
                <w:b/>
                <w:lang w:val="hy-AM"/>
              </w:rPr>
              <w:t>Ձկնորսության համար թույլատրելի արդյունագործական չափը միավորի համար</w:t>
            </w:r>
          </w:p>
          <w:p w:rsidR="009B28C5" w:rsidRPr="00B05B08" w:rsidRDefault="009B28C5" w:rsidP="00E02D1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05B08">
              <w:rPr>
                <w:rFonts w:ascii="GHEA Grapalat" w:eastAsia="Calibri" w:hAnsi="GHEA Grapalat" w:cs="Sylfaen"/>
                <w:b/>
                <w:lang w:val="hy-AM"/>
              </w:rPr>
              <w:t xml:space="preserve"> (սմ)</w:t>
            </w:r>
          </w:p>
        </w:tc>
        <w:tc>
          <w:tcPr>
            <w:tcW w:w="3544" w:type="dxa"/>
            <w:shd w:val="clear" w:color="auto" w:fill="auto"/>
          </w:tcPr>
          <w:p w:rsidR="009B28C5" w:rsidRPr="00B05B08" w:rsidRDefault="009B28C5" w:rsidP="00E02D14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</w:rPr>
            </w:pPr>
            <w:proofErr w:type="spellStart"/>
            <w:r w:rsidRPr="00B05B08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Նախաձվադրային</w:t>
            </w:r>
            <w:proofErr w:type="spellEnd"/>
            <w:r w:rsidRPr="00B05B08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-ձ</w:t>
            </w:r>
            <w:proofErr w:type="spellStart"/>
            <w:r w:rsidRPr="00B05B08">
              <w:rPr>
                <w:rFonts w:ascii="GHEA Grapalat" w:eastAsia="Calibri" w:hAnsi="GHEA Grapalat" w:cs="Sylfaen"/>
                <w:b/>
                <w:color w:val="000000"/>
              </w:rPr>
              <w:t>վադրման</w:t>
            </w:r>
            <w:proofErr w:type="spellEnd"/>
            <w:r w:rsidRPr="00B05B08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 xml:space="preserve"> </w:t>
            </w:r>
            <w:proofErr w:type="spellStart"/>
            <w:r w:rsidRPr="00B05B08">
              <w:rPr>
                <w:rFonts w:ascii="GHEA Grapalat" w:eastAsia="Calibri" w:hAnsi="GHEA Grapalat" w:cs="Sylfaen"/>
                <w:b/>
                <w:color w:val="000000"/>
              </w:rPr>
              <w:t>ժամանակահատվածը</w:t>
            </w:r>
            <w:proofErr w:type="spellEnd"/>
          </w:p>
        </w:tc>
      </w:tr>
      <w:tr w:rsidR="009B28C5" w:rsidRPr="00B05B08" w:rsidTr="00E02D14">
        <w:tc>
          <w:tcPr>
            <w:tcW w:w="709" w:type="dxa"/>
            <w:shd w:val="clear" w:color="auto" w:fill="auto"/>
          </w:tcPr>
          <w:p w:rsidR="009B28C5" w:rsidRPr="00B05B08" w:rsidRDefault="009B28C5" w:rsidP="00E02D14">
            <w:pPr>
              <w:numPr>
                <w:ilvl w:val="0"/>
                <w:numId w:val="6"/>
              </w:numPr>
              <w:spacing w:line="360" w:lineRule="auto"/>
              <w:ind w:left="-11" w:firstLine="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9B28C5" w:rsidRPr="00B05B08" w:rsidRDefault="009B28C5" w:rsidP="00E02D1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05B08">
              <w:rPr>
                <w:rFonts w:ascii="GHEA Grapalat" w:hAnsi="GHEA Grapalat"/>
                <w:lang w:val="hy-AM"/>
              </w:rPr>
              <w:t>Սիգ</w:t>
            </w:r>
          </w:p>
        </w:tc>
        <w:tc>
          <w:tcPr>
            <w:tcW w:w="3544" w:type="dxa"/>
            <w:shd w:val="clear" w:color="auto" w:fill="auto"/>
          </w:tcPr>
          <w:p w:rsidR="009B28C5" w:rsidRPr="00B05B08" w:rsidRDefault="009B28C5" w:rsidP="00E02D1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05B08">
              <w:rPr>
                <w:rFonts w:ascii="GHEA Grapalat" w:hAnsi="GHEA Grapalat"/>
                <w:lang w:val="en-US"/>
              </w:rPr>
              <w:t>189</w:t>
            </w:r>
          </w:p>
        </w:tc>
        <w:tc>
          <w:tcPr>
            <w:tcW w:w="4394" w:type="dxa"/>
            <w:shd w:val="clear" w:color="auto" w:fill="auto"/>
          </w:tcPr>
          <w:p w:rsidR="009B28C5" w:rsidRPr="00B05B08" w:rsidRDefault="009B28C5" w:rsidP="00E02D1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05B08">
              <w:rPr>
                <w:rFonts w:ascii="GHEA Grapalat" w:hAnsi="GHEA Grapalat"/>
                <w:lang w:val="en-US"/>
              </w:rPr>
              <w:t xml:space="preserve"> </w:t>
            </w:r>
            <w:r w:rsidRPr="00B05B08">
              <w:rPr>
                <w:rFonts w:ascii="GHEA Grapalat" w:hAnsi="GHEA Grapalat"/>
                <w:lang w:val="hy-AM"/>
              </w:rPr>
              <w:t>30</w:t>
            </w:r>
            <w:r w:rsidRPr="00B05B08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05B08">
              <w:rPr>
                <w:rFonts w:ascii="GHEA Grapalat" w:hAnsi="GHEA Grapalat"/>
                <w:lang w:val="en-US"/>
              </w:rPr>
              <w:t>սմ</w:t>
            </w:r>
            <w:proofErr w:type="spellEnd"/>
            <w:r w:rsidRPr="00B05B08">
              <w:rPr>
                <w:rFonts w:ascii="GHEA Grapalat" w:hAnsi="GHEA Grapalat"/>
                <w:lang w:val="en-US"/>
              </w:rPr>
              <w:t xml:space="preserve"> </w:t>
            </w:r>
            <w:r w:rsidRPr="00B05B08">
              <w:rPr>
                <w:rFonts w:ascii="GHEA Grapalat" w:hAnsi="GHEA Grapalat"/>
                <w:lang w:val="hy-AM"/>
              </w:rPr>
              <w:t>ոչ պակաս</w:t>
            </w:r>
          </w:p>
        </w:tc>
        <w:tc>
          <w:tcPr>
            <w:tcW w:w="3544" w:type="dxa"/>
            <w:shd w:val="clear" w:color="auto" w:fill="auto"/>
          </w:tcPr>
          <w:p w:rsidR="009B28C5" w:rsidRPr="00B05B08" w:rsidRDefault="009B28C5" w:rsidP="00E02D1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en-US"/>
              </w:rPr>
            </w:pPr>
            <w:r w:rsidRPr="00B05B08">
              <w:rPr>
                <w:rFonts w:ascii="GHEA Grapalat" w:eastAsia="Calibri" w:hAnsi="GHEA Grapalat" w:cs="Sylfaen"/>
                <w:color w:val="000000"/>
                <w:lang w:val="hy-AM"/>
              </w:rPr>
              <w:t>նոյեմբ</w:t>
            </w:r>
            <w:proofErr w:type="spellStart"/>
            <w:r w:rsidRPr="00B05B08">
              <w:rPr>
                <w:rFonts w:ascii="GHEA Grapalat" w:eastAsia="Calibri" w:hAnsi="GHEA Grapalat" w:cs="Sylfaen"/>
                <w:color w:val="000000"/>
              </w:rPr>
              <w:t>եր</w:t>
            </w:r>
            <w:proofErr w:type="spellEnd"/>
            <w:r w:rsidRPr="00B05B08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ի </w:t>
            </w:r>
            <w:r w:rsidRPr="00B05B08">
              <w:rPr>
                <w:rFonts w:ascii="GHEA Grapalat" w:eastAsia="Calibri" w:hAnsi="GHEA Grapalat" w:cs="Sylfaen"/>
                <w:color w:val="000000"/>
                <w:lang w:val="en-US"/>
              </w:rPr>
              <w:t>20</w:t>
            </w:r>
            <w:r w:rsidRPr="00B05B08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</w:t>
            </w:r>
            <w:r w:rsidRPr="00B05B08">
              <w:rPr>
                <w:rFonts w:ascii="GHEA Grapalat" w:eastAsia="Calibri" w:hAnsi="GHEA Grapalat" w:cs="Sylfaen"/>
                <w:color w:val="000000"/>
              </w:rPr>
              <w:t>–</w:t>
            </w:r>
            <w:r w:rsidRPr="00B05B08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փետրվարի 1</w:t>
            </w:r>
          </w:p>
        </w:tc>
      </w:tr>
      <w:tr w:rsidR="009B28C5" w:rsidRPr="009B28C5" w:rsidTr="00E02D14">
        <w:tc>
          <w:tcPr>
            <w:tcW w:w="709" w:type="dxa"/>
            <w:shd w:val="clear" w:color="auto" w:fill="auto"/>
          </w:tcPr>
          <w:p w:rsidR="009B28C5" w:rsidRPr="00B05B08" w:rsidRDefault="009B28C5" w:rsidP="00E02D14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9B28C5" w:rsidRPr="00B05B08" w:rsidRDefault="009B28C5" w:rsidP="00E02D14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20</w:t>
            </w:r>
            <w:r w:rsidRPr="00B05B08">
              <w:rPr>
                <w:rFonts w:ascii="GHEA Grapalat" w:hAnsi="GHEA Grapalat" w:cs="Sylfaen"/>
                <w:shd w:val="clear" w:color="auto" w:fill="FFFFFF"/>
                <w:lang w:val="hy-AM"/>
              </w:rPr>
              <w:t>25</w:t>
            </w:r>
            <w:r w:rsidRPr="00B05B08">
              <w:rPr>
                <w:rFonts w:ascii="GHEA Grapalat" w:hAnsi="GHEA Grapalat" w:cs="Sylfaen"/>
                <w:color w:val="FF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թվականի համար </w:t>
            </w:r>
            <w:proofErr w:type="spellStart"/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Սևանա</w:t>
            </w:r>
            <w:proofErr w:type="spellEnd"/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shd w:val="clear" w:color="auto" w:fill="FFFFFF"/>
                <w:lang w:val="hy-AM"/>
              </w:rPr>
              <w:t>լճում կարաս և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խեցգետին </w:t>
            </w:r>
            <w:proofErr w:type="spellStart"/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կենդանատեսակների</w:t>
            </w:r>
            <w:proofErr w:type="spellEnd"/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համար արդյունագործական որսի չափաքանակ չի սահմանվել</w:t>
            </w:r>
          </w:p>
        </w:tc>
      </w:tr>
      <w:tr w:rsidR="009B28C5" w:rsidRPr="00B05B08" w:rsidTr="00E02D14">
        <w:tc>
          <w:tcPr>
            <w:tcW w:w="15593" w:type="dxa"/>
            <w:gridSpan w:val="5"/>
            <w:shd w:val="clear" w:color="auto" w:fill="auto"/>
          </w:tcPr>
          <w:p w:rsidR="009B28C5" w:rsidRPr="00B05B08" w:rsidRDefault="009B28C5" w:rsidP="00E02D14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05B08">
              <w:rPr>
                <w:rFonts w:ascii="GHEA Grapalat" w:hAnsi="GHEA Grapalat" w:cs="Sylfaen"/>
                <w:b/>
                <w:lang w:val="hy-AM"/>
              </w:rPr>
              <w:t>Ընդհանուր պահանջներ</w:t>
            </w:r>
          </w:p>
        </w:tc>
      </w:tr>
      <w:tr w:rsidR="009B28C5" w:rsidRPr="009B28C5" w:rsidTr="00E02D14">
        <w:tc>
          <w:tcPr>
            <w:tcW w:w="709" w:type="dxa"/>
            <w:shd w:val="clear" w:color="auto" w:fill="auto"/>
          </w:tcPr>
          <w:p w:rsidR="009B28C5" w:rsidRPr="00B05B08" w:rsidRDefault="009B28C5" w:rsidP="00E02D14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9B28C5" w:rsidRPr="00B05B08" w:rsidRDefault="009B28C5" w:rsidP="00E02D14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B05B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Սիգի</w:t>
            </w:r>
            <w:proofErr w:type="spellEnd"/>
            <w:r w:rsidRPr="00B05B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որսն իրականացվում է </w:t>
            </w:r>
            <w:proofErr w:type="spellStart"/>
            <w:r w:rsidRPr="00B05B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Սևանա</w:t>
            </w:r>
            <w:proofErr w:type="spellEnd"/>
            <w:r w:rsidRPr="00B05B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լճի ամբողջ տարածքով, ափից առնվազն 500 մ հեռավորության վրա</w:t>
            </w:r>
            <w:r w:rsidRPr="00B05B08"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  <w:t xml:space="preserve"> </w:t>
            </w:r>
          </w:p>
        </w:tc>
      </w:tr>
      <w:tr w:rsidR="009B28C5" w:rsidRPr="009B28C5" w:rsidTr="00E02D14">
        <w:tc>
          <w:tcPr>
            <w:tcW w:w="709" w:type="dxa"/>
            <w:shd w:val="clear" w:color="auto" w:fill="auto"/>
          </w:tcPr>
          <w:p w:rsidR="009B28C5" w:rsidRPr="00B05B08" w:rsidRDefault="009B28C5" w:rsidP="00E02D14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9B28C5" w:rsidRPr="00B05B08" w:rsidRDefault="009B28C5" w:rsidP="00E02D14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B05B0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րգելվում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որսն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իրականացնել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հանգուցային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արտադրված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մեքենայական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ձեռքի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միջոցով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սինթետիկ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նեյլոնե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այլ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պոլիամիդային</w:t>
            </w:r>
            <w:proofErr w:type="spellEnd"/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մանրաթելերից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թելի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տրամագիծը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0.5 </w:t>
            </w:r>
            <w:proofErr w:type="spellStart"/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proofErr w:type="spellEnd"/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ցանցավանդակի</w:t>
            </w:r>
            <w:proofErr w:type="spellEnd"/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80 </w:t>
            </w:r>
            <w:proofErr w:type="spellStart"/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proofErr w:type="spellEnd"/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proofErr w:type="spellStart"/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ցանցավանդակի</w:t>
            </w:r>
            <w:proofErr w:type="spellEnd"/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կառուցողական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քայլի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40 </w:t>
            </w:r>
            <w:proofErr w:type="spellStart"/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proofErr w:type="spellEnd"/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)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ձկնորսական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ուռկաններով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r w:rsidRPr="00B05B0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ցանցեր</w:t>
            </w:r>
            <w:r w:rsidRPr="00B05B0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)</w:t>
            </w:r>
          </w:p>
        </w:tc>
      </w:tr>
      <w:tr w:rsidR="009B28C5" w:rsidRPr="009B28C5" w:rsidTr="00E02D14">
        <w:tc>
          <w:tcPr>
            <w:tcW w:w="709" w:type="dxa"/>
            <w:shd w:val="clear" w:color="auto" w:fill="auto"/>
          </w:tcPr>
          <w:p w:rsidR="009B28C5" w:rsidRPr="00B05B08" w:rsidRDefault="009B28C5" w:rsidP="00E02D14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9B28C5" w:rsidRPr="00B05B08" w:rsidRDefault="009B28C5" w:rsidP="00E02D14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05B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որոշումն ուժի մեջ մտնելուց հետո 2025 թվականի ընթացքում </w:t>
            </w:r>
            <w:proofErr w:type="spellStart"/>
            <w:r w:rsidRPr="00B05B08">
              <w:rPr>
                <w:rFonts w:ascii="GHEA Grapalat" w:hAnsi="GHEA Grapalat" w:cs="Sylfaen"/>
                <w:sz w:val="24"/>
                <w:szCs w:val="24"/>
                <w:lang w:val="hy-AM"/>
              </w:rPr>
              <w:t>Սևանա</w:t>
            </w:r>
            <w:proofErr w:type="spellEnd"/>
            <w:r w:rsidRPr="00B05B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լճում կենդանական պաշարների օգտագործման մասին պայմանագրերի գործողության ժամկետ սահմանել </w:t>
            </w:r>
            <w:r w:rsidRPr="00B05B08">
              <w:rPr>
                <w:rFonts w:ascii="GHEA Grapalat" w:hAnsi="GHEA Grapalat"/>
                <w:sz w:val="24"/>
                <w:szCs w:val="24"/>
                <w:lang w:val="hy-AM"/>
              </w:rPr>
              <w:t>պայմանագրերի կնքման օրվանից</w:t>
            </w:r>
            <w:r w:rsidRPr="00B05B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05B08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 w:rsidRPr="00B05B0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2025 թվականի նոյեմբերի 20-ը</w:t>
            </w:r>
          </w:p>
        </w:tc>
      </w:tr>
    </w:tbl>
    <w:p w:rsidR="009B28C5" w:rsidRPr="00B05B08" w:rsidRDefault="009B28C5" w:rsidP="009B28C5">
      <w:pPr>
        <w:suppressAutoHyphens/>
        <w:spacing w:line="360" w:lineRule="auto"/>
        <w:jc w:val="right"/>
        <w:rPr>
          <w:rFonts w:ascii="GHEA Grapalat" w:eastAsia="GHEA Grapalat" w:hAnsi="GHEA Grapalat" w:cs="GHEA Grapalat"/>
          <w:b/>
          <w:lang w:val="hy-AM"/>
        </w:rPr>
      </w:pPr>
      <w:r w:rsidRPr="00B05B08">
        <w:rPr>
          <w:rFonts w:ascii="GHEA Grapalat" w:eastAsia="GHEA Grapalat" w:hAnsi="GHEA Grapalat" w:cs="GHEA Grapalat"/>
          <w:lang w:val="hy-AM"/>
        </w:rPr>
        <w:t>։</w:t>
      </w:r>
    </w:p>
    <w:p w:rsidR="00482B3B" w:rsidRPr="009B28C5" w:rsidRDefault="00482B3B" w:rsidP="009B28C5">
      <w:pPr>
        <w:rPr>
          <w:rFonts w:eastAsia="GHEA Grapalat"/>
        </w:rPr>
      </w:pPr>
      <w:bookmarkStart w:id="0" w:name="_GoBack"/>
      <w:bookmarkEnd w:id="0"/>
    </w:p>
    <w:sectPr w:rsidR="00482B3B" w:rsidRPr="009B28C5" w:rsidSect="00A225D9">
      <w:pgSz w:w="16838" w:h="11906" w:orient="landscape"/>
      <w:pgMar w:top="902" w:right="720" w:bottom="101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CE6"/>
    <w:multiLevelType w:val="multilevel"/>
    <w:tmpl w:val="507E590C"/>
    <w:lvl w:ilvl="0">
      <w:start w:val="5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2"/>
      <w:numFmt w:val="decimal"/>
      <w:lvlText w:val="%1.%2"/>
      <w:lvlJc w:val="left"/>
      <w:pPr>
        <w:ind w:left="99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cs="Sylfaen" w:hint="default"/>
      </w:rPr>
    </w:lvl>
  </w:abstractNum>
  <w:abstractNum w:abstractNumId="1" w15:restartNumberingAfterBreak="0">
    <w:nsid w:val="07A57E62"/>
    <w:multiLevelType w:val="hybridMultilevel"/>
    <w:tmpl w:val="2AA6A17E"/>
    <w:lvl w:ilvl="0" w:tplc="322E951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9D5630D"/>
    <w:multiLevelType w:val="hybridMultilevel"/>
    <w:tmpl w:val="57DCE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A4EFF"/>
    <w:multiLevelType w:val="hybridMultilevel"/>
    <w:tmpl w:val="C4AC96B0"/>
    <w:lvl w:ilvl="0" w:tplc="45A8C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866870"/>
    <w:multiLevelType w:val="hybridMultilevel"/>
    <w:tmpl w:val="180E5A7A"/>
    <w:lvl w:ilvl="0" w:tplc="66DA2D1C">
      <w:start w:val="1"/>
      <w:numFmt w:val="decimal"/>
      <w:lvlText w:val="%1)"/>
      <w:lvlJc w:val="left"/>
      <w:pPr>
        <w:ind w:left="1068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9C170C"/>
    <w:multiLevelType w:val="hybridMultilevel"/>
    <w:tmpl w:val="D6D66C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25A6B"/>
    <w:multiLevelType w:val="hybridMultilevel"/>
    <w:tmpl w:val="260AD3F6"/>
    <w:lvl w:ilvl="0" w:tplc="41FCE5CA">
      <w:start w:val="1"/>
      <w:numFmt w:val="decimal"/>
      <w:lvlText w:val="%1)"/>
      <w:lvlJc w:val="left"/>
      <w:pPr>
        <w:ind w:left="94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 w15:restartNumberingAfterBreak="0">
    <w:nsid w:val="1D753C35"/>
    <w:multiLevelType w:val="hybridMultilevel"/>
    <w:tmpl w:val="C408126A"/>
    <w:lvl w:ilvl="0" w:tplc="71C4C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A56080"/>
    <w:multiLevelType w:val="hybridMultilevel"/>
    <w:tmpl w:val="70FC16BA"/>
    <w:lvl w:ilvl="0" w:tplc="7854D316">
      <w:start w:val="1"/>
      <w:numFmt w:val="decimal"/>
      <w:lvlText w:val="%1."/>
      <w:lvlJc w:val="left"/>
      <w:pPr>
        <w:ind w:left="735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2D7578E"/>
    <w:multiLevelType w:val="hybridMultilevel"/>
    <w:tmpl w:val="D5CED128"/>
    <w:lvl w:ilvl="0" w:tplc="2C2C12C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4FC0E20"/>
    <w:multiLevelType w:val="hybridMultilevel"/>
    <w:tmpl w:val="F72E664A"/>
    <w:lvl w:ilvl="0" w:tplc="D020E140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540A0019" w:tentative="1">
      <w:start w:val="1"/>
      <w:numFmt w:val="lowerLetter"/>
      <w:lvlText w:val="%2."/>
      <w:lvlJc w:val="left"/>
      <w:pPr>
        <w:ind w:left="1789" w:hanging="360"/>
      </w:pPr>
    </w:lvl>
    <w:lvl w:ilvl="2" w:tplc="540A001B" w:tentative="1">
      <w:start w:val="1"/>
      <w:numFmt w:val="lowerRoman"/>
      <w:lvlText w:val="%3."/>
      <w:lvlJc w:val="right"/>
      <w:pPr>
        <w:ind w:left="2509" w:hanging="180"/>
      </w:pPr>
    </w:lvl>
    <w:lvl w:ilvl="3" w:tplc="540A000F" w:tentative="1">
      <w:start w:val="1"/>
      <w:numFmt w:val="decimal"/>
      <w:lvlText w:val="%4."/>
      <w:lvlJc w:val="left"/>
      <w:pPr>
        <w:ind w:left="3229" w:hanging="360"/>
      </w:pPr>
    </w:lvl>
    <w:lvl w:ilvl="4" w:tplc="540A0019" w:tentative="1">
      <w:start w:val="1"/>
      <w:numFmt w:val="lowerLetter"/>
      <w:lvlText w:val="%5."/>
      <w:lvlJc w:val="left"/>
      <w:pPr>
        <w:ind w:left="3949" w:hanging="360"/>
      </w:pPr>
    </w:lvl>
    <w:lvl w:ilvl="5" w:tplc="540A001B" w:tentative="1">
      <w:start w:val="1"/>
      <w:numFmt w:val="lowerRoman"/>
      <w:lvlText w:val="%6."/>
      <w:lvlJc w:val="right"/>
      <w:pPr>
        <w:ind w:left="4669" w:hanging="180"/>
      </w:pPr>
    </w:lvl>
    <w:lvl w:ilvl="6" w:tplc="540A000F" w:tentative="1">
      <w:start w:val="1"/>
      <w:numFmt w:val="decimal"/>
      <w:lvlText w:val="%7."/>
      <w:lvlJc w:val="left"/>
      <w:pPr>
        <w:ind w:left="5389" w:hanging="360"/>
      </w:pPr>
    </w:lvl>
    <w:lvl w:ilvl="7" w:tplc="540A0019" w:tentative="1">
      <w:start w:val="1"/>
      <w:numFmt w:val="lowerLetter"/>
      <w:lvlText w:val="%8."/>
      <w:lvlJc w:val="left"/>
      <w:pPr>
        <w:ind w:left="6109" w:hanging="360"/>
      </w:pPr>
    </w:lvl>
    <w:lvl w:ilvl="8" w:tplc="5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D416EB"/>
    <w:multiLevelType w:val="hybridMultilevel"/>
    <w:tmpl w:val="CB0E73D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2FAE6A02"/>
    <w:multiLevelType w:val="hybridMultilevel"/>
    <w:tmpl w:val="193A22BA"/>
    <w:lvl w:ilvl="0" w:tplc="29865B6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59456B"/>
    <w:multiLevelType w:val="hybridMultilevel"/>
    <w:tmpl w:val="19AC37B4"/>
    <w:lvl w:ilvl="0" w:tplc="7BC0D36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90795"/>
    <w:multiLevelType w:val="hybridMultilevel"/>
    <w:tmpl w:val="F5EE546A"/>
    <w:lvl w:ilvl="0" w:tplc="AFD4E2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36B289A"/>
    <w:multiLevelType w:val="hybridMultilevel"/>
    <w:tmpl w:val="EBF830E4"/>
    <w:lvl w:ilvl="0" w:tplc="E7147F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25712A6"/>
    <w:multiLevelType w:val="hybridMultilevel"/>
    <w:tmpl w:val="3E78FB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112EDF"/>
    <w:multiLevelType w:val="hybridMultilevel"/>
    <w:tmpl w:val="09DA65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E90601"/>
    <w:multiLevelType w:val="hybridMultilevel"/>
    <w:tmpl w:val="B9406DC2"/>
    <w:lvl w:ilvl="0" w:tplc="5498A4C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A2C4651"/>
    <w:multiLevelType w:val="hybridMultilevel"/>
    <w:tmpl w:val="E5D6018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BC5302"/>
    <w:multiLevelType w:val="hybridMultilevel"/>
    <w:tmpl w:val="4D02B37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E30C27"/>
    <w:multiLevelType w:val="hybridMultilevel"/>
    <w:tmpl w:val="4DE00B1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20"/>
  </w:num>
  <w:num w:numId="4">
    <w:abstractNumId w:val="18"/>
  </w:num>
  <w:num w:numId="5">
    <w:abstractNumId w:val="6"/>
  </w:num>
  <w:num w:numId="6">
    <w:abstractNumId w:val="13"/>
  </w:num>
  <w:num w:numId="7">
    <w:abstractNumId w:val="17"/>
  </w:num>
  <w:num w:numId="8">
    <w:abstractNumId w:val="12"/>
  </w:num>
  <w:num w:numId="9">
    <w:abstractNumId w:val="3"/>
  </w:num>
  <w:num w:numId="10">
    <w:abstractNumId w:val="9"/>
  </w:num>
  <w:num w:numId="11">
    <w:abstractNumId w:val="19"/>
  </w:num>
  <w:num w:numId="12">
    <w:abstractNumId w:val="2"/>
  </w:num>
  <w:num w:numId="13">
    <w:abstractNumId w:val="8"/>
  </w:num>
  <w:num w:numId="14">
    <w:abstractNumId w:val="11"/>
  </w:num>
  <w:num w:numId="15">
    <w:abstractNumId w:val="16"/>
  </w:num>
  <w:num w:numId="16">
    <w:abstractNumId w:val="5"/>
  </w:num>
  <w:num w:numId="17">
    <w:abstractNumId w:val="1"/>
  </w:num>
  <w:num w:numId="18">
    <w:abstractNumId w:val="15"/>
  </w:num>
  <w:num w:numId="19">
    <w:abstractNumId w:val="14"/>
  </w:num>
  <w:num w:numId="20">
    <w:abstractNumId w:val="10"/>
  </w:num>
  <w:num w:numId="21">
    <w:abstractNumId w:val="4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7229"/>
    <w:rsid w:val="000006F6"/>
    <w:rsid w:val="00007725"/>
    <w:rsid w:val="00011937"/>
    <w:rsid w:val="00020478"/>
    <w:rsid w:val="00023BCB"/>
    <w:rsid w:val="00033646"/>
    <w:rsid w:val="000351EB"/>
    <w:rsid w:val="0004768F"/>
    <w:rsid w:val="000529C0"/>
    <w:rsid w:val="00054436"/>
    <w:rsid w:val="00061BF1"/>
    <w:rsid w:val="0006565E"/>
    <w:rsid w:val="00066495"/>
    <w:rsid w:val="00076364"/>
    <w:rsid w:val="0007724D"/>
    <w:rsid w:val="00080103"/>
    <w:rsid w:val="000A1CA1"/>
    <w:rsid w:val="000A3A5E"/>
    <w:rsid w:val="000B3A78"/>
    <w:rsid w:val="000B5777"/>
    <w:rsid w:val="000C3607"/>
    <w:rsid w:val="000E5D02"/>
    <w:rsid w:val="000F0B84"/>
    <w:rsid w:val="000F3299"/>
    <w:rsid w:val="001060B0"/>
    <w:rsid w:val="00110583"/>
    <w:rsid w:val="00111D6A"/>
    <w:rsid w:val="00113A72"/>
    <w:rsid w:val="001167AF"/>
    <w:rsid w:val="00117F13"/>
    <w:rsid w:val="00170EA9"/>
    <w:rsid w:val="00181AC0"/>
    <w:rsid w:val="00187D0A"/>
    <w:rsid w:val="0019180B"/>
    <w:rsid w:val="00191A64"/>
    <w:rsid w:val="0019551A"/>
    <w:rsid w:val="001B7E27"/>
    <w:rsid w:val="001C2667"/>
    <w:rsid w:val="001C709C"/>
    <w:rsid w:val="001D292B"/>
    <w:rsid w:val="001E21E9"/>
    <w:rsid w:val="001F5DB9"/>
    <w:rsid w:val="002012E6"/>
    <w:rsid w:val="002036C4"/>
    <w:rsid w:val="00203D19"/>
    <w:rsid w:val="002069B4"/>
    <w:rsid w:val="002123AC"/>
    <w:rsid w:val="00214DA7"/>
    <w:rsid w:val="00223B9D"/>
    <w:rsid w:val="00224D83"/>
    <w:rsid w:val="00243290"/>
    <w:rsid w:val="00257113"/>
    <w:rsid w:val="00257D8C"/>
    <w:rsid w:val="00276BB8"/>
    <w:rsid w:val="00286531"/>
    <w:rsid w:val="00291B7D"/>
    <w:rsid w:val="0029615C"/>
    <w:rsid w:val="002967F0"/>
    <w:rsid w:val="002A0153"/>
    <w:rsid w:val="002A39EB"/>
    <w:rsid w:val="002B6342"/>
    <w:rsid w:val="002E0625"/>
    <w:rsid w:val="002E7409"/>
    <w:rsid w:val="002F2FB4"/>
    <w:rsid w:val="002F33B4"/>
    <w:rsid w:val="003333AE"/>
    <w:rsid w:val="003375E9"/>
    <w:rsid w:val="0034326D"/>
    <w:rsid w:val="00346FEB"/>
    <w:rsid w:val="003557E1"/>
    <w:rsid w:val="00356720"/>
    <w:rsid w:val="00356B50"/>
    <w:rsid w:val="00362C27"/>
    <w:rsid w:val="00384BB7"/>
    <w:rsid w:val="00385A43"/>
    <w:rsid w:val="00394FCA"/>
    <w:rsid w:val="003951D3"/>
    <w:rsid w:val="003A5138"/>
    <w:rsid w:val="003B10E9"/>
    <w:rsid w:val="003B7029"/>
    <w:rsid w:val="003B707F"/>
    <w:rsid w:val="003C639B"/>
    <w:rsid w:val="003E3F8A"/>
    <w:rsid w:val="003F719E"/>
    <w:rsid w:val="0040344E"/>
    <w:rsid w:val="00412F8B"/>
    <w:rsid w:val="004147F0"/>
    <w:rsid w:val="004160D0"/>
    <w:rsid w:val="0041769E"/>
    <w:rsid w:val="00423888"/>
    <w:rsid w:val="00427AAA"/>
    <w:rsid w:val="00452F75"/>
    <w:rsid w:val="00454D02"/>
    <w:rsid w:val="00480E6D"/>
    <w:rsid w:val="00481553"/>
    <w:rsid w:val="00482B3B"/>
    <w:rsid w:val="00483AFE"/>
    <w:rsid w:val="004941B2"/>
    <w:rsid w:val="004A1AAF"/>
    <w:rsid w:val="004B7520"/>
    <w:rsid w:val="004C7247"/>
    <w:rsid w:val="004D086A"/>
    <w:rsid w:val="004E2105"/>
    <w:rsid w:val="004E7B57"/>
    <w:rsid w:val="004F652D"/>
    <w:rsid w:val="005077A9"/>
    <w:rsid w:val="00512636"/>
    <w:rsid w:val="00537D18"/>
    <w:rsid w:val="00540B37"/>
    <w:rsid w:val="005709FF"/>
    <w:rsid w:val="0059311F"/>
    <w:rsid w:val="00593BE5"/>
    <w:rsid w:val="005970D4"/>
    <w:rsid w:val="005A4171"/>
    <w:rsid w:val="005B2653"/>
    <w:rsid w:val="005C48A9"/>
    <w:rsid w:val="005C58AA"/>
    <w:rsid w:val="005D24C7"/>
    <w:rsid w:val="005D27B2"/>
    <w:rsid w:val="005E33AC"/>
    <w:rsid w:val="005E6129"/>
    <w:rsid w:val="005E7075"/>
    <w:rsid w:val="005E779E"/>
    <w:rsid w:val="005F4724"/>
    <w:rsid w:val="00611F36"/>
    <w:rsid w:val="0061789C"/>
    <w:rsid w:val="00622B5A"/>
    <w:rsid w:val="006269FC"/>
    <w:rsid w:val="00645464"/>
    <w:rsid w:val="00652668"/>
    <w:rsid w:val="006534C4"/>
    <w:rsid w:val="006544AA"/>
    <w:rsid w:val="006657C1"/>
    <w:rsid w:val="006760D6"/>
    <w:rsid w:val="00687546"/>
    <w:rsid w:val="00697E06"/>
    <w:rsid w:val="006A42AF"/>
    <w:rsid w:val="006B16DD"/>
    <w:rsid w:val="006C2D0B"/>
    <w:rsid w:val="006C67C7"/>
    <w:rsid w:val="007101F9"/>
    <w:rsid w:val="00710FAB"/>
    <w:rsid w:val="007273D0"/>
    <w:rsid w:val="00733664"/>
    <w:rsid w:val="00745DF2"/>
    <w:rsid w:val="00752891"/>
    <w:rsid w:val="00754281"/>
    <w:rsid w:val="0075447D"/>
    <w:rsid w:val="00762A8F"/>
    <w:rsid w:val="007638AF"/>
    <w:rsid w:val="00770809"/>
    <w:rsid w:val="007822FD"/>
    <w:rsid w:val="00796D49"/>
    <w:rsid w:val="007A1C2B"/>
    <w:rsid w:val="007B1977"/>
    <w:rsid w:val="00811572"/>
    <w:rsid w:val="00817656"/>
    <w:rsid w:val="008231C7"/>
    <w:rsid w:val="00833D80"/>
    <w:rsid w:val="00846282"/>
    <w:rsid w:val="00862C09"/>
    <w:rsid w:val="008676AA"/>
    <w:rsid w:val="0088674B"/>
    <w:rsid w:val="008929BE"/>
    <w:rsid w:val="0089376B"/>
    <w:rsid w:val="008A4274"/>
    <w:rsid w:val="008A61C7"/>
    <w:rsid w:val="008B6E62"/>
    <w:rsid w:val="008C6F7A"/>
    <w:rsid w:val="008E378E"/>
    <w:rsid w:val="008E518E"/>
    <w:rsid w:val="009015EE"/>
    <w:rsid w:val="00913FC3"/>
    <w:rsid w:val="009220FE"/>
    <w:rsid w:val="00930160"/>
    <w:rsid w:val="00941026"/>
    <w:rsid w:val="00947FFB"/>
    <w:rsid w:val="0095052B"/>
    <w:rsid w:val="00962F90"/>
    <w:rsid w:val="00966687"/>
    <w:rsid w:val="00982CED"/>
    <w:rsid w:val="0098376C"/>
    <w:rsid w:val="00985B91"/>
    <w:rsid w:val="009868F4"/>
    <w:rsid w:val="00990EE6"/>
    <w:rsid w:val="009B289D"/>
    <w:rsid w:val="009B28C5"/>
    <w:rsid w:val="009C36D6"/>
    <w:rsid w:val="009C7F95"/>
    <w:rsid w:val="009D53A8"/>
    <w:rsid w:val="009E03E7"/>
    <w:rsid w:val="009F7EEB"/>
    <w:rsid w:val="00A225D9"/>
    <w:rsid w:val="00A36268"/>
    <w:rsid w:val="00A45004"/>
    <w:rsid w:val="00A46588"/>
    <w:rsid w:val="00A47CF3"/>
    <w:rsid w:val="00A54B7A"/>
    <w:rsid w:val="00A60E6A"/>
    <w:rsid w:val="00A75297"/>
    <w:rsid w:val="00A81930"/>
    <w:rsid w:val="00A91B17"/>
    <w:rsid w:val="00AB3F2C"/>
    <w:rsid w:val="00AB48D1"/>
    <w:rsid w:val="00AC144F"/>
    <w:rsid w:val="00AD59E0"/>
    <w:rsid w:val="00AE0374"/>
    <w:rsid w:val="00AE21EC"/>
    <w:rsid w:val="00B01AEA"/>
    <w:rsid w:val="00B179DF"/>
    <w:rsid w:val="00B265CD"/>
    <w:rsid w:val="00B60A2E"/>
    <w:rsid w:val="00B713AB"/>
    <w:rsid w:val="00B74870"/>
    <w:rsid w:val="00B75A3C"/>
    <w:rsid w:val="00B97E6E"/>
    <w:rsid w:val="00BA1072"/>
    <w:rsid w:val="00BB5A82"/>
    <w:rsid w:val="00BB6544"/>
    <w:rsid w:val="00BC5A76"/>
    <w:rsid w:val="00BC7DFE"/>
    <w:rsid w:val="00BD0F91"/>
    <w:rsid w:val="00BD46F2"/>
    <w:rsid w:val="00BD5726"/>
    <w:rsid w:val="00BD7416"/>
    <w:rsid w:val="00BE680A"/>
    <w:rsid w:val="00BE7F2C"/>
    <w:rsid w:val="00BF0483"/>
    <w:rsid w:val="00C11D2B"/>
    <w:rsid w:val="00C208CA"/>
    <w:rsid w:val="00C20DA0"/>
    <w:rsid w:val="00C3620F"/>
    <w:rsid w:val="00C5180F"/>
    <w:rsid w:val="00C614E0"/>
    <w:rsid w:val="00C640A6"/>
    <w:rsid w:val="00C80F6D"/>
    <w:rsid w:val="00C820EB"/>
    <w:rsid w:val="00C8259C"/>
    <w:rsid w:val="00C864C4"/>
    <w:rsid w:val="00C86D8D"/>
    <w:rsid w:val="00C86EBF"/>
    <w:rsid w:val="00C955C6"/>
    <w:rsid w:val="00CA472C"/>
    <w:rsid w:val="00CA5E7A"/>
    <w:rsid w:val="00CC58FC"/>
    <w:rsid w:val="00CD0681"/>
    <w:rsid w:val="00CD1664"/>
    <w:rsid w:val="00CD69E2"/>
    <w:rsid w:val="00CE11F9"/>
    <w:rsid w:val="00CE67DD"/>
    <w:rsid w:val="00CE760B"/>
    <w:rsid w:val="00CF070E"/>
    <w:rsid w:val="00CF36ED"/>
    <w:rsid w:val="00D05969"/>
    <w:rsid w:val="00D31673"/>
    <w:rsid w:val="00D32898"/>
    <w:rsid w:val="00D42104"/>
    <w:rsid w:val="00D43212"/>
    <w:rsid w:val="00D50FA8"/>
    <w:rsid w:val="00D53864"/>
    <w:rsid w:val="00D5615E"/>
    <w:rsid w:val="00D7275C"/>
    <w:rsid w:val="00D85038"/>
    <w:rsid w:val="00D922BB"/>
    <w:rsid w:val="00DD0DEE"/>
    <w:rsid w:val="00DD3428"/>
    <w:rsid w:val="00DE3441"/>
    <w:rsid w:val="00DE4B65"/>
    <w:rsid w:val="00DE53BF"/>
    <w:rsid w:val="00DF5C5F"/>
    <w:rsid w:val="00DF716E"/>
    <w:rsid w:val="00E155B0"/>
    <w:rsid w:val="00E2382E"/>
    <w:rsid w:val="00E26E26"/>
    <w:rsid w:val="00E271E7"/>
    <w:rsid w:val="00E310A3"/>
    <w:rsid w:val="00E33DCB"/>
    <w:rsid w:val="00E34302"/>
    <w:rsid w:val="00E37E75"/>
    <w:rsid w:val="00E4465B"/>
    <w:rsid w:val="00E52A14"/>
    <w:rsid w:val="00E54D4B"/>
    <w:rsid w:val="00E55C43"/>
    <w:rsid w:val="00E63579"/>
    <w:rsid w:val="00E83F43"/>
    <w:rsid w:val="00E85E52"/>
    <w:rsid w:val="00E948F0"/>
    <w:rsid w:val="00EA454F"/>
    <w:rsid w:val="00EA6688"/>
    <w:rsid w:val="00EB2B6F"/>
    <w:rsid w:val="00EB6142"/>
    <w:rsid w:val="00EF3486"/>
    <w:rsid w:val="00EF3F50"/>
    <w:rsid w:val="00EF67EE"/>
    <w:rsid w:val="00EF7229"/>
    <w:rsid w:val="00F0324F"/>
    <w:rsid w:val="00F15CA2"/>
    <w:rsid w:val="00F164E1"/>
    <w:rsid w:val="00F2157F"/>
    <w:rsid w:val="00F3329A"/>
    <w:rsid w:val="00F45D8A"/>
    <w:rsid w:val="00F4655F"/>
    <w:rsid w:val="00F47138"/>
    <w:rsid w:val="00F5346A"/>
    <w:rsid w:val="00F77BD4"/>
    <w:rsid w:val="00F85132"/>
    <w:rsid w:val="00F9550C"/>
    <w:rsid w:val="00F9798F"/>
    <w:rsid w:val="00FA600C"/>
    <w:rsid w:val="00FA61CE"/>
    <w:rsid w:val="00FB04A7"/>
    <w:rsid w:val="00FB1EF3"/>
    <w:rsid w:val="00FC5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CDE5CC-F5D3-4AE8-921B-17DDBB52B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EE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19551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19551A"/>
    <w:pPr>
      <w:jc w:val="center"/>
    </w:pPr>
    <w:rPr>
      <w:rFonts w:ascii="Arial Armenian" w:eastAsia="Calibri" w:hAnsi="Arial Armenian"/>
      <w:sz w:val="20"/>
      <w:szCs w:val="20"/>
    </w:rPr>
  </w:style>
  <w:style w:type="character" w:styleId="Emphasis">
    <w:name w:val="Emphasis"/>
    <w:qFormat/>
    <w:rsid w:val="00687546"/>
    <w:rPr>
      <w:i/>
      <w:iCs/>
    </w:rPr>
  </w:style>
  <w:style w:type="paragraph" w:styleId="NoSpacing">
    <w:name w:val="No Spacing"/>
    <w:uiPriority w:val="1"/>
    <w:qFormat/>
    <w:rsid w:val="00687546"/>
    <w:rPr>
      <w:rFonts w:eastAsia="Times New Roman"/>
      <w:sz w:val="22"/>
      <w:szCs w:val="22"/>
    </w:rPr>
  </w:style>
  <w:style w:type="table" w:styleId="TableGrid">
    <w:name w:val="Table Grid"/>
    <w:basedOn w:val="TableNormal"/>
    <w:uiPriority w:val="59"/>
    <w:rsid w:val="0068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7546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13FC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913F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7A1C2B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D1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3D19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rsid w:val="00F9550C"/>
    <w:rPr>
      <w:b/>
      <w:bCs/>
    </w:rPr>
  </w:style>
  <w:style w:type="paragraph" w:customStyle="1" w:styleId="norm">
    <w:name w:val="norm"/>
    <w:basedOn w:val="Normal"/>
    <w:rsid w:val="00EA668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5E8DD-F8D5-43A3-B550-ACE1D5F5D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289</Words>
  <Characters>1912</Characters>
  <Application>Microsoft Office Word</Application>
  <DocSecurity>0</DocSecurity>
  <Lines>73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Voskehat Griogoryan</dc:creator>
  <cp:keywords>https://mul2.gov.am/tasks/1168293/oneclick?token=49cf861ed99798d3c21155bbc63f1e49</cp:keywords>
  <cp:lastModifiedBy>Hovhannes Apresyan</cp:lastModifiedBy>
  <cp:revision>5</cp:revision>
  <cp:lastPrinted>2023-04-05T06:34:00Z</cp:lastPrinted>
  <dcterms:created xsi:type="dcterms:W3CDTF">2025-06-10T12:16:00Z</dcterms:created>
  <dcterms:modified xsi:type="dcterms:W3CDTF">2025-06-23T12:37:00Z</dcterms:modified>
</cp:coreProperties>
</file>