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143D62AA" w14:textId="2F622D77" w:rsidR="003B7D22" w:rsidRPr="000C768A" w:rsidRDefault="005C42B3" w:rsidP="008E07DC">
      <w:pPr>
        <w:spacing w:after="0"/>
        <w:jc w:val="center"/>
        <w:rPr>
          <w:rFonts w:ascii="GHEA Grapalat" w:hAnsi="GHEA Grapalat"/>
          <w:b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ԵՎ ԱՍԻԱԿԱՆ ԶԱՐԳԱՑՄԱՆ ԲԱՆԿԻ ՄԻՋԵՎ </w:t>
      </w:r>
      <w:r w:rsidR="007E6382" w:rsidRPr="007E6382">
        <w:rPr>
          <w:rFonts w:ascii="GHEA Grapalat" w:eastAsia="Times New Roman" w:hAnsi="GHEA Grapalat" w:cs="Times New Roman"/>
          <w:b/>
          <w:sz w:val="24"/>
          <w:szCs w:val="24"/>
        </w:rPr>
        <w:t xml:space="preserve">«ՎԱՐԿ ԹԻՎ 3449-ARM. ՀԱՅԱՍՏԱՆ-ՎՐԱՍՏԱՆ ՍԱՀՄԱՆԱՅԻՆ ՏԱՐԱԾԱՇՐՋԱՆԱՅԻՆ ՃԱՆԱՊԱՐՀԻ (Մ6 ՎԱՆԱՁՈՐ-ԲԱԳՐԱՏԱՇԵՆ) ԲԱՐԵԼԱՎՄԱՆ ԾՐԱԳԻՐ. ՎԱՐԿԱՅԻՆ ՀԱՄԱՁԱՅՆԱԳՐԻ ՓՈՓՈԽՈՒԹՅՈՒՆՆԵՐ (ԹԻՎ 3)» </w:t>
      </w:r>
      <w:r w:rsidR="00892021" w:rsidRPr="00892021">
        <w:rPr>
          <w:rFonts w:ascii="GHEA Grapalat" w:eastAsia="Times New Roman" w:hAnsi="GHEA Grapalat" w:cs="Times New Roman"/>
          <w:b/>
          <w:sz w:val="24"/>
          <w:szCs w:val="24"/>
        </w:rPr>
        <w:t>ՆԱՄԱԿ-</w:t>
      </w:r>
      <w:r w:rsidR="008E07DC" w:rsidRPr="008E07DC">
        <w:rPr>
          <w:rFonts w:ascii="GHEA Grapalat" w:eastAsia="Times New Roman" w:hAnsi="GHEA Grapalat" w:cs="Times New Roman"/>
          <w:b/>
          <w:sz w:val="24"/>
          <w:szCs w:val="24"/>
        </w:rPr>
        <w:t>ՀԱՄԱՁԱՅՆԱԳՐԻ</w:t>
      </w:r>
      <w:r w:rsidR="00A978EE" w:rsidRPr="00A978E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3F693D">
        <w:rPr>
          <w:rFonts w:ascii="GHEA Grapalat" w:eastAsia="Times New Roman" w:hAnsi="GHEA Grapalat" w:cs="Times New Roman"/>
          <w:b/>
          <w:sz w:val="24"/>
          <w:szCs w:val="24"/>
        </w:rPr>
        <w:t>ՀԱՍՏԱՏՄԱՆ</w:t>
      </w:r>
      <w:r w:rsidR="000C768A" w:rsidRPr="000C768A">
        <w:rPr>
          <w:rFonts w:ascii="GHEA Grapalat" w:hAnsi="GHEA Grapalat"/>
          <w:b/>
        </w:rPr>
        <w:t xml:space="preserve">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36D5E71C" w14:textId="69ECBDE5" w:rsidR="009D7346" w:rsidRPr="00417CC8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6"/>
        <w:gridCol w:w="35"/>
        <w:gridCol w:w="4099"/>
        <w:gridCol w:w="82"/>
      </w:tblGrid>
      <w:tr w:rsidR="00335693" w:rsidRPr="00CE61E0" w14:paraId="0512CADB" w14:textId="77777777" w:rsidTr="006F3CAD">
        <w:trPr>
          <w:tblCellSpacing w:w="0" w:type="dxa"/>
          <w:jc w:val="center"/>
        </w:trPr>
        <w:tc>
          <w:tcPr>
            <w:tcW w:w="6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7E9C8FF3" w:rsidR="00335693" w:rsidRPr="003245F6" w:rsidRDefault="007E6382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19.06</w:t>
            </w:r>
            <w:r w:rsidR="003245F6" w:rsidRP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.2025</w:t>
            </w:r>
            <w:r w:rsidR="003245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6F3CAD">
        <w:trPr>
          <w:tblCellSpacing w:w="0" w:type="dxa"/>
          <w:jc w:val="center"/>
        </w:trPr>
        <w:tc>
          <w:tcPr>
            <w:tcW w:w="6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5771DF33" w:rsidR="00335693" w:rsidRPr="00892021" w:rsidRDefault="007E6382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7E63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1111/33670-25</w:t>
            </w:r>
          </w:p>
        </w:tc>
      </w:tr>
      <w:tr w:rsidR="005C2D55" w:rsidRPr="00CE61E0" w14:paraId="5BBA8ADA" w14:textId="77777777" w:rsidTr="006F3CAD">
        <w:trPr>
          <w:tblCellSpacing w:w="0" w:type="dxa"/>
          <w:jc w:val="center"/>
        </w:trPr>
        <w:tc>
          <w:tcPr>
            <w:tcW w:w="6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A60CF" w14:textId="77777777" w:rsidR="007E6382" w:rsidRPr="007E6382" w:rsidRDefault="007E6382" w:rsidP="006F3CAD">
            <w:pPr>
              <w:spacing w:after="0" w:line="360" w:lineRule="auto"/>
              <w:ind w:left="150" w:right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6382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Ասիական զարգացման բանկի միջև 2016 թվականի նոյեմբերի 9-ին ստորագրված Հայաստան-Վրաստան սահմանային տարածաշրջանային ճանապարհի (Մ6 Վանաձոր-Բագրատաշեն) բարելավման ծրագիր» վարկային համաձայնագրով  նախատեսվում է Հայաստանին տրամադրել 44,037,000 Եվրոյի չափով վարկ՝ բարելավելու Մ6 Վանաձոր-Բագրատեաշեն տարածաշրջանային ճանապարհի երկայնքով տրանսպորտի </w:t>
            </w:r>
            <w:bookmarkStart w:id="0" w:name="_GoBack"/>
            <w:bookmarkEnd w:id="0"/>
            <w:r w:rsidRPr="007E6382">
              <w:rPr>
                <w:rFonts w:ascii="GHEA Grapalat" w:hAnsi="GHEA Grapalat"/>
                <w:sz w:val="24"/>
                <w:szCs w:val="24"/>
              </w:rPr>
              <w:t>արդյունավետությունը և անվտանգությունը:</w:t>
            </w:r>
          </w:p>
          <w:p w14:paraId="31C083B2" w14:textId="77777777" w:rsidR="007E6382" w:rsidRPr="007E6382" w:rsidRDefault="007E6382" w:rsidP="006F3CAD">
            <w:pPr>
              <w:spacing w:after="0" w:line="360" w:lineRule="auto"/>
              <w:ind w:left="150" w:right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6382">
              <w:rPr>
                <w:rFonts w:ascii="GHEA Grapalat" w:hAnsi="GHEA Grapalat"/>
                <w:sz w:val="24"/>
                <w:szCs w:val="24"/>
              </w:rPr>
              <w:t>Համաձայնագրի թվով երրորդ փոփոխություն նախատեսող սույն նամակ-համաձայնագրով Բանկը՝ ի պատասխան հայկական կողմի պահանջի, համաձայնել է վարկի փակման ամսաթիվը  երկարաձգել  մինչև 2025 թվականի դեկտեմբերի 31-ը, կատարել Ծրագրի բաղադրիչների փոփոխություն և վարկի չբաշխված գումարների վերաբաշխում:</w:t>
            </w:r>
          </w:p>
          <w:p w14:paraId="41891ABC" w14:textId="77777777" w:rsidR="007E6382" w:rsidRPr="007E6382" w:rsidRDefault="007E6382" w:rsidP="006F3CAD">
            <w:pPr>
              <w:spacing w:after="0" w:line="360" w:lineRule="auto"/>
              <w:ind w:left="150" w:right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6382">
              <w:rPr>
                <w:rFonts w:ascii="GHEA Grapalat" w:hAnsi="GHEA Grapalat"/>
                <w:sz w:val="24"/>
                <w:szCs w:val="24"/>
              </w:rPr>
              <w:t>Նամակ-համաձայնագրի ուժի մեջ են մտնելու կարգը հետևյալն է.</w:t>
            </w:r>
          </w:p>
          <w:p w14:paraId="43D36B53" w14:textId="77777777" w:rsidR="007E6382" w:rsidRPr="007E6382" w:rsidRDefault="007E6382" w:rsidP="006F3CAD">
            <w:pPr>
              <w:spacing w:after="0" w:line="360" w:lineRule="auto"/>
              <w:ind w:left="150" w:right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6382">
              <w:rPr>
                <w:rFonts w:ascii="GHEA Grapalat" w:hAnsi="GHEA Grapalat"/>
                <w:sz w:val="24"/>
                <w:szCs w:val="24"/>
              </w:rPr>
              <w:lastRenderedPageBreak/>
              <w:t>Առաջարկվող փոփոխություններն ուժի մեջ են մտնում ԱԶԲ-ի կողմից սույն նամակ-համաձայնագրի ստորագրված բնօրինակը ստանալու օրվանից, ինչպես նաև Վարկառուի կողմից դրա ուժի մեջ մտնելու համար անհրաժեշտ բոլոր ներքին իրավական ընթացակարգերի ավարտի մասին ծանուցումով:</w:t>
            </w:r>
          </w:p>
          <w:p w14:paraId="7EFCFF2D" w14:textId="735D71A5" w:rsidR="00335693" w:rsidRPr="003B7D22" w:rsidRDefault="007E6382" w:rsidP="006F3CAD">
            <w:pPr>
              <w:spacing w:after="0" w:line="360" w:lineRule="auto"/>
              <w:ind w:left="150" w:right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6382">
              <w:rPr>
                <w:rFonts w:ascii="GHEA Grapalat" w:hAnsi="GHEA Grapalat"/>
                <w:sz w:val="24"/>
                <w:szCs w:val="24"/>
              </w:rPr>
              <w:t>«Միջազգային պայմանագրերի մասին» օրենքի 11-րդ հոդվածի հիմքով՝ ՀՀ արտաքին գործերի նախարարությունը նպատակահարմար է գտնում Հայաստանի Հանրապետության և Ասիական զարգացման բանկի միջև  Վարկ թիվ 3449-ARM. Հայաստան-Վրաստան սահմանային տարածա</w:t>
            </w:r>
            <w:r w:rsidR="006F3CAD">
              <w:rPr>
                <w:rFonts w:ascii="GHEA Grapalat" w:hAnsi="GHEA Grapalat"/>
                <w:sz w:val="24"/>
                <w:szCs w:val="24"/>
              </w:rPr>
              <w:softHyphen/>
            </w:r>
            <w:r w:rsidRPr="007E6382">
              <w:rPr>
                <w:rFonts w:ascii="GHEA Grapalat" w:hAnsi="GHEA Grapalat"/>
                <w:sz w:val="24"/>
                <w:szCs w:val="24"/>
              </w:rPr>
              <w:t>շրջանային ճանապարհի (Մ6 Վանաձոր-Բագրատաշեն) բարելավման ծրագիր. վարկային համաձայնագրի փոփոխություններ թիվ 3 նամակ-համաձայնագրի վավերացումը կամ հաստատումը։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8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6F3CAD">
        <w:trPr>
          <w:tblCellSpacing w:w="0" w:type="dxa"/>
          <w:jc w:val="center"/>
        </w:trPr>
        <w:tc>
          <w:tcPr>
            <w:tcW w:w="6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3E68A5" w:rsidRDefault="00335693" w:rsidP="006F3CAD">
            <w:pPr>
              <w:spacing w:before="100" w:beforeAutospacing="1" w:after="100" w:afterAutospacing="1" w:line="24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13E45625" w:rsidR="00335693" w:rsidRPr="00892021" w:rsidRDefault="007E6382" w:rsidP="006F3CAD">
            <w:pPr>
              <w:spacing w:after="0" w:line="24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="00A21CE5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A21CE5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3E68A5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3E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6F3CAD">
        <w:trPr>
          <w:tblCellSpacing w:w="0" w:type="dxa"/>
          <w:jc w:val="center"/>
        </w:trPr>
        <w:tc>
          <w:tcPr>
            <w:tcW w:w="6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3319E2" w:rsidRDefault="00335693" w:rsidP="006F3CAD">
            <w:pPr>
              <w:spacing w:after="0" w:line="240" w:lineRule="auto"/>
              <w:ind w:left="15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38C8BE51" w:rsidR="00335693" w:rsidRPr="00892021" w:rsidRDefault="007E6382" w:rsidP="006F3CAD">
            <w:pPr>
              <w:spacing w:after="0" w:line="24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7E63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/14.2/26392-2025</w:t>
            </w:r>
          </w:p>
        </w:tc>
      </w:tr>
      <w:tr w:rsidR="001A0F38" w:rsidRPr="00CE61E0" w14:paraId="4D41F248" w14:textId="77777777" w:rsidTr="006F3CAD">
        <w:trPr>
          <w:tblCellSpacing w:w="0" w:type="dxa"/>
          <w:jc w:val="center"/>
        </w:trPr>
        <w:tc>
          <w:tcPr>
            <w:tcW w:w="6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5AA51" w14:textId="77777777" w:rsidR="007E6382" w:rsidRDefault="007E6382" w:rsidP="006F3CAD">
            <w:pPr>
              <w:spacing w:after="0" w:line="360" w:lineRule="auto"/>
              <w:ind w:left="150" w:right="9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>Նամակ-համաձայնագիրը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4A896C3B" w:rsidR="001A0F38" w:rsidRPr="001A0F38" w:rsidRDefault="007E6382" w:rsidP="006F3CAD">
            <w:pPr>
              <w:spacing w:after="0" w:line="360" w:lineRule="auto"/>
              <w:ind w:left="150" w:right="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Նամակ-համաձայնագիրը ենթակա կլինի վավերացման ՀՀ Սահմանադրության 116-րդ հոդվածի     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421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8E0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6F3CAD">
        <w:trPr>
          <w:tblCellSpacing w:w="0" w:type="dxa"/>
          <w:jc w:val="center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6F3CAD">
            <w:pPr>
              <w:spacing w:before="100" w:beforeAutospacing="1" w:after="100" w:afterAutospacing="1" w:line="240" w:lineRule="auto"/>
              <w:ind w:left="15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7A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="007E5DE3" w:rsidRPr="00687A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687A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6F3CAD">
            <w:pPr>
              <w:spacing w:after="0" w:line="240" w:lineRule="auto"/>
              <w:ind w:left="15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6F3CAD">
            <w:pPr>
              <w:spacing w:after="0" w:line="240" w:lineRule="auto"/>
              <w:ind w:left="15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6F3CAD">
        <w:trPr>
          <w:tblCellSpacing w:w="0" w:type="dxa"/>
          <w:jc w:val="center"/>
        </w:trPr>
        <w:tc>
          <w:tcPr>
            <w:tcW w:w="6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53C54615" w:rsidR="007E5DE3" w:rsidRPr="00687A7F" w:rsidRDefault="007E6382" w:rsidP="006F3CAD">
            <w:pPr>
              <w:spacing w:after="0" w:line="360" w:lineRule="auto"/>
              <w:ind w:left="150" w:right="9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6382">
              <w:rPr>
                <w:rFonts w:ascii="GHEA Grapalat" w:hAnsi="GHEA Grapalat" w:cs="Sylfaen"/>
                <w:sz w:val="24"/>
                <w:szCs w:val="24"/>
              </w:rPr>
              <w:t>Հայաստանի Հանրապետության և Ասիական զարգացման բանկի միջև «Վարկ թիվ 3449-ARM. Հայաստան-Վրաստան սահմանային տարածա</w:t>
            </w:r>
            <w:r w:rsidR="006F3CAD" w:rsidRPr="006F3CAD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7E6382">
              <w:rPr>
                <w:rFonts w:ascii="GHEA Grapalat" w:hAnsi="GHEA Grapalat" w:cs="Sylfaen"/>
                <w:sz w:val="24"/>
                <w:szCs w:val="24"/>
              </w:rPr>
              <w:t>շրջանային ճանապարհի (Մ6 Վանաձոր-Բագրատաշեն) բարելավման ծրագիր. վարկային համաձայնագրի փոփոխություններ (թիվ 3)» նամակ-</w:t>
            </w:r>
            <w:r w:rsidR="00817CAC">
              <w:rPr>
                <w:rFonts w:ascii="GHEA Grapalat" w:hAnsi="GHEA Grapalat" w:cs="Sylfaen"/>
                <w:sz w:val="24"/>
                <w:szCs w:val="24"/>
              </w:rPr>
              <w:t>համաձայնագրում</w:t>
            </w:r>
            <w:r w:rsidR="00687A7F"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6F3CAD">
            <w:pPr>
              <w:spacing w:after="0" w:line="240" w:lineRule="auto"/>
              <w:ind w:left="-1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6F3CAD">
        <w:trPr>
          <w:tblCellSpacing w:w="0" w:type="dxa"/>
          <w:jc w:val="center"/>
        </w:trPr>
        <w:tc>
          <w:tcPr>
            <w:tcW w:w="6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A82235" w:rsidRDefault="007E5DE3" w:rsidP="006F3CAD">
            <w:pPr>
              <w:spacing w:before="100" w:beforeAutospacing="1" w:after="100" w:afterAutospacing="1" w:line="240" w:lineRule="auto"/>
              <w:ind w:left="15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223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A3AAF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740CAF7C" w:rsidR="007E5DE3" w:rsidRPr="003319E2" w:rsidRDefault="000245D0" w:rsidP="006F3CAD">
            <w:pPr>
              <w:spacing w:after="0" w:line="240" w:lineRule="auto"/>
              <w:ind w:left="15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="007E5DE3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7E5DE3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8920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7E5DE3" w:rsidRPr="00A822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6F3CAD">
        <w:trPr>
          <w:tblCellSpacing w:w="0" w:type="dxa"/>
          <w:jc w:val="center"/>
        </w:trPr>
        <w:tc>
          <w:tcPr>
            <w:tcW w:w="6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3319E2" w:rsidRDefault="007E5DE3" w:rsidP="006F3CAD">
            <w:pPr>
              <w:spacing w:after="0" w:line="240" w:lineRule="auto"/>
              <w:ind w:left="150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6D0E6466" w:rsidR="007E5DE3" w:rsidRPr="003319E2" w:rsidRDefault="000245D0" w:rsidP="006F3CAD">
            <w:pPr>
              <w:spacing w:after="0" w:line="240" w:lineRule="auto"/>
              <w:ind w:left="15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024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ԴԽ/34/20206-2025</w:t>
            </w:r>
          </w:p>
        </w:tc>
      </w:tr>
      <w:tr w:rsidR="00687A7F" w:rsidRPr="00CE61E0" w14:paraId="5CFC13A0" w14:textId="77777777" w:rsidTr="006F3CAD">
        <w:trPr>
          <w:tblCellSpacing w:w="0" w:type="dxa"/>
          <w:jc w:val="center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A04112" w14:textId="19B3ED27" w:rsidR="00687A7F" w:rsidRPr="003319E2" w:rsidRDefault="000245D0" w:rsidP="006F3CAD">
            <w:pPr>
              <w:spacing w:after="0" w:line="360" w:lineRule="auto"/>
              <w:ind w:left="150" w:right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0245D0">
              <w:rPr>
                <w:rFonts w:ascii="GHEA Grapalat" w:hAnsi="GHEA Grapalat" w:cs="Sylfaen"/>
                <w:sz w:val="24"/>
                <w:szCs w:val="24"/>
              </w:rPr>
              <w:t>Հայաստանի Հանրապետության և Ասիական զարգացման բանկի միջև «Վարկ թիվ 3449-ARM. Հայաստան-Վրաստան սահմանային տարածա</w:t>
            </w:r>
            <w:r w:rsidR="006F3CAD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0245D0">
              <w:rPr>
                <w:rFonts w:ascii="GHEA Grapalat" w:hAnsi="GHEA Grapalat" w:cs="Sylfaen"/>
                <w:sz w:val="24"/>
                <w:szCs w:val="24"/>
              </w:rPr>
              <w:t>շրջանային ճանապարհի (Մ6 Վանաձոր-Բագրատաշեն) բարելավման ծրագիր. վարկային համաձայնագրի փոփոխություններ (թիվ 3)» նամակ-համաձայնագրով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2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ED55A9" w14:textId="501C74F1" w:rsidR="00687A7F" w:rsidRPr="00892021" w:rsidRDefault="00687A7F" w:rsidP="006F3CAD">
            <w:pPr>
              <w:spacing w:after="0" w:line="240" w:lineRule="auto"/>
              <w:ind w:left="15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6F3CAD">
      <w:pgSz w:w="12240" w:h="15840"/>
      <w:pgMar w:top="540" w:right="850" w:bottom="90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45D0"/>
    <w:rsid w:val="000C768A"/>
    <w:rsid w:val="000D2478"/>
    <w:rsid w:val="000E033B"/>
    <w:rsid w:val="000E489A"/>
    <w:rsid w:val="00132825"/>
    <w:rsid w:val="00136F57"/>
    <w:rsid w:val="00151251"/>
    <w:rsid w:val="00156339"/>
    <w:rsid w:val="0017169C"/>
    <w:rsid w:val="00191831"/>
    <w:rsid w:val="00195709"/>
    <w:rsid w:val="001A0F38"/>
    <w:rsid w:val="001E4BA5"/>
    <w:rsid w:val="002242F5"/>
    <w:rsid w:val="002A11D4"/>
    <w:rsid w:val="002A3AAF"/>
    <w:rsid w:val="003245F6"/>
    <w:rsid w:val="003319E2"/>
    <w:rsid w:val="00335693"/>
    <w:rsid w:val="00344373"/>
    <w:rsid w:val="00372183"/>
    <w:rsid w:val="003B7D22"/>
    <w:rsid w:val="003C7162"/>
    <w:rsid w:val="003E68A5"/>
    <w:rsid w:val="003F1810"/>
    <w:rsid w:val="003F693D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91CC1"/>
    <w:rsid w:val="005C2D55"/>
    <w:rsid w:val="005C42B3"/>
    <w:rsid w:val="005F3E63"/>
    <w:rsid w:val="006626B5"/>
    <w:rsid w:val="0067429B"/>
    <w:rsid w:val="00674D54"/>
    <w:rsid w:val="00687A7F"/>
    <w:rsid w:val="00687CFE"/>
    <w:rsid w:val="006F3CAD"/>
    <w:rsid w:val="00741928"/>
    <w:rsid w:val="007C4A06"/>
    <w:rsid w:val="007C7073"/>
    <w:rsid w:val="007D0439"/>
    <w:rsid w:val="007D2088"/>
    <w:rsid w:val="007E5DE3"/>
    <w:rsid w:val="007E6382"/>
    <w:rsid w:val="00807F11"/>
    <w:rsid w:val="00817CAC"/>
    <w:rsid w:val="00821886"/>
    <w:rsid w:val="0084580D"/>
    <w:rsid w:val="008613E3"/>
    <w:rsid w:val="00892021"/>
    <w:rsid w:val="008C218C"/>
    <w:rsid w:val="008C79F6"/>
    <w:rsid w:val="008E07DC"/>
    <w:rsid w:val="009B7AC8"/>
    <w:rsid w:val="009D710F"/>
    <w:rsid w:val="009D7346"/>
    <w:rsid w:val="00A07BBE"/>
    <w:rsid w:val="00A169A4"/>
    <w:rsid w:val="00A21CE5"/>
    <w:rsid w:val="00A363D5"/>
    <w:rsid w:val="00A82235"/>
    <w:rsid w:val="00A94471"/>
    <w:rsid w:val="00A978EE"/>
    <w:rsid w:val="00AA6570"/>
    <w:rsid w:val="00AF2878"/>
    <w:rsid w:val="00B00D8E"/>
    <w:rsid w:val="00B01DCA"/>
    <w:rsid w:val="00C33AAE"/>
    <w:rsid w:val="00C629AE"/>
    <w:rsid w:val="00CE61E0"/>
    <w:rsid w:val="00CF630F"/>
    <w:rsid w:val="00D30E2B"/>
    <w:rsid w:val="00DF7F25"/>
    <w:rsid w:val="00EB5E3F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91CC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567B7-C520-4FF6-BBC1-4AF15247B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368</Words>
  <Characters>2897</Characters>
  <Application>Microsoft Office Word</Application>
  <DocSecurity>0</DocSecurity>
  <Lines>170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https://mul2.gov.am/tasks/1172044/oneclick?token=e71ecd5383dc281e31657aadf5e2b423</cp:keywords>
  <dc:description/>
  <cp:lastModifiedBy>Qristine Grigoryan</cp:lastModifiedBy>
  <cp:revision>57</cp:revision>
  <dcterms:created xsi:type="dcterms:W3CDTF">2022-08-19T11:53:00Z</dcterms:created>
  <dcterms:modified xsi:type="dcterms:W3CDTF">2025-06-23T07:50:00Z</dcterms:modified>
</cp:coreProperties>
</file>