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F40693" w:rsidRDefault="00D76C92" w:rsidP="00A71CED">
      <w:pPr>
        <w:jc w:val="center"/>
        <w:rPr>
          <w:rFonts w:ascii="GHEA Mariam" w:hAnsi="GHEA Mariam"/>
          <w:sz w:val="16"/>
          <w:szCs w:val="24"/>
        </w:rPr>
      </w:pPr>
    </w:p>
    <w:p w:rsidR="003B52D7" w:rsidRPr="00F40693" w:rsidRDefault="003B52D7" w:rsidP="00A71CED">
      <w:pPr>
        <w:jc w:val="center"/>
        <w:rPr>
          <w:rFonts w:ascii="GHEA Mariam" w:hAnsi="GHEA Mariam"/>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3C4877">
        <w:rPr>
          <w:rFonts w:ascii="GHEA Mariam" w:hAnsi="GHEA Mariam" w:cs="Sylfaen"/>
          <w:spacing w:val="-4"/>
          <w:sz w:val="24"/>
          <w:szCs w:val="24"/>
          <w:lang w:val="hy-AM"/>
        </w:rPr>
        <w:t>26</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հունիս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F40693">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801C89" w:rsidRDefault="00801C89" w:rsidP="00A71CED">
      <w:pPr>
        <w:jc w:val="center"/>
        <w:rPr>
          <w:rFonts w:ascii="GHEA Mariam" w:hAnsi="GHEA Mariam"/>
          <w:sz w:val="24"/>
          <w:szCs w:val="24"/>
          <w:lang w:val="fr-FR"/>
        </w:rPr>
      </w:pPr>
    </w:p>
    <w:p w:rsidR="00F40693" w:rsidRDefault="003A27F3" w:rsidP="003A27F3">
      <w:pPr>
        <w:pStyle w:val="mechtex"/>
        <w:rPr>
          <w:rFonts w:ascii="GHEA Mariam" w:hAnsi="GHEA Mariam"/>
          <w:spacing w:val="-8"/>
          <w:sz w:val="24"/>
          <w:lang w:val="hy-AM"/>
        </w:rPr>
      </w:pPr>
      <w:r w:rsidRPr="003A27F3">
        <w:rPr>
          <w:rStyle w:val="Strong"/>
          <w:rFonts w:ascii="GHEA Mariam" w:hAnsi="GHEA Mariam"/>
          <w:b w:val="0"/>
          <w:sz w:val="24"/>
          <w:shd w:val="clear" w:color="auto" w:fill="FFFFFF"/>
          <w:lang w:val="hy-AM"/>
        </w:rPr>
        <w:t>«ՀԱՅԱՍՏԱՆԻ ՀԱՆՐԱՊԵՏՈՒԹՅԱՆ 2025 ԹՎԱԿԱՆԻ ՊԵՏԱԿԱՆ ԲՅՈՒՋԵԻ ՄԱՍԻՆ» ՕՐԵՆՔՈՒՄ</w:t>
      </w:r>
      <w:r>
        <w:rPr>
          <w:rStyle w:val="Strong"/>
          <w:rFonts w:ascii="GHEA Mariam" w:hAnsi="GHEA Mariam"/>
          <w:b w:val="0"/>
          <w:sz w:val="24"/>
          <w:shd w:val="clear" w:color="auto" w:fill="FFFFFF"/>
          <w:lang w:val="hy-AM"/>
        </w:rPr>
        <w:t xml:space="preserve"> </w:t>
      </w:r>
      <w:r w:rsidRPr="003A27F3">
        <w:rPr>
          <w:rStyle w:val="Strong"/>
          <w:rFonts w:ascii="GHEA Mariam" w:hAnsi="GHEA Mariam"/>
          <w:b w:val="0"/>
          <w:sz w:val="24"/>
          <w:shd w:val="clear" w:color="auto" w:fill="FFFFFF"/>
          <w:lang w:val="hy-AM"/>
        </w:rPr>
        <w:t>ՎԵՐԱԲԱՇԽՈՒՄ</w:t>
      </w:r>
      <w:r>
        <w:rPr>
          <w:rStyle w:val="Strong"/>
          <w:rFonts w:ascii="GHEA Mariam" w:hAnsi="GHEA Mariam"/>
          <w:b w:val="0"/>
          <w:sz w:val="24"/>
          <w:shd w:val="clear" w:color="auto" w:fill="FFFFFF"/>
          <w:lang w:val="hy-AM"/>
        </w:rPr>
        <w:t xml:space="preserve"> </w:t>
      </w:r>
      <w:r w:rsidRPr="003A27F3">
        <w:rPr>
          <w:rStyle w:val="Strong"/>
          <w:rFonts w:ascii="GHEA Mariam" w:hAnsi="GHEA Mariam"/>
          <w:b w:val="0"/>
          <w:sz w:val="24"/>
          <w:shd w:val="clear" w:color="auto" w:fill="FFFFFF"/>
          <w:lang w:val="hy-AM"/>
        </w:rPr>
        <w:t>ԵՎ</w:t>
      </w:r>
      <w:r>
        <w:rPr>
          <w:rStyle w:val="Strong"/>
          <w:rFonts w:ascii="GHEA Mariam" w:hAnsi="GHEA Mariam"/>
          <w:b w:val="0"/>
          <w:sz w:val="24"/>
          <w:shd w:val="clear" w:color="auto" w:fill="FFFFFF"/>
          <w:lang w:val="hy-AM"/>
        </w:rPr>
        <w:t xml:space="preserve"> </w:t>
      </w:r>
      <w:r w:rsidRPr="003A27F3">
        <w:rPr>
          <w:rStyle w:val="Strong"/>
          <w:rFonts w:ascii="GHEA Mariam" w:hAnsi="GHEA Mariam"/>
          <w:b w:val="0"/>
          <w:sz w:val="24"/>
          <w:shd w:val="clear" w:color="auto" w:fill="FFFFFF"/>
          <w:lang w:val="hy-AM"/>
        </w:rPr>
        <w:t xml:space="preserve">ԼՐԱՑՈՒՄՆԵՐ, </w:t>
      </w:r>
      <w:r w:rsidRPr="003A27F3">
        <w:rPr>
          <w:rFonts w:ascii="GHEA Mariam" w:hAnsi="GHEA Mariam" w:cs="Sylfaen"/>
          <w:sz w:val="24"/>
          <w:lang w:val="hy-AM"/>
        </w:rPr>
        <w:t>ՀԱՅԱՍՏԱՆԻ</w:t>
      </w:r>
      <w:r w:rsidRPr="003A27F3">
        <w:rPr>
          <w:rFonts w:ascii="GHEA Mariam" w:hAnsi="GHEA Mariam"/>
          <w:sz w:val="24"/>
          <w:lang w:val="hy-AM"/>
        </w:rPr>
        <w:t xml:space="preserve"> </w:t>
      </w:r>
      <w:r w:rsidRPr="00E57C12">
        <w:rPr>
          <w:rFonts w:ascii="GHEA Mariam" w:hAnsi="GHEA Mariam" w:cs="Sylfaen"/>
          <w:spacing w:val="-2"/>
          <w:sz w:val="24"/>
          <w:lang w:val="hy-AM"/>
        </w:rPr>
        <w:t>ՀԱՆՐԱՊԵՏՈՒԹՅԱՆ</w:t>
      </w:r>
      <w:r w:rsidRPr="00E57C12">
        <w:rPr>
          <w:rFonts w:ascii="GHEA Mariam" w:hAnsi="GHEA Mariam"/>
          <w:spacing w:val="-2"/>
          <w:sz w:val="24"/>
          <w:lang w:val="hy-AM"/>
        </w:rPr>
        <w:t xml:space="preserve"> </w:t>
      </w:r>
      <w:r w:rsidRPr="00E57C12">
        <w:rPr>
          <w:rFonts w:ascii="GHEA Mariam" w:hAnsi="GHEA Mariam" w:cs="Sylfaen"/>
          <w:spacing w:val="-2"/>
          <w:sz w:val="24"/>
          <w:lang w:val="hy-AM"/>
        </w:rPr>
        <w:t>ԿԱՌԱՎԱՐՈՒԹՅԱՆ</w:t>
      </w:r>
      <w:r w:rsidRPr="00E57C12">
        <w:rPr>
          <w:rFonts w:ascii="GHEA Mariam" w:hAnsi="GHEA Mariam"/>
          <w:spacing w:val="-2"/>
          <w:sz w:val="24"/>
          <w:lang w:val="hy-AM"/>
        </w:rPr>
        <w:t xml:space="preserve"> 2024 </w:t>
      </w:r>
      <w:r w:rsidRPr="00E57C12">
        <w:rPr>
          <w:rFonts w:ascii="GHEA Mariam" w:hAnsi="GHEA Mariam" w:cs="Sylfaen"/>
          <w:spacing w:val="-2"/>
          <w:sz w:val="24"/>
          <w:lang w:val="hy-AM"/>
        </w:rPr>
        <w:t>ԹՎԱԿԱՆԻ</w:t>
      </w:r>
      <w:r w:rsidRPr="00E57C12">
        <w:rPr>
          <w:rFonts w:ascii="GHEA Mariam" w:hAnsi="GHEA Mariam"/>
          <w:spacing w:val="-2"/>
          <w:sz w:val="24"/>
          <w:lang w:val="hy-AM"/>
        </w:rPr>
        <w:t xml:space="preserve"> </w:t>
      </w:r>
      <w:r w:rsidRPr="00E57C12">
        <w:rPr>
          <w:rFonts w:ascii="GHEA Mariam" w:hAnsi="GHEA Mariam" w:cs="Sylfaen"/>
          <w:spacing w:val="-2"/>
          <w:sz w:val="24"/>
          <w:lang w:val="hy-AM"/>
        </w:rPr>
        <w:t>ԴԵԿՏԵՄԲԵՐԻ</w:t>
      </w:r>
      <w:r w:rsidRPr="003A27F3">
        <w:rPr>
          <w:rFonts w:ascii="GHEA Mariam" w:hAnsi="GHEA Mariam"/>
          <w:spacing w:val="-8"/>
          <w:sz w:val="24"/>
          <w:lang w:val="hy-AM"/>
        </w:rPr>
        <w:t xml:space="preserve"> </w:t>
      </w:r>
    </w:p>
    <w:p w:rsidR="003A27F3" w:rsidRDefault="003A27F3" w:rsidP="003A27F3">
      <w:pPr>
        <w:pStyle w:val="mechtex"/>
        <w:rPr>
          <w:rStyle w:val="Strong"/>
          <w:rFonts w:ascii="GHEA Mariam" w:hAnsi="GHEA Mariam"/>
          <w:b w:val="0"/>
          <w:sz w:val="24"/>
          <w:shd w:val="clear" w:color="auto" w:fill="FFFFFF"/>
          <w:lang w:val="hy-AM"/>
        </w:rPr>
      </w:pPr>
      <w:r w:rsidRPr="00F40693">
        <w:rPr>
          <w:rFonts w:ascii="GHEA Mariam" w:hAnsi="GHEA Mariam"/>
          <w:spacing w:val="-2"/>
          <w:sz w:val="24"/>
          <w:lang w:val="hy-AM"/>
        </w:rPr>
        <w:t>27-</w:t>
      </w:r>
      <w:r w:rsidRPr="00F40693">
        <w:rPr>
          <w:rFonts w:ascii="GHEA Mariam" w:hAnsi="GHEA Mariam" w:cs="Sylfaen"/>
          <w:spacing w:val="-2"/>
          <w:sz w:val="24"/>
          <w:lang w:val="hy-AM"/>
        </w:rPr>
        <w:t>Ի</w:t>
      </w:r>
      <w:r w:rsidRPr="00F40693">
        <w:rPr>
          <w:rFonts w:ascii="GHEA Mariam" w:hAnsi="GHEA Mariam"/>
          <w:spacing w:val="-2"/>
          <w:sz w:val="24"/>
          <w:lang w:val="hy-AM"/>
        </w:rPr>
        <w:t xml:space="preserve"> N 2060-</w:t>
      </w:r>
      <w:r w:rsidRPr="00F40693">
        <w:rPr>
          <w:rFonts w:ascii="GHEA Mariam" w:hAnsi="GHEA Mariam" w:cs="Sylfaen"/>
          <w:spacing w:val="-2"/>
          <w:sz w:val="24"/>
          <w:lang w:val="hy-AM"/>
        </w:rPr>
        <w:t>Ն</w:t>
      </w:r>
      <w:r w:rsidRPr="00F40693">
        <w:rPr>
          <w:rFonts w:ascii="GHEA Mariam" w:hAnsi="GHEA Mariam"/>
          <w:spacing w:val="-2"/>
          <w:sz w:val="24"/>
          <w:lang w:val="hy-AM"/>
        </w:rPr>
        <w:t xml:space="preserve"> </w:t>
      </w:r>
      <w:r w:rsidRPr="00F40693">
        <w:rPr>
          <w:rFonts w:ascii="GHEA Mariam" w:hAnsi="GHEA Mariam" w:cs="Sylfaen"/>
          <w:spacing w:val="-2"/>
          <w:sz w:val="24"/>
          <w:lang w:val="hy-AM"/>
        </w:rPr>
        <w:t>ՈՐՈՇՄԱՆ</w:t>
      </w:r>
      <w:r w:rsidRPr="00F40693">
        <w:rPr>
          <w:rFonts w:ascii="GHEA Mariam" w:hAnsi="GHEA Mariam"/>
          <w:spacing w:val="-2"/>
          <w:sz w:val="24"/>
          <w:lang w:val="hy-AM"/>
        </w:rPr>
        <w:t xml:space="preserve"> </w:t>
      </w:r>
      <w:r w:rsidRPr="00F40693">
        <w:rPr>
          <w:rFonts w:ascii="GHEA Mariam" w:hAnsi="GHEA Mariam" w:cs="Sylfaen"/>
          <w:spacing w:val="-2"/>
          <w:sz w:val="24"/>
          <w:lang w:val="hy-AM"/>
        </w:rPr>
        <w:t>ՄԵՋ</w:t>
      </w:r>
      <w:r w:rsidRPr="00F40693">
        <w:rPr>
          <w:rFonts w:ascii="GHEA Mariam" w:hAnsi="GHEA Mariam"/>
          <w:spacing w:val="-2"/>
          <w:sz w:val="24"/>
          <w:lang w:val="hy-AM"/>
        </w:rPr>
        <w:t xml:space="preserve"> </w:t>
      </w:r>
      <w:r w:rsidRPr="00F40693">
        <w:rPr>
          <w:rFonts w:ascii="GHEA Mariam" w:hAnsi="GHEA Mariam" w:cs="Sylfaen"/>
          <w:spacing w:val="-2"/>
          <w:sz w:val="24"/>
          <w:lang w:val="hy-AM"/>
        </w:rPr>
        <w:t>ՓՈՓՈԽՈՒԹՅՈՒՆՆԵՐ</w:t>
      </w:r>
      <w:r w:rsidRPr="00F40693">
        <w:rPr>
          <w:rFonts w:ascii="GHEA Mariam" w:hAnsi="GHEA Mariam"/>
          <w:spacing w:val="-2"/>
          <w:sz w:val="24"/>
          <w:lang w:val="hy-AM"/>
        </w:rPr>
        <w:t xml:space="preserve"> </w:t>
      </w:r>
      <w:r w:rsidRPr="00F40693">
        <w:rPr>
          <w:rFonts w:ascii="GHEA Mariam" w:hAnsi="GHEA Mariam" w:cs="Sylfaen"/>
          <w:spacing w:val="-2"/>
          <w:sz w:val="24"/>
          <w:lang w:val="hy-AM"/>
        </w:rPr>
        <w:t>ԵՎ</w:t>
      </w:r>
      <w:r w:rsidRPr="00F40693">
        <w:rPr>
          <w:rFonts w:ascii="GHEA Mariam" w:hAnsi="GHEA Mariam"/>
          <w:spacing w:val="-2"/>
          <w:sz w:val="24"/>
          <w:lang w:val="hy-AM"/>
        </w:rPr>
        <w:t xml:space="preserve"> </w:t>
      </w:r>
      <w:r w:rsidRPr="00F40693">
        <w:rPr>
          <w:rFonts w:ascii="GHEA Mariam" w:hAnsi="GHEA Mariam" w:cs="Sylfaen"/>
          <w:spacing w:val="-2"/>
          <w:sz w:val="24"/>
          <w:lang w:val="hy-AM"/>
        </w:rPr>
        <w:t>ԼՐԱՑՈՒՄՆԵՐ</w:t>
      </w:r>
      <w:r w:rsidRPr="003A27F3">
        <w:rPr>
          <w:rFonts w:ascii="GHEA Mariam" w:hAnsi="GHEA Mariam"/>
          <w:sz w:val="24"/>
          <w:lang w:val="hy-AM"/>
        </w:rPr>
        <w:t xml:space="preserve"> </w:t>
      </w:r>
      <w:r w:rsidRPr="003A27F3">
        <w:rPr>
          <w:rFonts w:ascii="GHEA Mariam" w:hAnsi="GHEA Mariam" w:cs="Sylfaen"/>
          <w:sz w:val="24"/>
          <w:lang w:val="hy-AM"/>
        </w:rPr>
        <w:t>ԿԱՏԱՐԵԼՈՒ</w:t>
      </w:r>
      <w:r w:rsidRPr="003A27F3">
        <w:rPr>
          <w:rFonts w:ascii="GHEA Mariam" w:hAnsi="GHEA Mariam"/>
          <w:sz w:val="24"/>
          <w:lang w:val="hy-AM"/>
        </w:rPr>
        <w:t xml:space="preserve"> </w:t>
      </w:r>
      <w:r w:rsidRPr="003A27F3">
        <w:rPr>
          <w:rStyle w:val="Strong"/>
          <w:rFonts w:ascii="GHEA Mariam" w:hAnsi="GHEA Mariam"/>
          <w:b w:val="0"/>
          <w:sz w:val="24"/>
          <w:shd w:val="clear" w:color="auto" w:fill="FFFFFF"/>
          <w:lang w:val="hy-AM"/>
        </w:rPr>
        <w:t>ՄԱՍԻՆ</w:t>
      </w:r>
    </w:p>
    <w:p w:rsidR="003A27F3" w:rsidRPr="003A27F3" w:rsidRDefault="003A27F3" w:rsidP="003A27F3">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3A27F3" w:rsidRPr="003A27F3" w:rsidRDefault="003A27F3" w:rsidP="003A27F3">
      <w:pPr>
        <w:pStyle w:val="mechtex"/>
        <w:rPr>
          <w:rStyle w:val="Strong"/>
          <w:rFonts w:ascii="GHEA Mariam" w:hAnsi="GHEA Mariam"/>
          <w:b w:val="0"/>
          <w:sz w:val="24"/>
          <w:shd w:val="clear" w:color="auto" w:fill="FFFFFF"/>
          <w:lang w:val="hy-AM"/>
        </w:rPr>
      </w:pPr>
    </w:p>
    <w:p w:rsidR="003A27F3" w:rsidRPr="00F40693" w:rsidRDefault="003A27F3" w:rsidP="003A27F3">
      <w:pPr>
        <w:pStyle w:val="mechtex"/>
        <w:rPr>
          <w:rFonts w:ascii="GHEA Mariam" w:hAnsi="GHEA Mariam"/>
          <w:color w:val="000000"/>
          <w:sz w:val="16"/>
          <w:lang w:val="hy-AM"/>
        </w:rPr>
      </w:pPr>
    </w:p>
    <w:p w:rsidR="003A27F3" w:rsidRPr="003A27F3" w:rsidRDefault="003A27F3" w:rsidP="003A27F3">
      <w:pPr>
        <w:pStyle w:val="norm"/>
        <w:tabs>
          <w:tab w:val="left" w:pos="900"/>
          <w:tab w:val="left" w:pos="990"/>
        </w:tabs>
        <w:spacing w:line="360" w:lineRule="auto"/>
        <w:ind w:firstLine="720"/>
        <w:rPr>
          <w:rFonts w:ascii="GHEA Mariam" w:hAnsi="GHEA Mariam"/>
          <w:sz w:val="24"/>
          <w:szCs w:val="24"/>
          <w:lang w:val="de-DE"/>
        </w:rPr>
      </w:pPr>
      <w:r w:rsidRPr="003A27F3">
        <w:rPr>
          <w:rFonts w:ascii="GHEA Mariam" w:hAnsi="GHEA Mariam"/>
          <w:spacing w:val="-8"/>
          <w:sz w:val="24"/>
          <w:szCs w:val="24"/>
          <w:lang w:val="hy-AM"/>
        </w:rPr>
        <w:t>Հիմք ընդունելով «Հայաստանի Հանրապետության բյուջետային</w:t>
      </w:r>
      <w:r w:rsidRPr="003A27F3">
        <w:rPr>
          <w:rFonts w:ascii="GHEA Mariam" w:hAnsi="GHEA Mariam"/>
          <w:sz w:val="24"/>
          <w:szCs w:val="24"/>
          <w:lang w:val="hy-AM"/>
        </w:rPr>
        <w:t xml:space="preserve"> համակարգի մասին» օրենքի </w:t>
      </w:r>
      <w:r w:rsidRPr="003A27F3">
        <w:rPr>
          <w:rFonts w:ascii="GHEA Mariam" w:hAnsi="GHEA Mariam"/>
          <w:iCs/>
          <w:sz w:val="24"/>
          <w:szCs w:val="24"/>
          <w:lang w:val="hy-AM"/>
        </w:rPr>
        <w:t>19-րդ</w:t>
      </w:r>
      <w:r w:rsidRPr="003A27F3">
        <w:rPr>
          <w:rFonts w:ascii="GHEA Mariam" w:hAnsi="GHEA Mariam"/>
          <w:sz w:val="24"/>
          <w:szCs w:val="24"/>
          <w:lang w:val="hy-AM"/>
        </w:rPr>
        <w:t xml:space="preserve"> և 23-րդ հոդվածների 3-րդ մասերը և «Նորմատիվ իրավա</w:t>
      </w:r>
      <w:r w:rsidR="00F40693">
        <w:rPr>
          <w:rFonts w:ascii="GHEA Mariam" w:hAnsi="GHEA Mariam"/>
          <w:sz w:val="24"/>
          <w:szCs w:val="24"/>
          <w:lang w:val="hy-AM"/>
        </w:rPr>
        <w:softHyphen/>
      </w:r>
      <w:r w:rsidRPr="003A27F3">
        <w:rPr>
          <w:rFonts w:ascii="GHEA Mariam" w:hAnsi="GHEA Mariam"/>
          <w:sz w:val="24"/>
          <w:szCs w:val="24"/>
          <w:lang w:val="hy-AM"/>
        </w:rPr>
        <w:t xml:space="preserve">կան ակտերի մասին» օրենքի 33-րդ և 34-րդ հոդվածները՝ </w:t>
      </w:r>
      <w:r w:rsidRPr="003A27F3">
        <w:rPr>
          <w:rFonts w:ascii="GHEA Mariam" w:hAnsi="GHEA Mariam" w:cs="Sylfaen"/>
          <w:sz w:val="24"/>
          <w:szCs w:val="24"/>
          <w:lang w:val="de-DE"/>
        </w:rPr>
        <w:t>Հայաստանի</w:t>
      </w:r>
      <w:r w:rsidRPr="003A27F3">
        <w:rPr>
          <w:rFonts w:ascii="GHEA Mariam" w:hAnsi="GHEA Mariam" w:cs="Arial Armenian"/>
          <w:sz w:val="24"/>
          <w:szCs w:val="24"/>
          <w:lang w:val="de-DE"/>
        </w:rPr>
        <w:t xml:space="preserve"> </w:t>
      </w:r>
      <w:r w:rsidRPr="003A27F3">
        <w:rPr>
          <w:rFonts w:ascii="GHEA Mariam" w:hAnsi="GHEA Mariam" w:cs="Sylfaen"/>
          <w:sz w:val="24"/>
          <w:szCs w:val="24"/>
          <w:lang w:val="de-DE"/>
        </w:rPr>
        <w:t>Հանրա</w:t>
      </w:r>
      <w:r w:rsidR="00F40693">
        <w:rPr>
          <w:rFonts w:ascii="GHEA Mariam" w:hAnsi="GHEA Mariam" w:cs="Sylfaen"/>
          <w:sz w:val="24"/>
          <w:szCs w:val="24"/>
          <w:lang w:val="de-DE"/>
        </w:rPr>
        <w:softHyphen/>
      </w:r>
      <w:r w:rsidRPr="003A27F3">
        <w:rPr>
          <w:rFonts w:ascii="GHEA Mariam" w:hAnsi="GHEA Mariam" w:cs="Sylfaen"/>
          <w:sz w:val="24"/>
          <w:szCs w:val="24"/>
          <w:lang w:val="de-DE"/>
        </w:rPr>
        <w:t>պետության</w:t>
      </w:r>
      <w:r w:rsidRPr="003A27F3">
        <w:rPr>
          <w:rFonts w:ascii="GHEA Mariam" w:hAnsi="GHEA Mariam" w:cs="Arial Armenian"/>
          <w:sz w:val="24"/>
          <w:szCs w:val="24"/>
          <w:lang w:val="de-DE"/>
        </w:rPr>
        <w:t xml:space="preserve"> </w:t>
      </w:r>
      <w:r w:rsidRPr="003A27F3">
        <w:rPr>
          <w:rFonts w:ascii="GHEA Mariam" w:hAnsi="GHEA Mariam" w:cs="Sylfaen"/>
          <w:sz w:val="24"/>
          <w:szCs w:val="24"/>
          <w:lang w:val="de-DE"/>
        </w:rPr>
        <w:t>կառավարությունը</w:t>
      </w:r>
      <w:r w:rsidRPr="003A27F3">
        <w:rPr>
          <w:rFonts w:ascii="GHEA Mariam" w:hAnsi="GHEA Mariam" w:cs="Arial Armenian"/>
          <w:sz w:val="24"/>
          <w:szCs w:val="24"/>
          <w:lang w:val="de-DE"/>
        </w:rPr>
        <w:t xml:space="preserve">    </w:t>
      </w:r>
      <w:r w:rsidRPr="003A27F3">
        <w:rPr>
          <w:rFonts w:ascii="GHEA Mariam" w:hAnsi="GHEA Mariam" w:cs="Sylfaen"/>
          <w:sz w:val="24"/>
          <w:szCs w:val="24"/>
          <w:lang w:val="de-DE"/>
        </w:rPr>
        <w:t>ո</w:t>
      </w:r>
      <w:r w:rsidRPr="003A27F3">
        <w:rPr>
          <w:rFonts w:ascii="GHEA Mariam" w:hAnsi="GHEA Mariam" w:cs="Arial Armenian"/>
          <w:sz w:val="24"/>
          <w:szCs w:val="24"/>
          <w:lang w:val="de-DE"/>
        </w:rPr>
        <w:t xml:space="preserve"> </w:t>
      </w:r>
      <w:r w:rsidRPr="003A27F3">
        <w:rPr>
          <w:rFonts w:ascii="GHEA Mariam" w:hAnsi="GHEA Mariam" w:cs="Sylfaen"/>
          <w:sz w:val="24"/>
          <w:szCs w:val="24"/>
          <w:lang w:val="de-DE"/>
        </w:rPr>
        <w:t>ր</w:t>
      </w:r>
      <w:r w:rsidRPr="003A27F3">
        <w:rPr>
          <w:rFonts w:ascii="GHEA Mariam" w:hAnsi="GHEA Mariam" w:cs="Arial Armenian"/>
          <w:sz w:val="24"/>
          <w:szCs w:val="24"/>
          <w:lang w:val="de-DE"/>
        </w:rPr>
        <w:t xml:space="preserve"> </w:t>
      </w:r>
      <w:r w:rsidRPr="003A27F3">
        <w:rPr>
          <w:rFonts w:ascii="GHEA Mariam" w:hAnsi="GHEA Mariam" w:cs="Sylfaen"/>
          <w:sz w:val="24"/>
          <w:szCs w:val="24"/>
          <w:lang w:val="de-DE"/>
        </w:rPr>
        <w:t>ո</w:t>
      </w:r>
      <w:r w:rsidRPr="003A27F3">
        <w:rPr>
          <w:rFonts w:ascii="GHEA Mariam" w:hAnsi="GHEA Mariam" w:cs="Arial Armenian"/>
          <w:sz w:val="24"/>
          <w:szCs w:val="24"/>
          <w:lang w:val="de-DE"/>
        </w:rPr>
        <w:t xml:space="preserve"> </w:t>
      </w:r>
      <w:r w:rsidRPr="003A27F3">
        <w:rPr>
          <w:rFonts w:ascii="GHEA Mariam" w:hAnsi="GHEA Mariam" w:cs="Sylfaen"/>
          <w:sz w:val="24"/>
          <w:szCs w:val="24"/>
          <w:lang w:val="de-DE"/>
        </w:rPr>
        <w:t>շ</w:t>
      </w:r>
      <w:r w:rsidRPr="003A27F3">
        <w:rPr>
          <w:rFonts w:ascii="GHEA Mariam" w:hAnsi="GHEA Mariam" w:cs="Arial Armenian"/>
          <w:sz w:val="24"/>
          <w:szCs w:val="24"/>
          <w:lang w:val="de-DE"/>
        </w:rPr>
        <w:t xml:space="preserve"> </w:t>
      </w:r>
      <w:r w:rsidRPr="003A27F3">
        <w:rPr>
          <w:rFonts w:ascii="GHEA Mariam" w:hAnsi="GHEA Mariam" w:cs="Sylfaen"/>
          <w:sz w:val="24"/>
          <w:szCs w:val="24"/>
          <w:lang w:val="de-DE"/>
        </w:rPr>
        <w:t>ու</w:t>
      </w:r>
      <w:r w:rsidRPr="003A27F3">
        <w:rPr>
          <w:rFonts w:ascii="GHEA Mariam" w:hAnsi="GHEA Mariam" w:cs="Arial Armenian"/>
          <w:sz w:val="24"/>
          <w:szCs w:val="24"/>
          <w:lang w:val="de-DE"/>
        </w:rPr>
        <w:t xml:space="preserve"> </w:t>
      </w:r>
      <w:r w:rsidRPr="003A27F3">
        <w:rPr>
          <w:rFonts w:ascii="GHEA Mariam" w:hAnsi="GHEA Mariam" w:cs="Sylfaen"/>
          <w:sz w:val="24"/>
          <w:szCs w:val="24"/>
          <w:lang w:val="de-DE"/>
        </w:rPr>
        <w:t>մ</w:t>
      </w:r>
      <w:r w:rsidRPr="003A27F3">
        <w:rPr>
          <w:rFonts w:ascii="GHEA Mariam" w:hAnsi="GHEA Mariam" w:cs="Arial Armenian"/>
          <w:sz w:val="24"/>
          <w:szCs w:val="24"/>
          <w:lang w:val="de-DE"/>
        </w:rPr>
        <w:t xml:space="preserve">    </w:t>
      </w:r>
      <w:r w:rsidRPr="003A27F3">
        <w:rPr>
          <w:rFonts w:ascii="GHEA Mariam" w:hAnsi="GHEA Mariam" w:cs="Sylfaen"/>
          <w:sz w:val="24"/>
          <w:szCs w:val="24"/>
          <w:lang w:val="de-DE"/>
        </w:rPr>
        <w:t>է</w:t>
      </w:r>
      <w:r w:rsidRPr="003A27F3">
        <w:rPr>
          <w:rFonts w:ascii="GHEA Mariam" w:hAnsi="GHEA Mariam" w:cs="Arial Armenian"/>
          <w:sz w:val="24"/>
          <w:szCs w:val="24"/>
          <w:lang w:val="de-DE"/>
        </w:rPr>
        <w:t>.</w:t>
      </w:r>
    </w:p>
    <w:p w:rsidR="003A27F3" w:rsidRPr="00F40693" w:rsidRDefault="003A27F3" w:rsidP="003A27F3">
      <w:pPr>
        <w:pStyle w:val="ListParagraph"/>
        <w:numPr>
          <w:ilvl w:val="0"/>
          <w:numId w:val="8"/>
        </w:numPr>
        <w:shd w:val="clear" w:color="auto" w:fill="FFFFFF"/>
        <w:tabs>
          <w:tab w:val="left" w:pos="851"/>
          <w:tab w:val="left" w:pos="900"/>
          <w:tab w:val="left" w:pos="990"/>
        </w:tabs>
        <w:spacing w:after="0" w:line="360" w:lineRule="auto"/>
        <w:ind w:left="0" w:firstLine="720"/>
        <w:jc w:val="both"/>
        <w:rPr>
          <w:rFonts w:ascii="GHEA Mariam" w:eastAsia="Times New Roman" w:hAnsi="GHEA Mariam"/>
          <w:i/>
          <w:color w:val="000000"/>
          <w:spacing w:val="-6"/>
          <w:sz w:val="24"/>
          <w:szCs w:val="24"/>
          <w:lang w:val="hy-AM" w:eastAsia="ru-RU"/>
        </w:rPr>
      </w:pPr>
      <w:r w:rsidRPr="00F40693">
        <w:rPr>
          <w:rFonts w:ascii="GHEA Mariam" w:eastAsia="Times New Roman" w:hAnsi="GHEA Mariam"/>
          <w:color w:val="000000"/>
          <w:spacing w:val="-6"/>
          <w:sz w:val="24"/>
          <w:szCs w:val="24"/>
          <w:lang w:val="hy-AM" w:eastAsia="ru-RU"/>
        </w:rPr>
        <w:t>Հայաստանի Հանրապետության 2025 թվականի պետական բյուջեի մ</w:t>
      </w:r>
      <w:r w:rsidR="00F40693">
        <w:rPr>
          <w:rFonts w:ascii="GHEA Mariam" w:eastAsia="Times New Roman" w:hAnsi="GHEA Mariam"/>
          <w:color w:val="000000"/>
          <w:spacing w:val="-6"/>
          <w:sz w:val="24"/>
          <w:szCs w:val="24"/>
          <w:lang w:val="hy-AM" w:eastAsia="ru-RU"/>
        </w:rPr>
        <w:t xml:space="preserve">ասին օրենքի N 1 հավելվածի N 2 </w:t>
      </w:r>
      <w:r w:rsidRPr="00F40693">
        <w:rPr>
          <w:rFonts w:ascii="GHEA Mariam" w:eastAsia="Times New Roman" w:hAnsi="GHEA Mariam"/>
          <w:color w:val="000000"/>
          <w:spacing w:val="-6"/>
          <w:sz w:val="24"/>
          <w:szCs w:val="24"/>
          <w:lang w:val="hy-AM" w:eastAsia="ru-RU"/>
        </w:rPr>
        <w:t xml:space="preserve">աղյուսակում կատարել վերաբաշխում և լրացումներ, Հայաստանի Հանրապետության կառավարության </w:t>
      </w:r>
      <w:r w:rsidRPr="00F40693">
        <w:rPr>
          <w:rFonts w:ascii="GHEA Mariam" w:hAnsi="GHEA Mariam" w:cs="Sylfaen"/>
          <w:color w:val="000000"/>
          <w:spacing w:val="-6"/>
          <w:sz w:val="24"/>
          <w:szCs w:val="24"/>
          <w:lang w:val="hy-AM" w:eastAsia="ru-RU"/>
        </w:rPr>
        <w:t>2024 թվականի դեկտեմբերի 27-ի «Հայաստանի Հանրապետության 2025 թվականի պետական բյուջեի կատարումն ապահովող միջոցառումների մասին» N 2060-Ն որոշման</w:t>
      </w:r>
      <w:r w:rsidRPr="00F40693">
        <w:rPr>
          <w:rFonts w:ascii="GHEA Mariam" w:eastAsia="Times New Roman" w:hAnsi="GHEA Mariam"/>
          <w:color w:val="000000"/>
          <w:spacing w:val="-6"/>
          <w:sz w:val="24"/>
          <w:szCs w:val="24"/>
          <w:lang w:val="hy-AM" w:eastAsia="ru-RU"/>
        </w:rPr>
        <w:t xml:space="preserve"> NN 3, 4, 5, 9 և 9.1 հավել</w:t>
      </w:r>
      <w:r w:rsidR="00F40693" w:rsidRPr="00F40693">
        <w:rPr>
          <w:rFonts w:ascii="GHEA Mariam" w:eastAsia="Times New Roman" w:hAnsi="GHEA Mariam"/>
          <w:color w:val="000000"/>
          <w:spacing w:val="-6"/>
          <w:sz w:val="24"/>
          <w:szCs w:val="24"/>
          <w:lang w:val="hy-AM" w:eastAsia="ru-RU"/>
        </w:rPr>
        <w:softHyphen/>
      </w:r>
      <w:r w:rsidRPr="00F40693">
        <w:rPr>
          <w:rFonts w:ascii="GHEA Mariam" w:eastAsia="Times New Roman" w:hAnsi="GHEA Mariam"/>
          <w:color w:val="000000"/>
          <w:spacing w:val="-6"/>
          <w:sz w:val="24"/>
          <w:szCs w:val="24"/>
          <w:lang w:val="hy-AM" w:eastAsia="ru-RU"/>
        </w:rPr>
        <w:t>վածներում կատարել փոփոխություններ և լրացումներ` համաձայն NN 1, 2, 3 և 4 հավել</w:t>
      </w:r>
      <w:r w:rsidR="00F40693">
        <w:rPr>
          <w:rFonts w:ascii="GHEA Mariam" w:eastAsia="Times New Roman" w:hAnsi="GHEA Mariam"/>
          <w:color w:val="000000"/>
          <w:spacing w:val="-6"/>
          <w:sz w:val="24"/>
          <w:szCs w:val="24"/>
          <w:lang w:val="hy-AM" w:eastAsia="ru-RU"/>
        </w:rPr>
        <w:softHyphen/>
      </w:r>
      <w:r w:rsidRPr="00F40693">
        <w:rPr>
          <w:rFonts w:ascii="GHEA Mariam" w:eastAsia="Times New Roman" w:hAnsi="GHEA Mariam"/>
          <w:color w:val="000000"/>
          <w:spacing w:val="-6"/>
          <w:sz w:val="24"/>
          <w:szCs w:val="24"/>
          <w:lang w:val="hy-AM" w:eastAsia="ru-RU"/>
        </w:rPr>
        <w:t>վածների:</w:t>
      </w:r>
    </w:p>
    <w:p w:rsidR="003A27F3" w:rsidRPr="003A27F3" w:rsidRDefault="003A27F3" w:rsidP="003A27F3">
      <w:pPr>
        <w:pStyle w:val="ListParagraph"/>
        <w:numPr>
          <w:ilvl w:val="0"/>
          <w:numId w:val="8"/>
        </w:numPr>
        <w:shd w:val="clear" w:color="auto" w:fill="FFFFFF"/>
        <w:tabs>
          <w:tab w:val="left" w:pos="900"/>
          <w:tab w:val="left" w:pos="990"/>
        </w:tabs>
        <w:spacing w:after="0" w:line="360" w:lineRule="auto"/>
        <w:ind w:left="0" w:firstLine="720"/>
        <w:jc w:val="both"/>
        <w:rPr>
          <w:rFonts w:ascii="GHEA Mariam" w:eastAsia="Times New Roman" w:hAnsi="GHEA Mariam"/>
          <w:i/>
          <w:color w:val="000000"/>
          <w:sz w:val="24"/>
          <w:szCs w:val="24"/>
          <w:lang w:val="hy-AM" w:eastAsia="ru-RU"/>
        </w:rPr>
      </w:pPr>
      <w:r w:rsidRPr="003A27F3">
        <w:rPr>
          <w:rFonts w:ascii="GHEA Mariam" w:eastAsia="Times New Roman" w:hAnsi="GHEA Mariam"/>
          <w:color w:val="000000"/>
          <w:spacing w:val="-8"/>
          <w:sz w:val="24"/>
          <w:szCs w:val="24"/>
          <w:lang w:val="hy-AM" w:eastAsia="ru-RU"/>
        </w:rPr>
        <w:t>Սույն որոշումն ուժի մեջ է մտնում պաշտոնական հրապարակմանը</w:t>
      </w:r>
      <w:r w:rsidRPr="003A27F3">
        <w:rPr>
          <w:rFonts w:ascii="GHEA Mariam" w:eastAsia="Times New Roman" w:hAnsi="GHEA Mariam"/>
          <w:color w:val="000000"/>
          <w:sz w:val="24"/>
          <w:szCs w:val="24"/>
          <w:lang w:val="hy-AM" w:eastAsia="ru-RU"/>
        </w:rPr>
        <w:t xml:space="preserve"> հաջորդող օրվանից:</w:t>
      </w:r>
    </w:p>
    <w:p w:rsidR="00D76C92" w:rsidRPr="000F4671" w:rsidRDefault="00D76C92" w:rsidP="00F40693">
      <w:pPr>
        <w:rPr>
          <w:rFonts w:ascii="GHEA Mariam" w:hAnsi="GHEA Mariam"/>
          <w:sz w:val="24"/>
          <w:szCs w:val="24"/>
          <w:lang w:val="fr-FR"/>
        </w:rPr>
      </w:pPr>
    </w:p>
    <w:p w:rsidR="00F40693" w:rsidRPr="000D5CEE" w:rsidRDefault="00F40693" w:rsidP="00F40693">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F40693" w:rsidRPr="000D5CEE" w:rsidRDefault="00F40693" w:rsidP="00F40693">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F40693" w:rsidRPr="00F40693" w:rsidRDefault="00F40693" w:rsidP="00F40693">
      <w:pPr>
        <w:pStyle w:val="mechtex"/>
        <w:jc w:val="left"/>
        <w:rPr>
          <w:rFonts w:ascii="GHEA Mariam" w:hAnsi="GHEA Mariam" w:cs="Sylfaen"/>
          <w:sz w:val="18"/>
          <w:szCs w:val="24"/>
          <w:lang w:val="hy-AM"/>
        </w:rPr>
      </w:pPr>
    </w:p>
    <w:p w:rsidR="00F40693" w:rsidRDefault="00F40693" w:rsidP="00F40693">
      <w:pPr>
        <w:rPr>
          <w:rFonts w:ascii="GHEA Mariam" w:hAnsi="GHEA Mariam" w:cs="Sylfaen"/>
          <w:sz w:val="24"/>
          <w:szCs w:val="24"/>
          <w:lang w:val="hy-AM"/>
        </w:rPr>
      </w:pPr>
      <w:r w:rsidRPr="00EF7ACC">
        <w:rPr>
          <w:rFonts w:ascii="GHEA Mariam" w:hAnsi="GHEA Mariam" w:cs="Sylfaen"/>
          <w:sz w:val="24"/>
          <w:szCs w:val="24"/>
          <w:lang w:val="hy-AM"/>
        </w:rPr>
        <w:t>Երևան</w:t>
      </w:r>
    </w:p>
    <w:p w:rsidR="00870C18" w:rsidRPr="00F40693" w:rsidRDefault="00870C18" w:rsidP="009B1410">
      <w:pPr>
        <w:pStyle w:val="mechtex"/>
        <w:ind w:firstLine="709"/>
        <w:jc w:val="left"/>
        <w:rPr>
          <w:rFonts w:ascii="GHEA Mariam" w:hAnsi="GHEA Mariam" w:cs="Arial"/>
          <w:sz w:val="24"/>
          <w:szCs w:val="24"/>
          <w:lang w:val="hy-AM"/>
        </w:rPr>
        <w:sectPr w:rsidR="00870C18" w:rsidRPr="00F40693" w:rsidSect="00F40693">
          <w:headerReference w:type="even" r:id="rId9"/>
          <w:headerReference w:type="default" r:id="rId10"/>
          <w:footerReference w:type="even" r:id="rId11"/>
          <w:pgSz w:w="11909" w:h="16834" w:code="9"/>
          <w:pgMar w:top="709" w:right="1440" w:bottom="284" w:left="1440" w:header="720" w:footer="576" w:gutter="0"/>
          <w:pgNumType w:start="1"/>
          <w:cols w:space="720"/>
          <w:titlePg/>
          <w:docGrid w:linePitch="272"/>
        </w:sectPr>
      </w:pP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A20AE">
        <w:rPr>
          <w:rFonts w:ascii="GHEA Mariam" w:hAnsi="GHEA Mariam"/>
          <w:spacing w:val="-2"/>
          <w:sz w:val="24"/>
          <w:szCs w:val="24"/>
          <w:lang w:val="hy-AM"/>
        </w:rPr>
        <w:t>հունիս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Pr="000F4671">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tbl>
      <w:tblPr>
        <w:tblW w:w="16071" w:type="dxa"/>
        <w:tblInd w:w="-540" w:type="dxa"/>
        <w:tblLook w:val="04A0" w:firstRow="1" w:lastRow="0" w:firstColumn="1" w:lastColumn="0" w:noHBand="0" w:noVBand="1"/>
      </w:tblPr>
      <w:tblGrid>
        <w:gridCol w:w="720"/>
        <w:gridCol w:w="1056"/>
        <w:gridCol w:w="1438"/>
        <w:gridCol w:w="9"/>
        <w:gridCol w:w="2333"/>
        <w:gridCol w:w="8"/>
        <w:gridCol w:w="3165"/>
        <w:gridCol w:w="3691"/>
        <w:gridCol w:w="1212"/>
        <w:gridCol w:w="9"/>
        <w:gridCol w:w="1206"/>
        <w:gridCol w:w="9"/>
        <w:gridCol w:w="1206"/>
        <w:gridCol w:w="9"/>
      </w:tblGrid>
      <w:tr w:rsidR="003A27F3" w:rsidRPr="00BD3F69" w:rsidTr="003A27F3">
        <w:trPr>
          <w:trHeight w:val="1620"/>
        </w:trPr>
        <w:tc>
          <w:tcPr>
            <w:tcW w:w="16071" w:type="dxa"/>
            <w:gridSpan w:val="14"/>
            <w:tcBorders>
              <w:top w:val="nil"/>
              <w:left w:val="nil"/>
              <w:bottom w:val="nil"/>
              <w:right w:val="nil"/>
            </w:tcBorders>
            <w:shd w:val="clear" w:color="auto" w:fill="auto"/>
            <w:vAlign w:val="center"/>
            <w:hideMark/>
          </w:tcPr>
          <w:p w:rsidR="00E542C4" w:rsidRDefault="00E542C4" w:rsidP="00F40693">
            <w:pPr>
              <w:jc w:val="center"/>
              <w:rPr>
                <w:rFonts w:ascii="GHEA Mariam" w:hAnsi="GHEA Mariam" w:cs="Calibri"/>
                <w:bCs/>
                <w:color w:val="000000"/>
                <w:sz w:val="24"/>
                <w:szCs w:val="24"/>
                <w:lang w:val="fr-FR" w:eastAsia="en-US"/>
              </w:rPr>
            </w:pPr>
          </w:p>
          <w:p w:rsidR="003A27F3" w:rsidRPr="00BD3F69" w:rsidRDefault="003A27F3" w:rsidP="00F40693">
            <w:pPr>
              <w:jc w:val="center"/>
              <w:rPr>
                <w:rFonts w:ascii="GHEA Mariam" w:hAnsi="GHEA Mariam" w:cs="Calibri"/>
                <w:bCs/>
                <w:color w:val="000000"/>
                <w:sz w:val="24"/>
                <w:szCs w:val="24"/>
                <w:lang w:val="fr-FR" w:eastAsia="en-US"/>
              </w:rPr>
            </w:pPr>
            <w:r w:rsidRPr="00F40693">
              <w:rPr>
                <w:rFonts w:ascii="GHEA Mariam" w:hAnsi="GHEA Mariam" w:cs="Calibri"/>
                <w:bCs/>
                <w:color w:val="000000"/>
                <w:sz w:val="24"/>
                <w:szCs w:val="24"/>
                <w:lang w:val="fr-FR" w:eastAsia="en-US"/>
              </w:rPr>
              <w:t>«</w:t>
            </w:r>
            <w:r w:rsidRPr="00F40693">
              <w:rPr>
                <w:rFonts w:ascii="GHEA Mariam" w:hAnsi="GHEA Mariam" w:cs="Calibri"/>
                <w:bCs/>
                <w:color w:val="000000"/>
                <w:sz w:val="24"/>
                <w:szCs w:val="24"/>
                <w:lang w:eastAsia="en-US"/>
              </w:rPr>
              <w:t>ՀԱՅԱՍՏԱՆԻ</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ՀԱՆՐԱՊԵՏՈՒԹՅԱՆ</w:t>
            </w:r>
            <w:r w:rsidRPr="00F40693">
              <w:rPr>
                <w:rFonts w:ascii="GHEA Mariam" w:hAnsi="GHEA Mariam" w:cs="Calibri"/>
                <w:bCs/>
                <w:color w:val="000000"/>
                <w:sz w:val="24"/>
                <w:szCs w:val="24"/>
                <w:lang w:val="fr-FR" w:eastAsia="en-US"/>
              </w:rPr>
              <w:t xml:space="preserve"> 2025 </w:t>
            </w:r>
            <w:r w:rsidRPr="00F40693">
              <w:rPr>
                <w:rFonts w:ascii="GHEA Mariam" w:hAnsi="GHEA Mariam" w:cs="Calibri"/>
                <w:bCs/>
                <w:color w:val="000000"/>
                <w:sz w:val="24"/>
                <w:szCs w:val="24"/>
                <w:lang w:eastAsia="en-US"/>
              </w:rPr>
              <w:t>ԹՎԱԿԱՆԻ</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ՊԵՏԱԿԱՆ</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ԲՅՈՒՋԵԻ</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ՄԱՍԻՆ</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ՕՐԵՆՔԻ</w:t>
            </w:r>
            <w:r w:rsidRPr="00F40693">
              <w:rPr>
                <w:rFonts w:ascii="GHEA Mariam" w:hAnsi="GHEA Mariam" w:cs="Calibri"/>
                <w:bCs/>
                <w:color w:val="000000"/>
                <w:sz w:val="24"/>
                <w:szCs w:val="24"/>
                <w:lang w:val="fr-FR" w:eastAsia="en-US"/>
              </w:rPr>
              <w:t xml:space="preserve"> N 1 </w:t>
            </w:r>
            <w:r w:rsidRPr="00F40693">
              <w:rPr>
                <w:rFonts w:ascii="GHEA Mariam" w:hAnsi="GHEA Mariam" w:cs="Calibri"/>
                <w:bCs/>
                <w:color w:val="000000"/>
                <w:sz w:val="24"/>
                <w:szCs w:val="24"/>
                <w:lang w:eastAsia="en-US"/>
              </w:rPr>
              <w:t>ՀԱՎԵԼՎԱԾԻ</w:t>
            </w:r>
            <w:r w:rsidRPr="00F40693">
              <w:rPr>
                <w:rFonts w:ascii="GHEA Mariam" w:hAnsi="GHEA Mariam" w:cs="Calibri"/>
                <w:bCs/>
                <w:color w:val="000000"/>
                <w:sz w:val="24"/>
                <w:szCs w:val="24"/>
                <w:lang w:val="fr-FR" w:eastAsia="en-US"/>
              </w:rPr>
              <w:t xml:space="preserve"> N 2 </w:t>
            </w:r>
            <w:r w:rsidRPr="00F40693">
              <w:rPr>
                <w:rFonts w:ascii="GHEA Mariam" w:hAnsi="GHEA Mariam" w:cs="Calibri"/>
                <w:bCs/>
                <w:color w:val="000000"/>
                <w:sz w:val="24"/>
                <w:szCs w:val="24"/>
                <w:lang w:eastAsia="en-US"/>
              </w:rPr>
              <w:t>ԱՂՅՈՒՍԱԿՈՒՄ</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ԿԱՏԱՐՎՈՂ</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ՎԵՐԱԲԱՇԽՈՒՄԸ</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ԵՎ</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ԼՐԱՑՈՒՄՆԵՐԸ</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ՀԱՅԱՍՏԱՆԻ</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ՀԱՆՐԱՊԵՏՈՒԹՅԱՆ</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ԿԱՌԱՎԱՐՈՒԹՅԱՆ</w:t>
            </w:r>
            <w:r w:rsidRPr="00F40693">
              <w:rPr>
                <w:rFonts w:ascii="GHEA Mariam" w:hAnsi="GHEA Mariam" w:cs="Calibri"/>
                <w:bCs/>
                <w:color w:val="000000"/>
                <w:sz w:val="24"/>
                <w:szCs w:val="24"/>
                <w:lang w:val="fr-FR" w:eastAsia="en-US"/>
              </w:rPr>
              <w:t xml:space="preserve"> 2024 </w:t>
            </w:r>
            <w:r w:rsidRPr="00F40693">
              <w:rPr>
                <w:rFonts w:ascii="GHEA Mariam" w:hAnsi="GHEA Mariam" w:cs="Calibri"/>
                <w:bCs/>
                <w:color w:val="000000"/>
                <w:sz w:val="24"/>
                <w:szCs w:val="24"/>
                <w:lang w:eastAsia="en-US"/>
              </w:rPr>
              <w:t>ԹՎԱԿԱՆԻ</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ԴԵԿՏԵՄԲԵՐԻ</w:t>
            </w:r>
            <w:r w:rsidRPr="00F40693">
              <w:rPr>
                <w:rFonts w:ascii="GHEA Mariam" w:hAnsi="GHEA Mariam" w:cs="Calibri"/>
                <w:bCs/>
                <w:color w:val="000000"/>
                <w:sz w:val="24"/>
                <w:szCs w:val="24"/>
                <w:lang w:val="fr-FR" w:eastAsia="en-US"/>
              </w:rPr>
              <w:t xml:space="preserve"> 27-</w:t>
            </w:r>
            <w:r w:rsidRPr="00F40693">
              <w:rPr>
                <w:rFonts w:ascii="GHEA Mariam" w:hAnsi="GHEA Mariam" w:cs="Calibri"/>
                <w:bCs/>
                <w:color w:val="000000"/>
                <w:sz w:val="24"/>
                <w:szCs w:val="24"/>
                <w:lang w:eastAsia="en-US"/>
              </w:rPr>
              <w:t>Ի</w:t>
            </w:r>
            <w:r w:rsidR="00F40693">
              <w:rPr>
                <w:rFonts w:ascii="GHEA Mariam" w:hAnsi="GHEA Mariam" w:cs="Calibri"/>
                <w:bCs/>
                <w:color w:val="000000"/>
                <w:sz w:val="24"/>
                <w:szCs w:val="24"/>
                <w:lang w:val="hy-AM" w:eastAsia="en-US"/>
              </w:rPr>
              <w:t xml:space="preserve"> </w:t>
            </w:r>
            <w:r w:rsidRPr="00F40693">
              <w:rPr>
                <w:rFonts w:ascii="GHEA Mariam" w:hAnsi="GHEA Mariam" w:cs="Calibri"/>
                <w:bCs/>
                <w:color w:val="000000"/>
                <w:sz w:val="24"/>
                <w:szCs w:val="24"/>
                <w:lang w:val="fr-FR" w:eastAsia="en-US"/>
              </w:rPr>
              <w:t>N 2060-</w:t>
            </w:r>
            <w:r w:rsidRPr="00F40693">
              <w:rPr>
                <w:rFonts w:ascii="GHEA Mariam" w:hAnsi="GHEA Mariam" w:cs="Calibri"/>
                <w:bCs/>
                <w:color w:val="000000"/>
                <w:sz w:val="24"/>
                <w:szCs w:val="24"/>
                <w:lang w:eastAsia="en-US"/>
              </w:rPr>
              <w:t>Ն</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ՈՐՈՇՄԱՆ</w:t>
            </w:r>
            <w:r w:rsidRPr="00F40693">
              <w:rPr>
                <w:rFonts w:ascii="GHEA Mariam" w:hAnsi="GHEA Mariam" w:cs="Calibri"/>
                <w:bCs/>
                <w:color w:val="000000"/>
                <w:sz w:val="24"/>
                <w:szCs w:val="24"/>
                <w:lang w:val="fr-FR" w:eastAsia="en-US"/>
              </w:rPr>
              <w:t xml:space="preserve"> N 5 </w:t>
            </w:r>
            <w:r w:rsidRPr="00F40693">
              <w:rPr>
                <w:rFonts w:ascii="GHEA Mariam" w:hAnsi="GHEA Mariam" w:cs="Calibri"/>
                <w:bCs/>
                <w:color w:val="000000"/>
                <w:sz w:val="24"/>
                <w:szCs w:val="24"/>
                <w:lang w:eastAsia="en-US"/>
              </w:rPr>
              <w:t>ՀԱՎԵԼՎԱԾԻ</w:t>
            </w:r>
            <w:r w:rsid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val="fr-FR" w:eastAsia="en-US"/>
              </w:rPr>
              <w:t xml:space="preserve">N 1 </w:t>
            </w:r>
            <w:r w:rsidRPr="00F40693">
              <w:rPr>
                <w:rFonts w:ascii="GHEA Mariam" w:hAnsi="GHEA Mariam" w:cs="Calibri"/>
                <w:bCs/>
                <w:color w:val="000000"/>
                <w:sz w:val="24"/>
                <w:szCs w:val="24"/>
                <w:lang w:eastAsia="en-US"/>
              </w:rPr>
              <w:t>ԱՂՅՈՒՍԱԿՈՒՄ</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ԿԱՏԱՐՎՈՂ</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ՓՈՓՈԽՈՒԹՅՈՒՆՆԵՐԸ</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ԵՎ</w:t>
            </w:r>
            <w:r w:rsidRPr="00F40693">
              <w:rPr>
                <w:rFonts w:ascii="GHEA Mariam" w:hAnsi="GHEA Mariam" w:cs="Calibri"/>
                <w:bCs/>
                <w:color w:val="000000"/>
                <w:sz w:val="24"/>
                <w:szCs w:val="24"/>
                <w:lang w:val="fr-FR" w:eastAsia="en-US"/>
              </w:rPr>
              <w:t xml:space="preserve"> </w:t>
            </w:r>
            <w:r w:rsidRPr="00F40693">
              <w:rPr>
                <w:rFonts w:ascii="GHEA Mariam" w:hAnsi="GHEA Mariam" w:cs="Calibri"/>
                <w:bCs/>
                <w:color w:val="000000"/>
                <w:sz w:val="24"/>
                <w:szCs w:val="24"/>
                <w:lang w:eastAsia="en-US"/>
              </w:rPr>
              <w:t>ԼՐԱՑՈՒՄՆԵՐԸ</w:t>
            </w:r>
          </w:p>
          <w:p w:rsidR="00E542C4" w:rsidRPr="003A27F3" w:rsidRDefault="00E542C4" w:rsidP="00F40693">
            <w:pPr>
              <w:jc w:val="center"/>
              <w:rPr>
                <w:rFonts w:ascii="GHEA Mariam" w:hAnsi="GHEA Mariam" w:cs="Calibri"/>
                <w:bCs/>
                <w:color w:val="000000"/>
                <w:lang w:val="fr-FR" w:eastAsia="en-US"/>
              </w:rPr>
            </w:pPr>
          </w:p>
        </w:tc>
      </w:tr>
      <w:tr w:rsidR="003A27F3" w:rsidRPr="00BD3F69" w:rsidTr="003A27F3">
        <w:trPr>
          <w:trHeight w:val="70"/>
        </w:trPr>
        <w:tc>
          <w:tcPr>
            <w:tcW w:w="720" w:type="dxa"/>
            <w:tcBorders>
              <w:top w:val="nil"/>
              <w:left w:val="nil"/>
              <w:bottom w:val="nil"/>
              <w:right w:val="nil"/>
            </w:tcBorders>
            <w:shd w:val="clear" w:color="auto" w:fill="auto"/>
            <w:vAlign w:val="center"/>
            <w:hideMark/>
          </w:tcPr>
          <w:p w:rsidR="003A27F3" w:rsidRPr="003A27F3" w:rsidRDefault="003A27F3" w:rsidP="003A27F3">
            <w:pPr>
              <w:jc w:val="center"/>
              <w:rPr>
                <w:rFonts w:ascii="GHEA Mariam" w:hAnsi="GHEA Mariam" w:cs="Calibri"/>
                <w:b/>
                <w:bCs/>
                <w:color w:val="000000"/>
                <w:lang w:val="fr-FR" w:eastAsia="en-US"/>
              </w:rPr>
            </w:pPr>
          </w:p>
        </w:tc>
        <w:tc>
          <w:tcPr>
            <w:tcW w:w="1056" w:type="dxa"/>
            <w:tcBorders>
              <w:top w:val="nil"/>
              <w:left w:val="nil"/>
              <w:bottom w:val="nil"/>
              <w:right w:val="nil"/>
            </w:tcBorders>
            <w:shd w:val="clear" w:color="auto" w:fill="auto"/>
            <w:vAlign w:val="center"/>
            <w:hideMark/>
          </w:tcPr>
          <w:p w:rsidR="003A27F3" w:rsidRPr="003A27F3" w:rsidRDefault="003A27F3" w:rsidP="003A27F3">
            <w:pPr>
              <w:jc w:val="center"/>
              <w:rPr>
                <w:rFonts w:ascii="GHEA Mariam" w:hAnsi="GHEA Mariam"/>
                <w:lang w:val="fr-FR" w:eastAsia="en-US"/>
              </w:rPr>
            </w:pPr>
          </w:p>
        </w:tc>
        <w:tc>
          <w:tcPr>
            <w:tcW w:w="1438" w:type="dxa"/>
            <w:tcBorders>
              <w:top w:val="nil"/>
              <w:left w:val="nil"/>
              <w:bottom w:val="nil"/>
              <w:right w:val="nil"/>
            </w:tcBorders>
            <w:shd w:val="clear" w:color="auto" w:fill="auto"/>
            <w:vAlign w:val="center"/>
            <w:hideMark/>
          </w:tcPr>
          <w:p w:rsidR="003A27F3" w:rsidRPr="003A27F3" w:rsidRDefault="003A27F3" w:rsidP="003A27F3">
            <w:pPr>
              <w:jc w:val="center"/>
              <w:rPr>
                <w:rFonts w:ascii="GHEA Mariam" w:hAnsi="GHEA Mariam"/>
                <w:lang w:val="fr-FR" w:eastAsia="en-US"/>
              </w:rPr>
            </w:pPr>
          </w:p>
        </w:tc>
        <w:tc>
          <w:tcPr>
            <w:tcW w:w="2342" w:type="dxa"/>
            <w:gridSpan w:val="2"/>
            <w:tcBorders>
              <w:top w:val="nil"/>
              <w:left w:val="nil"/>
              <w:bottom w:val="single" w:sz="4" w:space="0" w:color="auto"/>
              <w:right w:val="nil"/>
            </w:tcBorders>
            <w:shd w:val="clear" w:color="auto" w:fill="auto"/>
            <w:vAlign w:val="bottom"/>
            <w:hideMark/>
          </w:tcPr>
          <w:p w:rsidR="003A27F3" w:rsidRPr="003A27F3" w:rsidRDefault="003A27F3" w:rsidP="003A27F3">
            <w:pPr>
              <w:jc w:val="right"/>
              <w:rPr>
                <w:rFonts w:ascii="GHEA Mariam" w:hAnsi="GHEA Mariam" w:cs="Calibri"/>
                <w:color w:val="000000"/>
                <w:lang w:val="fr-FR" w:eastAsia="en-US"/>
              </w:rPr>
            </w:pPr>
            <w:r w:rsidRPr="003A27F3">
              <w:rPr>
                <w:rFonts w:ascii="Calibri" w:hAnsi="Calibri" w:cs="Calibri"/>
                <w:color w:val="000000"/>
                <w:lang w:val="fr-FR" w:eastAsia="en-US"/>
              </w:rPr>
              <w:t> </w:t>
            </w:r>
          </w:p>
        </w:tc>
        <w:tc>
          <w:tcPr>
            <w:tcW w:w="3173" w:type="dxa"/>
            <w:gridSpan w:val="2"/>
            <w:tcBorders>
              <w:top w:val="nil"/>
              <w:left w:val="nil"/>
              <w:bottom w:val="nil"/>
              <w:right w:val="nil"/>
            </w:tcBorders>
            <w:shd w:val="clear" w:color="auto" w:fill="auto"/>
            <w:vAlign w:val="center"/>
            <w:hideMark/>
          </w:tcPr>
          <w:p w:rsidR="003A27F3" w:rsidRPr="003A27F3" w:rsidRDefault="003A27F3" w:rsidP="003A27F3">
            <w:pPr>
              <w:jc w:val="right"/>
              <w:rPr>
                <w:rFonts w:ascii="GHEA Mariam" w:hAnsi="GHEA Mariam" w:cs="Calibri"/>
                <w:color w:val="000000"/>
                <w:lang w:val="fr-FR" w:eastAsia="en-US"/>
              </w:rPr>
            </w:pPr>
          </w:p>
        </w:tc>
        <w:tc>
          <w:tcPr>
            <w:tcW w:w="3691" w:type="dxa"/>
            <w:tcBorders>
              <w:top w:val="nil"/>
              <w:left w:val="nil"/>
              <w:bottom w:val="nil"/>
              <w:right w:val="nil"/>
            </w:tcBorders>
            <w:shd w:val="clear" w:color="auto" w:fill="auto"/>
            <w:vAlign w:val="center"/>
            <w:hideMark/>
          </w:tcPr>
          <w:p w:rsidR="003A27F3" w:rsidRPr="003A27F3" w:rsidRDefault="003A27F3" w:rsidP="003A27F3">
            <w:pPr>
              <w:jc w:val="center"/>
              <w:rPr>
                <w:rFonts w:ascii="GHEA Mariam" w:hAnsi="GHEA Mariam"/>
                <w:lang w:val="fr-FR" w:eastAsia="en-US"/>
              </w:rPr>
            </w:pPr>
          </w:p>
        </w:tc>
        <w:tc>
          <w:tcPr>
            <w:tcW w:w="3651" w:type="dxa"/>
            <w:gridSpan w:val="6"/>
            <w:tcBorders>
              <w:top w:val="nil"/>
              <w:left w:val="nil"/>
              <w:bottom w:val="single" w:sz="4" w:space="0" w:color="auto"/>
              <w:right w:val="nil"/>
            </w:tcBorders>
            <w:shd w:val="clear" w:color="auto" w:fill="auto"/>
            <w:noWrap/>
            <w:vAlign w:val="center"/>
            <w:hideMark/>
          </w:tcPr>
          <w:p w:rsidR="003A27F3" w:rsidRPr="00BD3F69" w:rsidRDefault="00BD3F69" w:rsidP="003A27F3">
            <w:pPr>
              <w:jc w:val="right"/>
              <w:rPr>
                <w:rFonts w:ascii="GHEA Mariam" w:hAnsi="GHEA Mariam" w:cs="Calibri"/>
                <w:iCs/>
                <w:color w:val="000000"/>
                <w:lang w:val="fr-FR" w:eastAsia="en-US"/>
              </w:rPr>
            </w:pPr>
            <w:r>
              <w:rPr>
                <w:rFonts w:ascii="GHEA Mariam" w:hAnsi="GHEA Mariam" w:cs="Calibri"/>
                <w:iCs/>
                <w:color w:val="000000"/>
                <w:lang w:val="en-GB" w:eastAsia="en-US"/>
              </w:rPr>
              <w:t>(</w:t>
            </w:r>
            <w:r>
              <w:rPr>
                <w:rFonts w:ascii="GHEA Mariam" w:hAnsi="GHEA Mariam" w:cs="Calibri"/>
                <w:iCs/>
                <w:color w:val="000000"/>
                <w:lang w:val="hy-AM" w:eastAsia="en-US"/>
              </w:rPr>
              <w:t>հ</w:t>
            </w:r>
            <w:r w:rsidRPr="00BD3F69">
              <w:rPr>
                <w:rFonts w:ascii="GHEA Mariam" w:hAnsi="GHEA Mariam" w:cs="Calibri"/>
                <w:iCs/>
                <w:color w:val="000000"/>
                <w:lang w:val="hy-AM" w:eastAsia="en-US"/>
              </w:rPr>
              <w:t>ազ. դրամ</w:t>
            </w:r>
            <w:r>
              <w:rPr>
                <w:rFonts w:ascii="GHEA Mariam" w:hAnsi="GHEA Mariam" w:cs="Calibri"/>
                <w:iCs/>
                <w:color w:val="000000"/>
                <w:lang w:val="en-GB" w:eastAsia="en-US"/>
              </w:rPr>
              <w:t>)</w:t>
            </w:r>
            <w:r w:rsidR="003A27F3" w:rsidRPr="00BD3F69">
              <w:rPr>
                <w:rFonts w:ascii="Calibri" w:hAnsi="Calibri" w:cs="Calibri"/>
                <w:iCs/>
                <w:color w:val="000000"/>
                <w:lang w:val="fr-FR" w:eastAsia="en-US"/>
              </w:rPr>
              <w:t> </w:t>
            </w:r>
          </w:p>
        </w:tc>
      </w:tr>
      <w:tr w:rsidR="003A27F3" w:rsidRPr="003A27F3" w:rsidTr="003A27F3">
        <w:trPr>
          <w:gridAfter w:val="1"/>
          <w:wAfter w:w="9" w:type="dxa"/>
          <w:trHeight w:val="1230"/>
        </w:trPr>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BD3F69" w:rsidRDefault="003A27F3" w:rsidP="003A27F3">
            <w:pPr>
              <w:jc w:val="center"/>
              <w:rPr>
                <w:rFonts w:ascii="GHEA Mariam" w:hAnsi="GHEA Mariam" w:cs="Calibri"/>
                <w:bCs/>
                <w:lang w:val="fr-FR" w:eastAsia="en-US"/>
              </w:rPr>
            </w:pPr>
            <w:r w:rsidRPr="003A27F3">
              <w:rPr>
                <w:rFonts w:ascii="GHEA Mariam" w:hAnsi="GHEA Mariam" w:cs="Calibri"/>
                <w:bCs/>
                <w:lang w:val="fr-FR" w:eastAsia="en-US"/>
              </w:rPr>
              <w:t xml:space="preserve"> </w:t>
            </w:r>
            <w:r w:rsidRPr="003A27F3">
              <w:rPr>
                <w:rFonts w:ascii="GHEA Mariam" w:hAnsi="GHEA Mariam" w:cs="Calibri"/>
                <w:bCs/>
                <w:lang w:eastAsia="en-US"/>
              </w:rPr>
              <w:t>ԲԳԿ</w:t>
            </w:r>
          </w:p>
        </w:tc>
        <w:tc>
          <w:tcPr>
            <w:tcW w:w="2503" w:type="dxa"/>
            <w:gridSpan w:val="3"/>
            <w:tcBorders>
              <w:top w:val="single" w:sz="4" w:space="0" w:color="auto"/>
              <w:left w:val="nil"/>
              <w:bottom w:val="single" w:sz="4" w:space="0" w:color="auto"/>
              <w:right w:val="single" w:sz="4" w:space="0" w:color="auto"/>
            </w:tcBorders>
            <w:shd w:val="clear" w:color="auto" w:fill="auto"/>
            <w:vAlign w:val="center"/>
            <w:hideMark/>
          </w:tcPr>
          <w:p w:rsidR="003A27F3" w:rsidRPr="00BD3F69" w:rsidRDefault="003A27F3" w:rsidP="003A27F3">
            <w:pPr>
              <w:jc w:val="center"/>
              <w:rPr>
                <w:rFonts w:ascii="GHEA Mariam" w:hAnsi="GHEA Mariam" w:cs="Calibri"/>
                <w:bCs/>
                <w:lang w:val="fr-FR" w:eastAsia="en-US"/>
              </w:rPr>
            </w:pPr>
            <w:r w:rsidRPr="00BD3F69">
              <w:rPr>
                <w:rFonts w:ascii="GHEA Mariam" w:hAnsi="GHEA Mariam" w:cs="Calibri"/>
                <w:bCs/>
                <w:lang w:val="fr-FR" w:eastAsia="en-US"/>
              </w:rPr>
              <w:t xml:space="preserve"> </w:t>
            </w:r>
            <w:r w:rsidRPr="003A27F3">
              <w:rPr>
                <w:rFonts w:ascii="GHEA Mariam" w:hAnsi="GHEA Mariam" w:cs="Calibri"/>
                <w:bCs/>
                <w:lang w:eastAsia="en-US"/>
              </w:rPr>
              <w:t>Ծրագրային</w:t>
            </w:r>
            <w:r w:rsidRPr="00BD3F69">
              <w:rPr>
                <w:rFonts w:ascii="GHEA Mariam" w:hAnsi="GHEA Mariam" w:cs="Calibri"/>
                <w:bCs/>
                <w:lang w:val="fr-FR" w:eastAsia="en-US"/>
              </w:rPr>
              <w:t xml:space="preserve"> </w:t>
            </w:r>
            <w:r w:rsidRPr="003A27F3">
              <w:rPr>
                <w:rFonts w:ascii="GHEA Mariam" w:hAnsi="GHEA Mariam" w:cs="Calibri"/>
                <w:bCs/>
                <w:lang w:eastAsia="en-US"/>
              </w:rPr>
              <w:t>դասիչը</w:t>
            </w:r>
          </w:p>
        </w:tc>
        <w:tc>
          <w:tcPr>
            <w:tcW w:w="2341" w:type="dxa"/>
            <w:gridSpan w:val="2"/>
            <w:tcBorders>
              <w:top w:val="nil"/>
              <w:left w:val="single" w:sz="4" w:space="0" w:color="auto"/>
              <w:bottom w:val="single" w:sz="4" w:space="0" w:color="auto"/>
              <w:right w:val="single" w:sz="4" w:space="0" w:color="auto"/>
            </w:tcBorders>
            <w:shd w:val="clear" w:color="auto" w:fill="auto"/>
            <w:vAlign w:val="center"/>
            <w:hideMark/>
          </w:tcPr>
          <w:p w:rsidR="003A27F3" w:rsidRPr="00BD3F69" w:rsidRDefault="003A27F3" w:rsidP="003A27F3">
            <w:pPr>
              <w:jc w:val="center"/>
              <w:rPr>
                <w:rFonts w:ascii="GHEA Mariam" w:hAnsi="GHEA Mariam" w:cs="Calibri"/>
                <w:bCs/>
                <w:lang w:val="fr-FR" w:eastAsia="en-US"/>
              </w:rPr>
            </w:pPr>
            <w:r w:rsidRPr="00BD3F69">
              <w:rPr>
                <w:rFonts w:ascii="GHEA Mariam" w:hAnsi="GHEA Mariam" w:cs="Calibri"/>
                <w:bCs/>
                <w:lang w:val="fr-FR" w:eastAsia="en-US"/>
              </w:rPr>
              <w:t xml:space="preserve"> </w:t>
            </w:r>
            <w:r w:rsidRPr="003A27F3">
              <w:rPr>
                <w:rFonts w:ascii="GHEA Mariam" w:hAnsi="GHEA Mariam" w:cs="Calibri"/>
                <w:bCs/>
                <w:lang w:eastAsia="en-US"/>
              </w:rPr>
              <w:t>ԲԳԿ</w:t>
            </w:r>
            <w:r w:rsidRPr="00BD3F69">
              <w:rPr>
                <w:rFonts w:ascii="GHEA Mariam" w:hAnsi="GHEA Mariam" w:cs="Calibri"/>
                <w:bCs/>
                <w:lang w:val="fr-FR" w:eastAsia="en-US"/>
              </w:rPr>
              <w:t>/</w:t>
            </w:r>
            <w:r w:rsidRPr="003A27F3">
              <w:rPr>
                <w:rFonts w:ascii="GHEA Mariam" w:hAnsi="GHEA Mariam" w:cs="Calibri"/>
                <w:bCs/>
                <w:lang w:eastAsia="en-US"/>
              </w:rPr>
              <w:t>Ծրագրի</w:t>
            </w:r>
            <w:r w:rsidRPr="00BD3F69">
              <w:rPr>
                <w:rFonts w:ascii="GHEA Mariam" w:hAnsi="GHEA Mariam" w:cs="Calibri"/>
                <w:bCs/>
                <w:lang w:val="fr-FR" w:eastAsia="en-US"/>
              </w:rPr>
              <w:t xml:space="preserve"> /</w:t>
            </w:r>
            <w:r w:rsidRPr="003A27F3">
              <w:rPr>
                <w:rFonts w:ascii="GHEA Mariam" w:hAnsi="GHEA Mariam" w:cs="Calibri"/>
                <w:bCs/>
                <w:lang w:eastAsia="en-US"/>
              </w:rPr>
              <w:t>միջոցառման</w:t>
            </w:r>
            <w:r w:rsidRPr="00BD3F69">
              <w:rPr>
                <w:rFonts w:ascii="GHEA Mariam" w:hAnsi="GHEA Mariam" w:cs="Calibri"/>
                <w:bCs/>
                <w:lang w:val="fr-FR" w:eastAsia="en-US"/>
              </w:rPr>
              <w:t xml:space="preserve"> </w:t>
            </w:r>
            <w:r w:rsidRPr="003A27F3">
              <w:rPr>
                <w:rFonts w:ascii="GHEA Mariam" w:hAnsi="GHEA Mariam" w:cs="Calibri"/>
                <w:bCs/>
                <w:lang w:eastAsia="en-US"/>
              </w:rPr>
              <w:t>անվանումը</w:t>
            </w:r>
          </w:p>
        </w:tc>
        <w:tc>
          <w:tcPr>
            <w:tcW w:w="31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BD3F69" w:rsidRDefault="003A27F3" w:rsidP="003A27F3">
            <w:pPr>
              <w:jc w:val="center"/>
              <w:rPr>
                <w:rFonts w:ascii="GHEA Mariam" w:hAnsi="GHEA Mariam" w:cs="Calibri"/>
                <w:bCs/>
                <w:lang w:val="fr-FR" w:eastAsia="en-US"/>
              </w:rPr>
            </w:pPr>
            <w:r w:rsidRPr="00BD3F69">
              <w:rPr>
                <w:rFonts w:ascii="GHEA Mariam" w:hAnsi="GHEA Mariam" w:cs="Calibri"/>
                <w:bCs/>
                <w:lang w:val="fr-FR" w:eastAsia="en-US"/>
              </w:rPr>
              <w:t xml:space="preserve"> </w:t>
            </w:r>
            <w:r w:rsidRPr="003A27F3">
              <w:rPr>
                <w:rFonts w:ascii="GHEA Mariam" w:hAnsi="GHEA Mariam" w:cs="Calibri"/>
                <w:bCs/>
                <w:lang w:eastAsia="en-US"/>
              </w:rPr>
              <w:t>Ծրագրի</w:t>
            </w:r>
            <w:r w:rsidRPr="00BD3F69">
              <w:rPr>
                <w:rFonts w:ascii="GHEA Mariam" w:hAnsi="GHEA Mariam" w:cs="Calibri"/>
                <w:bCs/>
                <w:lang w:val="fr-FR" w:eastAsia="en-US"/>
              </w:rPr>
              <w:t xml:space="preserve"> </w:t>
            </w:r>
            <w:r w:rsidRPr="003A27F3">
              <w:rPr>
                <w:rFonts w:ascii="GHEA Mariam" w:hAnsi="GHEA Mariam" w:cs="Calibri"/>
                <w:bCs/>
                <w:lang w:eastAsia="en-US"/>
              </w:rPr>
              <w:t>նպատակը</w:t>
            </w:r>
            <w:r w:rsidRPr="00BD3F69">
              <w:rPr>
                <w:rFonts w:ascii="GHEA Mariam" w:hAnsi="GHEA Mariam" w:cs="Calibri"/>
                <w:bCs/>
                <w:lang w:val="fr-FR" w:eastAsia="en-US"/>
              </w:rPr>
              <w:t>/</w:t>
            </w:r>
            <w:r w:rsidRPr="003A27F3">
              <w:rPr>
                <w:rFonts w:ascii="GHEA Mariam" w:hAnsi="GHEA Mariam" w:cs="Calibri"/>
                <w:bCs/>
                <w:lang w:eastAsia="en-US"/>
              </w:rPr>
              <w:t>Միջոցառման</w:t>
            </w:r>
            <w:r w:rsidRPr="00BD3F69">
              <w:rPr>
                <w:rFonts w:ascii="GHEA Mariam" w:hAnsi="GHEA Mariam" w:cs="Calibri"/>
                <w:bCs/>
                <w:lang w:val="fr-FR" w:eastAsia="en-US"/>
              </w:rPr>
              <w:t xml:space="preserve"> </w:t>
            </w:r>
            <w:r w:rsidRPr="003A27F3">
              <w:rPr>
                <w:rFonts w:ascii="GHEA Mariam" w:hAnsi="GHEA Mariam" w:cs="Calibri"/>
                <w:bCs/>
                <w:lang w:eastAsia="en-US"/>
              </w:rPr>
              <w:t>նկարագրությունը</w:t>
            </w:r>
          </w:p>
        </w:tc>
        <w:tc>
          <w:tcPr>
            <w:tcW w:w="3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lang w:eastAsia="en-US"/>
              </w:rPr>
            </w:pPr>
            <w:r w:rsidRPr="00BD3F69">
              <w:rPr>
                <w:rFonts w:ascii="GHEA Mariam" w:hAnsi="GHEA Mariam" w:cs="Calibri"/>
                <w:bCs/>
                <w:lang w:val="fr-FR" w:eastAsia="en-US"/>
              </w:rPr>
              <w:t xml:space="preserve"> </w:t>
            </w:r>
            <w:r w:rsidRPr="003A27F3">
              <w:rPr>
                <w:rFonts w:ascii="GHEA Mariam" w:hAnsi="GHEA Mariam" w:cs="Calibri"/>
                <w:bCs/>
                <w:lang w:eastAsia="en-US"/>
              </w:rPr>
              <w:t>Վերջնական</w:t>
            </w:r>
            <w:r w:rsidRPr="00BD3F69">
              <w:rPr>
                <w:rFonts w:ascii="GHEA Mariam" w:hAnsi="GHEA Mariam" w:cs="Calibri"/>
                <w:bCs/>
                <w:lang w:val="fr-FR" w:eastAsia="en-US"/>
              </w:rPr>
              <w:t xml:space="preserve"> </w:t>
            </w:r>
            <w:r w:rsidRPr="003A27F3">
              <w:rPr>
                <w:rFonts w:ascii="GHEA Mariam" w:hAnsi="GHEA Mariam" w:cs="Calibri"/>
                <w:bCs/>
                <w:lang w:eastAsia="en-US"/>
              </w:rPr>
              <w:t>արդյունքի</w:t>
            </w:r>
            <w:r w:rsidRPr="00BD3F69">
              <w:rPr>
                <w:rFonts w:ascii="GHEA Mariam" w:hAnsi="GHEA Mariam" w:cs="Calibri"/>
                <w:bCs/>
                <w:lang w:val="fr-FR" w:eastAsia="en-US"/>
              </w:rPr>
              <w:t xml:space="preserve"> </w:t>
            </w:r>
            <w:r w:rsidRPr="003A27F3">
              <w:rPr>
                <w:rFonts w:ascii="GHEA Mariam" w:hAnsi="GHEA Mariam" w:cs="Calibri"/>
                <w:bCs/>
                <w:lang w:eastAsia="en-US"/>
              </w:rPr>
              <w:t>նկարագրությունը/Միջոցառման տեսակը</w:t>
            </w:r>
          </w:p>
        </w:tc>
        <w:tc>
          <w:tcPr>
            <w:tcW w:w="3642" w:type="dxa"/>
            <w:gridSpan w:val="5"/>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color w:val="000000"/>
                <w:lang w:eastAsia="en-US"/>
              </w:rPr>
            </w:pPr>
            <w:r w:rsidRPr="003A27F3">
              <w:rPr>
                <w:rFonts w:ascii="GHEA Mariam" w:hAnsi="GHEA Mariam" w:cs="Calibri"/>
                <w:bCs/>
                <w:color w:val="000000"/>
                <w:lang w:eastAsia="en-US"/>
              </w:rPr>
              <w:t xml:space="preserve"> Ցուցանիշների փոփոխությունը (ավելացումները նշված են դրական նշանով, իսկ նվազեցումները՝ փակագծերում) </w:t>
            </w:r>
          </w:p>
        </w:tc>
      </w:tr>
      <w:tr w:rsidR="003A27F3" w:rsidRPr="003A27F3" w:rsidTr="003A27F3">
        <w:trPr>
          <w:trHeight w:val="60"/>
        </w:trPr>
        <w:tc>
          <w:tcPr>
            <w:tcW w:w="72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lang w:eastAsia="en-US"/>
              </w:rPr>
            </w:pPr>
          </w:p>
        </w:tc>
        <w:tc>
          <w:tcPr>
            <w:tcW w:w="1056"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lang w:val="hy-AM" w:eastAsia="en-US"/>
              </w:rPr>
            </w:pPr>
            <w:r w:rsidRPr="003A27F3">
              <w:rPr>
                <w:rFonts w:ascii="GHEA Mariam" w:hAnsi="GHEA Mariam" w:cs="Calibri"/>
                <w:bCs/>
                <w:lang w:eastAsia="en-US"/>
              </w:rPr>
              <w:t>ծրագիր</w:t>
            </w:r>
            <w:r w:rsidRPr="003A27F3">
              <w:rPr>
                <w:rFonts w:ascii="GHEA Mariam" w:hAnsi="GHEA Mariam" w:cs="Calibri"/>
                <w:bCs/>
                <w:lang w:val="hy-AM" w:eastAsia="en-US"/>
              </w:rPr>
              <w:t>ը</w:t>
            </w:r>
          </w:p>
        </w:tc>
        <w:tc>
          <w:tcPr>
            <w:tcW w:w="1438"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lang w:val="hy-AM" w:eastAsia="en-US"/>
              </w:rPr>
            </w:pPr>
            <w:r w:rsidRPr="003A27F3">
              <w:rPr>
                <w:rFonts w:ascii="GHEA Mariam" w:hAnsi="GHEA Mariam" w:cs="Calibri"/>
                <w:bCs/>
                <w:lang w:eastAsia="en-US"/>
              </w:rPr>
              <w:t>միջոցառում</w:t>
            </w:r>
            <w:r w:rsidRPr="003A27F3">
              <w:rPr>
                <w:rFonts w:ascii="GHEA Mariam" w:hAnsi="GHEA Mariam" w:cs="Calibri"/>
                <w:bCs/>
                <w:lang w:val="hy-AM" w:eastAsia="en-US"/>
              </w:rPr>
              <w:t>ը</w:t>
            </w:r>
          </w:p>
        </w:tc>
        <w:tc>
          <w:tcPr>
            <w:tcW w:w="2342" w:type="dxa"/>
            <w:gridSpan w:val="2"/>
            <w:tcBorders>
              <w:top w:val="nil"/>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lang w:eastAsia="en-US"/>
              </w:rPr>
            </w:pPr>
          </w:p>
        </w:tc>
        <w:tc>
          <w:tcPr>
            <w:tcW w:w="3173" w:type="dxa"/>
            <w:gridSpan w:val="2"/>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lang w:eastAsia="en-US"/>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lang w:eastAsia="en-US"/>
              </w:rPr>
            </w:pPr>
          </w:p>
        </w:tc>
        <w:tc>
          <w:tcPr>
            <w:tcW w:w="1221"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lang w:eastAsia="en-US"/>
              </w:rPr>
            </w:pPr>
            <w:r w:rsidRPr="003A27F3">
              <w:rPr>
                <w:rFonts w:ascii="GHEA Mariam" w:hAnsi="GHEA Mariam" w:cs="Calibri"/>
                <w:bCs/>
                <w:lang w:eastAsia="en-US"/>
              </w:rPr>
              <w:t xml:space="preserve">  առաջին կիսամյակ </w:t>
            </w:r>
          </w:p>
        </w:tc>
        <w:tc>
          <w:tcPr>
            <w:tcW w:w="1215"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lang w:eastAsia="en-US"/>
              </w:rPr>
            </w:pPr>
            <w:r w:rsidRPr="003A27F3">
              <w:rPr>
                <w:rFonts w:ascii="GHEA Mariam" w:hAnsi="GHEA Mariam" w:cs="Calibri"/>
                <w:bCs/>
                <w:lang w:eastAsia="en-US"/>
              </w:rPr>
              <w:t xml:space="preserve">  ինն ամիս </w:t>
            </w:r>
          </w:p>
        </w:tc>
        <w:tc>
          <w:tcPr>
            <w:tcW w:w="1215"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lang w:eastAsia="en-US"/>
              </w:rPr>
            </w:pPr>
            <w:r w:rsidRPr="003A27F3">
              <w:rPr>
                <w:rFonts w:ascii="GHEA Mariam" w:hAnsi="GHEA Mariam" w:cs="Calibri"/>
                <w:bCs/>
                <w:lang w:eastAsia="en-US"/>
              </w:rPr>
              <w:t xml:space="preserve">  տարի </w:t>
            </w:r>
          </w:p>
        </w:tc>
      </w:tr>
      <w:tr w:rsidR="003A27F3" w:rsidRPr="003A27F3" w:rsidTr="00E542C4">
        <w:trPr>
          <w:gridAfter w:val="1"/>
          <w:wAfter w:w="9" w:type="dxa"/>
          <w:trHeight w:val="454"/>
        </w:trPr>
        <w:tc>
          <w:tcPr>
            <w:tcW w:w="1242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ԸՆԴԱՄԵՆԸ</w:t>
            </w:r>
          </w:p>
        </w:tc>
        <w:tc>
          <w:tcPr>
            <w:tcW w:w="1212"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r>
      <w:tr w:rsidR="003A27F3" w:rsidRPr="003A27F3" w:rsidTr="00E542C4">
        <w:trPr>
          <w:gridAfter w:val="1"/>
          <w:wAfter w:w="9" w:type="dxa"/>
          <w:trHeight w:val="404"/>
        </w:trPr>
        <w:tc>
          <w:tcPr>
            <w:tcW w:w="12420"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ՀՀ էկոնոմիկայի նախարարություն</w:t>
            </w:r>
          </w:p>
        </w:tc>
        <w:tc>
          <w:tcPr>
            <w:tcW w:w="1212"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r>
      <w:tr w:rsidR="003A27F3" w:rsidRPr="003A27F3" w:rsidTr="00E542C4">
        <w:trPr>
          <w:trHeight w:val="89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lang w:eastAsia="en-US"/>
              </w:rPr>
            </w:pPr>
            <w:r w:rsidRPr="003A27F3">
              <w:rPr>
                <w:rFonts w:ascii="GHEA Mariam" w:hAnsi="GHEA Mariam" w:cs="Calibri"/>
                <w:b/>
                <w:bCs/>
                <w:lang w:eastAsia="en-US"/>
              </w:rPr>
              <w:t>1022</w:t>
            </w:r>
          </w:p>
        </w:tc>
        <w:tc>
          <w:tcPr>
            <w:tcW w:w="1438"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2342"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Գյուղատնտեսության խթանման ծրագիր</w:t>
            </w:r>
          </w:p>
        </w:tc>
        <w:tc>
          <w:tcPr>
            <w:tcW w:w="3173"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Գյուղատնտեսական մթերքի և դրանց վերամշակումից ստացվող սննդամթերքի ծավալների ավելացում</w:t>
            </w:r>
          </w:p>
        </w:tc>
        <w:tc>
          <w:tcPr>
            <w:tcW w:w="3691"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Գյուղատնտեսական մթերքների ծավալների ավելացում: Օգտագործվող վարելահողերի ավելացում: Պտուղբանջարեղենի և </w:t>
            </w:r>
            <w:r w:rsidRPr="00F40693">
              <w:rPr>
                <w:rFonts w:ascii="GHEA Mariam" w:hAnsi="GHEA Mariam" w:cs="Calibri"/>
                <w:b/>
                <w:bCs/>
                <w:spacing w:val="-2"/>
                <w:lang w:eastAsia="en-US"/>
              </w:rPr>
              <w:t>խաղողի վերամշակումից ստացված արտադրանքի ծավալների</w:t>
            </w:r>
            <w:r w:rsidRPr="003A27F3">
              <w:rPr>
                <w:rFonts w:ascii="GHEA Mariam" w:hAnsi="GHEA Mariam" w:cs="Calibri"/>
                <w:b/>
                <w:bCs/>
                <w:lang w:eastAsia="en-US"/>
              </w:rPr>
              <w:t xml:space="preserve"> աճ</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r>
      <w:tr w:rsidR="003A27F3" w:rsidRPr="003A27F3" w:rsidTr="00E542C4">
        <w:trPr>
          <w:trHeight w:val="358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lastRenderedPageBreak/>
              <w:t> </w:t>
            </w:r>
          </w:p>
        </w:tc>
        <w:tc>
          <w:tcPr>
            <w:tcW w:w="1056"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1438"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1022-11006</w:t>
            </w:r>
          </w:p>
        </w:tc>
        <w:tc>
          <w:tcPr>
            <w:tcW w:w="2342" w:type="dxa"/>
            <w:gridSpan w:val="2"/>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Սպանդանոցների կողմից մատուցվող խոշոր եղջերավոր կենդանիների սպանդի ծառայության վճարի մասնակի փոխհատուցման ծրագրի շրջանակ</w:t>
            </w:r>
            <w:r>
              <w:rPr>
                <w:rFonts w:ascii="GHEA Mariam" w:hAnsi="GHEA Mariam" w:cs="Calibri"/>
                <w:lang w:eastAsia="en-US"/>
              </w:rPr>
              <w:softHyphen/>
            </w:r>
            <w:r w:rsidRPr="003A27F3">
              <w:rPr>
                <w:rFonts w:ascii="GHEA Mariam" w:hAnsi="GHEA Mariam" w:cs="Calibri"/>
                <w:lang w:eastAsia="en-US"/>
              </w:rPr>
              <w:t>ներում  ստացված դիմումների ուսումնա</w:t>
            </w:r>
            <w:r>
              <w:rPr>
                <w:rFonts w:ascii="GHEA Mariam" w:hAnsi="GHEA Mariam" w:cs="Calibri"/>
                <w:lang w:eastAsia="en-US"/>
              </w:rPr>
              <w:softHyphen/>
            </w:r>
            <w:r w:rsidRPr="003A27F3">
              <w:rPr>
                <w:rFonts w:ascii="GHEA Mariam" w:hAnsi="GHEA Mariam" w:cs="Calibri"/>
                <w:lang w:eastAsia="en-US"/>
              </w:rPr>
              <w:t>սիրություն և մոնիթո</w:t>
            </w:r>
            <w:r>
              <w:rPr>
                <w:rFonts w:ascii="GHEA Mariam" w:hAnsi="GHEA Mariam" w:cs="Calibri"/>
                <w:lang w:eastAsia="en-US"/>
              </w:rPr>
              <w:softHyphen/>
            </w:r>
            <w:r w:rsidRPr="003A27F3">
              <w:rPr>
                <w:rFonts w:ascii="GHEA Mariam" w:hAnsi="GHEA Mariam" w:cs="Calibri"/>
                <w:lang w:eastAsia="en-US"/>
              </w:rPr>
              <w:t>րինգի իրականաց</w:t>
            </w:r>
            <w:r>
              <w:rPr>
                <w:rFonts w:ascii="GHEA Mariam" w:hAnsi="GHEA Mariam" w:cs="Calibri"/>
                <w:lang w:eastAsia="en-US"/>
              </w:rPr>
              <w:softHyphen/>
            </w:r>
            <w:r w:rsidRPr="003A27F3">
              <w:rPr>
                <w:rFonts w:ascii="GHEA Mariam" w:hAnsi="GHEA Mariam" w:cs="Calibri"/>
                <w:lang w:eastAsia="en-US"/>
              </w:rPr>
              <w:t>մանն աջակցություն</w:t>
            </w:r>
          </w:p>
        </w:tc>
        <w:tc>
          <w:tcPr>
            <w:tcW w:w="3173" w:type="dxa"/>
            <w:gridSpan w:val="2"/>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 xml:space="preserve"> Սպանդանոցների տեղակայման վայրի համայնքների կողմից  խոշոր եղջերավոր կենդանիների սպանդի ծառայության վճարի մասնակի փոխհատուցման ծրագրի շրջանակներում ստացված դիմումների ուսումնասիրություն և մոնիթորինգի իրականացում</w:t>
            </w:r>
          </w:p>
        </w:tc>
        <w:tc>
          <w:tcPr>
            <w:tcW w:w="3691"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Ծառայությունների մատուցում</w:t>
            </w:r>
          </w:p>
        </w:tc>
        <w:tc>
          <w:tcPr>
            <w:tcW w:w="1221" w:type="dxa"/>
            <w:gridSpan w:val="2"/>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lang w:eastAsia="en-US"/>
              </w:rPr>
            </w:pPr>
            <w:r w:rsidRPr="003A27F3">
              <w:rPr>
                <w:rFonts w:ascii="GHEA Mariam" w:hAnsi="GHEA Mariam" w:cs="Calibri"/>
                <w:lang w:eastAsia="en-US"/>
              </w:rPr>
              <w:t>-</w:t>
            </w:r>
          </w:p>
        </w:tc>
        <w:tc>
          <w:tcPr>
            <w:tcW w:w="1215" w:type="dxa"/>
            <w:gridSpan w:val="2"/>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lang w:eastAsia="en-US"/>
              </w:rPr>
            </w:pPr>
            <w:r w:rsidRPr="003A27F3">
              <w:rPr>
                <w:rFonts w:ascii="GHEA Mariam" w:hAnsi="GHEA Mariam" w:cs="Calibri"/>
                <w:lang w:eastAsia="en-US"/>
              </w:rPr>
              <w:t>2,900.0</w:t>
            </w:r>
          </w:p>
        </w:tc>
        <w:tc>
          <w:tcPr>
            <w:tcW w:w="1215" w:type="dxa"/>
            <w:gridSpan w:val="2"/>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lang w:eastAsia="en-US"/>
              </w:rPr>
            </w:pPr>
            <w:r w:rsidRPr="003A27F3">
              <w:rPr>
                <w:rFonts w:ascii="GHEA Mariam" w:hAnsi="GHEA Mariam" w:cs="Calibri"/>
                <w:lang w:eastAsia="en-US"/>
              </w:rPr>
              <w:t>5,800.0</w:t>
            </w:r>
          </w:p>
        </w:tc>
      </w:tr>
      <w:tr w:rsidR="003A27F3" w:rsidRPr="003A27F3" w:rsidTr="00E542C4">
        <w:trPr>
          <w:trHeight w:val="2969"/>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3A27F3" w:rsidRPr="003A27F3" w:rsidRDefault="003A27F3" w:rsidP="003A27F3">
            <w:pPr>
              <w:rPr>
                <w:rFonts w:ascii="GHEA Mariam" w:hAnsi="GHEA Mariam" w:cs="Calibri"/>
                <w:color w:val="000000"/>
                <w:lang w:eastAsia="en-US"/>
              </w:rPr>
            </w:pPr>
            <w:r w:rsidRPr="003A27F3">
              <w:rPr>
                <w:rFonts w:ascii="Calibri" w:hAnsi="Calibri" w:cs="Calibri"/>
                <w:color w:val="000000"/>
                <w:lang w:eastAsia="en-US"/>
              </w:rPr>
              <w:t> </w:t>
            </w:r>
          </w:p>
        </w:tc>
        <w:tc>
          <w:tcPr>
            <w:tcW w:w="1056" w:type="dxa"/>
            <w:tcBorders>
              <w:top w:val="nil"/>
              <w:left w:val="nil"/>
              <w:bottom w:val="single" w:sz="4" w:space="0" w:color="auto"/>
              <w:right w:val="single" w:sz="4" w:space="0" w:color="auto"/>
            </w:tcBorders>
            <w:shd w:val="clear" w:color="auto" w:fill="auto"/>
            <w:noWrap/>
            <w:vAlign w:val="bottom"/>
            <w:hideMark/>
          </w:tcPr>
          <w:p w:rsidR="003A27F3" w:rsidRPr="003A27F3" w:rsidRDefault="003A27F3" w:rsidP="003A27F3">
            <w:pPr>
              <w:rPr>
                <w:rFonts w:ascii="GHEA Mariam" w:hAnsi="GHEA Mariam" w:cs="Calibri"/>
                <w:color w:val="000000"/>
                <w:lang w:eastAsia="en-US"/>
              </w:rPr>
            </w:pPr>
            <w:r w:rsidRPr="003A27F3">
              <w:rPr>
                <w:rFonts w:ascii="Calibri" w:hAnsi="Calibri" w:cs="Calibri"/>
                <w:color w:val="000000"/>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1022 - 12017</w:t>
            </w:r>
          </w:p>
        </w:tc>
        <w:tc>
          <w:tcPr>
            <w:tcW w:w="2342"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 xml:space="preserve"> Սպանդանոցային ծառայություն մատուցող տնտեսավարողներին աջակցության տրամադրում </w:t>
            </w:r>
          </w:p>
        </w:tc>
        <w:tc>
          <w:tcPr>
            <w:tcW w:w="3173"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 xml:space="preserve"> ԱԱՀ վճարող համարվող սպանդանոցային ծառայություն մատուցող տնտեսավարող</w:t>
            </w:r>
            <w:r>
              <w:rPr>
                <w:rFonts w:ascii="GHEA Mariam" w:hAnsi="GHEA Mariam" w:cs="Calibri"/>
                <w:lang w:eastAsia="en-US"/>
              </w:rPr>
              <w:softHyphen/>
            </w:r>
            <w:r w:rsidRPr="003A27F3">
              <w:rPr>
                <w:rFonts w:ascii="GHEA Mariam" w:hAnsi="GHEA Mariam" w:cs="Calibri"/>
                <w:lang w:eastAsia="en-US"/>
              </w:rPr>
              <w:t xml:space="preserve">ներին ֆերմերային </w:t>
            </w:r>
            <w:r w:rsidRPr="003A27F3">
              <w:rPr>
                <w:rFonts w:ascii="GHEA Mariam" w:hAnsi="GHEA Mariam" w:cs="Calibri"/>
                <w:spacing w:val="-8"/>
                <w:lang w:eastAsia="en-US"/>
              </w:rPr>
              <w:t>տնտեսու</w:t>
            </w:r>
            <w:r w:rsidRPr="003A27F3">
              <w:rPr>
                <w:rFonts w:ascii="GHEA Mariam" w:hAnsi="GHEA Mariam" w:cs="Calibri"/>
                <w:spacing w:val="-8"/>
                <w:lang w:eastAsia="en-US"/>
              </w:rPr>
              <w:softHyphen/>
              <w:t>թյուններից գնված գյուղատնտե</w:t>
            </w:r>
            <w:r w:rsidRPr="003A27F3">
              <w:rPr>
                <w:rFonts w:ascii="GHEA Mariam" w:hAnsi="GHEA Mariam" w:cs="Calibri"/>
                <w:spacing w:val="-8"/>
                <w:lang w:eastAsia="en-US"/>
              </w:rPr>
              <w:softHyphen/>
              <w:t>սական</w:t>
            </w:r>
            <w:r w:rsidRPr="003A27F3">
              <w:rPr>
                <w:rFonts w:ascii="GHEA Mariam" w:hAnsi="GHEA Mariam" w:cs="Calibri"/>
                <w:lang w:eastAsia="en-US"/>
              </w:rPr>
              <w:t xml:space="preserve"> կենդանիների սպանդանոցային սպանդից ստացված մսեղիքի իրացման համար հաշվարկված ԱԱՀ-ի 75%-ի չափով աջակցության տրամադրում </w:t>
            </w:r>
          </w:p>
        </w:tc>
        <w:tc>
          <w:tcPr>
            <w:tcW w:w="3691"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Տրանսֆերտների տրամադրում</w:t>
            </w:r>
          </w:p>
        </w:tc>
        <w:tc>
          <w:tcPr>
            <w:tcW w:w="1221"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color w:val="000000"/>
                <w:lang w:eastAsia="en-US"/>
              </w:rPr>
            </w:pPr>
            <w:r w:rsidRPr="003A27F3">
              <w:rPr>
                <w:rFonts w:ascii="GHEA Mariam" w:hAnsi="GHEA Mariam" w:cs="Calibri"/>
                <w:color w:val="000000"/>
                <w:lang w:eastAsia="en-US"/>
              </w:rPr>
              <w:t>-</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color w:val="000000"/>
                <w:lang w:eastAsia="en-US"/>
              </w:rPr>
            </w:pPr>
            <w:r w:rsidRPr="003A27F3">
              <w:rPr>
                <w:rFonts w:ascii="GHEA Mariam" w:hAnsi="GHEA Mariam" w:cs="Calibri"/>
                <w:color w:val="000000"/>
                <w:lang w:eastAsia="en-US"/>
              </w:rPr>
              <w:t>(100,000.0)</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color w:val="000000"/>
                <w:lang w:eastAsia="en-US"/>
              </w:rPr>
            </w:pPr>
            <w:r w:rsidRPr="003A27F3">
              <w:rPr>
                <w:rFonts w:ascii="GHEA Mariam" w:hAnsi="GHEA Mariam" w:cs="Calibri"/>
                <w:color w:val="000000"/>
                <w:lang w:eastAsia="en-US"/>
              </w:rPr>
              <w:t>(200,000.0)</w:t>
            </w:r>
          </w:p>
        </w:tc>
      </w:tr>
      <w:tr w:rsidR="003A27F3" w:rsidRPr="003A27F3" w:rsidTr="00E542C4">
        <w:trPr>
          <w:trHeight w:val="187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1022-12018</w:t>
            </w:r>
          </w:p>
        </w:tc>
        <w:tc>
          <w:tcPr>
            <w:tcW w:w="2342"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Սպանդանոցների կողմից մատուցվող խոշոր եղջերավոր կենդանիների սպանդի ծառայության վճարի մասնակի փոխհատուցման տրամադրում</w:t>
            </w:r>
          </w:p>
        </w:tc>
        <w:tc>
          <w:tcPr>
            <w:tcW w:w="3173"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Սպանդանոցների կողմից մատուցվող խոշոր եղջերավոր կենդանիների սպանդի ծառայության վճարի մասնակի փոխհատուցում</w:t>
            </w:r>
          </w:p>
        </w:tc>
        <w:tc>
          <w:tcPr>
            <w:tcW w:w="3691"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Տրանսֆերտների տրամադրում</w:t>
            </w:r>
          </w:p>
        </w:tc>
        <w:tc>
          <w:tcPr>
            <w:tcW w:w="1221"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lang w:eastAsia="en-US"/>
              </w:rPr>
            </w:pPr>
            <w:r w:rsidRPr="003A27F3">
              <w:rPr>
                <w:rFonts w:ascii="GHEA Mariam" w:hAnsi="GHEA Mariam" w:cs="Calibri"/>
                <w:lang w:eastAsia="en-US"/>
              </w:rPr>
              <w:t>-</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lang w:eastAsia="en-US"/>
              </w:rPr>
            </w:pPr>
            <w:r w:rsidRPr="003A27F3">
              <w:rPr>
                <w:rFonts w:ascii="GHEA Mariam" w:hAnsi="GHEA Mariam" w:cs="Calibri"/>
                <w:lang w:eastAsia="en-US"/>
              </w:rPr>
              <w:t>97,100.0</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lang w:eastAsia="en-US"/>
              </w:rPr>
            </w:pPr>
            <w:r w:rsidRPr="003A27F3">
              <w:rPr>
                <w:rFonts w:ascii="GHEA Mariam" w:hAnsi="GHEA Mariam" w:cs="Calibri"/>
                <w:lang w:eastAsia="en-US"/>
              </w:rPr>
              <w:t>194,200.0</w:t>
            </w:r>
          </w:p>
        </w:tc>
      </w:tr>
      <w:tr w:rsidR="003A27F3" w:rsidRPr="003A27F3" w:rsidTr="00E542C4">
        <w:trPr>
          <w:gridAfter w:val="1"/>
          <w:wAfter w:w="9" w:type="dxa"/>
          <w:trHeight w:val="510"/>
        </w:trPr>
        <w:tc>
          <w:tcPr>
            <w:tcW w:w="12420" w:type="dxa"/>
            <w:gridSpan w:val="8"/>
            <w:tcBorders>
              <w:top w:val="single" w:sz="4" w:space="0" w:color="auto"/>
              <w:left w:val="single" w:sz="4" w:space="0" w:color="auto"/>
              <w:bottom w:val="single" w:sz="4" w:space="0" w:color="auto"/>
              <w:right w:val="single" w:sz="4" w:space="0" w:color="000000"/>
            </w:tcBorders>
            <w:shd w:val="clear" w:color="auto" w:fill="auto"/>
            <w:vAlign w:val="center"/>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lastRenderedPageBreak/>
              <w:t>ՀՀ կառավարություն</w:t>
            </w:r>
          </w:p>
        </w:tc>
        <w:tc>
          <w:tcPr>
            <w:tcW w:w="1212"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r>
      <w:tr w:rsidR="003A27F3" w:rsidRPr="003A27F3" w:rsidTr="00E542C4">
        <w:trPr>
          <w:trHeight w:val="165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lang w:eastAsia="en-US"/>
              </w:rPr>
            </w:pPr>
            <w:r w:rsidRPr="003A27F3">
              <w:rPr>
                <w:rFonts w:ascii="GHEA Mariam" w:hAnsi="GHEA Mariam" w:cs="Calibri"/>
                <w:b/>
                <w:bCs/>
                <w:lang w:eastAsia="en-US"/>
              </w:rPr>
              <w:t>1139</w:t>
            </w:r>
          </w:p>
        </w:tc>
        <w:tc>
          <w:tcPr>
            <w:tcW w:w="1438"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2342"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ՀՀ կառավարության պահուստային ֆոնդ</w:t>
            </w:r>
          </w:p>
        </w:tc>
        <w:tc>
          <w:tcPr>
            <w:tcW w:w="3173"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F40693">
            <w:pPr>
              <w:rPr>
                <w:rFonts w:ascii="GHEA Mariam" w:hAnsi="GHEA Mariam" w:cs="Calibri"/>
                <w:b/>
                <w:bCs/>
                <w:lang w:eastAsia="en-US"/>
              </w:rPr>
            </w:pPr>
            <w:r w:rsidRPr="003A27F3">
              <w:rPr>
                <w:rFonts w:ascii="GHEA Mariam" w:hAnsi="GHEA Mariam" w:cs="Calibri"/>
                <w:b/>
                <w:bCs/>
                <w:lang w:eastAsia="en-US"/>
              </w:rPr>
              <w:t>Պետական բյուջեում չկանխատեսված, ինչպես նա</w:t>
            </w:r>
            <w:r w:rsidR="00F40693">
              <w:rPr>
                <w:rFonts w:ascii="GHEA Mariam" w:hAnsi="GHEA Mariam" w:cs="Calibri"/>
                <w:b/>
                <w:bCs/>
                <w:lang w:val="hy-AM" w:eastAsia="en-US"/>
              </w:rPr>
              <w:t>և</w:t>
            </w:r>
            <w:r w:rsidRPr="003A27F3">
              <w:rPr>
                <w:rFonts w:ascii="GHEA Mariam" w:hAnsi="GHEA Mariam" w:cs="Calibri"/>
                <w:b/>
                <w:bCs/>
                <w:lang w:eastAsia="en-US"/>
              </w:rPr>
              <w:t xml:space="preserve"> բյուջետային երաշխիքների ապահովման ծախսերի ֆինանսավորման ապահովում</w:t>
            </w:r>
          </w:p>
        </w:tc>
        <w:tc>
          <w:tcPr>
            <w:tcW w:w="3691"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Պահուստային ֆոնդի կառավարման արդյունավետության և թափանցիկության ապահովում</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215" w:type="dxa"/>
            <w:gridSpan w:val="2"/>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r>
      <w:tr w:rsidR="003A27F3" w:rsidRPr="003A27F3" w:rsidTr="00E542C4">
        <w:trPr>
          <w:trHeight w:val="231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1139 - 11001</w:t>
            </w:r>
          </w:p>
        </w:tc>
        <w:tc>
          <w:tcPr>
            <w:tcW w:w="2342"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ՀՀ կառավարության պահուստային ֆոնդ</w:t>
            </w:r>
          </w:p>
        </w:tc>
        <w:tc>
          <w:tcPr>
            <w:tcW w:w="3173"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91"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Ծառայությունների մատուցում</w:t>
            </w:r>
          </w:p>
        </w:tc>
        <w:tc>
          <w:tcPr>
            <w:tcW w:w="1221" w:type="dxa"/>
            <w:gridSpan w:val="2"/>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lang w:eastAsia="en-US"/>
              </w:rPr>
            </w:pPr>
            <w:r w:rsidRPr="003A27F3">
              <w:rPr>
                <w:rFonts w:ascii="GHEA Mariam" w:hAnsi="GHEA Mariam" w:cs="Calibri"/>
                <w:lang w:eastAsia="en-US"/>
              </w:rPr>
              <w:t>-</w:t>
            </w:r>
          </w:p>
        </w:tc>
        <w:tc>
          <w:tcPr>
            <w:tcW w:w="1215" w:type="dxa"/>
            <w:gridSpan w:val="2"/>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lang w:eastAsia="en-US"/>
              </w:rPr>
            </w:pPr>
            <w:r w:rsidRPr="003A27F3">
              <w:rPr>
                <w:rFonts w:ascii="GHEA Mariam" w:hAnsi="GHEA Mariam" w:cs="Calibri"/>
                <w:lang w:eastAsia="en-US"/>
              </w:rPr>
              <w:t>100,000.0</w:t>
            </w:r>
          </w:p>
        </w:tc>
        <w:tc>
          <w:tcPr>
            <w:tcW w:w="1215" w:type="dxa"/>
            <w:gridSpan w:val="2"/>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lang w:eastAsia="en-US"/>
              </w:rPr>
            </w:pPr>
            <w:r w:rsidRPr="003A27F3">
              <w:rPr>
                <w:rFonts w:ascii="GHEA Mariam" w:hAnsi="GHEA Mariam" w:cs="Calibri"/>
                <w:lang w:eastAsia="en-US"/>
              </w:rPr>
              <w:t>200,000.0</w:t>
            </w:r>
          </w:p>
        </w:tc>
      </w:tr>
      <w:tr w:rsidR="003A27F3" w:rsidRPr="003A27F3" w:rsidTr="003A27F3">
        <w:trPr>
          <w:trHeight w:val="231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Calibri" w:hAnsi="Calibri" w:cs="Calibri"/>
                <w:lang w:eastAsia="en-US"/>
              </w:rPr>
              <w:t> </w:t>
            </w:r>
          </w:p>
        </w:tc>
        <w:tc>
          <w:tcPr>
            <w:tcW w:w="1438"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1139 - 11001</w:t>
            </w:r>
          </w:p>
        </w:tc>
        <w:tc>
          <w:tcPr>
            <w:tcW w:w="2342"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ՀՀ կառավարության պահուստային ֆոնդ</w:t>
            </w:r>
          </w:p>
        </w:tc>
        <w:tc>
          <w:tcPr>
            <w:tcW w:w="3173" w:type="dxa"/>
            <w:gridSpan w:val="2"/>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691"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Ծառայությունների մատուցում</w:t>
            </w:r>
          </w:p>
        </w:tc>
        <w:tc>
          <w:tcPr>
            <w:tcW w:w="1221"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color w:val="000000"/>
                <w:lang w:eastAsia="en-US"/>
              </w:rPr>
            </w:pPr>
            <w:r w:rsidRPr="003A27F3">
              <w:rPr>
                <w:rFonts w:ascii="GHEA Mariam" w:hAnsi="GHEA Mariam" w:cs="Calibri"/>
                <w:color w:val="000000"/>
                <w:lang w:eastAsia="en-US"/>
              </w:rPr>
              <w:t xml:space="preserve">                   -   </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color w:val="000000"/>
                <w:lang w:eastAsia="en-US"/>
              </w:rPr>
            </w:pPr>
            <w:r w:rsidRPr="003A27F3">
              <w:rPr>
                <w:rFonts w:ascii="GHEA Mariam" w:hAnsi="GHEA Mariam" w:cs="Calibri"/>
                <w:color w:val="000000"/>
                <w:lang w:eastAsia="en-US"/>
              </w:rPr>
              <w:t xml:space="preserve">       (100,000.0)</w:t>
            </w:r>
          </w:p>
        </w:tc>
        <w:tc>
          <w:tcPr>
            <w:tcW w:w="1215" w:type="dxa"/>
            <w:gridSpan w:val="2"/>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color w:val="000000"/>
                <w:lang w:eastAsia="en-US"/>
              </w:rPr>
            </w:pPr>
            <w:r w:rsidRPr="003A27F3">
              <w:rPr>
                <w:rFonts w:ascii="GHEA Mariam" w:hAnsi="GHEA Mariam" w:cs="Calibri"/>
                <w:color w:val="000000"/>
                <w:lang w:eastAsia="en-US"/>
              </w:rPr>
              <w:t xml:space="preserve">             (200,000.0)</w:t>
            </w:r>
          </w:p>
        </w:tc>
      </w:tr>
    </w:tbl>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7247E4" w:rsidP="00C802CF">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542C4">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E542C4">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hy-AM"/>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34" w:type="dxa"/>
        <w:tblInd w:w="-630" w:type="dxa"/>
        <w:tblLook w:val="04A0" w:firstRow="1" w:lastRow="0" w:firstColumn="1" w:lastColumn="0" w:noHBand="0" w:noVBand="1"/>
      </w:tblPr>
      <w:tblGrid>
        <w:gridCol w:w="712"/>
        <w:gridCol w:w="640"/>
        <w:gridCol w:w="708"/>
        <w:gridCol w:w="729"/>
        <w:gridCol w:w="884"/>
        <w:gridCol w:w="8207"/>
        <w:gridCol w:w="1351"/>
        <w:gridCol w:w="1380"/>
        <w:gridCol w:w="1414"/>
        <w:gridCol w:w="9"/>
      </w:tblGrid>
      <w:tr w:rsidR="003A27F3" w:rsidRPr="00BD3F69" w:rsidTr="003A27F3">
        <w:trPr>
          <w:trHeight w:val="945"/>
        </w:trPr>
        <w:tc>
          <w:tcPr>
            <w:tcW w:w="16034" w:type="dxa"/>
            <w:gridSpan w:val="10"/>
            <w:tcBorders>
              <w:top w:val="nil"/>
              <w:left w:val="nil"/>
              <w:bottom w:val="nil"/>
              <w:right w:val="nil"/>
            </w:tcBorders>
            <w:shd w:val="clear" w:color="auto" w:fill="auto"/>
            <w:vAlign w:val="center"/>
            <w:hideMark/>
          </w:tcPr>
          <w:p w:rsidR="003A27F3" w:rsidRPr="003A27F3" w:rsidRDefault="003A27F3" w:rsidP="003A27F3">
            <w:pPr>
              <w:jc w:val="center"/>
              <w:rPr>
                <w:rFonts w:ascii="GHEA Mariam" w:hAnsi="GHEA Mariam" w:cs="Calibri"/>
                <w:bCs/>
                <w:sz w:val="24"/>
                <w:szCs w:val="24"/>
                <w:lang w:val="fr-FR" w:eastAsia="en-US"/>
              </w:rPr>
            </w:pPr>
            <w:r w:rsidRPr="003A27F3">
              <w:rPr>
                <w:rFonts w:ascii="GHEA Mariam" w:hAnsi="GHEA Mariam" w:cs="Calibri"/>
                <w:bCs/>
                <w:sz w:val="24"/>
                <w:szCs w:val="24"/>
                <w:lang w:eastAsia="en-US"/>
              </w:rPr>
              <w:t>ՀԱՅԱՍՏԱՆԻ</w:t>
            </w:r>
            <w:r w:rsidRPr="003A27F3">
              <w:rPr>
                <w:rFonts w:ascii="GHEA Mariam" w:hAnsi="GHEA Mariam" w:cs="Calibri"/>
                <w:bCs/>
                <w:sz w:val="24"/>
                <w:szCs w:val="24"/>
                <w:lang w:val="fr-FR" w:eastAsia="en-US"/>
              </w:rPr>
              <w:t xml:space="preserve"> </w:t>
            </w:r>
            <w:r w:rsidRPr="003A27F3">
              <w:rPr>
                <w:rFonts w:ascii="GHEA Mariam" w:hAnsi="GHEA Mariam" w:cs="Calibri"/>
                <w:bCs/>
                <w:sz w:val="24"/>
                <w:szCs w:val="24"/>
                <w:lang w:eastAsia="en-US"/>
              </w:rPr>
              <w:t>ՀԱՆՐԱՊԵՏՈՒԹՅԱՆ</w:t>
            </w:r>
            <w:r w:rsidRPr="003A27F3">
              <w:rPr>
                <w:rFonts w:ascii="GHEA Mariam" w:hAnsi="GHEA Mariam" w:cs="Calibri"/>
                <w:bCs/>
                <w:sz w:val="24"/>
                <w:szCs w:val="24"/>
                <w:lang w:val="fr-FR" w:eastAsia="en-US"/>
              </w:rPr>
              <w:t xml:space="preserve"> </w:t>
            </w:r>
            <w:r w:rsidRPr="003A27F3">
              <w:rPr>
                <w:rFonts w:ascii="GHEA Mariam" w:hAnsi="GHEA Mariam" w:cs="Calibri"/>
                <w:bCs/>
                <w:sz w:val="24"/>
                <w:szCs w:val="24"/>
                <w:lang w:eastAsia="en-US"/>
              </w:rPr>
              <w:t>ԿԱՌԱՎԱՐՈՒԹՅԱՆ</w:t>
            </w:r>
            <w:r w:rsidR="00F40693">
              <w:rPr>
                <w:rFonts w:ascii="GHEA Mariam" w:hAnsi="GHEA Mariam" w:cs="Calibri"/>
                <w:bCs/>
                <w:sz w:val="24"/>
                <w:szCs w:val="24"/>
                <w:lang w:val="fr-FR" w:eastAsia="en-US"/>
              </w:rPr>
              <w:t xml:space="preserve"> 2024 </w:t>
            </w:r>
            <w:r w:rsidRPr="003A27F3">
              <w:rPr>
                <w:rFonts w:ascii="GHEA Mariam" w:hAnsi="GHEA Mariam" w:cs="Calibri"/>
                <w:bCs/>
                <w:sz w:val="24"/>
                <w:szCs w:val="24"/>
                <w:lang w:eastAsia="en-US"/>
              </w:rPr>
              <w:t>ԹՎԱԿԱՆԻ</w:t>
            </w:r>
            <w:r w:rsidR="00F40693">
              <w:rPr>
                <w:rFonts w:ascii="GHEA Mariam" w:hAnsi="GHEA Mariam" w:cs="Calibri"/>
                <w:bCs/>
                <w:sz w:val="24"/>
                <w:szCs w:val="24"/>
                <w:lang w:val="fr-FR" w:eastAsia="en-US"/>
              </w:rPr>
              <w:t xml:space="preserve"> </w:t>
            </w:r>
            <w:r w:rsidRPr="003A27F3">
              <w:rPr>
                <w:rFonts w:ascii="GHEA Mariam" w:hAnsi="GHEA Mariam" w:cs="Calibri"/>
                <w:bCs/>
                <w:sz w:val="24"/>
                <w:szCs w:val="24"/>
                <w:lang w:eastAsia="en-US"/>
              </w:rPr>
              <w:t>ԴԵԿՏԵՄԲԵՐԻ</w:t>
            </w:r>
            <w:r w:rsidR="00F40693">
              <w:rPr>
                <w:rFonts w:ascii="GHEA Mariam" w:hAnsi="GHEA Mariam" w:cs="Calibri"/>
                <w:bCs/>
                <w:sz w:val="24"/>
                <w:szCs w:val="24"/>
                <w:lang w:val="fr-FR" w:eastAsia="en-US"/>
              </w:rPr>
              <w:t xml:space="preserve"> </w:t>
            </w:r>
            <w:r w:rsidRPr="003A27F3">
              <w:rPr>
                <w:rFonts w:ascii="GHEA Mariam" w:hAnsi="GHEA Mariam" w:cs="Calibri"/>
                <w:bCs/>
                <w:sz w:val="24"/>
                <w:szCs w:val="24"/>
                <w:lang w:val="fr-FR" w:eastAsia="en-US"/>
              </w:rPr>
              <w:t>27-</w:t>
            </w:r>
            <w:r w:rsidRPr="003A27F3">
              <w:rPr>
                <w:rFonts w:ascii="GHEA Mariam" w:hAnsi="GHEA Mariam" w:cs="Calibri"/>
                <w:bCs/>
                <w:sz w:val="24"/>
                <w:szCs w:val="24"/>
                <w:lang w:eastAsia="en-US"/>
              </w:rPr>
              <w:t>Ի</w:t>
            </w:r>
            <w:r w:rsidR="00F40693">
              <w:rPr>
                <w:rFonts w:ascii="GHEA Mariam" w:hAnsi="GHEA Mariam" w:cs="Calibri"/>
                <w:bCs/>
                <w:sz w:val="24"/>
                <w:szCs w:val="24"/>
                <w:lang w:val="fr-FR" w:eastAsia="en-US"/>
              </w:rPr>
              <w:t xml:space="preserve"> </w:t>
            </w:r>
            <w:r w:rsidRPr="003A27F3">
              <w:rPr>
                <w:rFonts w:ascii="GHEA Mariam" w:hAnsi="GHEA Mariam" w:cs="Calibri"/>
                <w:bCs/>
                <w:sz w:val="24"/>
                <w:szCs w:val="24"/>
                <w:lang w:val="fr-FR" w:eastAsia="en-US"/>
              </w:rPr>
              <w:t>N 2060-</w:t>
            </w:r>
            <w:r w:rsidRPr="003A27F3">
              <w:rPr>
                <w:rFonts w:ascii="GHEA Mariam" w:hAnsi="GHEA Mariam" w:cs="Calibri"/>
                <w:bCs/>
                <w:sz w:val="24"/>
                <w:szCs w:val="24"/>
                <w:lang w:eastAsia="en-US"/>
              </w:rPr>
              <w:t>Ն</w:t>
            </w:r>
            <w:r w:rsidR="00F40693">
              <w:rPr>
                <w:rFonts w:ascii="GHEA Mariam" w:hAnsi="GHEA Mariam" w:cs="Calibri"/>
                <w:bCs/>
                <w:sz w:val="24"/>
                <w:szCs w:val="24"/>
                <w:lang w:val="fr-FR" w:eastAsia="en-US"/>
              </w:rPr>
              <w:t xml:space="preserve"> </w:t>
            </w:r>
            <w:r w:rsidRPr="003A27F3">
              <w:rPr>
                <w:rFonts w:ascii="GHEA Mariam" w:hAnsi="GHEA Mariam" w:cs="Calibri"/>
                <w:bCs/>
                <w:sz w:val="24"/>
                <w:szCs w:val="24"/>
                <w:lang w:eastAsia="en-US"/>
              </w:rPr>
              <w:t>ՈՐՈՇՄԱՆ</w:t>
            </w:r>
          </w:p>
          <w:p w:rsidR="003A27F3" w:rsidRPr="003A27F3" w:rsidRDefault="003A27F3" w:rsidP="003A27F3">
            <w:pPr>
              <w:jc w:val="center"/>
              <w:rPr>
                <w:rFonts w:ascii="GHEA Mariam" w:hAnsi="GHEA Mariam" w:cs="Calibri"/>
                <w:bCs/>
                <w:sz w:val="24"/>
                <w:szCs w:val="24"/>
                <w:lang w:val="fr-FR" w:eastAsia="en-US"/>
              </w:rPr>
            </w:pPr>
            <w:r w:rsidRPr="003A27F3">
              <w:rPr>
                <w:rFonts w:ascii="GHEA Mariam" w:hAnsi="GHEA Mariam" w:cs="Calibri"/>
                <w:bCs/>
                <w:sz w:val="24"/>
                <w:szCs w:val="24"/>
                <w:lang w:val="fr-FR" w:eastAsia="en-US"/>
              </w:rPr>
              <w:t xml:space="preserve">NN 3 </w:t>
            </w:r>
            <w:r w:rsidRPr="003A27F3">
              <w:rPr>
                <w:rFonts w:ascii="GHEA Mariam" w:hAnsi="GHEA Mariam" w:cs="Calibri"/>
                <w:bCs/>
                <w:sz w:val="24"/>
                <w:szCs w:val="24"/>
                <w:lang w:eastAsia="en-US"/>
              </w:rPr>
              <w:t>ԵՎ</w:t>
            </w:r>
            <w:r w:rsidRPr="003A27F3">
              <w:rPr>
                <w:rFonts w:ascii="GHEA Mariam" w:hAnsi="GHEA Mariam" w:cs="Calibri"/>
                <w:bCs/>
                <w:sz w:val="24"/>
                <w:szCs w:val="24"/>
                <w:lang w:val="fr-FR" w:eastAsia="en-US"/>
              </w:rPr>
              <w:t xml:space="preserve"> 4 </w:t>
            </w:r>
            <w:r w:rsidRPr="003A27F3">
              <w:rPr>
                <w:rFonts w:ascii="GHEA Mariam" w:hAnsi="GHEA Mariam" w:cs="Calibri"/>
                <w:bCs/>
                <w:sz w:val="24"/>
                <w:szCs w:val="24"/>
                <w:lang w:eastAsia="en-US"/>
              </w:rPr>
              <w:t>ՀԱՎԵԼՎԱԾՆԵՐՈՒՄ</w:t>
            </w:r>
            <w:r w:rsidRPr="003A27F3">
              <w:rPr>
                <w:rFonts w:ascii="GHEA Mariam" w:hAnsi="GHEA Mariam" w:cs="Calibri"/>
                <w:bCs/>
                <w:sz w:val="24"/>
                <w:szCs w:val="24"/>
                <w:lang w:val="fr-FR" w:eastAsia="en-US"/>
              </w:rPr>
              <w:t xml:space="preserve"> </w:t>
            </w:r>
            <w:r w:rsidRPr="003A27F3">
              <w:rPr>
                <w:rFonts w:ascii="GHEA Mariam" w:hAnsi="GHEA Mariam" w:cs="Calibri"/>
                <w:bCs/>
                <w:sz w:val="24"/>
                <w:szCs w:val="24"/>
                <w:lang w:eastAsia="en-US"/>
              </w:rPr>
              <w:t>ԿԱՏԱՐՎՈՂ</w:t>
            </w:r>
            <w:r w:rsidRPr="003A27F3">
              <w:rPr>
                <w:rFonts w:ascii="GHEA Mariam" w:hAnsi="GHEA Mariam" w:cs="Calibri"/>
                <w:bCs/>
                <w:sz w:val="24"/>
                <w:szCs w:val="24"/>
                <w:lang w:val="fr-FR" w:eastAsia="en-US"/>
              </w:rPr>
              <w:t xml:space="preserve"> </w:t>
            </w:r>
            <w:r w:rsidRPr="003A27F3">
              <w:rPr>
                <w:rFonts w:ascii="GHEA Mariam" w:hAnsi="GHEA Mariam" w:cs="Calibri"/>
                <w:bCs/>
                <w:sz w:val="24"/>
                <w:szCs w:val="24"/>
                <w:lang w:eastAsia="en-US"/>
              </w:rPr>
              <w:t>ՓՈՓՈԽՈՒԹՅՈՒՆՆԵՐԸ</w:t>
            </w:r>
            <w:r w:rsidRPr="003A27F3">
              <w:rPr>
                <w:rFonts w:ascii="GHEA Mariam" w:hAnsi="GHEA Mariam" w:cs="Calibri"/>
                <w:bCs/>
                <w:sz w:val="24"/>
                <w:szCs w:val="24"/>
                <w:lang w:val="fr-FR" w:eastAsia="en-US"/>
              </w:rPr>
              <w:t xml:space="preserve"> </w:t>
            </w:r>
            <w:r w:rsidRPr="003A27F3">
              <w:rPr>
                <w:rFonts w:ascii="GHEA Mariam" w:hAnsi="GHEA Mariam" w:cs="Calibri"/>
                <w:bCs/>
                <w:sz w:val="24"/>
                <w:szCs w:val="24"/>
                <w:lang w:eastAsia="en-US"/>
              </w:rPr>
              <w:t>ԵՎ</w:t>
            </w:r>
            <w:r w:rsidRPr="003A27F3">
              <w:rPr>
                <w:rFonts w:ascii="GHEA Mariam" w:hAnsi="GHEA Mariam" w:cs="Calibri"/>
                <w:bCs/>
                <w:sz w:val="24"/>
                <w:szCs w:val="24"/>
                <w:lang w:val="fr-FR" w:eastAsia="en-US"/>
              </w:rPr>
              <w:t xml:space="preserve"> </w:t>
            </w:r>
            <w:r w:rsidRPr="003A27F3">
              <w:rPr>
                <w:rFonts w:ascii="GHEA Mariam" w:hAnsi="GHEA Mariam" w:cs="Calibri"/>
                <w:bCs/>
                <w:sz w:val="24"/>
                <w:szCs w:val="24"/>
                <w:lang w:eastAsia="en-US"/>
              </w:rPr>
              <w:t>ԼՐԱՑՈՒՄՆԵՐԸ</w:t>
            </w:r>
          </w:p>
        </w:tc>
      </w:tr>
      <w:tr w:rsidR="003A27F3" w:rsidRPr="00F40693" w:rsidTr="003A27F3">
        <w:trPr>
          <w:gridAfter w:val="1"/>
          <w:wAfter w:w="9" w:type="dxa"/>
          <w:trHeight w:val="405"/>
        </w:trPr>
        <w:tc>
          <w:tcPr>
            <w:tcW w:w="712" w:type="dxa"/>
            <w:tcBorders>
              <w:top w:val="nil"/>
              <w:left w:val="nil"/>
              <w:bottom w:val="nil"/>
              <w:right w:val="nil"/>
            </w:tcBorders>
            <w:shd w:val="clear" w:color="auto" w:fill="auto"/>
            <w:hideMark/>
          </w:tcPr>
          <w:p w:rsidR="003A27F3" w:rsidRPr="003A27F3" w:rsidRDefault="003A27F3" w:rsidP="003A27F3">
            <w:pPr>
              <w:jc w:val="center"/>
              <w:rPr>
                <w:rFonts w:ascii="GHEA Mariam" w:hAnsi="GHEA Mariam" w:cs="Calibri"/>
                <w:b/>
                <w:bCs/>
                <w:sz w:val="24"/>
                <w:szCs w:val="24"/>
                <w:lang w:val="fr-FR" w:eastAsia="en-US"/>
              </w:rPr>
            </w:pPr>
          </w:p>
        </w:tc>
        <w:tc>
          <w:tcPr>
            <w:tcW w:w="640" w:type="dxa"/>
            <w:tcBorders>
              <w:top w:val="nil"/>
              <w:left w:val="nil"/>
              <w:bottom w:val="nil"/>
              <w:right w:val="nil"/>
            </w:tcBorders>
            <w:shd w:val="clear" w:color="auto" w:fill="auto"/>
            <w:hideMark/>
          </w:tcPr>
          <w:p w:rsidR="003A27F3" w:rsidRPr="003A27F3" w:rsidRDefault="003A27F3" w:rsidP="003A27F3">
            <w:pPr>
              <w:rPr>
                <w:rFonts w:ascii="GHEA Mariam" w:hAnsi="GHEA Mariam"/>
                <w:sz w:val="24"/>
                <w:szCs w:val="24"/>
                <w:lang w:val="fr-FR" w:eastAsia="en-US"/>
              </w:rPr>
            </w:pPr>
          </w:p>
        </w:tc>
        <w:tc>
          <w:tcPr>
            <w:tcW w:w="708" w:type="dxa"/>
            <w:tcBorders>
              <w:top w:val="nil"/>
              <w:left w:val="nil"/>
              <w:bottom w:val="nil"/>
              <w:right w:val="nil"/>
            </w:tcBorders>
            <w:shd w:val="clear" w:color="auto" w:fill="auto"/>
            <w:hideMark/>
          </w:tcPr>
          <w:p w:rsidR="003A27F3" w:rsidRPr="003A27F3" w:rsidRDefault="003A27F3" w:rsidP="003A27F3">
            <w:pPr>
              <w:rPr>
                <w:rFonts w:ascii="GHEA Mariam" w:hAnsi="GHEA Mariam"/>
                <w:sz w:val="24"/>
                <w:szCs w:val="24"/>
                <w:lang w:val="fr-FR" w:eastAsia="en-US"/>
              </w:rPr>
            </w:pPr>
          </w:p>
        </w:tc>
        <w:tc>
          <w:tcPr>
            <w:tcW w:w="729" w:type="dxa"/>
            <w:tcBorders>
              <w:top w:val="nil"/>
              <w:left w:val="nil"/>
              <w:bottom w:val="nil"/>
              <w:right w:val="nil"/>
            </w:tcBorders>
            <w:shd w:val="clear" w:color="auto" w:fill="auto"/>
            <w:vAlign w:val="center"/>
            <w:hideMark/>
          </w:tcPr>
          <w:p w:rsidR="003A27F3" w:rsidRPr="003A27F3" w:rsidRDefault="003A27F3" w:rsidP="003A27F3">
            <w:pPr>
              <w:rPr>
                <w:rFonts w:ascii="GHEA Mariam" w:hAnsi="GHEA Mariam"/>
                <w:sz w:val="24"/>
                <w:szCs w:val="24"/>
                <w:lang w:val="fr-FR" w:eastAsia="en-US"/>
              </w:rPr>
            </w:pPr>
          </w:p>
        </w:tc>
        <w:tc>
          <w:tcPr>
            <w:tcW w:w="884" w:type="dxa"/>
            <w:tcBorders>
              <w:top w:val="nil"/>
              <w:left w:val="nil"/>
              <w:bottom w:val="nil"/>
              <w:right w:val="nil"/>
            </w:tcBorders>
            <w:shd w:val="clear" w:color="auto" w:fill="auto"/>
            <w:vAlign w:val="center"/>
            <w:hideMark/>
          </w:tcPr>
          <w:p w:rsidR="003A27F3" w:rsidRPr="003A27F3" w:rsidRDefault="003A27F3" w:rsidP="003A27F3">
            <w:pPr>
              <w:rPr>
                <w:rFonts w:ascii="GHEA Mariam" w:hAnsi="GHEA Mariam"/>
                <w:sz w:val="24"/>
                <w:szCs w:val="24"/>
                <w:lang w:val="fr-FR" w:eastAsia="en-US"/>
              </w:rPr>
            </w:pPr>
          </w:p>
        </w:tc>
        <w:tc>
          <w:tcPr>
            <w:tcW w:w="8207" w:type="dxa"/>
            <w:tcBorders>
              <w:top w:val="nil"/>
              <w:left w:val="nil"/>
              <w:bottom w:val="nil"/>
              <w:right w:val="nil"/>
            </w:tcBorders>
            <w:shd w:val="clear" w:color="auto" w:fill="auto"/>
            <w:vAlign w:val="center"/>
            <w:hideMark/>
          </w:tcPr>
          <w:p w:rsidR="003A27F3" w:rsidRPr="003A27F3" w:rsidRDefault="003A27F3" w:rsidP="003A27F3">
            <w:pPr>
              <w:rPr>
                <w:rFonts w:ascii="GHEA Mariam" w:hAnsi="GHEA Mariam"/>
                <w:sz w:val="24"/>
                <w:szCs w:val="24"/>
                <w:lang w:val="fr-FR" w:eastAsia="en-US"/>
              </w:rPr>
            </w:pPr>
          </w:p>
        </w:tc>
        <w:tc>
          <w:tcPr>
            <w:tcW w:w="1351" w:type="dxa"/>
            <w:tcBorders>
              <w:top w:val="nil"/>
              <w:left w:val="nil"/>
              <w:bottom w:val="nil"/>
              <w:right w:val="nil"/>
            </w:tcBorders>
            <w:shd w:val="clear" w:color="auto" w:fill="auto"/>
            <w:vAlign w:val="center"/>
            <w:hideMark/>
          </w:tcPr>
          <w:p w:rsidR="003A27F3" w:rsidRPr="003A27F3" w:rsidRDefault="003A27F3" w:rsidP="003A27F3">
            <w:pPr>
              <w:rPr>
                <w:rFonts w:ascii="GHEA Mariam" w:hAnsi="GHEA Mariam"/>
                <w:sz w:val="24"/>
                <w:szCs w:val="24"/>
                <w:lang w:val="fr-FR" w:eastAsia="en-US"/>
              </w:rPr>
            </w:pPr>
          </w:p>
        </w:tc>
        <w:tc>
          <w:tcPr>
            <w:tcW w:w="2794" w:type="dxa"/>
            <w:gridSpan w:val="2"/>
            <w:tcBorders>
              <w:top w:val="nil"/>
              <w:left w:val="nil"/>
              <w:bottom w:val="nil"/>
              <w:right w:val="nil"/>
            </w:tcBorders>
            <w:shd w:val="clear" w:color="auto" w:fill="auto"/>
            <w:vAlign w:val="center"/>
            <w:hideMark/>
          </w:tcPr>
          <w:p w:rsidR="003A27F3" w:rsidRPr="00F40693" w:rsidRDefault="003A27F3" w:rsidP="003A27F3">
            <w:pPr>
              <w:jc w:val="right"/>
              <w:rPr>
                <w:rFonts w:ascii="GHEA Mariam" w:hAnsi="GHEA Mariam" w:cs="Calibri"/>
                <w:iCs/>
                <w:sz w:val="24"/>
                <w:szCs w:val="24"/>
                <w:lang w:eastAsia="en-US"/>
              </w:rPr>
            </w:pPr>
            <w:r w:rsidRPr="00F40693">
              <w:rPr>
                <w:rFonts w:ascii="GHEA Mariam" w:hAnsi="GHEA Mariam" w:cs="Calibri"/>
                <w:iCs/>
                <w:sz w:val="24"/>
                <w:szCs w:val="24"/>
                <w:lang w:val="fr-FR" w:eastAsia="en-US"/>
              </w:rPr>
              <w:t xml:space="preserve"> </w:t>
            </w:r>
            <w:r w:rsidRPr="00F40693">
              <w:rPr>
                <w:rFonts w:ascii="GHEA Mariam" w:hAnsi="GHEA Mariam" w:cs="Calibri"/>
                <w:iCs/>
                <w:color w:val="000000"/>
                <w:sz w:val="24"/>
                <w:szCs w:val="24"/>
                <w:lang w:eastAsia="en-US"/>
              </w:rPr>
              <w:t>(հազ. դրամ)</w:t>
            </w:r>
          </w:p>
        </w:tc>
      </w:tr>
      <w:tr w:rsidR="003A27F3" w:rsidRPr="003A27F3" w:rsidTr="003A27F3">
        <w:trPr>
          <w:gridAfter w:val="1"/>
          <w:wAfter w:w="9" w:type="dxa"/>
          <w:trHeight w:val="1275"/>
        </w:trPr>
        <w:tc>
          <w:tcPr>
            <w:tcW w:w="206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F40693" w:rsidP="003A27F3">
            <w:pPr>
              <w:jc w:val="center"/>
              <w:rPr>
                <w:rFonts w:ascii="GHEA Mariam" w:hAnsi="GHEA Mariam" w:cs="Calibri"/>
                <w:bCs/>
                <w:sz w:val="24"/>
                <w:szCs w:val="24"/>
                <w:lang w:val="hy-AM" w:eastAsia="en-US"/>
              </w:rPr>
            </w:pPr>
            <w:r>
              <w:rPr>
                <w:rFonts w:ascii="GHEA Mariam" w:hAnsi="GHEA Mariam" w:cs="Calibri"/>
                <w:bCs/>
                <w:sz w:val="24"/>
                <w:szCs w:val="24"/>
                <w:lang w:eastAsia="en-US"/>
              </w:rPr>
              <w:t>Գործառ</w:t>
            </w:r>
            <w:r w:rsidR="003A27F3" w:rsidRPr="003A27F3">
              <w:rPr>
                <w:rFonts w:ascii="GHEA Mariam" w:hAnsi="GHEA Mariam" w:cs="Calibri"/>
                <w:bCs/>
                <w:sz w:val="24"/>
                <w:szCs w:val="24"/>
                <w:lang w:eastAsia="en-US"/>
              </w:rPr>
              <w:t>ական դասիչ</w:t>
            </w:r>
            <w:r w:rsidR="003A27F3" w:rsidRPr="003A27F3">
              <w:rPr>
                <w:rFonts w:ascii="GHEA Mariam" w:hAnsi="GHEA Mariam" w:cs="Calibri"/>
                <w:bCs/>
                <w:sz w:val="24"/>
                <w:szCs w:val="24"/>
                <w:lang w:val="hy-AM" w:eastAsia="en-US"/>
              </w:rPr>
              <w:t>ը</w:t>
            </w:r>
          </w:p>
        </w:tc>
        <w:tc>
          <w:tcPr>
            <w:tcW w:w="1613" w:type="dxa"/>
            <w:gridSpan w:val="2"/>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sz w:val="24"/>
                <w:szCs w:val="24"/>
                <w:lang w:eastAsia="en-US"/>
              </w:rPr>
            </w:pPr>
            <w:r w:rsidRPr="003A27F3">
              <w:rPr>
                <w:rFonts w:ascii="GHEA Mariam" w:hAnsi="GHEA Mariam" w:cs="Calibri"/>
                <w:bCs/>
                <w:sz w:val="24"/>
                <w:szCs w:val="24"/>
                <w:lang w:eastAsia="en-US"/>
              </w:rPr>
              <w:t>Ծրագրային դասիչը</w:t>
            </w:r>
          </w:p>
        </w:tc>
        <w:tc>
          <w:tcPr>
            <w:tcW w:w="820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sz w:val="24"/>
                <w:szCs w:val="24"/>
                <w:lang w:eastAsia="en-US"/>
              </w:rPr>
            </w:pPr>
            <w:r w:rsidRPr="003A27F3">
              <w:rPr>
                <w:rFonts w:ascii="GHEA Mariam" w:hAnsi="GHEA Mariam" w:cs="Calibri"/>
                <w:bCs/>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4145" w:type="dxa"/>
            <w:gridSpan w:val="3"/>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sz w:val="24"/>
                <w:szCs w:val="24"/>
                <w:lang w:eastAsia="en-US"/>
              </w:rPr>
            </w:pPr>
            <w:r w:rsidRPr="003A27F3">
              <w:rPr>
                <w:rFonts w:ascii="GHEA Mariam" w:hAnsi="GHEA Mariam" w:cs="Calibri"/>
                <w:bCs/>
                <w:sz w:val="24"/>
                <w:szCs w:val="24"/>
                <w:lang w:eastAsia="en-US"/>
              </w:rPr>
              <w:t>Ցուցանիշների փոփոխությունը (ավելացումները նշված են դրական նշանով, իսկ նվազեցումները՝ փակագծերում)</w:t>
            </w:r>
          </w:p>
        </w:tc>
      </w:tr>
      <w:tr w:rsidR="003A27F3" w:rsidRPr="003A27F3" w:rsidTr="003A27F3">
        <w:trPr>
          <w:gridAfter w:val="1"/>
          <w:wAfter w:w="9" w:type="dxa"/>
          <w:cantSplit/>
          <w:trHeight w:val="1305"/>
        </w:trPr>
        <w:tc>
          <w:tcPr>
            <w:tcW w:w="712" w:type="dxa"/>
            <w:tcBorders>
              <w:top w:val="nil"/>
              <w:left w:val="single" w:sz="4" w:space="0" w:color="auto"/>
              <w:bottom w:val="single" w:sz="4" w:space="0" w:color="auto"/>
              <w:right w:val="single" w:sz="4" w:space="0" w:color="auto"/>
            </w:tcBorders>
            <w:shd w:val="clear" w:color="auto" w:fill="auto"/>
            <w:textDirection w:val="btLr"/>
            <w:vAlign w:val="center"/>
            <w:hideMark/>
          </w:tcPr>
          <w:p w:rsidR="003A27F3" w:rsidRPr="003A27F3" w:rsidRDefault="003A27F3" w:rsidP="003A27F3">
            <w:pPr>
              <w:ind w:left="113" w:right="113"/>
              <w:jc w:val="center"/>
              <w:rPr>
                <w:rFonts w:ascii="GHEA Mariam" w:hAnsi="GHEA Mariam" w:cs="Calibri"/>
                <w:bCs/>
                <w:color w:val="000000"/>
                <w:sz w:val="24"/>
                <w:szCs w:val="24"/>
                <w:lang w:val="hy-AM" w:eastAsia="en-US"/>
              </w:rPr>
            </w:pPr>
            <w:r w:rsidRPr="003A27F3">
              <w:rPr>
                <w:rFonts w:ascii="GHEA Mariam" w:hAnsi="GHEA Mariam" w:cs="Calibri"/>
                <w:bCs/>
                <w:color w:val="000000"/>
                <w:sz w:val="24"/>
                <w:szCs w:val="24"/>
                <w:lang w:eastAsia="en-US"/>
              </w:rPr>
              <w:t>բաժին</w:t>
            </w:r>
            <w:r>
              <w:rPr>
                <w:rFonts w:ascii="GHEA Mariam" w:hAnsi="GHEA Mariam" w:cs="Calibri"/>
                <w:bCs/>
                <w:color w:val="000000"/>
                <w:sz w:val="24"/>
                <w:szCs w:val="24"/>
                <w:lang w:val="hy-AM" w:eastAsia="en-US"/>
              </w:rPr>
              <w:t>ը</w:t>
            </w:r>
          </w:p>
        </w:tc>
        <w:tc>
          <w:tcPr>
            <w:tcW w:w="640" w:type="dxa"/>
            <w:tcBorders>
              <w:top w:val="nil"/>
              <w:left w:val="nil"/>
              <w:bottom w:val="single" w:sz="4" w:space="0" w:color="auto"/>
              <w:right w:val="single" w:sz="4" w:space="0" w:color="auto"/>
            </w:tcBorders>
            <w:shd w:val="clear" w:color="auto" w:fill="auto"/>
            <w:textDirection w:val="btLr"/>
            <w:vAlign w:val="center"/>
            <w:hideMark/>
          </w:tcPr>
          <w:p w:rsidR="003A27F3" w:rsidRPr="003A27F3" w:rsidRDefault="003A27F3" w:rsidP="003A27F3">
            <w:pPr>
              <w:ind w:left="113" w:right="113"/>
              <w:jc w:val="center"/>
              <w:rPr>
                <w:rFonts w:ascii="GHEA Mariam" w:hAnsi="GHEA Mariam" w:cs="Calibri"/>
                <w:bCs/>
                <w:color w:val="000000"/>
                <w:sz w:val="24"/>
                <w:szCs w:val="24"/>
                <w:lang w:val="hy-AM" w:eastAsia="en-US"/>
              </w:rPr>
            </w:pPr>
            <w:r w:rsidRPr="003A27F3">
              <w:rPr>
                <w:rFonts w:ascii="GHEA Mariam" w:hAnsi="GHEA Mariam" w:cs="Calibri"/>
                <w:bCs/>
                <w:color w:val="000000"/>
                <w:sz w:val="24"/>
                <w:szCs w:val="24"/>
                <w:lang w:eastAsia="en-US"/>
              </w:rPr>
              <w:t>խումբ</w:t>
            </w:r>
            <w:r>
              <w:rPr>
                <w:rFonts w:ascii="GHEA Mariam" w:hAnsi="GHEA Mariam" w:cs="Calibri"/>
                <w:bCs/>
                <w:color w:val="000000"/>
                <w:sz w:val="24"/>
                <w:szCs w:val="24"/>
                <w:lang w:val="hy-AM" w:eastAsia="en-US"/>
              </w:rPr>
              <w:t>ը</w:t>
            </w:r>
          </w:p>
        </w:tc>
        <w:tc>
          <w:tcPr>
            <w:tcW w:w="708" w:type="dxa"/>
            <w:tcBorders>
              <w:top w:val="nil"/>
              <w:left w:val="nil"/>
              <w:bottom w:val="single" w:sz="4" w:space="0" w:color="auto"/>
              <w:right w:val="single" w:sz="4" w:space="0" w:color="auto"/>
            </w:tcBorders>
            <w:shd w:val="clear" w:color="auto" w:fill="auto"/>
            <w:textDirection w:val="btLr"/>
            <w:vAlign w:val="center"/>
            <w:hideMark/>
          </w:tcPr>
          <w:p w:rsidR="003A27F3" w:rsidRPr="003A27F3" w:rsidRDefault="003A27F3" w:rsidP="003A27F3">
            <w:pPr>
              <w:ind w:left="113" w:right="113"/>
              <w:jc w:val="center"/>
              <w:rPr>
                <w:rFonts w:ascii="GHEA Mariam" w:hAnsi="GHEA Mariam" w:cs="Calibri"/>
                <w:bCs/>
                <w:color w:val="000000"/>
                <w:sz w:val="24"/>
                <w:szCs w:val="24"/>
                <w:lang w:val="hy-AM" w:eastAsia="en-US"/>
              </w:rPr>
            </w:pPr>
            <w:r w:rsidRPr="003A27F3">
              <w:rPr>
                <w:rFonts w:ascii="GHEA Mariam" w:hAnsi="GHEA Mariam" w:cs="Calibri"/>
                <w:bCs/>
                <w:color w:val="000000"/>
                <w:sz w:val="24"/>
                <w:szCs w:val="24"/>
                <w:lang w:eastAsia="en-US"/>
              </w:rPr>
              <w:t>դաս</w:t>
            </w:r>
            <w:r>
              <w:rPr>
                <w:rFonts w:ascii="GHEA Mariam" w:hAnsi="GHEA Mariam" w:cs="Calibri"/>
                <w:bCs/>
                <w:color w:val="000000"/>
                <w:sz w:val="24"/>
                <w:szCs w:val="24"/>
                <w:lang w:val="hy-AM" w:eastAsia="en-US"/>
              </w:rPr>
              <w:t>ը</w:t>
            </w:r>
          </w:p>
        </w:tc>
        <w:tc>
          <w:tcPr>
            <w:tcW w:w="729" w:type="dxa"/>
            <w:tcBorders>
              <w:top w:val="nil"/>
              <w:left w:val="nil"/>
              <w:bottom w:val="single" w:sz="4" w:space="0" w:color="auto"/>
              <w:right w:val="single" w:sz="4" w:space="0" w:color="auto"/>
            </w:tcBorders>
            <w:shd w:val="clear" w:color="auto" w:fill="auto"/>
            <w:textDirection w:val="btLr"/>
            <w:vAlign w:val="center"/>
            <w:hideMark/>
          </w:tcPr>
          <w:p w:rsidR="003A27F3" w:rsidRPr="003A27F3" w:rsidRDefault="003A27F3" w:rsidP="003A27F3">
            <w:pPr>
              <w:ind w:left="113" w:right="113"/>
              <w:jc w:val="center"/>
              <w:rPr>
                <w:rFonts w:ascii="GHEA Mariam" w:hAnsi="GHEA Mariam" w:cs="Calibri"/>
                <w:bCs/>
                <w:sz w:val="24"/>
                <w:szCs w:val="24"/>
                <w:lang w:val="hy-AM" w:eastAsia="en-US"/>
              </w:rPr>
            </w:pPr>
            <w:r w:rsidRPr="003A27F3">
              <w:rPr>
                <w:rFonts w:ascii="GHEA Mariam" w:hAnsi="GHEA Mariam" w:cs="Calibri"/>
                <w:bCs/>
                <w:sz w:val="24"/>
                <w:szCs w:val="24"/>
                <w:lang w:eastAsia="en-US"/>
              </w:rPr>
              <w:t>ծրագիր</w:t>
            </w:r>
            <w:r>
              <w:rPr>
                <w:rFonts w:ascii="GHEA Mariam" w:hAnsi="GHEA Mariam" w:cs="Calibri"/>
                <w:bCs/>
                <w:sz w:val="24"/>
                <w:szCs w:val="24"/>
                <w:lang w:val="hy-AM" w:eastAsia="en-US"/>
              </w:rPr>
              <w:t>ը</w:t>
            </w:r>
          </w:p>
        </w:tc>
        <w:tc>
          <w:tcPr>
            <w:tcW w:w="884" w:type="dxa"/>
            <w:tcBorders>
              <w:top w:val="nil"/>
              <w:left w:val="nil"/>
              <w:bottom w:val="single" w:sz="4" w:space="0" w:color="auto"/>
              <w:right w:val="single" w:sz="4" w:space="0" w:color="auto"/>
            </w:tcBorders>
            <w:shd w:val="clear" w:color="auto" w:fill="auto"/>
            <w:textDirection w:val="btLr"/>
            <w:vAlign w:val="center"/>
            <w:hideMark/>
          </w:tcPr>
          <w:p w:rsidR="003A27F3" w:rsidRPr="003A27F3" w:rsidRDefault="003A27F3" w:rsidP="003A27F3">
            <w:pPr>
              <w:ind w:left="113" w:right="113"/>
              <w:jc w:val="center"/>
              <w:rPr>
                <w:rFonts w:ascii="GHEA Mariam" w:hAnsi="GHEA Mariam" w:cs="Calibri"/>
                <w:bCs/>
                <w:sz w:val="24"/>
                <w:szCs w:val="24"/>
                <w:lang w:val="hy-AM" w:eastAsia="en-US"/>
              </w:rPr>
            </w:pPr>
            <w:r w:rsidRPr="003A27F3">
              <w:rPr>
                <w:rFonts w:ascii="GHEA Mariam" w:hAnsi="GHEA Mariam" w:cs="Calibri"/>
                <w:bCs/>
                <w:sz w:val="24"/>
                <w:szCs w:val="24"/>
                <w:lang w:eastAsia="en-US"/>
              </w:rPr>
              <w:t>միջոցա</w:t>
            </w:r>
            <w:r>
              <w:rPr>
                <w:rFonts w:ascii="GHEA Mariam" w:hAnsi="GHEA Mariam" w:cs="Calibri"/>
                <w:bCs/>
                <w:sz w:val="24"/>
                <w:szCs w:val="24"/>
                <w:lang w:val="hy-AM" w:eastAsia="en-US"/>
              </w:rPr>
              <w:t>-</w:t>
            </w:r>
            <w:r>
              <w:rPr>
                <w:rFonts w:ascii="GHEA Mariam" w:hAnsi="GHEA Mariam" w:cs="Calibri"/>
                <w:bCs/>
                <w:sz w:val="24"/>
                <w:szCs w:val="24"/>
                <w:lang w:eastAsia="en-US"/>
              </w:rPr>
              <w:br/>
            </w:r>
            <w:r w:rsidRPr="003A27F3">
              <w:rPr>
                <w:rFonts w:ascii="GHEA Mariam" w:hAnsi="GHEA Mariam" w:cs="Calibri"/>
                <w:bCs/>
                <w:sz w:val="24"/>
                <w:szCs w:val="24"/>
                <w:lang w:eastAsia="en-US"/>
              </w:rPr>
              <w:t>ռում</w:t>
            </w:r>
            <w:r>
              <w:rPr>
                <w:rFonts w:ascii="GHEA Mariam" w:hAnsi="GHEA Mariam" w:cs="Calibri"/>
                <w:bCs/>
                <w:sz w:val="24"/>
                <w:szCs w:val="24"/>
                <w:lang w:val="hy-AM" w:eastAsia="en-US"/>
              </w:rPr>
              <w:t>ը</w:t>
            </w:r>
          </w:p>
        </w:tc>
        <w:tc>
          <w:tcPr>
            <w:tcW w:w="8207"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jc w:val="center"/>
              <w:rPr>
                <w:rFonts w:ascii="GHEA Mariam" w:hAnsi="GHEA Mariam" w:cs="Calibri"/>
                <w:bCs/>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sz w:val="24"/>
                <w:szCs w:val="24"/>
                <w:lang w:eastAsia="en-US"/>
              </w:rPr>
            </w:pPr>
            <w:r w:rsidRPr="003A27F3">
              <w:rPr>
                <w:rFonts w:ascii="GHEA Mariam" w:hAnsi="GHEA Mariam" w:cs="Calibri"/>
                <w:bCs/>
                <w:sz w:val="24"/>
                <w:szCs w:val="24"/>
                <w:lang w:eastAsia="en-US"/>
              </w:rPr>
              <w:t>առաջին կիսամյակ</w:t>
            </w:r>
          </w:p>
        </w:tc>
        <w:tc>
          <w:tcPr>
            <w:tcW w:w="1380"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sz w:val="24"/>
                <w:szCs w:val="24"/>
                <w:lang w:eastAsia="en-US"/>
              </w:rPr>
            </w:pPr>
            <w:r w:rsidRPr="003A27F3">
              <w:rPr>
                <w:rFonts w:ascii="GHEA Mariam" w:hAnsi="GHEA Mariam" w:cs="Calibri"/>
                <w:bCs/>
                <w:sz w:val="24"/>
                <w:szCs w:val="24"/>
                <w:lang w:eastAsia="en-US"/>
              </w:rPr>
              <w:t>ինն ամիս</w:t>
            </w:r>
          </w:p>
        </w:tc>
        <w:tc>
          <w:tcPr>
            <w:tcW w:w="1414"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sz w:val="24"/>
                <w:szCs w:val="24"/>
                <w:lang w:eastAsia="en-US"/>
              </w:rPr>
            </w:pPr>
            <w:r w:rsidRPr="003A27F3">
              <w:rPr>
                <w:rFonts w:ascii="GHEA Mariam" w:hAnsi="GHEA Mariam" w:cs="Calibri"/>
                <w:bCs/>
                <w:sz w:val="24"/>
                <w:szCs w:val="24"/>
                <w:lang w:eastAsia="en-US"/>
              </w:rPr>
              <w:t>տարի</w:t>
            </w:r>
          </w:p>
        </w:tc>
      </w:tr>
      <w:tr w:rsidR="003A27F3" w:rsidRPr="003A27F3" w:rsidTr="003A27F3">
        <w:trPr>
          <w:gridAfter w:val="1"/>
          <w:wAfter w:w="9" w:type="dxa"/>
          <w:trHeight w:val="60"/>
        </w:trPr>
        <w:tc>
          <w:tcPr>
            <w:tcW w:w="712"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70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729" w:type="dxa"/>
            <w:vMerge w:val="restart"/>
            <w:tcBorders>
              <w:top w:val="nil"/>
              <w:left w:val="single" w:sz="4" w:space="0" w:color="auto"/>
              <w:bottom w:val="single" w:sz="4" w:space="0" w:color="000000"/>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884" w:type="dxa"/>
            <w:vMerge w:val="restart"/>
            <w:tcBorders>
              <w:top w:val="nil"/>
              <w:left w:val="single" w:sz="4" w:space="0" w:color="auto"/>
              <w:bottom w:val="single" w:sz="4" w:space="0" w:color="000000"/>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8207"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ԸՆԴԱՄԵՆԸ</w:t>
            </w:r>
            <w:r>
              <w:rPr>
                <w:rFonts w:ascii="GHEA Mariam" w:hAnsi="GHEA Mariam" w:cs="Calibri"/>
                <w:b/>
                <w:bCs/>
                <w:sz w:val="24"/>
                <w:szCs w:val="24"/>
                <w:lang w:val="hy-AM" w:eastAsia="en-US"/>
              </w:rPr>
              <w:t>՝</w:t>
            </w:r>
            <w:r w:rsidRPr="003A27F3">
              <w:rPr>
                <w:rFonts w:ascii="GHEA Mariam" w:hAnsi="GHEA Mariam" w:cs="Calibri"/>
                <w:b/>
                <w:bCs/>
                <w:sz w:val="24"/>
                <w:szCs w:val="24"/>
                <w:lang w:eastAsia="en-US"/>
              </w:rPr>
              <w:t xml:space="preserve"> ԾԱԽՍԵՐ</w:t>
            </w:r>
          </w:p>
        </w:tc>
        <w:tc>
          <w:tcPr>
            <w:tcW w:w="1351"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3A27F3">
        <w:trPr>
          <w:gridAfter w:val="1"/>
          <w:wAfter w:w="9" w:type="dxa"/>
          <w:trHeight w:val="60"/>
        </w:trPr>
        <w:tc>
          <w:tcPr>
            <w:tcW w:w="712" w:type="dxa"/>
            <w:vMerge/>
            <w:tcBorders>
              <w:top w:val="nil"/>
              <w:left w:val="single" w:sz="4" w:space="0" w:color="auto"/>
              <w:bottom w:val="single" w:sz="4" w:space="0" w:color="000000"/>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000000"/>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708" w:type="dxa"/>
            <w:vMerge/>
            <w:tcBorders>
              <w:top w:val="nil"/>
              <w:left w:val="single" w:sz="4" w:space="0" w:color="auto"/>
              <w:bottom w:val="single" w:sz="4" w:space="0" w:color="000000"/>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729" w:type="dxa"/>
            <w:vMerge/>
            <w:tcBorders>
              <w:top w:val="nil"/>
              <w:left w:val="single" w:sz="4" w:space="0" w:color="auto"/>
              <w:bottom w:val="single" w:sz="4" w:space="0" w:color="000000"/>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nil"/>
              <w:left w:val="single" w:sz="4" w:space="0" w:color="auto"/>
              <w:bottom w:val="single" w:sz="4" w:space="0" w:color="000000"/>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207"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380"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414"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p>
        </w:tc>
      </w:tr>
      <w:tr w:rsidR="003A27F3" w:rsidRPr="003A27F3" w:rsidTr="003A27F3">
        <w:trPr>
          <w:gridAfter w:val="1"/>
          <w:wAfter w:w="9" w:type="dxa"/>
          <w:trHeight w:val="60"/>
        </w:trPr>
        <w:tc>
          <w:tcPr>
            <w:tcW w:w="712"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64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708"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729"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88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8207" w:type="dxa"/>
            <w:tcBorders>
              <w:top w:val="nil"/>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ՀՀ էկոնոմիկայի նախարարություն</w:t>
            </w:r>
          </w:p>
        </w:tc>
        <w:tc>
          <w:tcPr>
            <w:tcW w:w="1351"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E542C4">
        <w:trPr>
          <w:gridAfter w:val="1"/>
          <w:wAfter w:w="9" w:type="dxa"/>
          <w:trHeight w:val="60"/>
        </w:trPr>
        <w:tc>
          <w:tcPr>
            <w:tcW w:w="712" w:type="dxa"/>
            <w:vMerge/>
            <w:tcBorders>
              <w:top w:val="nil"/>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640" w:type="dxa"/>
            <w:vMerge/>
            <w:tcBorders>
              <w:top w:val="nil"/>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708" w:type="dxa"/>
            <w:vMerge/>
            <w:tcBorders>
              <w:top w:val="nil"/>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729" w:type="dxa"/>
            <w:vMerge/>
            <w:tcBorders>
              <w:top w:val="nil"/>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884" w:type="dxa"/>
            <w:vMerge/>
            <w:tcBorders>
              <w:top w:val="nil"/>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8207" w:type="dxa"/>
            <w:tcBorders>
              <w:top w:val="nil"/>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380"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414"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p>
        </w:tc>
      </w:tr>
      <w:tr w:rsidR="003A27F3" w:rsidRPr="003A27F3" w:rsidTr="00F40693">
        <w:trPr>
          <w:gridAfter w:val="1"/>
          <w:wAfter w:w="9" w:type="dxa"/>
          <w:trHeight w:val="330"/>
        </w:trPr>
        <w:tc>
          <w:tcPr>
            <w:tcW w:w="7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04</w:t>
            </w:r>
          </w:p>
        </w:tc>
        <w:tc>
          <w:tcPr>
            <w:tcW w:w="640"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729"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884"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ՏՆՏԵՍԱԿԱՆ ՀԱՐԱԲԵՐՈՒԹՅՈՒՆՆԵՐ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02</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7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Գյուղատնտեսություն, անտառային տնտեսություն, ձկնորսություն և որսորդություն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F40693">
        <w:trPr>
          <w:gridAfter w:val="1"/>
          <w:wAfter w:w="9" w:type="dxa"/>
          <w:trHeight w:val="33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33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01</w:t>
            </w:r>
          </w:p>
        </w:tc>
        <w:tc>
          <w:tcPr>
            <w:tcW w:w="7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Գյուղատնտեսություն</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E542C4">
        <w:trPr>
          <w:gridAfter w:val="1"/>
          <w:wAfter w:w="9" w:type="dxa"/>
          <w:trHeight w:val="33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E542C4">
        <w:trPr>
          <w:gridAfter w:val="1"/>
          <w:wAfter w:w="9" w:type="dxa"/>
          <w:trHeight w:val="405"/>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1022</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Գյուղատնտեսության խթանման ծրագիր</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F40693">
        <w:trPr>
          <w:gridAfter w:val="1"/>
          <w:wAfter w:w="9" w:type="dxa"/>
          <w:trHeight w:val="33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380"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414"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p>
        </w:tc>
      </w:tr>
      <w:tr w:rsidR="003A27F3" w:rsidRPr="003A27F3" w:rsidTr="00F40693">
        <w:trPr>
          <w:gridAfter w:val="1"/>
          <w:wAfter w:w="9" w:type="dxa"/>
          <w:trHeight w:val="503"/>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11006</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Սպանդանոցների կողմից մատուցվող խոշոր եղջերավոր կենդանիների սպանդի ծառայության վճարի մասնակի փոխ</w:t>
            </w:r>
            <w:r w:rsidR="00F40693">
              <w:rPr>
                <w:rFonts w:ascii="GHEA Mariam" w:hAnsi="GHEA Mariam" w:cs="Calibri"/>
                <w:sz w:val="24"/>
                <w:szCs w:val="24"/>
                <w:lang w:eastAsia="en-US"/>
              </w:rPr>
              <w:t xml:space="preserve">հատուցման ծրագրի շրջանակներում </w:t>
            </w:r>
            <w:r w:rsidRPr="003A27F3">
              <w:rPr>
                <w:rFonts w:ascii="GHEA Mariam" w:hAnsi="GHEA Mariam" w:cs="Calibri"/>
                <w:sz w:val="24"/>
                <w:szCs w:val="24"/>
                <w:lang w:eastAsia="en-US"/>
              </w:rPr>
              <w:t>ստացված դիմումների ուսումնասիրություն և մոնիթորինգի իրականացմանն աջակցություն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2,900.0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5,800.0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i/>
                <w:iCs/>
                <w:sz w:val="24"/>
                <w:szCs w:val="24"/>
                <w:lang w:eastAsia="en-US"/>
              </w:rPr>
            </w:pPr>
            <w:r w:rsidRPr="003A27F3">
              <w:rPr>
                <w:rFonts w:ascii="GHEA Mariam" w:hAnsi="GHEA Mariam" w:cs="Calibri"/>
                <w:i/>
                <w:iCs/>
                <w:sz w:val="24"/>
                <w:szCs w:val="24"/>
                <w:lang w:eastAsia="en-US"/>
              </w:rPr>
              <w:t xml:space="preserve"> ՀՀ էկոնոմիկայի նախարարություն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2,900.0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5,800.0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3A27F3">
              <w:rPr>
                <w:rFonts w:ascii="GHEA Mariam" w:hAnsi="GHEA Mariam" w:cs="Calibri"/>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2,900.0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5,800.0</w:t>
            </w:r>
          </w:p>
        </w:tc>
      </w:tr>
      <w:tr w:rsidR="003A27F3" w:rsidRPr="003A27F3" w:rsidTr="00F40693">
        <w:trPr>
          <w:gridAfter w:val="1"/>
          <w:wAfter w:w="9" w:type="dxa"/>
          <w:trHeight w:val="345"/>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2,900.0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5,800.0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ԴՐԱՄԱՇՆՈՐՀՆԵՐ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2,900.0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5,800.0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color w:val="000000"/>
                <w:sz w:val="24"/>
                <w:szCs w:val="24"/>
                <w:lang w:eastAsia="en-US"/>
              </w:rPr>
            </w:pPr>
            <w:r w:rsidRPr="003A27F3">
              <w:rPr>
                <w:rFonts w:ascii="GHEA Mariam" w:hAnsi="GHEA Mariam" w:cs="Calibri"/>
                <w:color w:val="000000"/>
                <w:sz w:val="24"/>
                <w:szCs w:val="24"/>
                <w:lang w:eastAsia="en-US"/>
              </w:rPr>
              <w:t xml:space="preserve"> Ընթացիկ դրամաշնորհներ պետական հատվածի այլ մակարդակներին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2,900.0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5,800.0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color w:val="000000"/>
                <w:sz w:val="24"/>
                <w:szCs w:val="24"/>
                <w:lang w:eastAsia="en-US"/>
              </w:rPr>
            </w:pPr>
            <w:r w:rsidRPr="003A27F3">
              <w:rPr>
                <w:rFonts w:ascii="GHEA Mariam" w:hAnsi="GHEA Mariam" w:cs="Calibri"/>
                <w:color w:val="000000"/>
                <w:sz w:val="24"/>
                <w:szCs w:val="24"/>
                <w:lang w:eastAsia="en-US"/>
              </w:rPr>
              <w:t xml:space="preserve"> - Այլ ընթացիկ դրամաշնորհներ համայնքներին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2,900.0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5,800.0</w:t>
            </w:r>
          </w:p>
        </w:tc>
      </w:tr>
      <w:tr w:rsidR="003A27F3" w:rsidRPr="003A27F3" w:rsidTr="00F40693">
        <w:trPr>
          <w:gridAfter w:val="1"/>
          <w:wAfter w:w="9" w:type="dxa"/>
          <w:trHeight w:val="143"/>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12017</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Սպանդանոցային ծառայություն մատուցող տնտեսավարողներին աջակցության տրամադրում </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i/>
                <w:iCs/>
                <w:sz w:val="24"/>
                <w:szCs w:val="24"/>
                <w:lang w:eastAsia="en-US"/>
              </w:rPr>
            </w:pPr>
            <w:r w:rsidRPr="003A27F3">
              <w:rPr>
                <w:rFonts w:ascii="GHEA Mariam" w:hAnsi="GHEA Mariam" w:cs="Calibri"/>
                <w:i/>
                <w:iCs/>
                <w:sz w:val="24"/>
                <w:szCs w:val="24"/>
                <w:lang w:eastAsia="en-US"/>
              </w:rPr>
              <w:t xml:space="preserve"> ՀՀ էկոնոմիկայի նախարարություն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3A27F3">
              <w:rPr>
                <w:rFonts w:ascii="GHEA Mariam" w:hAnsi="GHEA Mariam" w:cs="Calibri"/>
                <w:sz w:val="24"/>
                <w:szCs w:val="24"/>
                <w:lang w:eastAsia="en-US"/>
              </w:rPr>
              <w:t xml:space="preserve"> ԾԱԽՍԵՐ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345"/>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ԸՆԹԱՑԻԿ ԾԱԽՍԵՐ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ԴՐԱՄԱՇՆՈՐՀՆԵՐ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417"/>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Ընթացիկ դրամաշնորհներ պետական հատվածի այլ մակարդակներին</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 Այլ ընթացիկ դրամաշնորհներ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278"/>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12018</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Սպանդանոցների կողմից մատուցվող խոշոր եղջերավոր կենդանիների սպանդի ծառայության վճարի մասնակի փոխհատուցման տրամադրում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97,100.0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194,200.0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i/>
                <w:iCs/>
                <w:sz w:val="24"/>
                <w:szCs w:val="24"/>
                <w:lang w:eastAsia="en-US"/>
              </w:rPr>
            </w:pPr>
            <w:r w:rsidRPr="003A27F3">
              <w:rPr>
                <w:rFonts w:ascii="GHEA Mariam" w:hAnsi="GHEA Mariam" w:cs="Calibri"/>
                <w:i/>
                <w:iCs/>
                <w:sz w:val="24"/>
                <w:szCs w:val="24"/>
                <w:lang w:eastAsia="en-US"/>
              </w:rPr>
              <w:t xml:space="preserve"> ՀՀ էկոնոմիկայի նախարարություն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97,100.0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194,200.0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345"/>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3A27F3">
              <w:rPr>
                <w:rFonts w:ascii="GHEA Mariam" w:hAnsi="GHEA Mariam" w:cs="Calibri"/>
                <w:sz w:val="24"/>
                <w:szCs w:val="24"/>
                <w:lang w:eastAsia="en-US"/>
              </w:rPr>
              <w:t xml:space="preserve"> ԾԱԽՍԵՐ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97,100.0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194,200.0</w:t>
            </w:r>
          </w:p>
        </w:tc>
      </w:tr>
      <w:tr w:rsidR="003A27F3" w:rsidRPr="003A27F3" w:rsidTr="00F40693">
        <w:trPr>
          <w:gridAfter w:val="1"/>
          <w:wAfter w:w="9" w:type="dxa"/>
          <w:trHeight w:val="345"/>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ԸՆԹԱՑԻԿ ԾԱԽՍԵՐ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97,100.0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194,200.0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ՍՈՒԲՍԻԴԻԱՆԵՐ</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97,100.0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194,200.0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Սուբսիդիաներ ոչ պետական կազմակերպություններին</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97,100.0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194,200.0</w:t>
            </w:r>
          </w:p>
        </w:tc>
      </w:tr>
      <w:tr w:rsidR="003A27F3" w:rsidRPr="003A27F3" w:rsidTr="00F40693">
        <w:trPr>
          <w:gridAfter w:val="1"/>
          <w:wAfter w:w="9" w:type="dxa"/>
          <w:trHeight w:val="6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 Սուբսիդիաներ ոչ  պետական ոչ ֆինանսական կազմակերպություններին</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97,100.0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194,200.0</w:t>
            </w:r>
          </w:p>
        </w:tc>
      </w:tr>
      <w:tr w:rsidR="003A27F3" w:rsidRPr="003A27F3" w:rsidTr="00F40693">
        <w:trPr>
          <w:gridAfter w:val="1"/>
          <w:wAfter w:w="9" w:type="dxa"/>
          <w:trHeight w:val="60"/>
        </w:trPr>
        <w:tc>
          <w:tcPr>
            <w:tcW w:w="3673" w:type="dxa"/>
            <w:gridSpan w:val="5"/>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8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ՀՀ կառավարություն</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F40693">
        <w:trPr>
          <w:gridAfter w:val="1"/>
          <w:wAfter w:w="9" w:type="dxa"/>
          <w:trHeight w:val="495"/>
        </w:trPr>
        <w:tc>
          <w:tcPr>
            <w:tcW w:w="3673" w:type="dxa"/>
            <w:gridSpan w:val="5"/>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2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386"/>
        </w:trPr>
        <w:tc>
          <w:tcPr>
            <w:tcW w:w="71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11</w:t>
            </w:r>
          </w:p>
        </w:tc>
        <w:tc>
          <w:tcPr>
            <w:tcW w:w="2961"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8207"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spacing w:val="-8"/>
                <w:sz w:val="24"/>
                <w:szCs w:val="24"/>
                <w:lang w:eastAsia="en-US"/>
              </w:rPr>
            </w:pPr>
            <w:r w:rsidRPr="003A27F3">
              <w:rPr>
                <w:rFonts w:ascii="GHEA Mariam" w:hAnsi="GHEA Mariam" w:cs="Calibri"/>
                <w:b/>
                <w:bCs/>
                <w:spacing w:val="-8"/>
                <w:sz w:val="24"/>
                <w:szCs w:val="24"/>
                <w:lang w:eastAsia="en-US"/>
              </w:rPr>
              <w:t>ՀԻՄՆԱԿԱՆ ԲԱԺԻՆՆԵՐԻՆ ՉԴԱՍՎՈՂ ՊԱՀՈՒՍՏԱՅԻՆ ՖՈՆԴԵՐ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2961" w:type="dxa"/>
            <w:gridSpan w:val="4"/>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01</w:t>
            </w:r>
          </w:p>
        </w:tc>
        <w:tc>
          <w:tcPr>
            <w:tcW w:w="232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8207"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ՀՀ կառավարության և համայնքների պահուստային ֆոնդ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2321" w:type="dxa"/>
            <w:gridSpan w:val="3"/>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01</w:t>
            </w:r>
          </w:p>
        </w:tc>
        <w:tc>
          <w:tcPr>
            <w:tcW w:w="161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8207"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1613" w:type="dxa"/>
            <w:gridSpan w:val="2"/>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1613"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8207"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1613" w:type="dxa"/>
            <w:gridSpan w:val="2"/>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p>
        </w:tc>
      </w:tr>
      <w:tr w:rsidR="003A27F3" w:rsidRPr="003A27F3" w:rsidTr="005760A5">
        <w:trPr>
          <w:gridAfter w:val="1"/>
          <w:wAfter w:w="9" w:type="dxa"/>
          <w:trHeight w:val="339"/>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 xml:space="preserve"> 1139</w:t>
            </w: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3A27F3">
        <w:trPr>
          <w:gridAfter w:val="1"/>
          <w:wAfter w:w="9" w:type="dxa"/>
          <w:trHeight w:val="495"/>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 xml:space="preserve"> 11001</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i/>
                <w:iCs/>
                <w:sz w:val="24"/>
                <w:szCs w:val="24"/>
                <w:lang w:eastAsia="en-US"/>
              </w:rPr>
            </w:pPr>
            <w:r w:rsidRPr="003A27F3">
              <w:rPr>
                <w:rFonts w:ascii="GHEA Mariam" w:hAnsi="GHEA Mariam" w:cs="Calibri"/>
                <w:i/>
                <w:iCs/>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3A27F3">
              <w:rPr>
                <w:rFonts w:ascii="GHEA Mariam" w:hAnsi="GHEA Mariam" w:cs="Calibri"/>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ԱՅԼ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Պահուստային միջոցներ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 xml:space="preserve"> 11001</w:t>
            </w: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ՀՀ կառավարության պահուստային ֆոնդ</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ըստ կատարողների</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i/>
                <w:iCs/>
                <w:sz w:val="24"/>
                <w:szCs w:val="24"/>
                <w:lang w:eastAsia="en-US"/>
              </w:rPr>
            </w:pPr>
            <w:r w:rsidRPr="003A27F3">
              <w:rPr>
                <w:rFonts w:ascii="GHEA Mariam" w:hAnsi="GHEA Mariam" w:cs="Calibri"/>
                <w:i/>
                <w:iCs/>
                <w:sz w:val="24"/>
                <w:szCs w:val="24"/>
                <w:lang w:eastAsia="en-US"/>
              </w:rPr>
              <w:t xml:space="preserve"> ՀՀ կառավարություն</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17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ԸՆԴԱՄԵՆԸ</w:t>
            </w:r>
            <w:r>
              <w:rPr>
                <w:rFonts w:ascii="GHEA Mariam" w:hAnsi="GHEA Mariam" w:cs="Calibri"/>
                <w:sz w:val="24"/>
                <w:szCs w:val="24"/>
                <w:lang w:val="hy-AM" w:eastAsia="en-US"/>
              </w:rPr>
              <w:t>՝</w:t>
            </w:r>
            <w:r w:rsidRPr="003A27F3">
              <w:rPr>
                <w:rFonts w:ascii="GHEA Mariam" w:hAnsi="GHEA Mariam" w:cs="Calibri"/>
                <w:sz w:val="24"/>
                <w:szCs w:val="24"/>
                <w:lang w:eastAsia="en-US"/>
              </w:rPr>
              <w:t xml:space="preserve">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ԸՆԹԱՑԻԿ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ԱՅԼ  ԾԱԽՍԵՐ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r w:rsidR="003A27F3" w:rsidRPr="003A27F3" w:rsidTr="00F40693">
        <w:trPr>
          <w:gridAfter w:val="1"/>
          <w:wAfter w:w="9" w:type="dxa"/>
          <w:trHeight w:val="60"/>
        </w:trPr>
        <w:tc>
          <w:tcPr>
            <w:tcW w:w="712"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64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sz w:val="24"/>
                <w:szCs w:val="24"/>
                <w:lang w:eastAsia="en-US"/>
              </w:rPr>
            </w:pPr>
          </w:p>
        </w:tc>
        <w:tc>
          <w:tcPr>
            <w:tcW w:w="729"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84"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sz w:val="24"/>
                <w:szCs w:val="24"/>
                <w:lang w:eastAsia="en-US"/>
              </w:rPr>
            </w:pPr>
          </w:p>
        </w:tc>
        <w:tc>
          <w:tcPr>
            <w:tcW w:w="8207" w:type="dxa"/>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sz w:val="24"/>
                <w:szCs w:val="24"/>
                <w:lang w:eastAsia="en-US"/>
              </w:rPr>
            </w:pPr>
            <w:r w:rsidRPr="003A27F3">
              <w:rPr>
                <w:rFonts w:ascii="GHEA Mariam" w:hAnsi="GHEA Mariam" w:cs="Calibri"/>
                <w:sz w:val="24"/>
                <w:szCs w:val="24"/>
                <w:lang w:eastAsia="en-US"/>
              </w:rPr>
              <w:t xml:space="preserve"> Պահուստային միջոցներ</w:t>
            </w:r>
          </w:p>
        </w:tc>
        <w:tc>
          <w:tcPr>
            <w:tcW w:w="1351"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w:t>
            </w:r>
          </w:p>
        </w:tc>
        <w:tc>
          <w:tcPr>
            <w:tcW w:w="1380"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(100,000.0)</w:t>
            </w:r>
          </w:p>
        </w:tc>
        <w:tc>
          <w:tcPr>
            <w:tcW w:w="1414"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bl>
    <w:p w:rsidR="00574B41" w:rsidRPr="000F4671" w:rsidRDefault="00574B41" w:rsidP="00621FB0">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F17DD7" w:rsidRPr="000F4671" w:rsidRDefault="00F17DD7" w:rsidP="007247E4">
      <w:pPr>
        <w:pStyle w:val="norm"/>
        <w:spacing w:line="240" w:lineRule="auto"/>
        <w:ind w:firstLine="0"/>
        <w:rPr>
          <w:rFonts w:ascii="GHEA Mariam" w:hAnsi="GHEA Mariam" w:cs="Arial"/>
          <w:sz w:val="14"/>
          <w:szCs w:val="24"/>
          <w:lang w:val="fr-FR"/>
        </w:rPr>
      </w:pPr>
    </w:p>
    <w:tbl>
      <w:tblPr>
        <w:tblW w:w="15930" w:type="dxa"/>
        <w:tblInd w:w="-450" w:type="dxa"/>
        <w:tblLook w:val="04A0" w:firstRow="1" w:lastRow="0" w:firstColumn="1" w:lastColumn="0" w:noHBand="0" w:noVBand="1"/>
      </w:tblPr>
      <w:tblGrid>
        <w:gridCol w:w="1224"/>
        <w:gridCol w:w="1682"/>
        <w:gridCol w:w="1120"/>
        <w:gridCol w:w="1100"/>
        <w:gridCol w:w="3784"/>
        <w:gridCol w:w="3601"/>
        <w:gridCol w:w="3419"/>
      </w:tblGrid>
      <w:tr w:rsidR="003A27F3" w:rsidRPr="00BD3F69" w:rsidTr="003A27F3">
        <w:trPr>
          <w:trHeight w:val="1005"/>
        </w:trPr>
        <w:tc>
          <w:tcPr>
            <w:tcW w:w="15930" w:type="dxa"/>
            <w:gridSpan w:val="7"/>
            <w:tcBorders>
              <w:top w:val="nil"/>
              <w:left w:val="nil"/>
              <w:bottom w:val="nil"/>
              <w:right w:val="nil"/>
            </w:tcBorders>
            <w:shd w:val="clear" w:color="auto" w:fill="auto"/>
            <w:vAlign w:val="center"/>
            <w:hideMark/>
          </w:tcPr>
          <w:p w:rsidR="003A27F3" w:rsidRDefault="003A27F3" w:rsidP="003A27F3">
            <w:pPr>
              <w:jc w:val="center"/>
              <w:rPr>
                <w:rFonts w:ascii="GHEA Mariam" w:hAnsi="GHEA Mariam" w:cs="Calibri"/>
                <w:bCs/>
                <w:color w:val="000000"/>
                <w:sz w:val="24"/>
                <w:szCs w:val="24"/>
                <w:lang w:val="fr-FR" w:eastAsia="en-US"/>
              </w:rPr>
            </w:pPr>
            <w:r w:rsidRPr="003A27F3">
              <w:rPr>
                <w:rFonts w:ascii="GHEA Mariam" w:hAnsi="GHEA Mariam" w:cs="Calibri"/>
                <w:bCs/>
                <w:color w:val="000000"/>
                <w:sz w:val="24"/>
                <w:szCs w:val="24"/>
                <w:lang w:eastAsia="en-US"/>
              </w:rPr>
              <w:t>ՀԱՅԱՍՏԱՆԻ</w:t>
            </w:r>
            <w:r w:rsidRPr="003A27F3">
              <w:rPr>
                <w:rFonts w:ascii="GHEA Mariam" w:hAnsi="GHEA Mariam" w:cs="Calibri"/>
                <w:bCs/>
                <w:color w:val="000000"/>
                <w:sz w:val="24"/>
                <w:szCs w:val="24"/>
                <w:lang w:val="fr-FR" w:eastAsia="en-US"/>
              </w:rPr>
              <w:t xml:space="preserve"> </w:t>
            </w:r>
            <w:r w:rsidRPr="003A27F3">
              <w:rPr>
                <w:rFonts w:ascii="GHEA Mariam" w:hAnsi="GHEA Mariam" w:cs="Calibri"/>
                <w:bCs/>
                <w:color w:val="000000"/>
                <w:sz w:val="24"/>
                <w:szCs w:val="24"/>
                <w:lang w:eastAsia="en-US"/>
              </w:rPr>
              <w:t>ՀԱՆՐԱՊԵՏՈՒԹՅԱՆ</w:t>
            </w:r>
            <w:r w:rsidRPr="003A27F3">
              <w:rPr>
                <w:rFonts w:ascii="GHEA Mariam" w:hAnsi="GHEA Mariam" w:cs="Calibri"/>
                <w:bCs/>
                <w:color w:val="000000"/>
                <w:sz w:val="24"/>
                <w:szCs w:val="24"/>
                <w:lang w:val="fr-FR" w:eastAsia="en-US"/>
              </w:rPr>
              <w:t xml:space="preserve"> </w:t>
            </w:r>
            <w:r w:rsidRPr="003A27F3">
              <w:rPr>
                <w:rFonts w:ascii="GHEA Mariam" w:hAnsi="GHEA Mariam" w:cs="Calibri"/>
                <w:bCs/>
                <w:color w:val="000000"/>
                <w:sz w:val="24"/>
                <w:szCs w:val="24"/>
                <w:lang w:eastAsia="en-US"/>
              </w:rPr>
              <w:t>ԿԱՌԱՎԱՐՈՒԹՅԱՆ</w:t>
            </w:r>
            <w:r w:rsidRPr="003A27F3">
              <w:rPr>
                <w:rFonts w:ascii="GHEA Mariam" w:hAnsi="GHEA Mariam" w:cs="Calibri"/>
                <w:bCs/>
                <w:color w:val="000000"/>
                <w:sz w:val="24"/>
                <w:szCs w:val="24"/>
                <w:lang w:val="fr-FR" w:eastAsia="en-US"/>
              </w:rPr>
              <w:t xml:space="preserve"> 2024 </w:t>
            </w:r>
            <w:r w:rsidRPr="003A27F3">
              <w:rPr>
                <w:rFonts w:ascii="GHEA Mariam" w:hAnsi="GHEA Mariam" w:cs="Calibri"/>
                <w:bCs/>
                <w:color w:val="000000"/>
                <w:sz w:val="24"/>
                <w:szCs w:val="24"/>
                <w:lang w:eastAsia="en-US"/>
              </w:rPr>
              <w:t>ԹՎԱԿԱՆԻ</w:t>
            </w:r>
            <w:r w:rsidRPr="003A27F3">
              <w:rPr>
                <w:rFonts w:ascii="GHEA Mariam" w:hAnsi="GHEA Mariam" w:cs="Calibri"/>
                <w:bCs/>
                <w:color w:val="000000"/>
                <w:sz w:val="24"/>
                <w:szCs w:val="24"/>
                <w:lang w:val="fr-FR" w:eastAsia="en-US"/>
              </w:rPr>
              <w:t xml:space="preserve"> </w:t>
            </w:r>
            <w:r w:rsidRPr="003A27F3">
              <w:rPr>
                <w:rFonts w:ascii="GHEA Mariam" w:hAnsi="GHEA Mariam" w:cs="Calibri"/>
                <w:bCs/>
                <w:color w:val="000000"/>
                <w:sz w:val="24"/>
                <w:szCs w:val="24"/>
                <w:lang w:eastAsia="en-US"/>
              </w:rPr>
              <w:t>ԴԵԿՏԵՄԲԵՐԻ</w:t>
            </w:r>
            <w:r w:rsidRPr="003A27F3">
              <w:rPr>
                <w:rFonts w:ascii="GHEA Mariam" w:hAnsi="GHEA Mariam" w:cs="Calibri"/>
                <w:bCs/>
                <w:color w:val="000000"/>
                <w:sz w:val="24"/>
                <w:szCs w:val="24"/>
                <w:lang w:val="fr-FR" w:eastAsia="en-US"/>
              </w:rPr>
              <w:t xml:space="preserve"> 27-</w:t>
            </w:r>
            <w:r w:rsidRPr="003A27F3">
              <w:rPr>
                <w:rFonts w:ascii="GHEA Mariam" w:hAnsi="GHEA Mariam" w:cs="Calibri"/>
                <w:bCs/>
                <w:color w:val="000000"/>
                <w:sz w:val="24"/>
                <w:szCs w:val="24"/>
                <w:lang w:eastAsia="en-US"/>
              </w:rPr>
              <w:t>Ի</w:t>
            </w:r>
            <w:r w:rsidRPr="003A27F3">
              <w:rPr>
                <w:rFonts w:ascii="GHEA Mariam" w:hAnsi="GHEA Mariam" w:cs="Calibri"/>
                <w:bCs/>
                <w:color w:val="000000"/>
                <w:sz w:val="24"/>
                <w:szCs w:val="24"/>
                <w:lang w:val="fr-FR" w:eastAsia="en-US"/>
              </w:rPr>
              <w:t xml:space="preserve"> N 2060-</w:t>
            </w:r>
            <w:r w:rsidRPr="003A27F3">
              <w:rPr>
                <w:rFonts w:ascii="GHEA Mariam" w:hAnsi="GHEA Mariam" w:cs="Calibri"/>
                <w:bCs/>
                <w:color w:val="000000"/>
                <w:sz w:val="24"/>
                <w:szCs w:val="24"/>
                <w:lang w:eastAsia="en-US"/>
              </w:rPr>
              <w:t>Ն</w:t>
            </w:r>
            <w:r w:rsidRPr="003A27F3">
              <w:rPr>
                <w:rFonts w:ascii="GHEA Mariam" w:hAnsi="GHEA Mariam" w:cs="Calibri"/>
                <w:bCs/>
                <w:color w:val="000000"/>
                <w:sz w:val="24"/>
                <w:szCs w:val="24"/>
                <w:lang w:val="fr-FR" w:eastAsia="en-US"/>
              </w:rPr>
              <w:t xml:space="preserve"> </w:t>
            </w:r>
            <w:r w:rsidRPr="003A27F3">
              <w:rPr>
                <w:rFonts w:ascii="GHEA Mariam" w:hAnsi="GHEA Mariam" w:cs="Calibri"/>
                <w:bCs/>
                <w:color w:val="000000"/>
                <w:sz w:val="24"/>
                <w:szCs w:val="24"/>
                <w:lang w:eastAsia="en-US"/>
              </w:rPr>
              <w:t>ՈՐՈՇՄԱՆ</w:t>
            </w:r>
            <w:r w:rsidRPr="003A27F3">
              <w:rPr>
                <w:rFonts w:ascii="GHEA Mariam" w:hAnsi="GHEA Mariam" w:cs="Calibri"/>
                <w:bCs/>
                <w:color w:val="000000"/>
                <w:sz w:val="24"/>
                <w:szCs w:val="24"/>
                <w:lang w:val="fr-FR" w:eastAsia="en-US"/>
              </w:rPr>
              <w:t xml:space="preserve"> </w:t>
            </w:r>
          </w:p>
          <w:p w:rsidR="003A27F3" w:rsidRPr="003A27F3" w:rsidRDefault="003A27F3" w:rsidP="003A27F3">
            <w:pPr>
              <w:jc w:val="center"/>
              <w:rPr>
                <w:rFonts w:ascii="GHEA Mariam" w:hAnsi="GHEA Mariam" w:cs="Calibri"/>
                <w:bCs/>
                <w:color w:val="000000"/>
                <w:sz w:val="24"/>
                <w:szCs w:val="24"/>
                <w:lang w:val="fr-FR" w:eastAsia="en-US"/>
              </w:rPr>
            </w:pPr>
            <w:r w:rsidRPr="003A27F3">
              <w:rPr>
                <w:rFonts w:ascii="GHEA Mariam" w:hAnsi="GHEA Mariam" w:cs="Calibri"/>
                <w:bCs/>
                <w:color w:val="000000"/>
                <w:sz w:val="24"/>
                <w:szCs w:val="24"/>
                <w:lang w:val="fr-FR" w:eastAsia="en-US"/>
              </w:rPr>
              <w:t xml:space="preserve">N 5 </w:t>
            </w:r>
            <w:r w:rsidRPr="003A27F3">
              <w:rPr>
                <w:rFonts w:ascii="GHEA Mariam" w:hAnsi="GHEA Mariam" w:cs="Calibri"/>
                <w:bCs/>
                <w:color w:val="000000"/>
                <w:sz w:val="24"/>
                <w:szCs w:val="24"/>
                <w:lang w:eastAsia="en-US"/>
              </w:rPr>
              <w:t>ՀԱՎԵԼՎԱԾԻ</w:t>
            </w:r>
            <w:r w:rsidRPr="003A27F3">
              <w:rPr>
                <w:rFonts w:ascii="GHEA Mariam" w:hAnsi="GHEA Mariam" w:cs="Calibri"/>
                <w:bCs/>
                <w:color w:val="000000"/>
                <w:sz w:val="24"/>
                <w:szCs w:val="24"/>
                <w:lang w:val="fr-FR" w:eastAsia="en-US"/>
              </w:rPr>
              <w:t xml:space="preserve"> </w:t>
            </w:r>
            <w:r w:rsidR="00EB75BB" w:rsidRPr="003A27F3">
              <w:rPr>
                <w:rFonts w:ascii="GHEA Mariam" w:hAnsi="GHEA Mariam" w:cs="Calibri"/>
                <w:bCs/>
                <w:color w:val="000000"/>
                <w:sz w:val="24"/>
                <w:szCs w:val="24"/>
                <w:lang w:val="fr-FR" w:eastAsia="en-US"/>
              </w:rPr>
              <w:t xml:space="preserve">N </w:t>
            </w:r>
            <w:r w:rsidRPr="003A27F3">
              <w:rPr>
                <w:rFonts w:ascii="GHEA Mariam" w:hAnsi="GHEA Mariam" w:cs="Calibri"/>
                <w:bCs/>
                <w:color w:val="000000"/>
                <w:sz w:val="24"/>
                <w:szCs w:val="24"/>
                <w:lang w:val="fr-FR" w:eastAsia="en-US"/>
              </w:rPr>
              <w:t xml:space="preserve">7 </w:t>
            </w:r>
            <w:r w:rsidRPr="003A27F3">
              <w:rPr>
                <w:rFonts w:ascii="GHEA Mariam" w:hAnsi="GHEA Mariam" w:cs="Calibri"/>
                <w:bCs/>
                <w:color w:val="000000"/>
                <w:sz w:val="24"/>
                <w:szCs w:val="24"/>
                <w:lang w:eastAsia="en-US"/>
              </w:rPr>
              <w:t>ԱՂՅՈՒՍԱԿՈՒՄ</w:t>
            </w:r>
            <w:r w:rsidRPr="003A27F3">
              <w:rPr>
                <w:rFonts w:ascii="GHEA Mariam" w:hAnsi="GHEA Mariam" w:cs="Calibri"/>
                <w:bCs/>
                <w:color w:val="000000"/>
                <w:sz w:val="24"/>
                <w:szCs w:val="24"/>
                <w:lang w:val="fr-FR" w:eastAsia="en-US"/>
              </w:rPr>
              <w:t xml:space="preserve"> </w:t>
            </w:r>
            <w:r w:rsidRPr="003A27F3">
              <w:rPr>
                <w:rFonts w:ascii="GHEA Mariam" w:hAnsi="GHEA Mariam" w:cs="Calibri"/>
                <w:bCs/>
                <w:color w:val="000000"/>
                <w:sz w:val="24"/>
                <w:szCs w:val="24"/>
                <w:lang w:eastAsia="en-US"/>
              </w:rPr>
              <w:t>ԿԱՏԱՐՎՈՂ</w:t>
            </w:r>
            <w:r w:rsidRPr="003A27F3">
              <w:rPr>
                <w:rFonts w:ascii="GHEA Mariam" w:hAnsi="GHEA Mariam" w:cs="Calibri"/>
                <w:bCs/>
                <w:color w:val="000000"/>
                <w:sz w:val="24"/>
                <w:szCs w:val="24"/>
                <w:lang w:val="fr-FR" w:eastAsia="en-US"/>
              </w:rPr>
              <w:t xml:space="preserve"> </w:t>
            </w:r>
            <w:r w:rsidRPr="003A27F3">
              <w:rPr>
                <w:rFonts w:ascii="GHEA Mariam" w:hAnsi="GHEA Mariam" w:cs="Calibri"/>
                <w:bCs/>
                <w:color w:val="000000"/>
                <w:sz w:val="24"/>
                <w:szCs w:val="24"/>
                <w:lang w:eastAsia="en-US"/>
              </w:rPr>
              <w:t>ՓՈՓՈԽՈՒԹՅՈՒՆԸ</w:t>
            </w:r>
            <w:r w:rsidRPr="003A27F3">
              <w:rPr>
                <w:rFonts w:ascii="GHEA Mariam" w:hAnsi="GHEA Mariam" w:cs="Calibri"/>
                <w:bCs/>
                <w:color w:val="000000"/>
                <w:sz w:val="24"/>
                <w:szCs w:val="24"/>
                <w:lang w:val="fr-FR" w:eastAsia="en-US"/>
              </w:rPr>
              <w:t xml:space="preserve"> </w:t>
            </w:r>
            <w:r w:rsidRPr="003A27F3">
              <w:rPr>
                <w:rFonts w:ascii="GHEA Mariam" w:hAnsi="GHEA Mariam" w:cs="Calibri"/>
                <w:bCs/>
                <w:color w:val="000000"/>
                <w:sz w:val="24"/>
                <w:szCs w:val="24"/>
                <w:lang w:eastAsia="en-US"/>
              </w:rPr>
              <w:t>ԵՎ</w:t>
            </w:r>
            <w:r w:rsidRPr="003A27F3">
              <w:rPr>
                <w:rFonts w:ascii="GHEA Mariam" w:hAnsi="GHEA Mariam" w:cs="Calibri"/>
                <w:bCs/>
                <w:color w:val="000000"/>
                <w:sz w:val="24"/>
                <w:szCs w:val="24"/>
                <w:lang w:val="fr-FR" w:eastAsia="en-US"/>
              </w:rPr>
              <w:t xml:space="preserve"> </w:t>
            </w:r>
            <w:r w:rsidRPr="003A27F3">
              <w:rPr>
                <w:rFonts w:ascii="GHEA Mariam" w:hAnsi="GHEA Mariam" w:cs="Calibri"/>
                <w:bCs/>
                <w:color w:val="000000"/>
                <w:sz w:val="24"/>
                <w:szCs w:val="24"/>
                <w:lang w:eastAsia="en-US"/>
              </w:rPr>
              <w:t>ԼՐԱՑՈՒՄԸ</w:t>
            </w:r>
          </w:p>
        </w:tc>
      </w:tr>
      <w:tr w:rsidR="003A27F3" w:rsidRPr="00EB75BB" w:rsidTr="003A27F3">
        <w:trPr>
          <w:trHeight w:val="70"/>
        </w:trPr>
        <w:tc>
          <w:tcPr>
            <w:tcW w:w="1224" w:type="dxa"/>
            <w:tcBorders>
              <w:top w:val="nil"/>
              <w:left w:val="nil"/>
              <w:bottom w:val="nil"/>
              <w:right w:val="nil"/>
            </w:tcBorders>
            <w:shd w:val="clear" w:color="auto" w:fill="auto"/>
            <w:noWrap/>
            <w:vAlign w:val="center"/>
            <w:hideMark/>
          </w:tcPr>
          <w:p w:rsidR="003A27F3" w:rsidRPr="003A27F3" w:rsidRDefault="003A27F3" w:rsidP="003A27F3">
            <w:pPr>
              <w:jc w:val="center"/>
              <w:rPr>
                <w:rFonts w:ascii="GHEA Mariam" w:hAnsi="GHEA Mariam" w:cs="Calibri"/>
                <w:b/>
                <w:bCs/>
                <w:color w:val="000000"/>
                <w:sz w:val="24"/>
                <w:szCs w:val="24"/>
                <w:lang w:val="fr-FR" w:eastAsia="en-US"/>
              </w:rPr>
            </w:pPr>
          </w:p>
        </w:tc>
        <w:tc>
          <w:tcPr>
            <w:tcW w:w="1682" w:type="dxa"/>
            <w:tcBorders>
              <w:top w:val="nil"/>
              <w:left w:val="nil"/>
              <w:bottom w:val="nil"/>
              <w:right w:val="nil"/>
            </w:tcBorders>
            <w:shd w:val="clear" w:color="auto" w:fill="auto"/>
            <w:noWrap/>
            <w:vAlign w:val="center"/>
            <w:hideMark/>
          </w:tcPr>
          <w:p w:rsidR="003A27F3" w:rsidRPr="003A27F3" w:rsidRDefault="003A27F3" w:rsidP="003A27F3">
            <w:pPr>
              <w:jc w:val="center"/>
              <w:rPr>
                <w:rFonts w:ascii="GHEA Mariam" w:hAnsi="GHEA Mariam"/>
                <w:sz w:val="24"/>
                <w:szCs w:val="24"/>
                <w:lang w:val="fr-FR" w:eastAsia="en-US"/>
              </w:rPr>
            </w:pPr>
          </w:p>
        </w:tc>
        <w:tc>
          <w:tcPr>
            <w:tcW w:w="1120" w:type="dxa"/>
            <w:tcBorders>
              <w:top w:val="nil"/>
              <w:left w:val="nil"/>
              <w:bottom w:val="nil"/>
              <w:right w:val="nil"/>
            </w:tcBorders>
            <w:shd w:val="clear" w:color="auto" w:fill="auto"/>
            <w:noWrap/>
            <w:vAlign w:val="center"/>
            <w:hideMark/>
          </w:tcPr>
          <w:p w:rsidR="003A27F3" w:rsidRPr="003A27F3" w:rsidRDefault="003A27F3" w:rsidP="003A27F3">
            <w:pPr>
              <w:jc w:val="center"/>
              <w:rPr>
                <w:rFonts w:ascii="GHEA Mariam" w:hAnsi="GHEA Mariam"/>
                <w:sz w:val="24"/>
                <w:szCs w:val="24"/>
                <w:lang w:val="fr-FR" w:eastAsia="en-US"/>
              </w:rPr>
            </w:pPr>
          </w:p>
        </w:tc>
        <w:tc>
          <w:tcPr>
            <w:tcW w:w="1100" w:type="dxa"/>
            <w:tcBorders>
              <w:top w:val="nil"/>
              <w:left w:val="nil"/>
              <w:bottom w:val="nil"/>
              <w:right w:val="nil"/>
            </w:tcBorders>
            <w:shd w:val="clear" w:color="auto" w:fill="auto"/>
            <w:noWrap/>
            <w:vAlign w:val="center"/>
            <w:hideMark/>
          </w:tcPr>
          <w:p w:rsidR="003A27F3" w:rsidRPr="003A27F3" w:rsidRDefault="003A27F3" w:rsidP="003A27F3">
            <w:pPr>
              <w:rPr>
                <w:rFonts w:ascii="GHEA Mariam" w:hAnsi="GHEA Mariam"/>
                <w:sz w:val="24"/>
                <w:szCs w:val="24"/>
                <w:lang w:val="fr-FR" w:eastAsia="en-US"/>
              </w:rPr>
            </w:pPr>
          </w:p>
        </w:tc>
        <w:tc>
          <w:tcPr>
            <w:tcW w:w="3784" w:type="dxa"/>
            <w:tcBorders>
              <w:top w:val="nil"/>
              <w:left w:val="nil"/>
              <w:bottom w:val="nil"/>
              <w:right w:val="nil"/>
            </w:tcBorders>
            <w:shd w:val="clear" w:color="auto" w:fill="auto"/>
            <w:noWrap/>
            <w:vAlign w:val="center"/>
            <w:hideMark/>
          </w:tcPr>
          <w:p w:rsidR="003A27F3" w:rsidRPr="003A27F3" w:rsidRDefault="003A27F3" w:rsidP="003A27F3">
            <w:pPr>
              <w:rPr>
                <w:rFonts w:ascii="GHEA Mariam" w:hAnsi="GHEA Mariam"/>
                <w:sz w:val="24"/>
                <w:szCs w:val="24"/>
                <w:lang w:val="fr-FR" w:eastAsia="en-US"/>
              </w:rPr>
            </w:pPr>
          </w:p>
        </w:tc>
        <w:tc>
          <w:tcPr>
            <w:tcW w:w="3601" w:type="dxa"/>
            <w:tcBorders>
              <w:top w:val="nil"/>
              <w:left w:val="nil"/>
              <w:bottom w:val="nil"/>
              <w:right w:val="nil"/>
            </w:tcBorders>
            <w:shd w:val="clear" w:color="auto" w:fill="auto"/>
            <w:noWrap/>
            <w:vAlign w:val="center"/>
            <w:hideMark/>
          </w:tcPr>
          <w:p w:rsidR="003A27F3" w:rsidRPr="003A27F3" w:rsidRDefault="003A27F3" w:rsidP="003A27F3">
            <w:pPr>
              <w:rPr>
                <w:rFonts w:ascii="GHEA Mariam" w:hAnsi="GHEA Mariam"/>
                <w:sz w:val="24"/>
                <w:szCs w:val="24"/>
                <w:lang w:val="fr-FR" w:eastAsia="en-US"/>
              </w:rPr>
            </w:pPr>
          </w:p>
        </w:tc>
        <w:tc>
          <w:tcPr>
            <w:tcW w:w="3419" w:type="dxa"/>
            <w:tcBorders>
              <w:top w:val="nil"/>
              <w:left w:val="nil"/>
              <w:bottom w:val="nil"/>
              <w:right w:val="nil"/>
            </w:tcBorders>
            <w:shd w:val="clear" w:color="auto" w:fill="auto"/>
            <w:vAlign w:val="center"/>
            <w:hideMark/>
          </w:tcPr>
          <w:p w:rsidR="003A27F3" w:rsidRPr="00EB75BB" w:rsidRDefault="003A27F3" w:rsidP="003A27F3">
            <w:pPr>
              <w:jc w:val="right"/>
              <w:rPr>
                <w:rFonts w:ascii="GHEA Mariam" w:hAnsi="GHEA Mariam" w:cs="Calibri"/>
                <w:iCs/>
                <w:sz w:val="24"/>
                <w:szCs w:val="24"/>
                <w:lang w:eastAsia="en-US"/>
              </w:rPr>
            </w:pPr>
            <w:r w:rsidRPr="00EB75BB">
              <w:rPr>
                <w:rFonts w:ascii="GHEA Mariam" w:hAnsi="GHEA Mariam" w:cs="Calibri"/>
                <w:iCs/>
                <w:sz w:val="24"/>
                <w:szCs w:val="24"/>
                <w:lang w:val="fr-FR" w:eastAsia="en-US"/>
              </w:rPr>
              <w:t xml:space="preserve"> </w:t>
            </w:r>
            <w:r w:rsidRPr="00EB75BB">
              <w:rPr>
                <w:rFonts w:ascii="GHEA Mariam" w:hAnsi="GHEA Mariam" w:cs="Calibri"/>
                <w:iCs/>
                <w:color w:val="000000"/>
                <w:sz w:val="24"/>
                <w:szCs w:val="24"/>
                <w:lang w:eastAsia="en-US"/>
              </w:rPr>
              <w:t>(հազ. դրամ)</w:t>
            </w:r>
          </w:p>
        </w:tc>
      </w:tr>
      <w:tr w:rsidR="003A27F3" w:rsidRPr="00BD3F69" w:rsidTr="003A27F3">
        <w:trPr>
          <w:trHeight w:val="1815"/>
        </w:trPr>
        <w:tc>
          <w:tcPr>
            <w:tcW w:w="2906"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3A27F3" w:rsidRPr="003A27F3" w:rsidRDefault="003A27F3" w:rsidP="003A27F3">
            <w:pPr>
              <w:jc w:val="center"/>
              <w:rPr>
                <w:rFonts w:ascii="GHEA Mariam" w:hAnsi="GHEA Mariam" w:cs="Calibri"/>
                <w:bCs/>
                <w:color w:val="000000"/>
                <w:sz w:val="24"/>
                <w:szCs w:val="24"/>
                <w:lang w:val="hy-AM" w:eastAsia="en-US"/>
              </w:rPr>
            </w:pPr>
            <w:r w:rsidRPr="003A27F3">
              <w:rPr>
                <w:rFonts w:ascii="GHEA Mariam" w:hAnsi="GHEA Mariam" w:cs="Calibri"/>
                <w:bCs/>
                <w:color w:val="000000"/>
                <w:sz w:val="24"/>
                <w:szCs w:val="24"/>
                <w:lang w:eastAsia="en-US"/>
              </w:rPr>
              <w:t>Ծրագրային դասիչ</w:t>
            </w:r>
            <w:r w:rsidRPr="003A27F3">
              <w:rPr>
                <w:rFonts w:ascii="GHEA Mariam" w:hAnsi="GHEA Mariam" w:cs="Calibri"/>
                <w:bCs/>
                <w:color w:val="000000"/>
                <w:sz w:val="24"/>
                <w:szCs w:val="24"/>
                <w:lang w:val="hy-AM" w:eastAsia="en-US"/>
              </w:rPr>
              <w:t>ը</w:t>
            </w:r>
          </w:p>
        </w:tc>
        <w:tc>
          <w:tcPr>
            <w:tcW w:w="600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color w:val="000000"/>
                <w:sz w:val="24"/>
                <w:szCs w:val="24"/>
                <w:lang w:val="hy-AM" w:eastAsia="en-US"/>
              </w:rPr>
            </w:pPr>
            <w:r w:rsidRPr="003A27F3">
              <w:rPr>
                <w:rFonts w:ascii="GHEA Mariam" w:hAnsi="GHEA Mariam" w:cs="Calibri"/>
                <w:bCs/>
                <w:color w:val="000000"/>
                <w:sz w:val="24"/>
                <w:szCs w:val="24"/>
                <w:lang w:val="hy-AM" w:eastAsia="en-US"/>
              </w:rPr>
              <w:t>Բյուջետային հատկացումների գլխավոր կարգադրիչների, ծրագրերի, միջոցառումների, ծախսային ուղղությունների անվանումները</w:t>
            </w:r>
          </w:p>
        </w:tc>
        <w:tc>
          <w:tcPr>
            <w:tcW w:w="36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color w:val="000000"/>
                <w:sz w:val="24"/>
                <w:szCs w:val="24"/>
                <w:lang w:val="hy-AM" w:eastAsia="en-US"/>
              </w:rPr>
            </w:pPr>
            <w:r w:rsidRPr="003A27F3">
              <w:rPr>
                <w:rFonts w:ascii="GHEA Mariam" w:hAnsi="GHEA Mariam" w:cs="Calibri"/>
                <w:bCs/>
                <w:color w:val="000000"/>
                <w:sz w:val="24"/>
                <w:szCs w:val="24"/>
                <w:lang w:val="hy-AM" w:eastAsia="en-US"/>
              </w:rPr>
              <w:t>Միջոցառումները կատարող պետական մարմինների և դրամաշնորհ ստացող տնտես</w:t>
            </w:r>
            <w:r w:rsidR="00EB75BB">
              <w:rPr>
                <w:rFonts w:ascii="GHEA Mariam" w:hAnsi="GHEA Mariam" w:cs="Calibri"/>
                <w:bCs/>
                <w:color w:val="000000"/>
                <w:sz w:val="24"/>
                <w:szCs w:val="24"/>
                <w:lang w:val="hy-AM" w:eastAsia="en-US"/>
              </w:rPr>
              <w:t>ա</w:t>
            </w:r>
            <w:r w:rsidRPr="003A27F3">
              <w:rPr>
                <w:rFonts w:ascii="GHEA Mariam" w:hAnsi="GHEA Mariam" w:cs="Calibri"/>
                <w:bCs/>
                <w:color w:val="000000"/>
                <w:sz w:val="24"/>
                <w:szCs w:val="24"/>
                <w:lang w:val="hy-AM" w:eastAsia="en-US"/>
              </w:rPr>
              <w:t>վարող սուբյեկտների անվանումները</w:t>
            </w:r>
          </w:p>
        </w:tc>
        <w:tc>
          <w:tcPr>
            <w:tcW w:w="3419"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EB75BB">
            <w:pPr>
              <w:jc w:val="center"/>
              <w:rPr>
                <w:rFonts w:ascii="GHEA Mariam" w:hAnsi="GHEA Mariam" w:cs="Calibri"/>
                <w:bCs/>
                <w:color w:val="000000"/>
                <w:sz w:val="24"/>
                <w:szCs w:val="24"/>
                <w:lang w:val="hy-AM" w:eastAsia="en-US"/>
              </w:rPr>
            </w:pPr>
            <w:r w:rsidRPr="003A27F3">
              <w:rPr>
                <w:rFonts w:ascii="GHEA Mariam" w:hAnsi="GHEA Mariam" w:cs="Calibri"/>
                <w:bCs/>
                <w:color w:val="000000"/>
                <w:sz w:val="24"/>
                <w:szCs w:val="24"/>
                <w:lang w:val="hy-AM" w:eastAsia="en-US"/>
              </w:rPr>
              <w:t>Ցուցանիշների փոփոխությունը (ավելացումներ</w:t>
            </w:r>
            <w:r w:rsidR="00EB75BB">
              <w:rPr>
                <w:rFonts w:ascii="GHEA Mariam" w:hAnsi="GHEA Mariam" w:cs="Calibri"/>
                <w:bCs/>
                <w:color w:val="000000"/>
                <w:sz w:val="24"/>
                <w:szCs w:val="24"/>
                <w:lang w:val="hy-AM" w:eastAsia="en-US"/>
              </w:rPr>
              <w:t>ը</w:t>
            </w:r>
            <w:r w:rsidRPr="003A27F3">
              <w:rPr>
                <w:rFonts w:ascii="GHEA Mariam" w:hAnsi="GHEA Mariam" w:cs="Calibri"/>
                <w:bCs/>
                <w:color w:val="000000"/>
                <w:sz w:val="24"/>
                <w:szCs w:val="24"/>
                <w:lang w:val="hy-AM" w:eastAsia="en-US"/>
              </w:rPr>
              <w:t xml:space="preserve"> նշված են դրական նշանով, </w:t>
            </w:r>
            <w:r w:rsidR="00EB75BB">
              <w:rPr>
                <w:rFonts w:ascii="GHEA Mariam" w:hAnsi="GHEA Mariam" w:cs="Calibri"/>
                <w:bCs/>
                <w:color w:val="000000"/>
                <w:sz w:val="24"/>
                <w:szCs w:val="24"/>
                <w:lang w:val="hy-AM" w:eastAsia="en-US"/>
              </w:rPr>
              <w:t xml:space="preserve">իսկ </w:t>
            </w:r>
            <w:r w:rsidRPr="003A27F3">
              <w:rPr>
                <w:rFonts w:ascii="GHEA Mariam" w:hAnsi="GHEA Mariam" w:cs="Calibri"/>
                <w:bCs/>
                <w:color w:val="000000"/>
                <w:sz w:val="24"/>
                <w:szCs w:val="24"/>
                <w:lang w:val="hy-AM" w:eastAsia="en-US"/>
              </w:rPr>
              <w:t>նվազեցումները՝ փակագծերում)</w:t>
            </w:r>
          </w:p>
        </w:tc>
      </w:tr>
      <w:tr w:rsidR="003A27F3" w:rsidRPr="003A27F3" w:rsidTr="003A27F3">
        <w:trPr>
          <w:trHeight w:val="49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color w:val="000000"/>
                <w:sz w:val="24"/>
                <w:szCs w:val="24"/>
                <w:lang w:val="hy-AM" w:eastAsia="en-US"/>
              </w:rPr>
            </w:pPr>
            <w:r w:rsidRPr="003A27F3">
              <w:rPr>
                <w:rFonts w:ascii="GHEA Mariam" w:hAnsi="GHEA Mariam" w:cs="Calibri"/>
                <w:bCs/>
                <w:color w:val="000000"/>
                <w:sz w:val="24"/>
                <w:szCs w:val="24"/>
                <w:lang w:eastAsia="en-US"/>
              </w:rPr>
              <w:t>ծրագիր</w:t>
            </w:r>
            <w:r>
              <w:rPr>
                <w:rFonts w:ascii="GHEA Mariam" w:hAnsi="GHEA Mariam" w:cs="Calibri"/>
                <w:bCs/>
                <w:color w:val="000000"/>
                <w:sz w:val="24"/>
                <w:szCs w:val="24"/>
                <w:lang w:val="hy-AM" w:eastAsia="en-US"/>
              </w:rPr>
              <w:t>ը</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color w:val="000000"/>
                <w:sz w:val="24"/>
                <w:szCs w:val="24"/>
                <w:lang w:val="hy-AM" w:eastAsia="en-US"/>
              </w:rPr>
            </w:pPr>
            <w:r>
              <w:rPr>
                <w:rFonts w:ascii="GHEA Mariam" w:hAnsi="GHEA Mariam" w:cs="Calibri"/>
                <w:bCs/>
                <w:color w:val="000000"/>
                <w:sz w:val="24"/>
                <w:szCs w:val="24"/>
                <w:lang w:eastAsia="en-US"/>
              </w:rPr>
              <w:t>մ</w:t>
            </w:r>
            <w:r w:rsidRPr="003A27F3">
              <w:rPr>
                <w:rFonts w:ascii="GHEA Mariam" w:hAnsi="GHEA Mariam" w:cs="Calibri"/>
                <w:bCs/>
                <w:color w:val="000000"/>
                <w:sz w:val="24"/>
                <w:szCs w:val="24"/>
                <w:lang w:eastAsia="en-US"/>
              </w:rPr>
              <w:t>իջոցառում</w:t>
            </w:r>
            <w:r>
              <w:rPr>
                <w:rFonts w:ascii="GHEA Mariam" w:hAnsi="GHEA Mariam" w:cs="Calibri"/>
                <w:bCs/>
                <w:color w:val="000000"/>
                <w:sz w:val="24"/>
                <w:szCs w:val="24"/>
                <w:lang w:val="hy-AM" w:eastAsia="en-US"/>
              </w:rPr>
              <w:t>ը</w:t>
            </w:r>
          </w:p>
        </w:tc>
        <w:tc>
          <w:tcPr>
            <w:tcW w:w="6004" w:type="dxa"/>
            <w:gridSpan w:val="3"/>
            <w:tcBorders>
              <w:top w:val="single" w:sz="4" w:space="0" w:color="auto"/>
              <w:left w:val="nil"/>
              <w:bottom w:val="single" w:sz="4" w:space="0" w:color="auto"/>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3601" w:type="dxa"/>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b/>
                <w:bCs/>
                <w:color w:val="000000"/>
                <w:sz w:val="24"/>
                <w:szCs w:val="24"/>
                <w:lang w:eastAsia="en-US"/>
              </w:rPr>
            </w:pPr>
          </w:p>
        </w:tc>
        <w:tc>
          <w:tcPr>
            <w:tcW w:w="3419"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Cs/>
                <w:color w:val="000000"/>
                <w:sz w:val="24"/>
                <w:szCs w:val="24"/>
                <w:lang w:eastAsia="en-US"/>
              </w:rPr>
            </w:pPr>
            <w:r>
              <w:rPr>
                <w:rFonts w:ascii="GHEA Mariam" w:hAnsi="GHEA Mariam" w:cs="Calibri"/>
                <w:bCs/>
                <w:color w:val="000000"/>
                <w:sz w:val="24"/>
                <w:szCs w:val="24"/>
                <w:lang w:val="hy-AM" w:eastAsia="en-US"/>
              </w:rPr>
              <w:t>տ</w:t>
            </w:r>
            <w:r w:rsidRPr="003A27F3">
              <w:rPr>
                <w:rFonts w:ascii="GHEA Mariam" w:hAnsi="GHEA Mariam" w:cs="Calibri"/>
                <w:bCs/>
                <w:color w:val="000000"/>
                <w:sz w:val="24"/>
                <w:szCs w:val="24"/>
                <w:lang w:eastAsia="en-US"/>
              </w:rPr>
              <w:t>արի</w:t>
            </w:r>
          </w:p>
        </w:tc>
      </w:tr>
      <w:tr w:rsidR="003A27F3" w:rsidRPr="003A27F3" w:rsidTr="003A27F3">
        <w:trPr>
          <w:trHeight w:val="345"/>
        </w:trPr>
        <w:tc>
          <w:tcPr>
            <w:tcW w:w="1224" w:type="dxa"/>
            <w:tcBorders>
              <w:top w:val="nil"/>
              <w:left w:val="single" w:sz="4" w:space="0" w:color="auto"/>
              <w:bottom w:val="nil"/>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i/>
                <w:iCs/>
                <w:color w:val="000000"/>
                <w:sz w:val="24"/>
                <w:szCs w:val="24"/>
                <w:lang w:eastAsia="en-US"/>
              </w:rPr>
            </w:pPr>
            <w:r w:rsidRPr="003A27F3">
              <w:rPr>
                <w:rFonts w:ascii="GHEA Mariam" w:hAnsi="GHEA Mariam" w:cs="Calibri"/>
                <w:i/>
                <w:iCs/>
                <w:color w:val="000000"/>
                <w:sz w:val="24"/>
                <w:szCs w:val="24"/>
                <w:lang w:eastAsia="en-US"/>
              </w:rPr>
              <w:t>1</w:t>
            </w:r>
          </w:p>
        </w:tc>
        <w:tc>
          <w:tcPr>
            <w:tcW w:w="1682" w:type="dxa"/>
            <w:tcBorders>
              <w:top w:val="nil"/>
              <w:left w:val="single" w:sz="4" w:space="0" w:color="auto"/>
              <w:bottom w:val="nil"/>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i/>
                <w:iCs/>
                <w:color w:val="000000"/>
                <w:sz w:val="24"/>
                <w:szCs w:val="24"/>
                <w:lang w:eastAsia="en-US"/>
              </w:rPr>
            </w:pPr>
            <w:r w:rsidRPr="003A27F3">
              <w:rPr>
                <w:rFonts w:ascii="GHEA Mariam" w:hAnsi="GHEA Mariam" w:cs="Calibri"/>
                <w:i/>
                <w:iCs/>
                <w:color w:val="000000"/>
                <w:sz w:val="24"/>
                <w:szCs w:val="24"/>
                <w:lang w:eastAsia="en-US"/>
              </w:rPr>
              <w:t>2</w:t>
            </w:r>
          </w:p>
        </w:tc>
        <w:tc>
          <w:tcPr>
            <w:tcW w:w="6004" w:type="dxa"/>
            <w:gridSpan w:val="3"/>
            <w:tcBorders>
              <w:top w:val="nil"/>
              <w:left w:val="single" w:sz="4" w:space="0" w:color="auto"/>
              <w:bottom w:val="nil"/>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i/>
                <w:iCs/>
                <w:color w:val="000000"/>
                <w:sz w:val="24"/>
                <w:szCs w:val="24"/>
                <w:lang w:eastAsia="en-US"/>
              </w:rPr>
            </w:pPr>
            <w:r w:rsidRPr="003A27F3">
              <w:rPr>
                <w:rFonts w:ascii="GHEA Mariam" w:hAnsi="GHEA Mariam" w:cs="Calibri"/>
                <w:i/>
                <w:iCs/>
                <w:color w:val="000000"/>
                <w:sz w:val="24"/>
                <w:szCs w:val="24"/>
                <w:lang w:eastAsia="en-US"/>
              </w:rPr>
              <w:t>3</w:t>
            </w:r>
          </w:p>
        </w:tc>
        <w:tc>
          <w:tcPr>
            <w:tcW w:w="3601" w:type="dxa"/>
            <w:tcBorders>
              <w:top w:val="nil"/>
              <w:left w:val="single" w:sz="4" w:space="0" w:color="auto"/>
              <w:bottom w:val="nil"/>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i/>
                <w:iCs/>
                <w:color w:val="000000"/>
                <w:sz w:val="24"/>
                <w:szCs w:val="24"/>
                <w:lang w:eastAsia="en-US"/>
              </w:rPr>
            </w:pPr>
            <w:r w:rsidRPr="003A27F3">
              <w:rPr>
                <w:rFonts w:ascii="GHEA Mariam" w:hAnsi="GHEA Mariam" w:cs="Calibri"/>
                <w:i/>
                <w:iCs/>
                <w:color w:val="000000"/>
                <w:sz w:val="24"/>
                <w:szCs w:val="24"/>
                <w:lang w:eastAsia="en-US"/>
              </w:rPr>
              <w:t>4</w:t>
            </w:r>
          </w:p>
        </w:tc>
        <w:tc>
          <w:tcPr>
            <w:tcW w:w="3419"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i/>
                <w:iCs/>
                <w:color w:val="000000"/>
                <w:sz w:val="24"/>
                <w:szCs w:val="24"/>
                <w:lang w:eastAsia="en-US"/>
              </w:rPr>
            </w:pPr>
            <w:r w:rsidRPr="003A27F3">
              <w:rPr>
                <w:rFonts w:ascii="GHEA Mariam" w:hAnsi="GHEA Mariam" w:cs="Calibri"/>
                <w:i/>
                <w:iCs/>
                <w:color w:val="000000"/>
                <w:sz w:val="24"/>
                <w:szCs w:val="24"/>
                <w:lang w:eastAsia="en-US"/>
              </w:rPr>
              <w:t>5</w:t>
            </w:r>
          </w:p>
        </w:tc>
      </w:tr>
      <w:tr w:rsidR="003A27F3" w:rsidRPr="003A27F3" w:rsidTr="003A27F3">
        <w:trPr>
          <w:trHeight w:val="60"/>
        </w:trPr>
        <w:tc>
          <w:tcPr>
            <w:tcW w:w="12511"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27F3" w:rsidRPr="003A27F3" w:rsidRDefault="003A27F3" w:rsidP="003A27F3">
            <w:pPr>
              <w:rPr>
                <w:rFonts w:ascii="GHEA Mariam" w:hAnsi="GHEA Mariam" w:cs="Calibri"/>
                <w:b/>
                <w:bCs/>
                <w:i/>
                <w:iCs/>
                <w:color w:val="000000"/>
                <w:sz w:val="24"/>
                <w:szCs w:val="24"/>
                <w:lang w:eastAsia="en-US"/>
              </w:rPr>
            </w:pPr>
            <w:r w:rsidRPr="003A27F3">
              <w:rPr>
                <w:rFonts w:ascii="GHEA Mariam" w:hAnsi="GHEA Mariam" w:cs="Calibri"/>
                <w:b/>
                <w:bCs/>
                <w:i/>
                <w:iCs/>
                <w:color w:val="000000"/>
                <w:sz w:val="24"/>
                <w:szCs w:val="24"/>
                <w:lang w:eastAsia="en-US"/>
              </w:rPr>
              <w:t>Ընդամենը</w:t>
            </w:r>
          </w:p>
        </w:tc>
        <w:tc>
          <w:tcPr>
            <w:tcW w:w="3419" w:type="dxa"/>
            <w:tcBorders>
              <w:top w:val="single" w:sz="4" w:space="0" w:color="auto"/>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(194,200.0)</w:t>
            </w:r>
          </w:p>
        </w:tc>
      </w:tr>
      <w:tr w:rsidR="003A27F3" w:rsidRPr="003A27F3" w:rsidTr="003A27F3">
        <w:trPr>
          <w:trHeight w:val="540"/>
        </w:trPr>
        <w:tc>
          <w:tcPr>
            <w:tcW w:w="12511" w:type="dxa"/>
            <w:gridSpan w:val="6"/>
            <w:tcBorders>
              <w:top w:val="single" w:sz="4" w:space="0" w:color="auto"/>
              <w:left w:val="single" w:sz="4" w:space="0" w:color="auto"/>
              <w:bottom w:val="single" w:sz="4" w:space="0" w:color="auto"/>
              <w:right w:val="single" w:sz="4" w:space="0" w:color="000000"/>
            </w:tcBorders>
            <w:shd w:val="clear" w:color="000000" w:fill="F2F2F2"/>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ՀՀ էկոնոմիկայի նախարարություն</w:t>
            </w:r>
          </w:p>
        </w:tc>
        <w:tc>
          <w:tcPr>
            <w:tcW w:w="3419" w:type="dxa"/>
            <w:tcBorders>
              <w:top w:val="nil"/>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(194,200.0)</w:t>
            </w:r>
          </w:p>
        </w:tc>
      </w:tr>
      <w:tr w:rsidR="003A27F3" w:rsidRPr="003A27F3" w:rsidTr="003A27F3">
        <w:trPr>
          <w:trHeight w:val="494"/>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GHEA Mariam" w:hAnsi="GHEA Mariam" w:cs="Calibri"/>
                <w:b/>
                <w:bCs/>
                <w:color w:val="000000"/>
                <w:sz w:val="24"/>
                <w:szCs w:val="24"/>
                <w:lang w:eastAsia="en-US"/>
              </w:rPr>
              <w:t>1022</w:t>
            </w:r>
          </w:p>
        </w:tc>
        <w:tc>
          <w:tcPr>
            <w:tcW w:w="7686"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Գյուղատնտեսության խթանման ծրագիր</w:t>
            </w:r>
          </w:p>
        </w:tc>
        <w:tc>
          <w:tcPr>
            <w:tcW w:w="3601"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i/>
                <w:iCs/>
                <w:sz w:val="24"/>
                <w:szCs w:val="24"/>
                <w:lang w:eastAsia="en-US"/>
              </w:rPr>
            </w:pPr>
            <w:r w:rsidRPr="003A27F3">
              <w:rPr>
                <w:rFonts w:ascii="Calibri" w:hAnsi="Calibri" w:cs="Calibri"/>
                <w:i/>
                <w:iCs/>
                <w:sz w:val="24"/>
                <w:szCs w:val="24"/>
                <w:lang w:eastAsia="en-US"/>
              </w:rPr>
              <w:t> </w:t>
            </w:r>
          </w:p>
        </w:tc>
        <w:tc>
          <w:tcPr>
            <w:tcW w:w="3419" w:type="dxa"/>
            <w:tcBorders>
              <w:top w:val="nil"/>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(194,200.0)</w:t>
            </w:r>
          </w:p>
        </w:tc>
      </w:tr>
      <w:tr w:rsidR="003A27F3" w:rsidRPr="003A27F3" w:rsidTr="003A27F3">
        <w:trPr>
          <w:trHeight w:val="1500"/>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1682"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11006</w:t>
            </w:r>
          </w:p>
        </w:tc>
        <w:tc>
          <w:tcPr>
            <w:tcW w:w="600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Սպանդանոցների կողմից մատուցվող խոշոր </w:t>
            </w:r>
            <w:r w:rsidRPr="00EB75BB">
              <w:rPr>
                <w:rFonts w:ascii="GHEA Mariam" w:hAnsi="GHEA Mariam" w:cs="Calibri"/>
                <w:b/>
                <w:bCs/>
                <w:spacing w:val="-2"/>
                <w:sz w:val="24"/>
                <w:szCs w:val="24"/>
                <w:lang w:eastAsia="en-US"/>
              </w:rPr>
              <w:t>եղջերավոր կենդանիների սպանդի ծառայության</w:t>
            </w:r>
            <w:r w:rsidRPr="003A27F3">
              <w:rPr>
                <w:rFonts w:ascii="GHEA Mariam" w:hAnsi="GHEA Mariam" w:cs="Calibri"/>
                <w:b/>
                <w:bCs/>
                <w:sz w:val="24"/>
                <w:szCs w:val="24"/>
                <w:lang w:eastAsia="en-US"/>
              </w:rPr>
              <w:t xml:space="preserve"> վճարի մասնակի փոխհատուցման ծրագրի շրջանակներում  ստացված դիմումների ուսումնասիրություն և մոնիթորինգի իրականացմանն աջակցություն</w:t>
            </w:r>
          </w:p>
        </w:tc>
        <w:tc>
          <w:tcPr>
            <w:tcW w:w="36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ՀՀ էկոնոմիկայի նախարարություն</w:t>
            </w:r>
          </w:p>
        </w:tc>
        <w:tc>
          <w:tcPr>
            <w:tcW w:w="3419" w:type="dxa"/>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5,800.0</w:t>
            </w:r>
          </w:p>
        </w:tc>
      </w:tr>
      <w:tr w:rsidR="003A27F3" w:rsidRPr="003A27F3" w:rsidTr="003A27F3">
        <w:trPr>
          <w:trHeight w:val="735"/>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3784"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Calibri" w:hAnsi="Calibri" w:cs="Calibri"/>
                <w:b/>
                <w:bCs/>
                <w:sz w:val="24"/>
                <w:szCs w:val="24"/>
                <w:lang w:eastAsia="en-US"/>
              </w:rPr>
              <w:t> </w:t>
            </w:r>
          </w:p>
        </w:tc>
        <w:tc>
          <w:tcPr>
            <w:tcW w:w="36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i/>
                <w:iCs/>
                <w:sz w:val="24"/>
                <w:szCs w:val="24"/>
                <w:lang w:eastAsia="en-US"/>
              </w:rPr>
            </w:pPr>
            <w:r w:rsidRPr="003A27F3">
              <w:rPr>
                <w:rFonts w:ascii="GHEA Mariam" w:hAnsi="GHEA Mariam" w:cs="Calibri"/>
                <w:i/>
                <w:iCs/>
                <w:sz w:val="24"/>
                <w:szCs w:val="24"/>
                <w:lang w:eastAsia="en-US"/>
              </w:rPr>
              <w:t>ՀՀ կառավարության կողմից հաստատված համապատասխան ծրագրի չափանիշները բավարարող համայնքներ</w:t>
            </w:r>
          </w:p>
        </w:tc>
        <w:tc>
          <w:tcPr>
            <w:tcW w:w="341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5,800.0</w:t>
            </w:r>
          </w:p>
        </w:tc>
      </w:tr>
      <w:tr w:rsidR="003A27F3" w:rsidRPr="003A27F3" w:rsidTr="003A27F3">
        <w:trPr>
          <w:trHeight w:val="57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color w:val="000000"/>
                <w:sz w:val="24"/>
                <w:szCs w:val="24"/>
                <w:lang w:eastAsia="en-US"/>
              </w:rPr>
            </w:pPr>
            <w:r w:rsidRPr="003A27F3">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12017</w:t>
            </w:r>
          </w:p>
        </w:tc>
        <w:tc>
          <w:tcPr>
            <w:tcW w:w="6004"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3A27F3" w:rsidRPr="003A27F3" w:rsidRDefault="003A27F3" w:rsidP="003A27F3">
            <w:pPr>
              <w:rPr>
                <w:rFonts w:ascii="GHEA Mariam" w:hAnsi="GHEA Mariam" w:cs="Calibri"/>
                <w:b/>
                <w:bCs/>
                <w:sz w:val="24"/>
                <w:szCs w:val="24"/>
                <w:lang w:eastAsia="en-US"/>
              </w:rPr>
            </w:pPr>
            <w:r w:rsidRPr="003A27F3">
              <w:rPr>
                <w:rFonts w:ascii="GHEA Mariam" w:hAnsi="GHEA Mariam" w:cs="Calibri"/>
                <w:b/>
                <w:bCs/>
                <w:sz w:val="24"/>
                <w:szCs w:val="24"/>
                <w:lang w:eastAsia="en-US"/>
              </w:rPr>
              <w:t xml:space="preserve">Սպանդանոցային ծառայություն մատուցող տնտեսավարողներին աջակցության տրամադրում </w:t>
            </w:r>
          </w:p>
        </w:tc>
        <w:tc>
          <w:tcPr>
            <w:tcW w:w="36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ՀՀ էկոնոմիկայի նախարարություն</w:t>
            </w:r>
          </w:p>
        </w:tc>
        <w:tc>
          <w:tcPr>
            <w:tcW w:w="3419" w:type="dxa"/>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3A27F3">
            <w:pPr>
              <w:jc w:val="center"/>
              <w:rPr>
                <w:rFonts w:ascii="GHEA Mariam" w:hAnsi="GHEA Mariam" w:cs="Calibri"/>
                <w:b/>
                <w:bCs/>
                <w:sz w:val="24"/>
                <w:szCs w:val="24"/>
                <w:lang w:eastAsia="en-US"/>
              </w:rPr>
            </w:pPr>
            <w:r w:rsidRPr="003A27F3">
              <w:rPr>
                <w:rFonts w:ascii="GHEA Mariam" w:hAnsi="GHEA Mariam" w:cs="Calibri"/>
                <w:b/>
                <w:bCs/>
                <w:sz w:val="24"/>
                <w:szCs w:val="24"/>
                <w:lang w:eastAsia="en-US"/>
              </w:rPr>
              <w:t>(200,000.0)</w:t>
            </w:r>
          </w:p>
        </w:tc>
      </w:tr>
      <w:tr w:rsidR="003A27F3" w:rsidRPr="003A27F3" w:rsidTr="003A27F3">
        <w:trPr>
          <w:trHeight w:val="76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color w:val="000000"/>
                <w:sz w:val="24"/>
                <w:szCs w:val="24"/>
                <w:lang w:eastAsia="en-US"/>
              </w:rPr>
            </w:pPr>
            <w:r w:rsidRPr="003A27F3">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Calibri" w:hAnsi="Calibri" w:cs="Calibri"/>
                <w:sz w:val="24"/>
                <w:szCs w:val="24"/>
                <w:lang w:eastAsia="en-US"/>
              </w:rPr>
              <w:t> </w:t>
            </w:r>
          </w:p>
        </w:tc>
        <w:tc>
          <w:tcPr>
            <w:tcW w:w="1120"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sz w:val="24"/>
                <w:szCs w:val="24"/>
                <w:lang w:eastAsia="en-US"/>
              </w:rPr>
            </w:pPr>
            <w:r w:rsidRPr="003A27F3">
              <w:rPr>
                <w:rFonts w:ascii="Calibri" w:hAnsi="Calibri" w:cs="Calibri"/>
                <w:sz w:val="24"/>
                <w:szCs w:val="24"/>
                <w:lang w:eastAsia="en-US"/>
              </w:rPr>
              <w:t> </w:t>
            </w:r>
          </w:p>
        </w:tc>
        <w:tc>
          <w:tcPr>
            <w:tcW w:w="1100"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sz w:val="24"/>
                <w:szCs w:val="24"/>
                <w:lang w:eastAsia="en-US"/>
              </w:rPr>
            </w:pPr>
            <w:r w:rsidRPr="003A27F3">
              <w:rPr>
                <w:rFonts w:ascii="Calibri" w:hAnsi="Calibri" w:cs="Calibri"/>
                <w:sz w:val="24"/>
                <w:szCs w:val="24"/>
                <w:lang w:eastAsia="en-US"/>
              </w:rPr>
              <w:t> </w:t>
            </w:r>
          </w:p>
        </w:tc>
        <w:tc>
          <w:tcPr>
            <w:tcW w:w="3784" w:type="dxa"/>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sz w:val="24"/>
                <w:szCs w:val="24"/>
                <w:lang w:eastAsia="en-US"/>
              </w:rPr>
            </w:pPr>
            <w:r w:rsidRPr="003A27F3">
              <w:rPr>
                <w:rFonts w:ascii="Calibri" w:hAnsi="Calibri" w:cs="Calibri"/>
                <w:sz w:val="24"/>
                <w:szCs w:val="24"/>
                <w:lang w:eastAsia="en-US"/>
              </w:rPr>
              <w:t> </w:t>
            </w:r>
          </w:p>
        </w:tc>
        <w:tc>
          <w:tcPr>
            <w:tcW w:w="3601" w:type="dxa"/>
            <w:tcBorders>
              <w:top w:val="nil"/>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rPr>
                <w:rFonts w:ascii="GHEA Mariam" w:hAnsi="GHEA Mariam" w:cs="Calibri"/>
                <w:i/>
                <w:iCs/>
                <w:sz w:val="24"/>
                <w:szCs w:val="24"/>
                <w:lang w:eastAsia="en-US"/>
              </w:rPr>
            </w:pPr>
            <w:r w:rsidRPr="003A27F3">
              <w:rPr>
                <w:rFonts w:ascii="GHEA Mariam" w:hAnsi="GHEA Mariam" w:cs="Calibri"/>
                <w:i/>
                <w:iCs/>
                <w:sz w:val="24"/>
                <w:szCs w:val="24"/>
                <w:lang w:eastAsia="en-US"/>
              </w:rPr>
              <w:t xml:space="preserve">ՀՀ կառավարության կողմից </w:t>
            </w:r>
            <w:r w:rsidRPr="003A27F3">
              <w:rPr>
                <w:rFonts w:ascii="GHEA Mariam" w:hAnsi="GHEA Mariam" w:cs="Calibri"/>
                <w:i/>
                <w:iCs/>
                <w:spacing w:val="-8"/>
                <w:sz w:val="24"/>
                <w:szCs w:val="24"/>
                <w:lang w:eastAsia="en-US"/>
              </w:rPr>
              <w:t>հաստատված համապատաս</w:t>
            </w:r>
            <w:r>
              <w:rPr>
                <w:rFonts w:ascii="GHEA Mariam" w:hAnsi="GHEA Mariam" w:cs="Calibri"/>
                <w:i/>
                <w:iCs/>
                <w:spacing w:val="-8"/>
                <w:sz w:val="24"/>
                <w:szCs w:val="24"/>
                <w:lang w:eastAsia="en-US"/>
              </w:rPr>
              <w:softHyphen/>
            </w:r>
            <w:r w:rsidRPr="003A27F3">
              <w:rPr>
                <w:rFonts w:ascii="GHEA Mariam" w:hAnsi="GHEA Mariam" w:cs="Calibri"/>
                <w:i/>
                <w:iCs/>
                <w:spacing w:val="-8"/>
                <w:sz w:val="24"/>
                <w:szCs w:val="24"/>
                <w:lang w:eastAsia="en-US"/>
              </w:rPr>
              <w:t>խան</w:t>
            </w:r>
            <w:r w:rsidRPr="003A27F3">
              <w:rPr>
                <w:rFonts w:ascii="GHEA Mariam" w:hAnsi="GHEA Mariam" w:cs="Calibri"/>
                <w:i/>
                <w:iCs/>
                <w:sz w:val="24"/>
                <w:szCs w:val="24"/>
                <w:lang w:eastAsia="en-US"/>
              </w:rPr>
              <w:t xml:space="preserve"> ծրագրի չափանիշները բավարարող շահառուներ </w:t>
            </w:r>
          </w:p>
        </w:tc>
        <w:tc>
          <w:tcPr>
            <w:tcW w:w="3419" w:type="dxa"/>
            <w:tcBorders>
              <w:top w:val="nil"/>
              <w:left w:val="single" w:sz="4" w:space="0" w:color="auto"/>
              <w:bottom w:val="single" w:sz="4" w:space="0" w:color="auto"/>
              <w:right w:val="single" w:sz="4" w:space="0" w:color="auto"/>
            </w:tcBorders>
            <w:shd w:val="clear" w:color="auto" w:fill="auto"/>
            <w:noWrap/>
            <w:vAlign w:val="center"/>
            <w:hideMark/>
          </w:tcPr>
          <w:p w:rsidR="003A27F3" w:rsidRPr="003A27F3" w:rsidRDefault="003A27F3" w:rsidP="003A27F3">
            <w:pPr>
              <w:jc w:val="center"/>
              <w:rPr>
                <w:rFonts w:ascii="GHEA Mariam" w:hAnsi="GHEA Mariam" w:cs="Calibri"/>
                <w:sz w:val="24"/>
                <w:szCs w:val="24"/>
                <w:lang w:eastAsia="en-US"/>
              </w:rPr>
            </w:pPr>
            <w:r w:rsidRPr="003A27F3">
              <w:rPr>
                <w:rFonts w:ascii="GHEA Mariam" w:hAnsi="GHEA Mariam" w:cs="Calibri"/>
                <w:sz w:val="24"/>
                <w:szCs w:val="24"/>
                <w:lang w:eastAsia="en-US"/>
              </w:rPr>
              <w:t>(200,000.0)</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0252D5" w:rsidRPr="003A27F3" w:rsidRDefault="000252D5" w:rsidP="007247E4">
      <w:pPr>
        <w:pStyle w:val="norm"/>
        <w:spacing w:line="240" w:lineRule="auto"/>
        <w:ind w:firstLine="0"/>
        <w:rPr>
          <w:rFonts w:ascii="GHEA Mariam" w:hAnsi="GHEA Mariam" w:cs="Arial"/>
          <w:sz w:val="38"/>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866340">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3C4877">
        <w:rPr>
          <w:rFonts w:ascii="GHEA Mariam" w:hAnsi="GHEA Mariam"/>
          <w:spacing w:val="-2"/>
          <w:sz w:val="24"/>
          <w:szCs w:val="24"/>
          <w:lang w:val="fr-FR"/>
        </w:rPr>
        <w:t>26</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6015" w:type="dxa"/>
        <w:tblInd w:w="-540" w:type="dxa"/>
        <w:tblLook w:val="04A0" w:firstRow="1" w:lastRow="0" w:firstColumn="1" w:lastColumn="0" w:noHBand="0" w:noVBand="1"/>
      </w:tblPr>
      <w:tblGrid>
        <w:gridCol w:w="1180"/>
        <w:gridCol w:w="980"/>
        <w:gridCol w:w="932"/>
        <w:gridCol w:w="1582"/>
        <w:gridCol w:w="11"/>
        <w:gridCol w:w="834"/>
        <w:gridCol w:w="1480"/>
        <w:gridCol w:w="997"/>
        <w:gridCol w:w="2020"/>
        <w:gridCol w:w="2186"/>
        <w:gridCol w:w="1162"/>
        <w:gridCol w:w="1313"/>
        <w:gridCol w:w="1338"/>
      </w:tblGrid>
      <w:tr w:rsidR="003A27F3" w:rsidRPr="00BD3F69" w:rsidTr="00CD7B4F">
        <w:trPr>
          <w:trHeight w:val="945"/>
        </w:trPr>
        <w:tc>
          <w:tcPr>
            <w:tcW w:w="16015" w:type="dxa"/>
            <w:gridSpan w:val="13"/>
            <w:tcBorders>
              <w:top w:val="nil"/>
              <w:left w:val="nil"/>
              <w:bottom w:val="nil"/>
              <w:right w:val="nil"/>
            </w:tcBorders>
            <w:shd w:val="clear" w:color="auto" w:fill="auto"/>
            <w:vAlign w:val="center"/>
            <w:hideMark/>
          </w:tcPr>
          <w:p w:rsidR="003A27F3" w:rsidRPr="00EB75BB" w:rsidRDefault="003A27F3" w:rsidP="003A27F3">
            <w:pPr>
              <w:jc w:val="center"/>
              <w:rPr>
                <w:rFonts w:ascii="GHEA Mariam" w:hAnsi="GHEA Mariam" w:cs="Calibri"/>
                <w:bCs/>
                <w:sz w:val="24"/>
                <w:szCs w:val="24"/>
                <w:lang w:val="fr-FR" w:eastAsia="en-US"/>
              </w:rPr>
            </w:pPr>
            <w:r w:rsidRPr="00EB75BB">
              <w:rPr>
                <w:rFonts w:ascii="GHEA Mariam" w:hAnsi="GHEA Mariam" w:cs="Calibri"/>
                <w:bCs/>
                <w:sz w:val="24"/>
                <w:szCs w:val="24"/>
                <w:lang w:eastAsia="en-US"/>
              </w:rPr>
              <w:t>ՀԱՅԱՍՏԱՆԻ</w:t>
            </w:r>
            <w:r w:rsidRPr="00EB75BB">
              <w:rPr>
                <w:rFonts w:ascii="GHEA Mariam" w:hAnsi="GHEA Mariam" w:cs="Calibri"/>
                <w:bCs/>
                <w:sz w:val="24"/>
                <w:szCs w:val="24"/>
                <w:lang w:val="fr-FR" w:eastAsia="en-US"/>
              </w:rPr>
              <w:t xml:space="preserve"> </w:t>
            </w:r>
            <w:r w:rsidRPr="00EB75BB">
              <w:rPr>
                <w:rFonts w:ascii="GHEA Mariam" w:hAnsi="GHEA Mariam" w:cs="Calibri"/>
                <w:bCs/>
                <w:sz w:val="24"/>
                <w:szCs w:val="24"/>
                <w:lang w:eastAsia="en-US"/>
              </w:rPr>
              <w:t>ՀԱՆՐԱՊԵՏՈՒԹՅԱՆ</w:t>
            </w:r>
            <w:r w:rsidRPr="00EB75BB">
              <w:rPr>
                <w:rFonts w:ascii="GHEA Mariam" w:hAnsi="GHEA Mariam" w:cs="Calibri"/>
                <w:bCs/>
                <w:sz w:val="24"/>
                <w:szCs w:val="24"/>
                <w:lang w:val="fr-FR" w:eastAsia="en-US"/>
              </w:rPr>
              <w:t xml:space="preserve"> </w:t>
            </w:r>
            <w:r w:rsidRPr="00EB75BB">
              <w:rPr>
                <w:rFonts w:ascii="GHEA Mariam" w:hAnsi="GHEA Mariam" w:cs="Calibri"/>
                <w:bCs/>
                <w:sz w:val="24"/>
                <w:szCs w:val="24"/>
                <w:lang w:eastAsia="en-US"/>
              </w:rPr>
              <w:t>ԿԱՌԱՎԱՐՈՒԹՅԱՆ</w:t>
            </w:r>
            <w:r w:rsidR="00EB75BB">
              <w:rPr>
                <w:rFonts w:ascii="GHEA Mariam" w:hAnsi="GHEA Mariam" w:cs="Calibri"/>
                <w:bCs/>
                <w:sz w:val="24"/>
                <w:szCs w:val="24"/>
                <w:lang w:val="fr-FR" w:eastAsia="en-US"/>
              </w:rPr>
              <w:t xml:space="preserve"> 2024 </w:t>
            </w:r>
            <w:r w:rsidRPr="00EB75BB">
              <w:rPr>
                <w:rFonts w:ascii="GHEA Mariam" w:hAnsi="GHEA Mariam" w:cs="Calibri"/>
                <w:bCs/>
                <w:sz w:val="24"/>
                <w:szCs w:val="24"/>
                <w:lang w:eastAsia="en-US"/>
              </w:rPr>
              <w:t>ԹՎԱԿԱՆԻ</w:t>
            </w:r>
            <w:r w:rsidR="00EB75BB">
              <w:rPr>
                <w:rFonts w:ascii="GHEA Mariam" w:hAnsi="GHEA Mariam" w:cs="Calibri"/>
                <w:bCs/>
                <w:sz w:val="24"/>
                <w:szCs w:val="24"/>
                <w:lang w:val="fr-FR" w:eastAsia="en-US"/>
              </w:rPr>
              <w:t xml:space="preserve"> </w:t>
            </w:r>
            <w:r w:rsidRPr="00EB75BB">
              <w:rPr>
                <w:rFonts w:ascii="GHEA Mariam" w:hAnsi="GHEA Mariam" w:cs="Calibri"/>
                <w:bCs/>
                <w:sz w:val="24"/>
                <w:szCs w:val="24"/>
                <w:lang w:eastAsia="en-US"/>
              </w:rPr>
              <w:t>ԴԵԿՏԵՄԲԵՐԻ</w:t>
            </w:r>
            <w:r w:rsidR="00EB75BB">
              <w:rPr>
                <w:rFonts w:ascii="GHEA Mariam" w:hAnsi="GHEA Mariam" w:cs="Calibri"/>
                <w:bCs/>
                <w:sz w:val="24"/>
                <w:szCs w:val="24"/>
                <w:lang w:val="fr-FR" w:eastAsia="en-US"/>
              </w:rPr>
              <w:t xml:space="preserve"> </w:t>
            </w:r>
            <w:r w:rsidRPr="00EB75BB">
              <w:rPr>
                <w:rFonts w:ascii="GHEA Mariam" w:hAnsi="GHEA Mariam" w:cs="Calibri"/>
                <w:bCs/>
                <w:sz w:val="24"/>
                <w:szCs w:val="24"/>
                <w:lang w:val="fr-FR" w:eastAsia="en-US"/>
              </w:rPr>
              <w:t>27-</w:t>
            </w:r>
            <w:r w:rsidRPr="00EB75BB">
              <w:rPr>
                <w:rFonts w:ascii="GHEA Mariam" w:hAnsi="GHEA Mariam" w:cs="Calibri"/>
                <w:bCs/>
                <w:sz w:val="24"/>
                <w:szCs w:val="24"/>
                <w:lang w:eastAsia="en-US"/>
              </w:rPr>
              <w:t>Ի</w:t>
            </w:r>
            <w:r w:rsidR="00EB75BB">
              <w:rPr>
                <w:rFonts w:ascii="GHEA Mariam" w:hAnsi="GHEA Mariam" w:cs="Calibri"/>
                <w:bCs/>
                <w:sz w:val="24"/>
                <w:szCs w:val="24"/>
                <w:lang w:val="fr-FR" w:eastAsia="en-US"/>
              </w:rPr>
              <w:t xml:space="preserve"> </w:t>
            </w:r>
            <w:r w:rsidRPr="00EB75BB">
              <w:rPr>
                <w:rFonts w:ascii="GHEA Mariam" w:hAnsi="GHEA Mariam" w:cs="Calibri"/>
                <w:bCs/>
                <w:sz w:val="24"/>
                <w:szCs w:val="24"/>
                <w:lang w:val="fr-FR" w:eastAsia="en-US"/>
              </w:rPr>
              <w:t>N 2060-</w:t>
            </w:r>
            <w:r w:rsidRPr="00EB75BB">
              <w:rPr>
                <w:rFonts w:ascii="GHEA Mariam" w:hAnsi="GHEA Mariam" w:cs="Calibri"/>
                <w:bCs/>
                <w:sz w:val="24"/>
                <w:szCs w:val="24"/>
                <w:lang w:eastAsia="en-US"/>
              </w:rPr>
              <w:t>Ն</w:t>
            </w:r>
            <w:r w:rsidRPr="00EB75BB">
              <w:rPr>
                <w:rFonts w:ascii="GHEA Mariam" w:hAnsi="GHEA Mariam" w:cs="Calibri"/>
                <w:bCs/>
                <w:sz w:val="24"/>
                <w:szCs w:val="24"/>
                <w:lang w:val="fr-FR" w:eastAsia="en-US"/>
              </w:rPr>
              <w:t xml:space="preserve"> </w:t>
            </w:r>
            <w:r w:rsidRPr="00EB75BB">
              <w:rPr>
                <w:rFonts w:ascii="GHEA Mariam" w:hAnsi="GHEA Mariam" w:cs="Calibri"/>
                <w:bCs/>
                <w:sz w:val="24"/>
                <w:szCs w:val="24"/>
                <w:lang w:eastAsia="en-US"/>
              </w:rPr>
              <w:t>ՈՐՈՇՄԱՆ</w:t>
            </w:r>
            <w:r w:rsidRPr="00EB75BB">
              <w:rPr>
                <w:rFonts w:ascii="GHEA Mariam" w:hAnsi="GHEA Mariam" w:cs="Calibri"/>
                <w:bCs/>
                <w:sz w:val="24"/>
                <w:szCs w:val="24"/>
                <w:lang w:val="fr-FR" w:eastAsia="en-US"/>
              </w:rPr>
              <w:t xml:space="preserve"> </w:t>
            </w:r>
          </w:p>
          <w:p w:rsidR="003A27F3" w:rsidRPr="003A27F3" w:rsidRDefault="003A27F3" w:rsidP="003A27F3">
            <w:pPr>
              <w:jc w:val="center"/>
              <w:rPr>
                <w:rFonts w:ascii="GHEA Mariam" w:hAnsi="GHEA Mariam" w:cs="Calibri"/>
                <w:bCs/>
                <w:lang w:val="fr-FR" w:eastAsia="en-US"/>
              </w:rPr>
            </w:pPr>
            <w:r w:rsidRPr="00EB75BB">
              <w:rPr>
                <w:rFonts w:ascii="GHEA Mariam" w:hAnsi="GHEA Mariam" w:cs="Calibri"/>
                <w:bCs/>
                <w:sz w:val="24"/>
                <w:szCs w:val="24"/>
                <w:lang w:val="fr-FR" w:eastAsia="en-US"/>
              </w:rPr>
              <w:t xml:space="preserve">NN 9 </w:t>
            </w:r>
            <w:r w:rsidRPr="00EB75BB">
              <w:rPr>
                <w:rFonts w:ascii="GHEA Mariam" w:hAnsi="GHEA Mariam" w:cs="Calibri"/>
                <w:bCs/>
                <w:sz w:val="24"/>
                <w:szCs w:val="24"/>
                <w:lang w:eastAsia="en-US"/>
              </w:rPr>
              <w:t>ԵՎ</w:t>
            </w:r>
            <w:r w:rsidRPr="00EB75BB">
              <w:rPr>
                <w:rFonts w:ascii="GHEA Mariam" w:hAnsi="GHEA Mariam" w:cs="Calibri"/>
                <w:bCs/>
                <w:sz w:val="24"/>
                <w:szCs w:val="24"/>
                <w:lang w:val="fr-FR" w:eastAsia="en-US"/>
              </w:rPr>
              <w:t xml:space="preserve"> 9.1 </w:t>
            </w:r>
            <w:r w:rsidRPr="00EB75BB">
              <w:rPr>
                <w:rFonts w:ascii="GHEA Mariam" w:hAnsi="GHEA Mariam" w:cs="Calibri"/>
                <w:bCs/>
                <w:sz w:val="24"/>
                <w:szCs w:val="24"/>
                <w:lang w:eastAsia="en-US"/>
              </w:rPr>
              <w:t>ՀԱՎԵԼՎԱԾՆԵՐՈՒՄ</w:t>
            </w:r>
            <w:r w:rsidR="00EB75BB">
              <w:rPr>
                <w:rFonts w:ascii="GHEA Mariam" w:hAnsi="GHEA Mariam" w:cs="Calibri"/>
                <w:bCs/>
                <w:sz w:val="24"/>
                <w:szCs w:val="24"/>
                <w:lang w:val="fr-FR" w:eastAsia="en-US"/>
              </w:rPr>
              <w:t xml:space="preserve"> </w:t>
            </w:r>
            <w:r w:rsidRPr="00EB75BB">
              <w:rPr>
                <w:rFonts w:ascii="GHEA Mariam" w:hAnsi="GHEA Mariam" w:cs="Calibri"/>
                <w:bCs/>
                <w:sz w:val="24"/>
                <w:szCs w:val="24"/>
                <w:lang w:eastAsia="en-US"/>
              </w:rPr>
              <w:t>ԿԱՏԱՐՎՈՂ</w:t>
            </w:r>
            <w:r w:rsidRPr="00EB75BB">
              <w:rPr>
                <w:rFonts w:ascii="GHEA Mariam" w:hAnsi="GHEA Mariam" w:cs="Calibri"/>
                <w:bCs/>
                <w:sz w:val="24"/>
                <w:szCs w:val="24"/>
                <w:lang w:val="fr-FR" w:eastAsia="en-US"/>
              </w:rPr>
              <w:t xml:space="preserve"> </w:t>
            </w:r>
            <w:r w:rsidRPr="00EB75BB">
              <w:rPr>
                <w:rFonts w:ascii="GHEA Mariam" w:hAnsi="GHEA Mariam" w:cs="Calibri"/>
                <w:bCs/>
                <w:sz w:val="24"/>
                <w:szCs w:val="24"/>
                <w:lang w:eastAsia="en-US"/>
              </w:rPr>
              <w:t>ՓՈՓՈԽՈՒԹՅՈՒՆՆԵՐԸ</w:t>
            </w:r>
            <w:r w:rsidRPr="00EB75BB">
              <w:rPr>
                <w:rFonts w:ascii="GHEA Mariam" w:hAnsi="GHEA Mariam" w:cs="Calibri"/>
                <w:bCs/>
                <w:sz w:val="24"/>
                <w:szCs w:val="24"/>
                <w:lang w:val="fr-FR" w:eastAsia="en-US"/>
              </w:rPr>
              <w:t xml:space="preserve"> </w:t>
            </w:r>
            <w:r w:rsidRPr="00EB75BB">
              <w:rPr>
                <w:rFonts w:ascii="GHEA Mariam" w:hAnsi="GHEA Mariam" w:cs="Calibri"/>
                <w:bCs/>
                <w:sz w:val="24"/>
                <w:szCs w:val="24"/>
                <w:lang w:eastAsia="en-US"/>
              </w:rPr>
              <w:t>ԵՎ</w:t>
            </w:r>
            <w:r w:rsidRPr="00EB75BB">
              <w:rPr>
                <w:rFonts w:ascii="GHEA Mariam" w:hAnsi="GHEA Mariam" w:cs="Calibri"/>
                <w:bCs/>
                <w:sz w:val="24"/>
                <w:szCs w:val="24"/>
                <w:lang w:val="fr-FR" w:eastAsia="en-US"/>
              </w:rPr>
              <w:t xml:space="preserve"> </w:t>
            </w:r>
            <w:r w:rsidRPr="00EB75BB">
              <w:rPr>
                <w:rFonts w:ascii="GHEA Mariam" w:hAnsi="GHEA Mariam" w:cs="Calibri"/>
                <w:bCs/>
                <w:sz w:val="24"/>
                <w:szCs w:val="24"/>
                <w:lang w:eastAsia="en-US"/>
              </w:rPr>
              <w:t>ԼՐԱՑՈՒՄՆԵՐԸ</w:t>
            </w:r>
          </w:p>
        </w:tc>
      </w:tr>
      <w:tr w:rsidR="003A27F3" w:rsidRPr="00E542C4" w:rsidTr="00CD7B4F">
        <w:trPr>
          <w:trHeight w:val="405"/>
        </w:trPr>
        <w:tc>
          <w:tcPr>
            <w:tcW w:w="1180" w:type="dxa"/>
            <w:tcBorders>
              <w:top w:val="nil"/>
              <w:left w:val="nil"/>
              <w:bottom w:val="nil"/>
              <w:right w:val="nil"/>
            </w:tcBorders>
            <w:shd w:val="clear" w:color="auto" w:fill="auto"/>
            <w:noWrap/>
            <w:vAlign w:val="bottom"/>
            <w:hideMark/>
          </w:tcPr>
          <w:p w:rsidR="003A27F3" w:rsidRPr="003A27F3" w:rsidRDefault="003A27F3" w:rsidP="003A27F3">
            <w:pPr>
              <w:jc w:val="center"/>
              <w:rPr>
                <w:rFonts w:ascii="GHEA Mariam" w:hAnsi="GHEA Mariam" w:cs="Calibri"/>
                <w:b/>
                <w:bCs/>
                <w:lang w:val="fr-FR" w:eastAsia="en-US"/>
              </w:rPr>
            </w:pPr>
          </w:p>
        </w:tc>
        <w:tc>
          <w:tcPr>
            <w:tcW w:w="980" w:type="dxa"/>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932" w:type="dxa"/>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1582" w:type="dxa"/>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845" w:type="dxa"/>
            <w:gridSpan w:val="2"/>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1480" w:type="dxa"/>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997" w:type="dxa"/>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2020" w:type="dxa"/>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2186" w:type="dxa"/>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1162" w:type="dxa"/>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1313" w:type="dxa"/>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lang w:val="fr-FR" w:eastAsia="en-US"/>
              </w:rPr>
            </w:pPr>
          </w:p>
        </w:tc>
        <w:tc>
          <w:tcPr>
            <w:tcW w:w="1338" w:type="dxa"/>
            <w:tcBorders>
              <w:top w:val="nil"/>
              <w:left w:val="nil"/>
              <w:bottom w:val="nil"/>
              <w:right w:val="nil"/>
            </w:tcBorders>
            <w:shd w:val="clear" w:color="auto" w:fill="auto"/>
            <w:noWrap/>
            <w:vAlign w:val="bottom"/>
            <w:hideMark/>
          </w:tcPr>
          <w:p w:rsidR="003A27F3" w:rsidRPr="00410254" w:rsidRDefault="00BD3F69" w:rsidP="00410254">
            <w:pPr>
              <w:ind w:right="-84"/>
              <w:rPr>
                <w:rFonts w:ascii="GHEA Mariam" w:hAnsi="GHEA Mariam"/>
                <w:lang w:val="hy-AM" w:eastAsia="en-US"/>
              </w:rPr>
            </w:pPr>
            <w:r w:rsidRPr="00410254">
              <w:rPr>
                <w:rFonts w:ascii="GHEA Mariam" w:hAnsi="GHEA Mariam"/>
                <w:lang w:val="hy-AM" w:eastAsia="en-GB"/>
              </w:rPr>
              <w:t>(հազ. դրամ)</w:t>
            </w:r>
          </w:p>
        </w:tc>
      </w:tr>
      <w:tr w:rsidR="003A27F3" w:rsidRPr="003A27F3" w:rsidTr="00CD7B4F">
        <w:trPr>
          <w:trHeight w:val="960"/>
        </w:trPr>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val="fr-FR" w:eastAsia="en-US"/>
              </w:rPr>
              <w:t xml:space="preserve"> </w:t>
            </w:r>
            <w:r w:rsidRPr="003A27F3">
              <w:rPr>
                <w:rFonts w:ascii="GHEA Mariam" w:hAnsi="GHEA Mariam" w:cs="Calibri"/>
                <w:lang w:eastAsia="en-US"/>
              </w:rPr>
              <w:t>ԲԳԿ/ԲՍԿ</w:t>
            </w:r>
          </w:p>
        </w:tc>
        <w:tc>
          <w:tcPr>
            <w:tcW w:w="1912" w:type="dxa"/>
            <w:gridSpan w:val="2"/>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 xml:space="preserve"> Ծրագիր</w:t>
            </w:r>
            <w:r>
              <w:rPr>
                <w:rFonts w:ascii="GHEA Mariam" w:hAnsi="GHEA Mariam" w:cs="Calibri"/>
                <w:lang w:val="hy-AM" w:eastAsia="en-US"/>
              </w:rPr>
              <w:t>ը</w:t>
            </w:r>
            <w:r w:rsidRPr="003A27F3">
              <w:rPr>
                <w:rFonts w:ascii="GHEA Mariam" w:hAnsi="GHEA Mariam" w:cs="Calibri"/>
                <w:lang w:eastAsia="en-US"/>
              </w:rPr>
              <w:t xml:space="preserve"> </w:t>
            </w:r>
          </w:p>
        </w:tc>
        <w:tc>
          <w:tcPr>
            <w:tcW w:w="4904" w:type="dxa"/>
            <w:gridSpan w:val="5"/>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 xml:space="preserve"> Միջոցառում</w:t>
            </w:r>
            <w:r>
              <w:rPr>
                <w:rFonts w:ascii="GHEA Mariam" w:hAnsi="GHEA Mariam" w:cs="Calibri"/>
                <w:lang w:val="hy-AM" w:eastAsia="en-US"/>
              </w:rPr>
              <w:t>ը</w:t>
            </w:r>
            <w:r w:rsidRPr="003A27F3">
              <w:rPr>
                <w:rFonts w:ascii="GHEA Mariam" w:hAnsi="GHEA Mariam" w:cs="Calibri"/>
                <w:lang w:eastAsia="en-US"/>
              </w:rPr>
              <w:t xml:space="preserve"> </w:t>
            </w:r>
          </w:p>
        </w:tc>
        <w:tc>
          <w:tcPr>
            <w:tcW w:w="20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Իրականացնողը/ ակտիվն օգտագործողը/ շահառուի ընտրության չափորոշիչը</w:t>
            </w:r>
          </w:p>
        </w:tc>
        <w:tc>
          <w:tcPr>
            <w:tcW w:w="21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Արդյունքային չափորոշիչը</w:t>
            </w:r>
          </w:p>
        </w:tc>
        <w:tc>
          <w:tcPr>
            <w:tcW w:w="3813" w:type="dxa"/>
            <w:gridSpan w:val="3"/>
            <w:tcBorders>
              <w:top w:val="single" w:sz="4" w:space="0" w:color="auto"/>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Ցուցանիշների փոփոխությունը (ավելացումները նշված են դրական նշանով, իսկ նվազեցումները՝ փակագծերում)</w:t>
            </w:r>
          </w:p>
        </w:tc>
        <w:bookmarkStart w:id="0" w:name="_GoBack"/>
        <w:bookmarkEnd w:id="0"/>
      </w:tr>
      <w:tr w:rsidR="003A27F3" w:rsidRPr="003A27F3" w:rsidTr="00CD7B4F">
        <w:trPr>
          <w:trHeight w:val="660"/>
        </w:trPr>
        <w:tc>
          <w:tcPr>
            <w:tcW w:w="1180" w:type="dxa"/>
            <w:vMerge/>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rPr>
                <w:rFonts w:ascii="GHEA Mariam" w:hAnsi="GHEA Mariam" w:cs="Calibri"/>
                <w:lang w:eastAsia="en-US"/>
              </w:rPr>
            </w:pPr>
          </w:p>
        </w:tc>
        <w:tc>
          <w:tcPr>
            <w:tcW w:w="980" w:type="dxa"/>
            <w:tcBorders>
              <w:top w:val="nil"/>
              <w:left w:val="nil"/>
              <w:bottom w:val="nil"/>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դասիչը</w:t>
            </w:r>
          </w:p>
        </w:tc>
        <w:tc>
          <w:tcPr>
            <w:tcW w:w="932" w:type="dxa"/>
            <w:tcBorders>
              <w:top w:val="nil"/>
              <w:left w:val="nil"/>
              <w:bottom w:val="nil"/>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անվա-նումը</w:t>
            </w:r>
          </w:p>
        </w:tc>
        <w:tc>
          <w:tcPr>
            <w:tcW w:w="1582" w:type="dxa"/>
            <w:tcBorders>
              <w:top w:val="nil"/>
              <w:left w:val="nil"/>
              <w:bottom w:val="nil"/>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դասիչը</w:t>
            </w:r>
          </w:p>
        </w:tc>
        <w:tc>
          <w:tcPr>
            <w:tcW w:w="845" w:type="dxa"/>
            <w:gridSpan w:val="2"/>
            <w:tcBorders>
              <w:top w:val="nil"/>
              <w:left w:val="nil"/>
              <w:bottom w:val="nil"/>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անվա-նումը</w:t>
            </w:r>
          </w:p>
        </w:tc>
        <w:tc>
          <w:tcPr>
            <w:tcW w:w="1480" w:type="dxa"/>
            <w:tcBorders>
              <w:top w:val="nil"/>
              <w:left w:val="nil"/>
              <w:bottom w:val="nil"/>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նկարագրու-թյունը</w:t>
            </w:r>
          </w:p>
        </w:tc>
        <w:tc>
          <w:tcPr>
            <w:tcW w:w="997" w:type="dxa"/>
            <w:tcBorders>
              <w:top w:val="nil"/>
              <w:left w:val="nil"/>
              <w:bottom w:val="nil"/>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տեսակը</w:t>
            </w:r>
          </w:p>
        </w:tc>
        <w:tc>
          <w:tcPr>
            <w:tcW w:w="2020" w:type="dxa"/>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jc w:val="center"/>
              <w:rPr>
                <w:rFonts w:ascii="GHEA Mariam" w:hAnsi="GHEA Mariam" w:cs="Calibri"/>
                <w:lang w:eastAsia="en-US"/>
              </w:rPr>
            </w:pPr>
          </w:p>
        </w:tc>
        <w:tc>
          <w:tcPr>
            <w:tcW w:w="2186" w:type="dxa"/>
            <w:tcBorders>
              <w:top w:val="single" w:sz="4" w:space="0" w:color="auto"/>
              <w:left w:val="single" w:sz="4" w:space="0" w:color="auto"/>
              <w:bottom w:val="single" w:sz="4" w:space="0" w:color="auto"/>
              <w:right w:val="single" w:sz="4" w:space="0" w:color="auto"/>
            </w:tcBorders>
            <w:vAlign w:val="center"/>
            <w:hideMark/>
          </w:tcPr>
          <w:p w:rsidR="003A27F3" w:rsidRPr="003A27F3" w:rsidRDefault="003A27F3" w:rsidP="003A27F3">
            <w:pPr>
              <w:jc w:val="center"/>
              <w:rPr>
                <w:rFonts w:ascii="GHEA Mariam" w:hAnsi="GHEA Mariam" w:cs="Calibri"/>
                <w:lang w:eastAsia="en-US"/>
              </w:rPr>
            </w:pPr>
          </w:p>
        </w:tc>
        <w:tc>
          <w:tcPr>
            <w:tcW w:w="1162" w:type="dxa"/>
            <w:tcBorders>
              <w:top w:val="nil"/>
              <w:left w:val="nil"/>
              <w:bottom w:val="nil"/>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առաջին կիսամյակ</w:t>
            </w:r>
          </w:p>
        </w:tc>
        <w:tc>
          <w:tcPr>
            <w:tcW w:w="1313" w:type="dxa"/>
            <w:tcBorders>
              <w:top w:val="nil"/>
              <w:left w:val="nil"/>
              <w:bottom w:val="nil"/>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ինն ամիս</w:t>
            </w:r>
          </w:p>
        </w:tc>
        <w:tc>
          <w:tcPr>
            <w:tcW w:w="1338" w:type="dxa"/>
            <w:tcBorders>
              <w:top w:val="nil"/>
              <w:left w:val="nil"/>
              <w:bottom w:val="nil"/>
              <w:right w:val="single" w:sz="4" w:space="0" w:color="auto"/>
            </w:tcBorders>
            <w:shd w:val="clear" w:color="auto" w:fill="auto"/>
            <w:vAlign w:val="center"/>
            <w:hideMark/>
          </w:tcPr>
          <w:p w:rsidR="003A27F3" w:rsidRPr="003A27F3" w:rsidRDefault="003A27F3" w:rsidP="003A27F3">
            <w:pPr>
              <w:jc w:val="center"/>
              <w:rPr>
                <w:rFonts w:ascii="GHEA Mariam" w:hAnsi="GHEA Mariam" w:cs="Calibri"/>
                <w:lang w:eastAsia="en-US"/>
              </w:rPr>
            </w:pPr>
            <w:r w:rsidRPr="003A27F3">
              <w:rPr>
                <w:rFonts w:ascii="GHEA Mariam" w:hAnsi="GHEA Mariam" w:cs="Calibri"/>
                <w:lang w:eastAsia="en-US"/>
              </w:rPr>
              <w:t>տարի</w:t>
            </w:r>
          </w:p>
        </w:tc>
      </w:tr>
      <w:tr w:rsidR="003A27F3" w:rsidRPr="003A27F3" w:rsidTr="00CD7B4F">
        <w:trPr>
          <w:trHeight w:val="170"/>
        </w:trPr>
        <w:tc>
          <w:tcPr>
            <w:tcW w:w="12202"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ԸՆԴԱՄԵՆԸ </w:t>
            </w:r>
          </w:p>
        </w:tc>
        <w:tc>
          <w:tcPr>
            <w:tcW w:w="1162" w:type="dxa"/>
            <w:tcBorders>
              <w:top w:val="single" w:sz="4" w:space="0" w:color="auto"/>
              <w:left w:val="nil"/>
              <w:bottom w:val="single" w:sz="4" w:space="0" w:color="auto"/>
              <w:right w:val="single" w:sz="4" w:space="0" w:color="auto"/>
            </w:tcBorders>
            <w:shd w:val="clear" w:color="auto" w:fill="auto"/>
            <w:noWrap/>
            <w:hideMark/>
          </w:tcPr>
          <w:p w:rsidR="003A27F3" w:rsidRPr="003A27F3" w:rsidRDefault="003A27F3" w:rsidP="003A27F3">
            <w:pPr>
              <w:jc w:val="right"/>
              <w:rPr>
                <w:rFonts w:ascii="GHEA Mariam" w:hAnsi="GHEA Mariam" w:cs="Calibri"/>
                <w:b/>
                <w:bCs/>
                <w:lang w:eastAsia="en-US"/>
              </w:rPr>
            </w:pPr>
            <w:r w:rsidRPr="003A27F3">
              <w:rPr>
                <w:rFonts w:ascii="Calibri" w:hAnsi="Calibri" w:cs="Calibri"/>
                <w:b/>
                <w:bCs/>
                <w:lang w:eastAsia="en-US"/>
              </w:rPr>
              <w:t> </w:t>
            </w:r>
          </w:p>
        </w:tc>
        <w:tc>
          <w:tcPr>
            <w:tcW w:w="1313"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r>
      <w:tr w:rsidR="003A27F3" w:rsidRPr="003A27F3" w:rsidTr="00CD7B4F">
        <w:trPr>
          <w:trHeight w:val="60"/>
        </w:trPr>
        <w:tc>
          <w:tcPr>
            <w:tcW w:w="12202"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ՀՀ էկոնոմիկայի նախարարություն </w:t>
            </w:r>
          </w:p>
        </w:tc>
        <w:tc>
          <w:tcPr>
            <w:tcW w:w="1162" w:type="dxa"/>
            <w:tcBorders>
              <w:top w:val="nil"/>
              <w:left w:val="nil"/>
              <w:bottom w:val="single" w:sz="4" w:space="0" w:color="auto"/>
              <w:right w:val="single" w:sz="4" w:space="0" w:color="auto"/>
            </w:tcBorders>
            <w:shd w:val="clear" w:color="auto" w:fill="auto"/>
            <w:noWrap/>
            <w:hideMark/>
          </w:tcPr>
          <w:p w:rsidR="003A27F3" w:rsidRPr="003A27F3" w:rsidRDefault="003A27F3" w:rsidP="003A27F3">
            <w:pPr>
              <w:jc w:val="right"/>
              <w:rPr>
                <w:rFonts w:ascii="GHEA Mariam" w:hAnsi="GHEA Mariam" w:cs="Calibri"/>
                <w:b/>
                <w:bCs/>
                <w:lang w:eastAsia="en-US"/>
              </w:rPr>
            </w:pPr>
            <w:r w:rsidRPr="003A27F3">
              <w:rPr>
                <w:rFonts w:ascii="Calibri" w:hAnsi="Calibri" w:cs="Calibri"/>
                <w:b/>
                <w:bCs/>
                <w:lang w:eastAsia="en-US"/>
              </w:rPr>
              <w:t> </w:t>
            </w:r>
          </w:p>
        </w:tc>
        <w:tc>
          <w:tcPr>
            <w:tcW w:w="1313"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r>
      <w:tr w:rsidR="003A27F3" w:rsidRPr="003A27F3" w:rsidTr="00CD7B4F">
        <w:trPr>
          <w:trHeight w:val="314"/>
        </w:trPr>
        <w:tc>
          <w:tcPr>
            <w:tcW w:w="1180" w:type="dxa"/>
            <w:tcBorders>
              <w:top w:val="nil"/>
              <w:left w:val="nil"/>
              <w:bottom w:val="nil"/>
              <w:right w:val="nil"/>
            </w:tcBorders>
            <w:shd w:val="clear" w:color="auto" w:fill="auto"/>
            <w:hideMark/>
          </w:tcPr>
          <w:p w:rsidR="003A27F3" w:rsidRPr="003A27F3" w:rsidRDefault="003A27F3" w:rsidP="003A27F3">
            <w:pPr>
              <w:jc w:val="right"/>
              <w:rPr>
                <w:rFonts w:ascii="GHEA Mariam" w:hAnsi="GHEA Mariam" w:cs="Calibri"/>
                <w:b/>
                <w:bCs/>
                <w:lang w:eastAsia="en-US"/>
              </w:rPr>
            </w:pPr>
          </w:p>
        </w:tc>
        <w:tc>
          <w:tcPr>
            <w:tcW w:w="980" w:type="dxa"/>
            <w:tcBorders>
              <w:top w:val="nil"/>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1022 </w:t>
            </w:r>
          </w:p>
        </w:tc>
        <w:tc>
          <w:tcPr>
            <w:tcW w:w="10042" w:type="dxa"/>
            <w:gridSpan w:val="8"/>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Գյուղատնտեսության խթանման ծրագիր </w:t>
            </w:r>
          </w:p>
        </w:tc>
        <w:tc>
          <w:tcPr>
            <w:tcW w:w="1162" w:type="dxa"/>
            <w:tcBorders>
              <w:top w:val="nil"/>
              <w:left w:val="nil"/>
              <w:bottom w:val="single" w:sz="4" w:space="0" w:color="auto"/>
              <w:right w:val="single" w:sz="4" w:space="0" w:color="auto"/>
            </w:tcBorders>
            <w:shd w:val="clear" w:color="auto" w:fill="auto"/>
            <w:noWrap/>
            <w:hideMark/>
          </w:tcPr>
          <w:p w:rsidR="003A27F3" w:rsidRPr="003A27F3" w:rsidRDefault="003A27F3" w:rsidP="003A27F3">
            <w:pPr>
              <w:jc w:val="right"/>
              <w:rPr>
                <w:rFonts w:ascii="GHEA Mariam" w:hAnsi="GHEA Mariam" w:cs="Calibri"/>
                <w:b/>
                <w:bCs/>
                <w:lang w:eastAsia="en-US"/>
              </w:rPr>
            </w:pPr>
            <w:r w:rsidRPr="003A27F3">
              <w:rPr>
                <w:rFonts w:ascii="Calibri" w:hAnsi="Calibri" w:cs="Calibri"/>
                <w:b/>
                <w:bCs/>
                <w:lang w:eastAsia="en-US"/>
              </w:rPr>
              <w:t> </w:t>
            </w:r>
          </w:p>
        </w:tc>
        <w:tc>
          <w:tcPr>
            <w:tcW w:w="1313"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r>
      <w:tr w:rsidR="003A27F3" w:rsidRPr="003A27F3" w:rsidTr="00CD7B4F">
        <w:trPr>
          <w:trHeight w:val="1290"/>
        </w:trPr>
        <w:tc>
          <w:tcPr>
            <w:tcW w:w="1180" w:type="dxa"/>
            <w:tcBorders>
              <w:top w:val="nil"/>
              <w:left w:val="nil"/>
              <w:bottom w:val="nil"/>
              <w:right w:val="nil"/>
            </w:tcBorders>
            <w:shd w:val="clear" w:color="auto" w:fill="auto"/>
            <w:noWrap/>
            <w:hideMark/>
          </w:tcPr>
          <w:p w:rsidR="003A27F3" w:rsidRPr="003A27F3" w:rsidRDefault="003A27F3" w:rsidP="003A27F3">
            <w:pPr>
              <w:jc w:val="right"/>
              <w:rPr>
                <w:rFonts w:ascii="GHEA Mariam" w:hAnsi="GHEA Mariam" w:cs="Calibri"/>
                <w:b/>
                <w:bCs/>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nil"/>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1022 - 11006</w:t>
            </w:r>
          </w:p>
        </w:tc>
        <w:tc>
          <w:tcPr>
            <w:tcW w:w="7528" w:type="dxa"/>
            <w:gridSpan w:val="6"/>
            <w:tcBorders>
              <w:top w:val="nil"/>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Սպանդանոցների կողմից մատուցվող խոշոր եղջերավոր կենդանիների սպանդի ծառայության վճարի մասնակի փոխհատուցման ծրագրի շրջանակներում  ստացված դիմումների ուսումնասիրություն և մոնիթորինգի իրականացմանն աջակցություն</w:t>
            </w:r>
          </w:p>
        </w:tc>
        <w:tc>
          <w:tcPr>
            <w:tcW w:w="1162" w:type="dxa"/>
            <w:tcBorders>
              <w:top w:val="nil"/>
              <w:left w:val="nil"/>
              <w:bottom w:val="single" w:sz="4" w:space="0" w:color="auto"/>
              <w:right w:val="single" w:sz="4" w:space="0" w:color="auto"/>
            </w:tcBorders>
            <w:shd w:val="clear" w:color="auto" w:fill="auto"/>
            <w:noWrap/>
            <w:hideMark/>
          </w:tcPr>
          <w:p w:rsidR="003A27F3" w:rsidRPr="003A27F3" w:rsidRDefault="003A27F3" w:rsidP="003A27F3">
            <w:pPr>
              <w:jc w:val="right"/>
              <w:rPr>
                <w:rFonts w:ascii="GHEA Mariam" w:hAnsi="GHEA Mariam" w:cs="Calibri"/>
                <w:b/>
                <w:bCs/>
                <w:lang w:eastAsia="en-US"/>
              </w:rPr>
            </w:pPr>
            <w:r w:rsidRPr="003A27F3">
              <w:rPr>
                <w:rFonts w:ascii="Calibri" w:hAnsi="Calibri" w:cs="Calibri"/>
                <w:b/>
                <w:bCs/>
                <w:lang w:eastAsia="en-US"/>
              </w:rPr>
              <w:t> </w:t>
            </w:r>
          </w:p>
        </w:tc>
        <w:tc>
          <w:tcPr>
            <w:tcW w:w="1313"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2,900.0</w:t>
            </w:r>
          </w:p>
        </w:tc>
        <w:tc>
          <w:tcPr>
            <w:tcW w:w="1338"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5,800.0</w:t>
            </w:r>
          </w:p>
        </w:tc>
      </w:tr>
      <w:tr w:rsidR="003A27F3" w:rsidRPr="003A27F3" w:rsidTr="00CD7B4F">
        <w:trPr>
          <w:trHeight w:val="969"/>
        </w:trPr>
        <w:tc>
          <w:tcPr>
            <w:tcW w:w="1180" w:type="dxa"/>
            <w:tcBorders>
              <w:top w:val="nil"/>
              <w:left w:val="nil"/>
              <w:bottom w:val="nil"/>
              <w:right w:val="nil"/>
            </w:tcBorders>
            <w:shd w:val="clear" w:color="auto" w:fill="auto"/>
            <w:noWrap/>
            <w:hideMark/>
          </w:tcPr>
          <w:p w:rsidR="003A27F3" w:rsidRPr="003A27F3" w:rsidRDefault="003A27F3" w:rsidP="003A27F3">
            <w:pPr>
              <w:jc w:val="right"/>
              <w:rPr>
                <w:rFonts w:ascii="GHEA Mariam" w:hAnsi="GHEA Mariam" w:cs="Calibri"/>
                <w:b/>
                <w:bCs/>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0496" w:type="dxa"/>
            <w:gridSpan w:val="7"/>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Սպանդանոցների տեղակայման վայրի համայնքների կողմից  խոշոր եղջերավոր կենդանիների սպանդի ծառայության վճարի մասնակի փոխհատուցման ծրագրի շրջանակներում ստացված դիմումների ուսումնասիրություն և մոնիթորինգի իրականացում</w:t>
            </w:r>
          </w:p>
        </w:tc>
      </w:tr>
      <w:tr w:rsidR="003A27F3" w:rsidRPr="003A27F3" w:rsidTr="00CD7B4F">
        <w:trPr>
          <w:trHeight w:val="600"/>
        </w:trPr>
        <w:tc>
          <w:tcPr>
            <w:tcW w:w="1180" w:type="dxa"/>
            <w:tcBorders>
              <w:top w:val="nil"/>
              <w:left w:val="nil"/>
              <w:bottom w:val="nil"/>
              <w:right w:val="nil"/>
            </w:tcBorders>
            <w:shd w:val="clear" w:color="auto" w:fill="auto"/>
            <w:noWrap/>
            <w:hideMark/>
          </w:tcPr>
          <w:p w:rsidR="003A27F3" w:rsidRPr="003A27F3" w:rsidRDefault="003A27F3" w:rsidP="003A27F3">
            <w:pPr>
              <w:rPr>
                <w:rFonts w:ascii="GHEA Mariam" w:hAnsi="GHEA Mariam" w:cs="Calibri"/>
                <w:b/>
                <w:bCs/>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4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016" w:type="dxa"/>
            <w:gridSpan w:val="6"/>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color w:val="000000"/>
                <w:lang w:eastAsia="en-US"/>
              </w:rPr>
            </w:pPr>
            <w:r w:rsidRPr="003A27F3">
              <w:rPr>
                <w:rFonts w:ascii="GHEA Mariam" w:hAnsi="GHEA Mariam" w:cs="Calibri"/>
                <w:b/>
                <w:bCs/>
                <w:color w:val="000000"/>
                <w:lang w:eastAsia="en-US"/>
              </w:rPr>
              <w:t>Ծառայությունների մատուցում</w:t>
            </w:r>
          </w:p>
        </w:tc>
      </w:tr>
      <w:tr w:rsidR="003A27F3" w:rsidRPr="003A27F3" w:rsidTr="00CD7B4F">
        <w:trPr>
          <w:trHeight w:val="795"/>
        </w:trPr>
        <w:tc>
          <w:tcPr>
            <w:tcW w:w="1180" w:type="dxa"/>
            <w:tcBorders>
              <w:top w:val="nil"/>
              <w:left w:val="nil"/>
              <w:bottom w:val="nil"/>
              <w:right w:val="nil"/>
            </w:tcBorders>
            <w:shd w:val="clear" w:color="auto" w:fill="auto"/>
            <w:noWrap/>
            <w:hideMark/>
          </w:tcPr>
          <w:p w:rsidR="003A27F3" w:rsidRPr="003A27F3" w:rsidRDefault="003A27F3" w:rsidP="003A27F3">
            <w:pPr>
              <w:rPr>
                <w:rFonts w:ascii="GHEA Mariam" w:hAnsi="GHEA Mariam" w:cs="Calibri"/>
                <w:b/>
                <w:bCs/>
                <w:color w:val="000000"/>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4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97"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019" w:type="dxa"/>
            <w:gridSpan w:val="5"/>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color w:val="000000"/>
                <w:lang w:eastAsia="en-US"/>
              </w:rPr>
            </w:pPr>
            <w:r w:rsidRPr="003A27F3">
              <w:rPr>
                <w:rFonts w:ascii="GHEA Mariam" w:hAnsi="GHEA Mariam" w:cs="Calibri"/>
                <w:b/>
                <w:bCs/>
                <w:color w:val="000000"/>
                <w:lang w:eastAsia="en-US"/>
              </w:rPr>
              <w:t>Համայնքներ՝ ընտրված ՀՀ կառավարության կողմից հաստատված համապատասխան ծրագրի չափանիշներին</w:t>
            </w:r>
          </w:p>
        </w:tc>
      </w:tr>
      <w:tr w:rsidR="003A27F3" w:rsidRPr="003A27F3" w:rsidTr="00CD7B4F">
        <w:trPr>
          <w:trHeight w:val="720"/>
        </w:trPr>
        <w:tc>
          <w:tcPr>
            <w:tcW w:w="1180" w:type="dxa"/>
            <w:tcBorders>
              <w:top w:val="nil"/>
              <w:left w:val="nil"/>
              <w:bottom w:val="nil"/>
              <w:right w:val="nil"/>
            </w:tcBorders>
            <w:shd w:val="clear" w:color="auto" w:fill="auto"/>
            <w:noWrap/>
            <w:hideMark/>
          </w:tcPr>
          <w:p w:rsidR="003A27F3" w:rsidRPr="003A27F3" w:rsidRDefault="003A27F3" w:rsidP="003A27F3">
            <w:pPr>
              <w:rPr>
                <w:rFonts w:ascii="GHEA Mariam" w:hAnsi="GHEA Mariam" w:cs="Calibri"/>
                <w:b/>
                <w:bCs/>
                <w:color w:val="000000"/>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4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97"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202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2186" w:type="dxa"/>
            <w:tcBorders>
              <w:top w:val="nil"/>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Սպանդանոցների տեղակայման վայրի համայնքներ, հատ</w:t>
            </w:r>
          </w:p>
        </w:tc>
        <w:tc>
          <w:tcPr>
            <w:tcW w:w="1162"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color w:val="000000"/>
                <w:lang w:eastAsia="en-US"/>
              </w:rPr>
            </w:pPr>
            <w:r w:rsidRPr="003A27F3">
              <w:rPr>
                <w:rFonts w:ascii="Calibri" w:hAnsi="Calibri" w:cs="Calibri"/>
                <w:color w:val="000000"/>
                <w:lang w:eastAsia="en-US"/>
              </w:rPr>
              <w:t> </w:t>
            </w:r>
          </w:p>
        </w:tc>
        <w:tc>
          <w:tcPr>
            <w:tcW w:w="1313"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b/>
                <w:bCs/>
                <w:color w:val="FF0000"/>
                <w:lang w:eastAsia="en-US"/>
              </w:rPr>
            </w:pPr>
            <w:r w:rsidRPr="003A27F3">
              <w:rPr>
                <w:rFonts w:ascii="Calibri" w:hAnsi="Calibri" w:cs="Calibri"/>
                <w:b/>
                <w:bCs/>
                <w:color w:val="FF0000"/>
                <w:lang w:eastAsia="en-US"/>
              </w:rPr>
              <w:t> </w:t>
            </w:r>
          </w:p>
        </w:tc>
        <w:tc>
          <w:tcPr>
            <w:tcW w:w="1338" w:type="dxa"/>
            <w:tcBorders>
              <w:top w:val="nil"/>
              <w:left w:val="nil"/>
              <w:bottom w:val="single" w:sz="4" w:space="0" w:color="auto"/>
              <w:right w:val="single" w:sz="4" w:space="0" w:color="auto"/>
            </w:tcBorders>
            <w:shd w:val="clear" w:color="auto" w:fill="auto"/>
            <w:vAlign w:val="center"/>
            <w:hideMark/>
          </w:tcPr>
          <w:p w:rsidR="003A27F3" w:rsidRPr="003A27F3" w:rsidRDefault="003A27F3" w:rsidP="003A27F3">
            <w:pPr>
              <w:jc w:val="center"/>
              <w:rPr>
                <w:rFonts w:ascii="GHEA Mariam" w:hAnsi="GHEA Mariam" w:cs="Calibri"/>
                <w:color w:val="000000"/>
                <w:lang w:eastAsia="en-US"/>
              </w:rPr>
            </w:pPr>
            <w:r w:rsidRPr="003A27F3">
              <w:rPr>
                <w:rFonts w:ascii="GHEA Mariam" w:hAnsi="GHEA Mariam" w:cs="Calibri"/>
                <w:color w:val="000000"/>
                <w:lang w:eastAsia="en-US"/>
              </w:rPr>
              <w:t xml:space="preserve"> մինչև 35</w:t>
            </w:r>
          </w:p>
        </w:tc>
      </w:tr>
      <w:tr w:rsidR="003A27F3" w:rsidRPr="003A27F3" w:rsidTr="00CD7B4F">
        <w:trPr>
          <w:trHeight w:val="637"/>
        </w:trPr>
        <w:tc>
          <w:tcPr>
            <w:tcW w:w="1180" w:type="dxa"/>
            <w:tcBorders>
              <w:top w:val="nil"/>
              <w:left w:val="nil"/>
              <w:bottom w:val="nil"/>
              <w:right w:val="nil"/>
            </w:tcBorders>
            <w:shd w:val="clear" w:color="auto" w:fill="auto"/>
            <w:noWrap/>
            <w:hideMark/>
          </w:tcPr>
          <w:p w:rsidR="003A27F3" w:rsidRPr="003A27F3" w:rsidRDefault="003A27F3" w:rsidP="003A27F3">
            <w:pPr>
              <w:jc w:val="center"/>
              <w:rPr>
                <w:rFonts w:ascii="GHEA Mariam" w:hAnsi="GHEA Mariam" w:cs="Calibri"/>
                <w:color w:val="000000"/>
                <w:lang w:eastAsia="en-US"/>
              </w:rPr>
            </w:pPr>
          </w:p>
        </w:tc>
        <w:tc>
          <w:tcPr>
            <w:tcW w:w="9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582"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1022 - 12017 </w:t>
            </w:r>
          </w:p>
        </w:tc>
        <w:tc>
          <w:tcPr>
            <w:tcW w:w="7528" w:type="dxa"/>
            <w:gridSpan w:val="6"/>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Սպանդանոցային ծառայություն մատուցող տնտեսավարողներին աջակցության տրամադրում </w:t>
            </w:r>
          </w:p>
        </w:tc>
        <w:tc>
          <w:tcPr>
            <w:tcW w:w="1162" w:type="dxa"/>
            <w:tcBorders>
              <w:top w:val="nil"/>
              <w:left w:val="nil"/>
              <w:bottom w:val="single" w:sz="4" w:space="0" w:color="auto"/>
              <w:right w:val="single" w:sz="4" w:space="0" w:color="auto"/>
            </w:tcBorders>
            <w:shd w:val="clear" w:color="auto" w:fill="auto"/>
            <w:noWrap/>
            <w:hideMark/>
          </w:tcPr>
          <w:p w:rsidR="003A27F3" w:rsidRPr="003A27F3" w:rsidRDefault="003A27F3" w:rsidP="003A27F3">
            <w:pPr>
              <w:jc w:val="right"/>
              <w:rPr>
                <w:rFonts w:ascii="GHEA Mariam" w:hAnsi="GHEA Mariam" w:cs="Calibri"/>
                <w:b/>
                <w:bCs/>
                <w:lang w:eastAsia="en-US"/>
              </w:rPr>
            </w:pPr>
            <w:r w:rsidRPr="003A27F3">
              <w:rPr>
                <w:rFonts w:ascii="Calibri" w:hAnsi="Calibri" w:cs="Calibri"/>
                <w:b/>
                <w:bCs/>
                <w:lang w:eastAsia="en-US"/>
              </w:rPr>
              <w:t> </w:t>
            </w:r>
          </w:p>
        </w:tc>
        <w:tc>
          <w:tcPr>
            <w:tcW w:w="1313"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(100,000.0)</w:t>
            </w:r>
          </w:p>
        </w:tc>
        <w:tc>
          <w:tcPr>
            <w:tcW w:w="1338"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(200,000.0)</w:t>
            </w:r>
          </w:p>
        </w:tc>
      </w:tr>
      <w:tr w:rsidR="003A27F3" w:rsidRPr="003A27F3" w:rsidTr="00CD7B4F">
        <w:trPr>
          <w:trHeight w:val="810"/>
        </w:trPr>
        <w:tc>
          <w:tcPr>
            <w:tcW w:w="1180" w:type="dxa"/>
            <w:tcBorders>
              <w:top w:val="nil"/>
              <w:left w:val="nil"/>
              <w:bottom w:val="nil"/>
              <w:right w:val="nil"/>
            </w:tcBorders>
            <w:shd w:val="clear" w:color="auto" w:fill="auto"/>
            <w:noWrap/>
            <w:hideMark/>
          </w:tcPr>
          <w:p w:rsidR="003A27F3" w:rsidRPr="003A27F3" w:rsidRDefault="003A27F3" w:rsidP="003A27F3">
            <w:pPr>
              <w:jc w:val="right"/>
              <w:rPr>
                <w:rFonts w:ascii="GHEA Mariam" w:hAnsi="GHEA Mariam" w:cs="Calibri"/>
                <w:b/>
                <w:bCs/>
                <w:lang w:eastAsia="en-US"/>
              </w:rPr>
            </w:pPr>
          </w:p>
        </w:tc>
        <w:tc>
          <w:tcPr>
            <w:tcW w:w="9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0496" w:type="dxa"/>
            <w:gridSpan w:val="7"/>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ԱԱՀ վճարող համարվող սպանդանոցային ծառայություն մատուցող տնտեսավարողներին ֆերմերային տնտեսություններից գնված գյուղատնտեսական կենդանիների սպանդանոցային սպանդից ստացված մսեղիքի իրացման համար հաշվարկված ԱԱՀ-ի 75%-ի չափով աջակցության տրամադրում </w:t>
            </w:r>
          </w:p>
        </w:tc>
      </w:tr>
      <w:tr w:rsidR="003A27F3" w:rsidRPr="003A27F3" w:rsidTr="00CD7B4F">
        <w:trPr>
          <w:trHeight w:val="533"/>
        </w:trPr>
        <w:tc>
          <w:tcPr>
            <w:tcW w:w="1180" w:type="dxa"/>
            <w:tcBorders>
              <w:top w:val="nil"/>
              <w:left w:val="nil"/>
              <w:bottom w:val="nil"/>
              <w:right w:val="nil"/>
            </w:tcBorders>
            <w:shd w:val="clear" w:color="auto" w:fill="auto"/>
            <w:noWrap/>
            <w:hideMark/>
          </w:tcPr>
          <w:p w:rsidR="003A27F3" w:rsidRPr="003A27F3" w:rsidRDefault="003A27F3" w:rsidP="003A27F3">
            <w:pPr>
              <w:rPr>
                <w:rFonts w:ascii="GHEA Mariam" w:hAnsi="GHEA Mariam" w:cs="Calibri"/>
                <w:b/>
                <w:bCs/>
                <w:lang w:eastAsia="en-US"/>
              </w:rPr>
            </w:pPr>
          </w:p>
        </w:tc>
        <w:tc>
          <w:tcPr>
            <w:tcW w:w="9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4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016" w:type="dxa"/>
            <w:gridSpan w:val="6"/>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Տրանսֆերտների տրամադրում </w:t>
            </w:r>
          </w:p>
        </w:tc>
      </w:tr>
      <w:tr w:rsidR="003A27F3" w:rsidRPr="003A27F3" w:rsidTr="00CD7B4F">
        <w:trPr>
          <w:trHeight w:val="840"/>
        </w:trPr>
        <w:tc>
          <w:tcPr>
            <w:tcW w:w="1180" w:type="dxa"/>
            <w:tcBorders>
              <w:top w:val="nil"/>
              <w:left w:val="nil"/>
              <w:bottom w:val="nil"/>
              <w:right w:val="nil"/>
            </w:tcBorders>
            <w:shd w:val="clear" w:color="auto" w:fill="auto"/>
            <w:noWrap/>
            <w:hideMark/>
          </w:tcPr>
          <w:p w:rsidR="003A27F3" w:rsidRPr="003A27F3" w:rsidRDefault="003A27F3" w:rsidP="003A27F3">
            <w:pPr>
              <w:rPr>
                <w:rFonts w:ascii="GHEA Mariam" w:hAnsi="GHEA Mariam" w:cs="Calibri"/>
                <w:b/>
                <w:bCs/>
                <w:lang w:eastAsia="en-US"/>
              </w:rPr>
            </w:pPr>
          </w:p>
        </w:tc>
        <w:tc>
          <w:tcPr>
            <w:tcW w:w="9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4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97"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019" w:type="dxa"/>
            <w:gridSpan w:val="5"/>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Շահառուների ընտրության չափորոշիչները` ՀՀ կառավարության 2024 թվականի օգոստոսի 1-ի N 1176-Լ որոշմամբ հաստատված ծրագրի չափանիշները բավարարող շահառուներ </w:t>
            </w:r>
          </w:p>
        </w:tc>
      </w:tr>
      <w:tr w:rsidR="003A27F3" w:rsidRPr="003A27F3" w:rsidTr="00CD7B4F">
        <w:trPr>
          <w:trHeight w:val="480"/>
        </w:trPr>
        <w:tc>
          <w:tcPr>
            <w:tcW w:w="1180" w:type="dxa"/>
            <w:tcBorders>
              <w:top w:val="nil"/>
              <w:left w:val="nil"/>
              <w:bottom w:val="nil"/>
              <w:right w:val="nil"/>
            </w:tcBorders>
            <w:shd w:val="clear" w:color="auto" w:fill="auto"/>
            <w:noWrap/>
            <w:hideMark/>
          </w:tcPr>
          <w:p w:rsidR="003A27F3" w:rsidRPr="003A27F3" w:rsidRDefault="003A27F3" w:rsidP="003A27F3">
            <w:pPr>
              <w:rPr>
                <w:rFonts w:ascii="GHEA Mariam" w:hAnsi="GHEA Mariam" w:cs="Calibri"/>
                <w:b/>
                <w:bCs/>
                <w:lang w:eastAsia="en-US"/>
              </w:rPr>
            </w:pPr>
          </w:p>
        </w:tc>
        <w:tc>
          <w:tcPr>
            <w:tcW w:w="9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4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97"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202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2186" w:type="dxa"/>
            <w:tcBorders>
              <w:top w:val="single" w:sz="4" w:space="0" w:color="auto"/>
              <w:left w:val="single" w:sz="4" w:space="0" w:color="auto"/>
              <w:bottom w:val="nil"/>
              <w:right w:val="single" w:sz="4" w:space="0" w:color="auto"/>
            </w:tcBorders>
            <w:shd w:val="clear" w:color="auto" w:fill="auto"/>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Աջակցություն ստացող տնտեսավարողներ</w:t>
            </w:r>
          </w:p>
        </w:tc>
        <w:tc>
          <w:tcPr>
            <w:tcW w:w="1162" w:type="dxa"/>
            <w:tcBorders>
              <w:top w:val="single" w:sz="4" w:space="0" w:color="auto"/>
              <w:left w:val="nil"/>
              <w:bottom w:val="nil"/>
              <w:right w:val="single" w:sz="4" w:space="0" w:color="auto"/>
            </w:tcBorders>
            <w:shd w:val="clear" w:color="auto" w:fill="auto"/>
            <w:noWrap/>
            <w:vAlign w:val="bottom"/>
            <w:hideMark/>
          </w:tcPr>
          <w:p w:rsidR="003A27F3" w:rsidRPr="003A27F3" w:rsidRDefault="003A27F3" w:rsidP="003A27F3">
            <w:pPr>
              <w:rPr>
                <w:rFonts w:ascii="GHEA Mariam" w:hAnsi="GHEA Mariam" w:cs="Calibri"/>
                <w:color w:val="000000"/>
                <w:lang w:eastAsia="en-US"/>
              </w:rPr>
            </w:pPr>
            <w:r w:rsidRPr="003A27F3">
              <w:rPr>
                <w:rFonts w:ascii="Calibri" w:hAnsi="Calibri" w:cs="Calibri"/>
                <w:color w:val="000000"/>
                <w:lang w:eastAsia="en-US"/>
              </w:rPr>
              <w:t> </w:t>
            </w:r>
          </w:p>
        </w:tc>
        <w:tc>
          <w:tcPr>
            <w:tcW w:w="1313" w:type="dxa"/>
            <w:tcBorders>
              <w:top w:val="single" w:sz="4" w:space="0" w:color="auto"/>
              <w:left w:val="nil"/>
              <w:bottom w:val="nil"/>
              <w:right w:val="single" w:sz="4" w:space="0" w:color="auto"/>
            </w:tcBorders>
            <w:shd w:val="clear" w:color="auto" w:fill="auto"/>
            <w:vAlign w:val="center"/>
            <w:hideMark/>
          </w:tcPr>
          <w:p w:rsidR="003A27F3" w:rsidRPr="003A27F3" w:rsidRDefault="003A27F3" w:rsidP="00E542C4">
            <w:pPr>
              <w:jc w:val="center"/>
              <w:rPr>
                <w:rFonts w:ascii="GHEA Mariam" w:hAnsi="GHEA Mariam" w:cs="Calibri"/>
                <w:lang w:eastAsia="en-US"/>
              </w:rPr>
            </w:pPr>
          </w:p>
        </w:tc>
        <w:tc>
          <w:tcPr>
            <w:tcW w:w="1338" w:type="dxa"/>
            <w:tcBorders>
              <w:top w:val="single" w:sz="4" w:space="0" w:color="auto"/>
              <w:left w:val="nil"/>
              <w:bottom w:val="nil"/>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color w:val="000000"/>
                <w:lang w:eastAsia="en-US"/>
              </w:rPr>
            </w:pPr>
            <w:r w:rsidRPr="003A27F3">
              <w:rPr>
                <w:rFonts w:ascii="GHEA Mariam" w:hAnsi="GHEA Mariam" w:cs="Calibri"/>
                <w:color w:val="000000"/>
                <w:lang w:eastAsia="en-US"/>
              </w:rPr>
              <w:t>(7.00)</w:t>
            </w:r>
          </w:p>
        </w:tc>
      </w:tr>
      <w:tr w:rsidR="003A27F3" w:rsidRPr="003A27F3" w:rsidTr="00CD7B4F">
        <w:trPr>
          <w:trHeight w:val="646"/>
        </w:trPr>
        <w:tc>
          <w:tcPr>
            <w:tcW w:w="1180" w:type="dxa"/>
            <w:tcBorders>
              <w:top w:val="nil"/>
              <w:left w:val="nil"/>
              <w:bottom w:val="nil"/>
              <w:right w:val="nil"/>
            </w:tcBorders>
            <w:shd w:val="clear" w:color="auto" w:fill="auto"/>
            <w:noWrap/>
            <w:hideMark/>
          </w:tcPr>
          <w:p w:rsidR="003A27F3" w:rsidRPr="003A27F3" w:rsidRDefault="003A27F3" w:rsidP="003A27F3">
            <w:pPr>
              <w:jc w:val="right"/>
              <w:rPr>
                <w:rFonts w:ascii="GHEA Mariam" w:hAnsi="GHEA Mariam" w:cs="Calibri"/>
                <w:color w:val="000000"/>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1022 - 12018 </w:t>
            </w:r>
          </w:p>
        </w:tc>
        <w:tc>
          <w:tcPr>
            <w:tcW w:w="7528" w:type="dxa"/>
            <w:gridSpan w:val="6"/>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Սպանդանոցների կողմից մատուցվող խոշոր եղջերավոր կենդանիների սպանդի ծառայության վճարի մասնակի փոխհատուցման տրամադրում</w:t>
            </w:r>
          </w:p>
        </w:tc>
        <w:tc>
          <w:tcPr>
            <w:tcW w:w="1162" w:type="dxa"/>
            <w:tcBorders>
              <w:top w:val="single" w:sz="4" w:space="0" w:color="auto"/>
              <w:left w:val="nil"/>
              <w:bottom w:val="single" w:sz="4" w:space="0" w:color="auto"/>
              <w:right w:val="single" w:sz="4" w:space="0" w:color="auto"/>
            </w:tcBorders>
            <w:shd w:val="clear" w:color="auto" w:fill="auto"/>
            <w:noWrap/>
            <w:hideMark/>
          </w:tcPr>
          <w:p w:rsidR="003A27F3" w:rsidRPr="003A27F3" w:rsidRDefault="003A27F3" w:rsidP="003A27F3">
            <w:pPr>
              <w:jc w:val="right"/>
              <w:rPr>
                <w:rFonts w:ascii="GHEA Mariam" w:hAnsi="GHEA Mariam" w:cs="Calibri"/>
                <w:b/>
                <w:bCs/>
                <w:lang w:eastAsia="en-US"/>
              </w:rPr>
            </w:pPr>
            <w:r w:rsidRPr="003A27F3">
              <w:rPr>
                <w:rFonts w:ascii="Calibri" w:hAnsi="Calibri" w:cs="Calibri"/>
                <w:b/>
                <w:bCs/>
                <w:lang w:eastAsia="en-US"/>
              </w:rPr>
              <w:t> </w:t>
            </w:r>
          </w:p>
        </w:tc>
        <w:tc>
          <w:tcPr>
            <w:tcW w:w="1313"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97,100.0</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194,200.0</w:t>
            </w:r>
          </w:p>
        </w:tc>
      </w:tr>
      <w:tr w:rsidR="003A27F3" w:rsidRPr="003A27F3" w:rsidTr="00CD7B4F">
        <w:trPr>
          <w:trHeight w:val="750"/>
        </w:trPr>
        <w:tc>
          <w:tcPr>
            <w:tcW w:w="1180" w:type="dxa"/>
            <w:tcBorders>
              <w:top w:val="nil"/>
              <w:left w:val="nil"/>
              <w:bottom w:val="nil"/>
              <w:right w:val="nil"/>
            </w:tcBorders>
            <w:shd w:val="clear" w:color="auto" w:fill="auto"/>
            <w:noWrap/>
            <w:hideMark/>
          </w:tcPr>
          <w:p w:rsidR="003A27F3" w:rsidRPr="003A27F3" w:rsidRDefault="003A27F3" w:rsidP="003A27F3">
            <w:pPr>
              <w:jc w:val="right"/>
              <w:rPr>
                <w:rFonts w:ascii="GHEA Mariam" w:hAnsi="GHEA Mariam" w:cs="Calibri"/>
                <w:b/>
                <w:bCs/>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0496" w:type="dxa"/>
            <w:gridSpan w:val="7"/>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Սպանդանոցների կողմից մատուցվող խոշոր եղջերավոր կենդանիների սպանդի ծառայության վճարի մասնակի փոխհատուցում</w:t>
            </w:r>
          </w:p>
        </w:tc>
      </w:tr>
      <w:tr w:rsidR="003A27F3" w:rsidRPr="003A27F3" w:rsidTr="00CD7B4F">
        <w:trPr>
          <w:trHeight w:val="735"/>
        </w:trPr>
        <w:tc>
          <w:tcPr>
            <w:tcW w:w="1180" w:type="dxa"/>
            <w:tcBorders>
              <w:top w:val="nil"/>
              <w:left w:val="nil"/>
              <w:bottom w:val="nil"/>
              <w:right w:val="nil"/>
            </w:tcBorders>
            <w:shd w:val="clear" w:color="auto" w:fill="auto"/>
            <w:noWrap/>
            <w:hideMark/>
          </w:tcPr>
          <w:p w:rsidR="003A27F3" w:rsidRPr="003A27F3" w:rsidRDefault="003A27F3" w:rsidP="003A27F3">
            <w:pPr>
              <w:rPr>
                <w:rFonts w:ascii="GHEA Mariam" w:hAnsi="GHEA Mariam" w:cs="Calibri"/>
                <w:b/>
                <w:bCs/>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4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016" w:type="dxa"/>
            <w:gridSpan w:val="6"/>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Տրանսֆերտների տրամադրում </w:t>
            </w:r>
          </w:p>
        </w:tc>
      </w:tr>
      <w:tr w:rsidR="003A27F3" w:rsidRPr="003A27F3" w:rsidTr="00CD7B4F">
        <w:trPr>
          <w:trHeight w:val="765"/>
        </w:trPr>
        <w:tc>
          <w:tcPr>
            <w:tcW w:w="1180" w:type="dxa"/>
            <w:tcBorders>
              <w:top w:val="nil"/>
              <w:left w:val="nil"/>
              <w:bottom w:val="nil"/>
              <w:right w:val="nil"/>
            </w:tcBorders>
            <w:shd w:val="clear" w:color="auto" w:fill="auto"/>
            <w:noWrap/>
            <w:hideMark/>
          </w:tcPr>
          <w:p w:rsidR="003A27F3" w:rsidRPr="003A27F3" w:rsidRDefault="003A27F3" w:rsidP="003A27F3">
            <w:pPr>
              <w:rPr>
                <w:rFonts w:ascii="GHEA Mariam" w:hAnsi="GHEA Mariam" w:cs="Calibri"/>
                <w:b/>
                <w:bCs/>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4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97"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019" w:type="dxa"/>
            <w:gridSpan w:val="5"/>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Շահառուների ընտրության չափորոշիչները` ՀՀ կառավարության 2024 թվականի օգոստոսի 1-ի N 1176-Լ որոշմամբ հաստատված ծրագրի չափանիշները բավարարող շահառուներ </w:t>
            </w:r>
          </w:p>
        </w:tc>
      </w:tr>
      <w:tr w:rsidR="003A27F3" w:rsidRPr="003A27F3" w:rsidTr="00CD7B4F">
        <w:trPr>
          <w:trHeight w:val="660"/>
        </w:trPr>
        <w:tc>
          <w:tcPr>
            <w:tcW w:w="1180" w:type="dxa"/>
            <w:tcBorders>
              <w:top w:val="nil"/>
              <w:left w:val="nil"/>
              <w:bottom w:val="nil"/>
              <w:right w:val="nil"/>
            </w:tcBorders>
            <w:shd w:val="clear" w:color="auto" w:fill="auto"/>
            <w:noWrap/>
            <w:hideMark/>
          </w:tcPr>
          <w:p w:rsidR="003A27F3" w:rsidRPr="003A27F3" w:rsidRDefault="003A27F3" w:rsidP="003A27F3">
            <w:pPr>
              <w:rPr>
                <w:rFonts w:ascii="GHEA Mariam" w:hAnsi="GHEA Mariam" w:cs="Calibri"/>
                <w:b/>
                <w:bCs/>
                <w:lang w:eastAsia="en-US"/>
              </w:rPr>
            </w:pPr>
          </w:p>
        </w:tc>
        <w:tc>
          <w:tcPr>
            <w:tcW w:w="980"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932" w:type="dxa"/>
            <w:tcBorders>
              <w:top w:val="nil"/>
              <w:left w:val="nil"/>
              <w:bottom w:val="nil"/>
              <w:right w:val="nil"/>
            </w:tcBorders>
            <w:shd w:val="clear" w:color="auto" w:fill="auto"/>
            <w:noWrap/>
            <w:hideMark/>
          </w:tcPr>
          <w:p w:rsidR="003A27F3" w:rsidRPr="003A27F3" w:rsidRDefault="003A27F3" w:rsidP="003A27F3">
            <w:pPr>
              <w:rPr>
                <w:rFonts w:ascii="GHEA Mariam" w:hAnsi="GHEA Mariam"/>
                <w:lang w:eastAsia="en-US"/>
              </w:rPr>
            </w:pPr>
          </w:p>
        </w:tc>
        <w:tc>
          <w:tcPr>
            <w:tcW w:w="1582"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845" w:type="dxa"/>
            <w:gridSpan w:val="2"/>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148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997"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2020" w:type="dxa"/>
            <w:tcBorders>
              <w:top w:val="nil"/>
              <w:left w:val="nil"/>
              <w:bottom w:val="nil"/>
              <w:right w:val="nil"/>
            </w:tcBorders>
            <w:shd w:val="clear" w:color="auto" w:fill="auto"/>
            <w:hideMark/>
          </w:tcPr>
          <w:p w:rsidR="003A27F3" w:rsidRPr="003A27F3" w:rsidRDefault="003A27F3" w:rsidP="003A27F3">
            <w:pPr>
              <w:rPr>
                <w:rFonts w:ascii="GHEA Mariam" w:hAnsi="GHEA Mariam"/>
                <w:lang w:eastAsia="en-US"/>
              </w:rPr>
            </w:pPr>
          </w:p>
        </w:tc>
        <w:tc>
          <w:tcPr>
            <w:tcW w:w="2186" w:type="dxa"/>
            <w:tcBorders>
              <w:top w:val="single" w:sz="4" w:space="0" w:color="auto"/>
              <w:left w:val="single" w:sz="4" w:space="0" w:color="auto"/>
              <w:bottom w:val="nil"/>
              <w:right w:val="single" w:sz="4" w:space="0" w:color="auto"/>
            </w:tcBorders>
            <w:shd w:val="clear" w:color="auto" w:fill="auto"/>
            <w:hideMark/>
          </w:tcPr>
          <w:p w:rsidR="003A27F3" w:rsidRPr="003A27F3" w:rsidRDefault="003A27F3" w:rsidP="003A27F3">
            <w:pPr>
              <w:rPr>
                <w:rFonts w:ascii="GHEA Mariam" w:hAnsi="GHEA Mariam" w:cs="Calibri"/>
                <w:lang w:eastAsia="en-US"/>
              </w:rPr>
            </w:pPr>
            <w:r w:rsidRPr="003A27F3">
              <w:rPr>
                <w:rFonts w:ascii="GHEA Mariam" w:hAnsi="GHEA Mariam" w:cs="Calibri"/>
                <w:lang w:eastAsia="en-US"/>
              </w:rPr>
              <w:t>Սպանդանոցային սպանդի ծառայու</w:t>
            </w:r>
            <w:r>
              <w:rPr>
                <w:rFonts w:ascii="GHEA Mariam" w:hAnsi="GHEA Mariam" w:cs="Calibri"/>
                <w:lang w:eastAsia="en-US"/>
              </w:rPr>
              <w:softHyphen/>
            </w:r>
            <w:r w:rsidRPr="003A27F3">
              <w:rPr>
                <w:rFonts w:ascii="GHEA Mariam" w:hAnsi="GHEA Mariam" w:cs="Calibri"/>
                <w:lang w:eastAsia="en-US"/>
              </w:rPr>
              <w:t>թյան մատուցմամբ սպանդի ենթարկ</w:t>
            </w:r>
            <w:r>
              <w:rPr>
                <w:rFonts w:ascii="GHEA Mariam" w:hAnsi="GHEA Mariam" w:cs="Calibri"/>
                <w:lang w:eastAsia="en-US"/>
              </w:rPr>
              <w:softHyphen/>
            </w:r>
            <w:r w:rsidRPr="003A27F3">
              <w:rPr>
                <w:rFonts w:ascii="GHEA Mariam" w:hAnsi="GHEA Mariam" w:cs="Calibri"/>
                <w:lang w:eastAsia="en-US"/>
              </w:rPr>
              <w:t>ված խոշոր եղջերա</w:t>
            </w:r>
            <w:r>
              <w:rPr>
                <w:rFonts w:ascii="GHEA Mariam" w:hAnsi="GHEA Mariam" w:cs="Calibri"/>
                <w:lang w:eastAsia="en-US"/>
              </w:rPr>
              <w:softHyphen/>
            </w:r>
            <w:r w:rsidRPr="003A27F3">
              <w:rPr>
                <w:rFonts w:ascii="GHEA Mariam" w:hAnsi="GHEA Mariam" w:cs="Calibri"/>
                <w:lang w:eastAsia="en-US"/>
              </w:rPr>
              <w:t>վոր կենդանիների գլխաքանակ, հատ</w:t>
            </w:r>
          </w:p>
        </w:tc>
        <w:tc>
          <w:tcPr>
            <w:tcW w:w="1162" w:type="dxa"/>
            <w:tcBorders>
              <w:top w:val="single" w:sz="4" w:space="0" w:color="auto"/>
              <w:left w:val="nil"/>
              <w:bottom w:val="nil"/>
              <w:right w:val="single" w:sz="4" w:space="0" w:color="auto"/>
            </w:tcBorders>
            <w:shd w:val="clear" w:color="auto" w:fill="auto"/>
            <w:vAlign w:val="bottom"/>
            <w:hideMark/>
          </w:tcPr>
          <w:p w:rsidR="003A27F3" w:rsidRPr="003A27F3" w:rsidRDefault="003A27F3" w:rsidP="003A27F3">
            <w:pPr>
              <w:jc w:val="right"/>
              <w:rPr>
                <w:rFonts w:ascii="GHEA Mariam" w:hAnsi="GHEA Mariam" w:cs="Calibri"/>
                <w:color w:val="000000"/>
                <w:lang w:eastAsia="en-US"/>
              </w:rPr>
            </w:pPr>
            <w:r w:rsidRPr="003A27F3">
              <w:rPr>
                <w:rFonts w:ascii="Calibri" w:hAnsi="Calibri" w:cs="Calibri"/>
                <w:color w:val="000000"/>
                <w:lang w:eastAsia="en-US"/>
              </w:rPr>
              <w:t> </w:t>
            </w:r>
          </w:p>
        </w:tc>
        <w:tc>
          <w:tcPr>
            <w:tcW w:w="1313" w:type="dxa"/>
            <w:tcBorders>
              <w:top w:val="single" w:sz="4" w:space="0" w:color="auto"/>
              <w:left w:val="nil"/>
              <w:bottom w:val="nil"/>
              <w:right w:val="single" w:sz="4" w:space="0" w:color="auto"/>
            </w:tcBorders>
            <w:shd w:val="clear" w:color="auto" w:fill="auto"/>
            <w:hideMark/>
          </w:tcPr>
          <w:p w:rsidR="003A27F3" w:rsidRPr="003A27F3" w:rsidRDefault="003A27F3" w:rsidP="003A27F3">
            <w:pPr>
              <w:rPr>
                <w:rFonts w:ascii="GHEA Mariam" w:hAnsi="GHEA Mariam" w:cs="Calibri"/>
                <w:b/>
                <w:bCs/>
                <w:color w:val="FF0000"/>
                <w:lang w:eastAsia="en-US"/>
              </w:rPr>
            </w:pPr>
            <w:r w:rsidRPr="003A27F3">
              <w:rPr>
                <w:rFonts w:ascii="Calibri" w:hAnsi="Calibri" w:cs="Calibri"/>
                <w:b/>
                <w:bCs/>
                <w:color w:val="FF0000"/>
                <w:lang w:eastAsia="en-US"/>
              </w:rPr>
              <w:t> </w:t>
            </w:r>
          </w:p>
        </w:tc>
        <w:tc>
          <w:tcPr>
            <w:tcW w:w="1338" w:type="dxa"/>
            <w:tcBorders>
              <w:top w:val="single" w:sz="4" w:space="0" w:color="auto"/>
              <w:left w:val="nil"/>
              <w:bottom w:val="nil"/>
              <w:right w:val="single" w:sz="4" w:space="0" w:color="auto"/>
            </w:tcBorders>
            <w:shd w:val="clear" w:color="auto" w:fill="auto"/>
            <w:vAlign w:val="center"/>
            <w:hideMark/>
          </w:tcPr>
          <w:p w:rsidR="003A27F3" w:rsidRPr="003A27F3" w:rsidRDefault="003A27F3" w:rsidP="00E542C4">
            <w:pPr>
              <w:jc w:val="center"/>
              <w:rPr>
                <w:rFonts w:ascii="GHEA Mariam" w:hAnsi="GHEA Mariam" w:cs="Calibri"/>
                <w:color w:val="000000"/>
                <w:lang w:eastAsia="en-US"/>
              </w:rPr>
            </w:pPr>
            <w:r w:rsidRPr="003A27F3">
              <w:rPr>
                <w:rFonts w:ascii="GHEA Mariam" w:hAnsi="GHEA Mariam" w:cs="Calibri"/>
                <w:color w:val="000000"/>
                <w:lang w:eastAsia="en-US"/>
              </w:rPr>
              <w:t>19420</w:t>
            </w:r>
          </w:p>
        </w:tc>
      </w:tr>
      <w:tr w:rsidR="003A27F3" w:rsidRPr="003A27F3" w:rsidTr="00CD7B4F">
        <w:trPr>
          <w:trHeight w:val="510"/>
        </w:trPr>
        <w:tc>
          <w:tcPr>
            <w:tcW w:w="12202" w:type="dxa"/>
            <w:gridSpan w:val="10"/>
            <w:tcBorders>
              <w:top w:val="single" w:sz="4" w:space="0" w:color="auto"/>
              <w:left w:val="single" w:sz="4" w:space="0" w:color="auto"/>
              <w:bottom w:val="single" w:sz="4" w:space="0" w:color="auto"/>
              <w:right w:val="single" w:sz="4" w:space="0" w:color="auto"/>
            </w:tcBorders>
            <w:shd w:val="clear" w:color="auto" w:fill="auto"/>
            <w:noWrap/>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ՀՀ կառավարություն </w:t>
            </w:r>
          </w:p>
        </w:tc>
        <w:tc>
          <w:tcPr>
            <w:tcW w:w="1162" w:type="dxa"/>
            <w:tcBorders>
              <w:top w:val="single" w:sz="4" w:space="0" w:color="auto"/>
              <w:left w:val="nil"/>
              <w:bottom w:val="single" w:sz="4" w:space="0" w:color="auto"/>
              <w:right w:val="single" w:sz="4" w:space="0" w:color="auto"/>
            </w:tcBorders>
            <w:shd w:val="clear" w:color="auto" w:fill="auto"/>
            <w:noWrap/>
            <w:vAlign w:val="bottom"/>
            <w:hideMark/>
          </w:tcPr>
          <w:p w:rsidR="003A27F3" w:rsidRPr="003A27F3" w:rsidRDefault="003A27F3" w:rsidP="003A27F3">
            <w:pPr>
              <w:rPr>
                <w:rFonts w:ascii="GHEA Mariam" w:hAnsi="GHEA Mariam" w:cs="Calibri"/>
                <w:b/>
                <w:bCs/>
                <w:color w:val="000000"/>
                <w:lang w:eastAsia="en-US"/>
              </w:rPr>
            </w:pPr>
            <w:r w:rsidRPr="003A27F3">
              <w:rPr>
                <w:rFonts w:ascii="Calibri" w:hAnsi="Calibri" w:cs="Calibri"/>
                <w:b/>
                <w:bCs/>
                <w:color w:val="000000"/>
                <w:lang w:eastAsia="en-US"/>
              </w:rPr>
              <w:t> </w:t>
            </w:r>
          </w:p>
        </w:tc>
        <w:tc>
          <w:tcPr>
            <w:tcW w:w="1313"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color w:val="000000"/>
                <w:lang w:eastAsia="en-US"/>
              </w:rPr>
            </w:pPr>
            <w:r w:rsidRPr="003A27F3">
              <w:rPr>
                <w:rFonts w:ascii="GHEA Mariam" w:hAnsi="GHEA Mariam" w:cs="Calibri"/>
                <w:b/>
                <w:bCs/>
                <w:color w:val="000000"/>
                <w:lang w:eastAsia="en-US"/>
              </w:rPr>
              <w:t>-</w:t>
            </w:r>
          </w:p>
        </w:tc>
        <w:tc>
          <w:tcPr>
            <w:tcW w:w="1338" w:type="dxa"/>
            <w:tcBorders>
              <w:top w:val="single" w:sz="4" w:space="0" w:color="auto"/>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color w:val="000000"/>
                <w:lang w:eastAsia="en-US"/>
              </w:rPr>
            </w:pPr>
            <w:r w:rsidRPr="003A27F3">
              <w:rPr>
                <w:rFonts w:ascii="GHEA Mariam" w:hAnsi="GHEA Mariam" w:cs="Calibri"/>
                <w:b/>
                <w:bCs/>
                <w:color w:val="000000"/>
                <w:lang w:eastAsia="en-US"/>
              </w:rPr>
              <w:t>-</w:t>
            </w:r>
          </w:p>
        </w:tc>
      </w:tr>
      <w:tr w:rsidR="003A27F3" w:rsidRPr="003A27F3" w:rsidTr="00CD7B4F">
        <w:trPr>
          <w:trHeight w:val="323"/>
        </w:trPr>
        <w:tc>
          <w:tcPr>
            <w:tcW w:w="1180" w:type="dxa"/>
            <w:tcBorders>
              <w:top w:val="nil"/>
              <w:left w:val="nil"/>
              <w:bottom w:val="nil"/>
              <w:right w:val="nil"/>
            </w:tcBorders>
            <w:shd w:val="clear" w:color="auto" w:fill="auto"/>
            <w:noWrap/>
            <w:vAlign w:val="bottom"/>
            <w:hideMark/>
          </w:tcPr>
          <w:p w:rsidR="003A27F3" w:rsidRPr="003A27F3" w:rsidRDefault="003A27F3" w:rsidP="003A27F3">
            <w:pPr>
              <w:jc w:val="right"/>
              <w:rPr>
                <w:rFonts w:ascii="GHEA Mariam" w:hAnsi="GHEA Mariam" w:cs="Calibri"/>
                <w:b/>
                <w:bCs/>
                <w:color w:val="000000"/>
                <w:lang w:eastAsia="en-US"/>
              </w:rPr>
            </w:pPr>
          </w:p>
        </w:tc>
        <w:tc>
          <w:tcPr>
            <w:tcW w:w="980" w:type="dxa"/>
            <w:tcBorders>
              <w:top w:val="nil"/>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1139 </w:t>
            </w:r>
          </w:p>
        </w:tc>
        <w:tc>
          <w:tcPr>
            <w:tcW w:w="10042" w:type="dxa"/>
            <w:gridSpan w:val="8"/>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ՀՀ կառավարության պահուստային ֆոնդ </w:t>
            </w:r>
          </w:p>
        </w:tc>
        <w:tc>
          <w:tcPr>
            <w:tcW w:w="1162" w:type="dxa"/>
            <w:tcBorders>
              <w:top w:val="nil"/>
              <w:left w:val="nil"/>
              <w:bottom w:val="single" w:sz="4" w:space="0" w:color="auto"/>
              <w:right w:val="single" w:sz="4" w:space="0" w:color="auto"/>
            </w:tcBorders>
            <w:shd w:val="clear" w:color="auto" w:fill="auto"/>
            <w:noWrap/>
            <w:hideMark/>
          </w:tcPr>
          <w:p w:rsidR="003A27F3" w:rsidRPr="003A27F3" w:rsidRDefault="003A27F3" w:rsidP="003A27F3">
            <w:pPr>
              <w:jc w:val="right"/>
              <w:rPr>
                <w:rFonts w:ascii="GHEA Mariam" w:hAnsi="GHEA Mariam" w:cs="Calibri"/>
                <w:b/>
                <w:bCs/>
                <w:lang w:eastAsia="en-US"/>
              </w:rPr>
            </w:pPr>
            <w:r w:rsidRPr="003A27F3">
              <w:rPr>
                <w:rFonts w:ascii="Calibri" w:hAnsi="Calibri" w:cs="Calibri"/>
                <w:b/>
                <w:bCs/>
                <w:lang w:eastAsia="en-US"/>
              </w:rPr>
              <w:t> </w:t>
            </w:r>
          </w:p>
        </w:tc>
        <w:tc>
          <w:tcPr>
            <w:tcW w:w="1313"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c>
          <w:tcPr>
            <w:tcW w:w="1338" w:type="dxa"/>
            <w:tcBorders>
              <w:top w:val="nil"/>
              <w:left w:val="nil"/>
              <w:bottom w:val="single" w:sz="4" w:space="0" w:color="auto"/>
              <w:right w:val="single" w:sz="4" w:space="0" w:color="auto"/>
            </w:tcBorders>
            <w:shd w:val="clear" w:color="auto" w:fill="auto"/>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w:t>
            </w:r>
          </w:p>
        </w:tc>
      </w:tr>
      <w:tr w:rsidR="003A27F3" w:rsidRPr="003A27F3" w:rsidTr="00CD7B4F">
        <w:trPr>
          <w:trHeight w:val="350"/>
        </w:trPr>
        <w:tc>
          <w:tcPr>
            <w:tcW w:w="3092" w:type="dxa"/>
            <w:gridSpan w:val="3"/>
            <w:tcBorders>
              <w:top w:val="nil"/>
              <w:left w:val="nil"/>
              <w:bottom w:val="nil"/>
              <w:right w:val="nil"/>
            </w:tcBorders>
            <w:shd w:val="clear" w:color="auto" w:fill="auto"/>
            <w:noWrap/>
            <w:vAlign w:val="bottom"/>
            <w:hideMark/>
          </w:tcPr>
          <w:p w:rsidR="003A27F3" w:rsidRPr="003A27F3" w:rsidRDefault="003A27F3" w:rsidP="003A27F3">
            <w:pPr>
              <w:jc w:val="right"/>
              <w:rPr>
                <w:rFonts w:ascii="GHEA Mariam" w:hAnsi="GHEA Mariam" w:cs="Calibri"/>
                <w:b/>
                <w:bCs/>
                <w:lang w:eastAsia="en-US"/>
              </w:rPr>
            </w:pPr>
          </w:p>
        </w:tc>
        <w:tc>
          <w:tcPr>
            <w:tcW w:w="1593" w:type="dxa"/>
            <w:gridSpan w:val="2"/>
            <w:tcBorders>
              <w:top w:val="nil"/>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1139 - 11001 </w:t>
            </w:r>
          </w:p>
        </w:tc>
        <w:tc>
          <w:tcPr>
            <w:tcW w:w="7517" w:type="dxa"/>
            <w:gridSpan w:val="5"/>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ՀՀ կառավարության պահուստային ֆոնդ</w:t>
            </w:r>
          </w:p>
        </w:tc>
        <w:tc>
          <w:tcPr>
            <w:tcW w:w="1162" w:type="dxa"/>
            <w:tcBorders>
              <w:top w:val="nil"/>
              <w:left w:val="nil"/>
              <w:bottom w:val="single" w:sz="4" w:space="0" w:color="auto"/>
              <w:right w:val="single" w:sz="4" w:space="0" w:color="auto"/>
            </w:tcBorders>
            <w:shd w:val="clear" w:color="000000" w:fill="FFFFFF"/>
            <w:noWrap/>
            <w:hideMark/>
          </w:tcPr>
          <w:p w:rsidR="003A27F3" w:rsidRPr="003A27F3" w:rsidRDefault="003A27F3" w:rsidP="003A27F3">
            <w:pPr>
              <w:jc w:val="right"/>
              <w:rPr>
                <w:rFonts w:ascii="GHEA Mariam" w:hAnsi="GHEA Mariam" w:cs="Calibri"/>
                <w:b/>
                <w:bCs/>
                <w:lang w:eastAsia="en-US"/>
              </w:rPr>
            </w:pPr>
            <w:r w:rsidRPr="003A27F3">
              <w:rPr>
                <w:rFonts w:ascii="Calibri" w:hAnsi="Calibri" w:cs="Calibri"/>
                <w:b/>
                <w:bCs/>
                <w:lang w:eastAsia="en-US"/>
              </w:rPr>
              <w:t> </w:t>
            </w:r>
          </w:p>
        </w:tc>
        <w:tc>
          <w:tcPr>
            <w:tcW w:w="1313" w:type="dxa"/>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100,000.0</w:t>
            </w:r>
          </w:p>
        </w:tc>
        <w:tc>
          <w:tcPr>
            <w:tcW w:w="1338" w:type="dxa"/>
            <w:tcBorders>
              <w:top w:val="nil"/>
              <w:left w:val="nil"/>
              <w:bottom w:val="single" w:sz="4" w:space="0" w:color="auto"/>
              <w:right w:val="single" w:sz="4" w:space="0" w:color="auto"/>
            </w:tcBorders>
            <w:shd w:val="clear" w:color="000000" w:fill="FFFFFF"/>
            <w:noWrap/>
            <w:vAlign w:val="center"/>
            <w:hideMark/>
          </w:tcPr>
          <w:p w:rsidR="003A27F3" w:rsidRPr="003A27F3" w:rsidRDefault="003A27F3" w:rsidP="00E542C4">
            <w:pPr>
              <w:jc w:val="center"/>
              <w:rPr>
                <w:rFonts w:ascii="GHEA Mariam" w:hAnsi="GHEA Mariam" w:cs="Calibri"/>
                <w:b/>
                <w:bCs/>
                <w:lang w:eastAsia="en-US"/>
              </w:rPr>
            </w:pPr>
            <w:r w:rsidRPr="003A27F3">
              <w:rPr>
                <w:rFonts w:ascii="GHEA Mariam" w:hAnsi="GHEA Mariam" w:cs="Calibri"/>
                <w:b/>
                <w:bCs/>
                <w:lang w:eastAsia="en-US"/>
              </w:rPr>
              <w:t>200,000.0</w:t>
            </w:r>
          </w:p>
        </w:tc>
      </w:tr>
      <w:tr w:rsidR="003A27F3" w:rsidRPr="003A27F3" w:rsidTr="00CD7B4F">
        <w:trPr>
          <w:trHeight w:val="825"/>
        </w:trPr>
        <w:tc>
          <w:tcPr>
            <w:tcW w:w="5519" w:type="dxa"/>
            <w:gridSpan w:val="6"/>
            <w:tcBorders>
              <w:top w:val="nil"/>
              <w:left w:val="nil"/>
              <w:bottom w:val="nil"/>
              <w:right w:val="nil"/>
            </w:tcBorders>
            <w:shd w:val="clear" w:color="auto" w:fill="auto"/>
            <w:noWrap/>
            <w:vAlign w:val="bottom"/>
            <w:hideMark/>
          </w:tcPr>
          <w:p w:rsidR="003A27F3" w:rsidRPr="003A27F3" w:rsidRDefault="003A27F3" w:rsidP="003A27F3">
            <w:pPr>
              <w:jc w:val="right"/>
              <w:rPr>
                <w:rFonts w:ascii="GHEA Mariam" w:hAnsi="GHEA Mariam" w:cs="Calibri"/>
                <w:b/>
                <w:bCs/>
                <w:lang w:eastAsia="en-US"/>
              </w:rPr>
            </w:pPr>
          </w:p>
        </w:tc>
        <w:tc>
          <w:tcPr>
            <w:tcW w:w="10496" w:type="dxa"/>
            <w:gridSpan w:val="7"/>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A27F3" w:rsidRPr="003A27F3" w:rsidTr="00CD7B4F">
        <w:trPr>
          <w:trHeight w:val="585"/>
        </w:trPr>
        <w:tc>
          <w:tcPr>
            <w:tcW w:w="6999" w:type="dxa"/>
            <w:gridSpan w:val="7"/>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cs="Calibri"/>
                <w:b/>
                <w:bCs/>
                <w:lang w:eastAsia="en-US"/>
              </w:rPr>
            </w:pPr>
          </w:p>
        </w:tc>
        <w:tc>
          <w:tcPr>
            <w:tcW w:w="9016" w:type="dxa"/>
            <w:gridSpan w:val="6"/>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Ծառայությունների մատուցում </w:t>
            </w:r>
          </w:p>
        </w:tc>
      </w:tr>
      <w:tr w:rsidR="003A27F3" w:rsidRPr="003A27F3" w:rsidTr="00CD7B4F">
        <w:trPr>
          <w:trHeight w:val="359"/>
        </w:trPr>
        <w:tc>
          <w:tcPr>
            <w:tcW w:w="7996" w:type="dxa"/>
            <w:gridSpan w:val="8"/>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cs="Calibri"/>
                <w:b/>
                <w:bCs/>
                <w:lang w:eastAsia="en-US"/>
              </w:rPr>
            </w:pPr>
          </w:p>
        </w:tc>
        <w:tc>
          <w:tcPr>
            <w:tcW w:w="8019" w:type="dxa"/>
            <w:gridSpan w:val="5"/>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Ծառայությունը մատուցողի անվանումը` ՀՀ կառավարություն </w:t>
            </w:r>
          </w:p>
        </w:tc>
      </w:tr>
      <w:tr w:rsidR="003A27F3" w:rsidRPr="003A27F3" w:rsidTr="00CD7B4F">
        <w:trPr>
          <w:trHeight w:val="350"/>
        </w:trPr>
        <w:tc>
          <w:tcPr>
            <w:tcW w:w="3092" w:type="dxa"/>
            <w:gridSpan w:val="3"/>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cs="Calibri"/>
                <w:b/>
                <w:bCs/>
                <w:lang w:eastAsia="en-US"/>
              </w:rPr>
            </w:pPr>
          </w:p>
        </w:tc>
        <w:tc>
          <w:tcPr>
            <w:tcW w:w="1593" w:type="dxa"/>
            <w:gridSpan w:val="2"/>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1139 - 11001 </w:t>
            </w:r>
          </w:p>
        </w:tc>
        <w:tc>
          <w:tcPr>
            <w:tcW w:w="7517" w:type="dxa"/>
            <w:gridSpan w:val="5"/>
            <w:tcBorders>
              <w:top w:val="single" w:sz="4" w:space="0" w:color="auto"/>
              <w:left w:val="nil"/>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ՀՀ կառավարության պահուստային ֆոնդ</w:t>
            </w:r>
          </w:p>
        </w:tc>
        <w:tc>
          <w:tcPr>
            <w:tcW w:w="1162" w:type="dxa"/>
            <w:tcBorders>
              <w:top w:val="nil"/>
              <w:left w:val="nil"/>
              <w:bottom w:val="single" w:sz="4" w:space="0" w:color="auto"/>
              <w:right w:val="single" w:sz="4" w:space="0" w:color="auto"/>
            </w:tcBorders>
            <w:shd w:val="clear" w:color="000000" w:fill="FFFFFF"/>
            <w:noWrap/>
            <w:hideMark/>
          </w:tcPr>
          <w:p w:rsidR="003A27F3" w:rsidRPr="003A27F3" w:rsidRDefault="003A27F3" w:rsidP="003A27F3">
            <w:pPr>
              <w:jc w:val="right"/>
              <w:rPr>
                <w:rFonts w:ascii="GHEA Mariam" w:hAnsi="GHEA Mariam" w:cs="Calibri"/>
                <w:b/>
                <w:bCs/>
                <w:lang w:eastAsia="en-US"/>
              </w:rPr>
            </w:pPr>
            <w:r w:rsidRPr="003A27F3">
              <w:rPr>
                <w:rFonts w:ascii="Calibri" w:hAnsi="Calibri" w:cs="Calibri"/>
                <w:b/>
                <w:bCs/>
                <w:lang w:eastAsia="en-US"/>
              </w:rPr>
              <w:t> </w:t>
            </w:r>
          </w:p>
        </w:tc>
        <w:tc>
          <w:tcPr>
            <w:tcW w:w="1313" w:type="dxa"/>
            <w:tcBorders>
              <w:top w:val="nil"/>
              <w:left w:val="nil"/>
              <w:bottom w:val="single" w:sz="4" w:space="0" w:color="auto"/>
              <w:right w:val="single" w:sz="4" w:space="0" w:color="auto"/>
            </w:tcBorders>
            <w:shd w:val="clear" w:color="000000" w:fill="FFFFFF"/>
            <w:noWrap/>
            <w:hideMark/>
          </w:tcPr>
          <w:p w:rsidR="003A27F3" w:rsidRPr="003A27F3" w:rsidRDefault="003A27F3" w:rsidP="003A27F3">
            <w:pPr>
              <w:jc w:val="right"/>
              <w:rPr>
                <w:rFonts w:ascii="GHEA Mariam" w:hAnsi="GHEA Mariam" w:cs="Calibri"/>
                <w:b/>
                <w:bCs/>
                <w:lang w:eastAsia="en-US"/>
              </w:rPr>
            </w:pPr>
            <w:r w:rsidRPr="003A27F3">
              <w:rPr>
                <w:rFonts w:ascii="GHEA Mariam" w:hAnsi="GHEA Mariam" w:cs="Calibri"/>
                <w:b/>
                <w:bCs/>
                <w:lang w:eastAsia="en-US"/>
              </w:rPr>
              <w:t>(100,000.0)</w:t>
            </w:r>
          </w:p>
        </w:tc>
        <w:tc>
          <w:tcPr>
            <w:tcW w:w="1338" w:type="dxa"/>
            <w:tcBorders>
              <w:top w:val="nil"/>
              <w:left w:val="nil"/>
              <w:bottom w:val="single" w:sz="4" w:space="0" w:color="auto"/>
              <w:right w:val="single" w:sz="4" w:space="0" w:color="auto"/>
            </w:tcBorders>
            <w:shd w:val="clear" w:color="000000" w:fill="FFFFFF"/>
            <w:noWrap/>
            <w:hideMark/>
          </w:tcPr>
          <w:p w:rsidR="003A27F3" w:rsidRPr="003A27F3" w:rsidRDefault="003A27F3" w:rsidP="003A27F3">
            <w:pPr>
              <w:jc w:val="right"/>
              <w:rPr>
                <w:rFonts w:ascii="GHEA Mariam" w:hAnsi="GHEA Mariam" w:cs="Calibri"/>
                <w:b/>
                <w:bCs/>
                <w:lang w:eastAsia="en-US"/>
              </w:rPr>
            </w:pPr>
            <w:r w:rsidRPr="003A27F3">
              <w:rPr>
                <w:rFonts w:ascii="GHEA Mariam" w:hAnsi="GHEA Mariam" w:cs="Calibri"/>
                <w:b/>
                <w:bCs/>
                <w:lang w:eastAsia="en-US"/>
              </w:rPr>
              <w:t>(200,000.0)</w:t>
            </w:r>
          </w:p>
        </w:tc>
      </w:tr>
      <w:tr w:rsidR="003A27F3" w:rsidRPr="003A27F3" w:rsidTr="00CD7B4F">
        <w:trPr>
          <w:trHeight w:val="825"/>
        </w:trPr>
        <w:tc>
          <w:tcPr>
            <w:tcW w:w="5519" w:type="dxa"/>
            <w:gridSpan w:val="6"/>
            <w:tcBorders>
              <w:top w:val="nil"/>
              <w:left w:val="nil"/>
              <w:bottom w:val="nil"/>
              <w:right w:val="nil"/>
            </w:tcBorders>
            <w:shd w:val="clear" w:color="auto" w:fill="auto"/>
            <w:noWrap/>
            <w:vAlign w:val="bottom"/>
            <w:hideMark/>
          </w:tcPr>
          <w:p w:rsidR="003A27F3" w:rsidRPr="003A27F3" w:rsidRDefault="003A27F3" w:rsidP="003A27F3">
            <w:pPr>
              <w:jc w:val="right"/>
              <w:rPr>
                <w:rFonts w:ascii="GHEA Mariam" w:hAnsi="GHEA Mariam" w:cs="Calibri"/>
                <w:b/>
                <w:bCs/>
                <w:lang w:eastAsia="en-US"/>
              </w:rPr>
            </w:pPr>
          </w:p>
        </w:tc>
        <w:tc>
          <w:tcPr>
            <w:tcW w:w="10496" w:type="dxa"/>
            <w:gridSpan w:val="7"/>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3A27F3" w:rsidRPr="003A27F3" w:rsidTr="00CD7B4F">
        <w:trPr>
          <w:trHeight w:val="323"/>
        </w:trPr>
        <w:tc>
          <w:tcPr>
            <w:tcW w:w="6999" w:type="dxa"/>
            <w:gridSpan w:val="7"/>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cs="Calibri"/>
                <w:b/>
                <w:bCs/>
                <w:lang w:eastAsia="en-US"/>
              </w:rPr>
            </w:pPr>
          </w:p>
        </w:tc>
        <w:tc>
          <w:tcPr>
            <w:tcW w:w="9016" w:type="dxa"/>
            <w:gridSpan w:val="6"/>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Ծառայությունների մատուցում </w:t>
            </w:r>
          </w:p>
        </w:tc>
      </w:tr>
      <w:tr w:rsidR="003A27F3" w:rsidRPr="003A27F3" w:rsidTr="00CD7B4F">
        <w:trPr>
          <w:trHeight w:val="449"/>
        </w:trPr>
        <w:tc>
          <w:tcPr>
            <w:tcW w:w="7996" w:type="dxa"/>
            <w:gridSpan w:val="8"/>
            <w:tcBorders>
              <w:top w:val="nil"/>
              <w:left w:val="nil"/>
              <w:bottom w:val="nil"/>
              <w:right w:val="nil"/>
            </w:tcBorders>
            <w:shd w:val="clear" w:color="auto" w:fill="auto"/>
            <w:noWrap/>
            <w:vAlign w:val="bottom"/>
            <w:hideMark/>
          </w:tcPr>
          <w:p w:rsidR="003A27F3" w:rsidRPr="003A27F3" w:rsidRDefault="003A27F3" w:rsidP="003A27F3">
            <w:pPr>
              <w:rPr>
                <w:rFonts w:ascii="GHEA Mariam" w:hAnsi="GHEA Mariam" w:cs="Calibri"/>
                <w:b/>
                <w:bCs/>
                <w:lang w:eastAsia="en-US"/>
              </w:rPr>
            </w:pPr>
          </w:p>
        </w:tc>
        <w:tc>
          <w:tcPr>
            <w:tcW w:w="8019" w:type="dxa"/>
            <w:gridSpan w:val="5"/>
            <w:tcBorders>
              <w:top w:val="single" w:sz="4" w:space="0" w:color="auto"/>
              <w:left w:val="single" w:sz="4" w:space="0" w:color="auto"/>
              <w:bottom w:val="single" w:sz="4" w:space="0" w:color="auto"/>
              <w:right w:val="single" w:sz="4" w:space="0" w:color="auto"/>
            </w:tcBorders>
            <w:shd w:val="clear" w:color="auto" w:fill="auto"/>
            <w:hideMark/>
          </w:tcPr>
          <w:p w:rsidR="003A27F3" w:rsidRPr="003A27F3" w:rsidRDefault="003A27F3" w:rsidP="003A27F3">
            <w:pPr>
              <w:rPr>
                <w:rFonts w:ascii="GHEA Mariam" w:hAnsi="GHEA Mariam" w:cs="Calibri"/>
                <w:b/>
                <w:bCs/>
                <w:lang w:eastAsia="en-US"/>
              </w:rPr>
            </w:pPr>
            <w:r w:rsidRPr="003A27F3">
              <w:rPr>
                <w:rFonts w:ascii="GHEA Mariam" w:hAnsi="GHEA Mariam" w:cs="Calibri"/>
                <w:b/>
                <w:bCs/>
                <w:lang w:eastAsia="en-US"/>
              </w:rPr>
              <w:t xml:space="preserve"> Ծառայությունը մատուցողի անվանումը` ՀՀ կառավարություն </w:t>
            </w:r>
          </w:p>
        </w:tc>
      </w:tr>
    </w:tbl>
    <w:p w:rsidR="00F17DD7" w:rsidRPr="003A27F3" w:rsidRDefault="00F17DD7" w:rsidP="00621FB0">
      <w:pPr>
        <w:pStyle w:val="norm"/>
        <w:spacing w:line="240" w:lineRule="auto"/>
        <w:ind w:firstLine="0"/>
        <w:rPr>
          <w:rFonts w:ascii="GHEA Mariam" w:hAnsi="GHEA Mariam" w:cs="Arial"/>
          <w:sz w:val="24"/>
          <w:szCs w:val="24"/>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7247E4" w:rsidP="007247E4">
      <w:pPr>
        <w:pStyle w:val="mechtex"/>
        <w:ind w:firstLine="720"/>
        <w:jc w:val="left"/>
        <w:rPr>
          <w:rFonts w:ascii="GHEA Mariam" w:hAnsi="GHEA Mariam" w:cs="Arial Armenian"/>
          <w:sz w:val="24"/>
          <w:szCs w:val="24"/>
          <w:lang w:val="fr-FR"/>
        </w:rPr>
      </w:pPr>
      <w:r w:rsidRPr="00574B4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E57C12">
        <w:rPr>
          <w:rFonts w:ascii="GHEA Mariam" w:hAnsi="GHEA Mariam"/>
          <w:sz w:val="24"/>
          <w:szCs w:val="24"/>
          <w:lang w:val="hy-AM"/>
        </w:rPr>
        <w:t xml:space="preserve"> </w:t>
      </w:r>
      <w:r w:rsidRPr="000F4671">
        <w:rPr>
          <w:rFonts w:ascii="GHEA Mariam" w:hAnsi="GHEA Mariam"/>
          <w:sz w:val="24"/>
          <w:szCs w:val="24"/>
          <w:lang w:val="fr-FR"/>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7247E4" w:rsidP="003A27F3">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E57C12">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5AC7" w:rsidRDefault="00E85AC7">
      <w:r>
        <w:separator/>
      </w:r>
    </w:p>
  </w:endnote>
  <w:endnote w:type="continuationSeparator" w:id="0">
    <w:p w:rsidR="00E85AC7" w:rsidRDefault="00E85A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693" w:rsidRDefault="00F4069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5AC7" w:rsidRDefault="00E85AC7">
      <w:r>
        <w:separator/>
      </w:r>
    </w:p>
  </w:footnote>
  <w:footnote w:type="continuationSeparator" w:id="0">
    <w:p w:rsidR="00E85AC7" w:rsidRDefault="00E85A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693" w:rsidRDefault="00F406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40693" w:rsidRDefault="00F406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693" w:rsidRDefault="00F4069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D7B4F">
      <w:rPr>
        <w:rStyle w:val="PageNumber"/>
        <w:noProof/>
      </w:rPr>
      <w:t>3</w:t>
    </w:r>
    <w:r>
      <w:rPr>
        <w:rStyle w:val="PageNumber"/>
      </w:rPr>
      <w:fldChar w:fldCharType="end"/>
    </w:r>
  </w:p>
  <w:p w:rsidR="00F40693" w:rsidRDefault="00F406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0F721F"/>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477"/>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7F3"/>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877"/>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254"/>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62E"/>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0A5"/>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4F73"/>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D7F6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0F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3CE"/>
    <w:rsid w:val="009D44A4"/>
    <w:rsid w:val="009D46AF"/>
    <w:rsid w:val="009D4B25"/>
    <w:rsid w:val="009D52BC"/>
    <w:rsid w:val="009D5756"/>
    <w:rsid w:val="009D59AB"/>
    <w:rsid w:val="009D5A42"/>
    <w:rsid w:val="009D65F8"/>
    <w:rsid w:val="009D66BF"/>
    <w:rsid w:val="009D6FD5"/>
    <w:rsid w:val="009D7016"/>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6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69"/>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D7B4F"/>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0D"/>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2C4"/>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C12"/>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5AC7"/>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5BB"/>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93"/>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51421442">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0430032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82745017">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63448326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23748A-3A45-460A-846D-89E937EB04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13</Pages>
  <Words>2070</Words>
  <Characters>11803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https:/mul2.gov.am/tasks/1167598/oneclick?token=d14e68ff4cb122e4d7a4f787e6d99b79</cp:keywords>
  <dc:description/>
  <cp:lastModifiedBy>Lianna Harutyunyan</cp:lastModifiedBy>
  <cp:revision>11</cp:revision>
  <dcterms:created xsi:type="dcterms:W3CDTF">2025-06-23T08:45:00Z</dcterms:created>
  <dcterms:modified xsi:type="dcterms:W3CDTF">2025-06-24T05:59:00Z</dcterms:modified>
</cp:coreProperties>
</file>