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4E5D1B" w14:textId="77777777" w:rsidR="003F4AEA" w:rsidRPr="005A6685" w:rsidRDefault="003F4AEA" w:rsidP="000904F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bookmarkStart w:id="0" w:name="_GoBack"/>
      <w:r w:rsidRPr="005A6685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E56983F" w14:textId="77777777" w:rsidR="003F4AEA" w:rsidRPr="005A6685" w:rsidRDefault="003F4AEA" w:rsidP="000904F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1B1B6EA6" w14:textId="77777777" w:rsidR="003F4AEA" w:rsidRPr="005A6685" w:rsidRDefault="003F4AEA" w:rsidP="000904F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06708DE8" w14:textId="77777777" w:rsidR="003F4AEA" w:rsidRPr="005A6685" w:rsidRDefault="003F4AEA" w:rsidP="000904F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A6685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14:paraId="2700A838" w14:textId="77777777" w:rsidR="003F4AEA" w:rsidRPr="005A6685" w:rsidRDefault="003F4AEA" w:rsidP="000904F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A6685">
        <w:rPr>
          <w:rFonts w:ascii="Calibri" w:hAnsi="Calibri" w:cs="Calibri"/>
          <w:color w:val="000000"/>
          <w:lang w:val="hy-AM"/>
        </w:rPr>
        <w:t> </w:t>
      </w:r>
    </w:p>
    <w:p w14:paraId="5F4222E4" w14:textId="77777777" w:rsidR="003F4AEA" w:rsidRPr="005A6685" w:rsidRDefault="003F4AEA" w:rsidP="000904F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A6685">
        <w:rPr>
          <w:rFonts w:ascii="GHEA Grapalat" w:hAnsi="GHEA Grapalat"/>
          <w:b/>
          <w:bCs/>
          <w:color w:val="000000"/>
          <w:lang w:val="hy-AM"/>
        </w:rPr>
        <w:t>Ո Ր Ո Շ ՈՒ Մ</w:t>
      </w:r>
    </w:p>
    <w:p w14:paraId="074167AA" w14:textId="77777777" w:rsidR="003F4AEA" w:rsidRPr="005A6685" w:rsidRDefault="003F4AEA" w:rsidP="000904F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A6685">
        <w:rPr>
          <w:rFonts w:ascii="Calibri" w:hAnsi="Calibri" w:cs="Calibri"/>
          <w:color w:val="000000"/>
          <w:lang w:val="hy-AM"/>
        </w:rPr>
        <w:t> </w:t>
      </w:r>
    </w:p>
    <w:p w14:paraId="73328845" w14:textId="7BC41B44" w:rsidR="003F4AEA" w:rsidRPr="005A6685" w:rsidRDefault="003F4AEA" w:rsidP="000904F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A6685">
        <w:rPr>
          <w:rFonts w:ascii="GHEA Grapalat" w:hAnsi="GHEA Grapalat"/>
          <w:color w:val="000000"/>
          <w:lang w:val="hy-AM"/>
        </w:rPr>
        <w:t>«  » «———» 202</w:t>
      </w:r>
      <w:r w:rsidR="00A72998" w:rsidRPr="005A6685">
        <w:rPr>
          <w:rFonts w:ascii="GHEA Grapalat" w:hAnsi="GHEA Grapalat"/>
          <w:color w:val="000000"/>
          <w:lang w:val="hy-AM"/>
        </w:rPr>
        <w:t>5</w:t>
      </w:r>
      <w:r w:rsidRPr="005A6685">
        <w:rPr>
          <w:rFonts w:ascii="GHEA Grapalat" w:hAnsi="GHEA Grapalat"/>
          <w:color w:val="000000"/>
          <w:lang w:val="hy-AM"/>
        </w:rPr>
        <w:t xml:space="preserve"> </w:t>
      </w:r>
      <w:r w:rsidRPr="005A6685">
        <w:rPr>
          <w:rFonts w:ascii="GHEA Grapalat" w:hAnsi="GHEA Grapalat" w:cs="Arial Unicode"/>
          <w:color w:val="000000"/>
          <w:lang w:val="hy-AM"/>
        </w:rPr>
        <w:t>թվականի</w:t>
      </w:r>
      <w:r w:rsidRPr="005A6685">
        <w:rPr>
          <w:rFonts w:ascii="GHEA Grapalat" w:hAnsi="GHEA Grapalat"/>
          <w:color w:val="000000"/>
          <w:lang w:val="hy-AM"/>
        </w:rPr>
        <w:t xml:space="preserve"> N </w:t>
      </w:r>
      <w:r w:rsidR="000904FC" w:rsidRPr="005A6685">
        <w:rPr>
          <w:rFonts w:ascii="GHEA Grapalat" w:hAnsi="GHEA Grapalat"/>
          <w:color w:val="000000"/>
          <w:lang w:val="hy-AM"/>
        </w:rPr>
        <w:t xml:space="preserve">  </w:t>
      </w:r>
      <w:r w:rsidRPr="005A6685">
        <w:rPr>
          <w:rFonts w:ascii="GHEA Grapalat" w:hAnsi="GHEA Grapalat"/>
          <w:color w:val="000000"/>
          <w:lang w:val="hy-AM"/>
        </w:rPr>
        <w:t>-</w:t>
      </w:r>
      <w:r w:rsidRPr="005A6685">
        <w:rPr>
          <w:rFonts w:ascii="GHEA Grapalat" w:hAnsi="GHEA Grapalat" w:cs="Arial Unicode"/>
          <w:color w:val="000000"/>
          <w:lang w:val="hy-AM"/>
        </w:rPr>
        <w:t>Ն</w:t>
      </w:r>
    </w:p>
    <w:p w14:paraId="74A2C303" w14:textId="77777777" w:rsidR="003F4AEA" w:rsidRPr="005A6685" w:rsidRDefault="003F4AEA" w:rsidP="00822FC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5A6685">
        <w:rPr>
          <w:rFonts w:ascii="Calibri" w:hAnsi="Calibri" w:cs="Calibri"/>
          <w:color w:val="000000"/>
          <w:lang w:val="hy-AM"/>
        </w:rPr>
        <w:t> </w:t>
      </w:r>
    </w:p>
    <w:p w14:paraId="357D326F" w14:textId="014792EC" w:rsidR="00EA6045" w:rsidRPr="005A6685" w:rsidRDefault="00EA6045" w:rsidP="00822FC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A668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ՊԱՏՇԱՃ ԴԵՂԱԶԳՈՆՈՒԹՅԱՆ ԳՈՐԾՈՒՆԵՈՒԹՅԱՆ ԿԱՆՈՆՆԵՐԻՆ ՀԱՄԱՊԱՏԱՍԽԱՆՈՒԹՅԱՆ ՄԱՍՆԱԳԻՏԱԿԱՆ ԴԻՏԱՐԿՄ</w:t>
      </w:r>
      <w:r w:rsidR="00ED3DD5" w:rsidRPr="005A668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ԱՆ</w:t>
      </w:r>
      <w:r w:rsidRPr="005A668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ԵՎ ԱՅԼ ԵՐԿՐՆԵՐԻ ԻՐԱՎԱՍՈՒ ՄԱՐՄԻՆՆԵՐԻ ԴԻՏԱՐԿՄԱՆ ՀԱՇՎԵՏՎՈՒԹՅՈՒՆՆԵՐԻ ՃԱՆԱՉՄԱՆ ԿԱՐԳԸ ՍԱՀՄԱՆԵԼՈՒ ՄԱՍԻՆ</w:t>
      </w:r>
    </w:p>
    <w:p w14:paraId="28113988" w14:textId="1D239036" w:rsidR="003F4AEA" w:rsidRPr="005A6685" w:rsidRDefault="003F4AEA" w:rsidP="00822FC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 w:cs="Calibri"/>
          <w:color w:val="000000"/>
          <w:lang w:val="hy-AM"/>
        </w:rPr>
      </w:pPr>
      <w:r w:rsidRPr="005A6685">
        <w:rPr>
          <w:rFonts w:ascii="Calibri" w:hAnsi="Calibri" w:cs="Calibri"/>
          <w:color w:val="000000"/>
          <w:lang w:val="hy-AM"/>
        </w:rPr>
        <w:t> </w:t>
      </w:r>
    </w:p>
    <w:p w14:paraId="78602AD3" w14:textId="77777777" w:rsidR="000904FC" w:rsidRPr="005A6685" w:rsidRDefault="000904FC" w:rsidP="00822FC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p w14:paraId="14440393" w14:textId="7F5085AE" w:rsidR="003F4AEA" w:rsidRPr="005A6685" w:rsidRDefault="00EA6045" w:rsidP="00822FC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A6685">
        <w:rPr>
          <w:rFonts w:ascii="GHEA Grapalat" w:hAnsi="GHEA Grapalat"/>
          <w:color w:val="000000"/>
          <w:lang w:val="hy-AM"/>
        </w:rPr>
        <w:t>Հիմք ընդունելով «Դեղերի մասին» օրենքի 1</w:t>
      </w:r>
      <w:r w:rsidR="00ED3DD5" w:rsidRPr="005A6685">
        <w:rPr>
          <w:rFonts w:ascii="GHEA Grapalat" w:hAnsi="GHEA Grapalat"/>
          <w:color w:val="000000"/>
          <w:lang w:val="hy-AM"/>
        </w:rPr>
        <w:t>7</w:t>
      </w:r>
      <w:r w:rsidRPr="005A6685">
        <w:rPr>
          <w:rFonts w:ascii="GHEA Grapalat" w:hAnsi="GHEA Grapalat"/>
          <w:color w:val="000000"/>
          <w:lang w:val="hy-AM"/>
        </w:rPr>
        <w:t xml:space="preserve">-րդ հոդվածի </w:t>
      </w:r>
      <w:r w:rsidR="00ED3DD5" w:rsidRPr="005A6685">
        <w:rPr>
          <w:rFonts w:ascii="GHEA Grapalat" w:hAnsi="GHEA Grapalat"/>
          <w:color w:val="000000"/>
          <w:lang w:val="hy-AM"/>
        </w:rPr>
        <w:t>12</w:t>
      </w:r>
      <w:r w:rsidRPr="005A6685">
        <w:rPr>
          <w:rFonts w:ascii="GHEA Grapalat" w:hAnsi="GHEA Grapalat"/>
          <w:color w:val="000000"/>
          <w:lang w:val="hy-AM"/>
        </w:rPr>
        <w:t>-րդ մասը</w:t>
      </w:r>
      <w:r w:rsidR="003F4AEA" w:rsidRPr="005A6685">
        <w:rPr>
          <w:rFonts w:ascii="GHEA Grapalat" w:hAnsi="GHEA Grapalat"/>
          <w:color w:val="000000"/>
          <w:shd w:val="clear" w:color="auto" w:fill="FFFFFF"/>
          <w:lang w:val="hy-AM"/>
        </w:rPr>
        <w:t>՝ Հայաստանի Հանրապետության կառավարությունը</w:t>
      </w:r>
      <w:r w:rsidR="003F4AEA" w:rsidRPr="005A668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3F4AEA" w:rsidRPr="005A6685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14:paraId="1C9F2B9C" w14:textId="6E9A4DA6" w:rsidR="00CC1E0C" w:rsidRPr="005A6685" w:rsidRDefault="00ED3DD5" w:rsidP="00822FC9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5A6685">
        <w:rPr>
          <w:rFonts w:ascii="GHEA Grapalat" w:hAnsi="GHEA Grapalat"/>
          <w:color w:val="000000"/>
          <w:lang w:val="hy-AM"/>
        </w:rPr>
        <w:t>Սահմանել</w:t>
      </w:r>
      <w:r w:rsidR="00CC1E0C" w:rsidRPr="005A6685">
        <w:rPr>
          <w:rFonts w:ascii="GHEA Grapalat" w:hAnsi="GHEA Grapalat"/>
          <w:color w:val="000000"/>
          <w:lang w:val="hy-AM"/>
        </w:rPr>
        <w:t xml:space="preserve"> </w:t>
      </w:r>
      <w:r w:rsidR="00630C73" w:rsidRPr="005A6685">
        <w:rPr>
          <w:rFonts w:ascii="GHEA Grapalat" w:hAnsi="GHEA Grapalat"/>
          <w:color w:val="000000"/>
          <w:lang w:val="hy-AM"/>
        </w:rPr>
        <w:t>պ</w:t>
      </w:r>
      <w:r w:rsidR="00D900C1" w:rsidRPr="005A6685">
        <w:rPr>
          <w:rFonts w:ascii="GHEA Grapalat" w:hAnsi="GHEA Grapalat"/>
          <w:color w:val="000000"/>
          <w:lang w:val="hy-AM"/>
        </w:rPr>
        <w:t>ատշաճ դեղազգոնության գործունեության կանոններին</w:t>
      </w:r>
      <w:r w:rsidR="00CC1E0C" w:rsidRPr="005A6685">
        <w:rPr>
          <w:rFonts w:ascii="GHEA Grapalat" w:hAnsi="GHEA Grapalat"/>
          <w:lang w:val="hy-AM"/>
        </w:rPr>
        <w:t xml:space="preserve"> </w:t>
      </w:r>
      <w:r w:rsidR="00D900C1" w:rsidRPr="005A6685">
        <w:rPr>
          <w:rFonts w:ascii="GHEA Grapalat" w:hAnsi="GHEA Grapalat"/>
          <w:color w:val="000000"/>
          <w:lang w:val="hy-AM"/>
        </w:rPr>
        <w:t xml:space="preserve">համապատասխանության մասնագիտական </w:t>
      </w:r>
      <w:r w:rsidR="00CC1E0C" w:rsidRPr="005A6685">
        <w:rPr>
          <w:rFonts w:ascii="GHEA Grapalat" w:hAnsi="GHEA Grapalat"/>
          <w:lang w:val="hy-AM"/>
        </w:rPr>
        <w:t>դիտարկմ</w:t>
      </w:r>
      <w:r w:rsidR="00596352" w:rsidRPr="005A6685">
        <w:rPr>
          <w:rFonts w:ascii="GHEA Grapalat" w:hAnsi="GHEA Grapalat"/>
          <w:lang w:val="hy-AM"/>
        </w:rPr>
        <w:t>ա</w:t>
      </w:r>
      <w:r w:rsidR="00CC1E0C" w:rsidRPr="005A6685">
        <w:rPr>
          <w:rFonts w:ascii="GHEA Grapalat" w:hAnsi="GHEA Grapalat"/>
          <w:lang w:val="hy-AM"/>
        </w:rPr>
        <w:t>ն</w:t>
      </w:r>
      <w:r w:rsidR="00290CFC" w:rsidRPr="005A6685">
        <w:rPr>
          <w:rFonts w:ascii="GHEA Grapalat" w:hAnsi="GHEA Grapalat"/>
          <w:lang w:val="hy-AM"/>
        </w:rPr>
        <w:t xml:space="preserve"> և այլ երկրների իրավասու մարմինների դիտարկման հաշվետվությունների ճանաչման</w:t>
      </w:r>
      <w:r w:rsidR="00596352" w:rsidRPr="005A6685">
        <w:rPr>
          <w:rFonts w:ascii="GHEA Grapalat" w:hAnsi="GHEA Grapalat"/>
          <w:lang w:val="hy-AM"/>
        </w:rPr>
        <w:t xml:space="preserve"> կարգը՝</w:t>
      </w:r>
      <w:r w:rsidR="00CC1E0C" w:rsidRPr="005A6685">
        <w:rPr>
          <w:rFonts w:ascii="GHEA Grapalat" w:hAnsi="GHEA Grapalat"/>
          <w:lang w:val="hy-AM"/>
        </w:rPr>
        <w:t xml:space="preserve"> </w:t>
      </w:r>
      <w:r w:rsidR="00596352" w:rsidRPr="005A6685">
        <w:rPr>
          <w:rFonts w:ascii="GHEA Grapalat" w:hAnsi="GHEA Grapalat"/>
          <w:lang w:val="hy-AM"/>
        </w:rPr>
        <w:t>համաձայն հավելվածի</w:t>
      </w:r>
      <w:r w:rsidR="000904FC" w:rsidRPr="005A6685">
        <w:rPr>
          <w:rFonts w:ascii="GHEA Grapalat" w:hAnsi="GHEA Grapalat"/>
          <w:lang w:val="hy-AM"/>
        </w:rPr>
        <w:t>:</w:t>
      </w:r>
    </w:p>
    <w:p w14:paraId="0F225ECC" w14:textId="051B7B45" w:rsidR="00080879" w:rsidRPr="005A6685" w:rsidRDefault="00ED3DD5" w:rsidP="00822FC9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5A6685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 օրվան հաջորդող տասներորդ օրը:</w:t>
      </w:r>
    </w:p>
    <w:p w14:paraId="6F33AD16" w14:textId="30A1C0EF" w:rsidR="00AC0BE7" w:rsidRPr="005A6685" w:rsidRDefault="00AC0BE7" w:rsidP="00822FC9">
      <w:pPr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  <w:r w:rsidRPr="005A6685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 </w:t>
      </w:r>
      <w:r w:rsidRPr="005A6685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 </w:t>
      </w:r>
    </w:p>
    <w:p w14:paraId="48734C64" w14:textId="77777777" w:rsidR="000904FC" w:rsidRPr="005A6685" w:rsidRDefault="000904FC" w:rsidP="000904FC">
      <w:pPr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32BBB67A" w14:textId="0F094633" w:rsidR="00250636" w:rsidRPr="005A6685" w:rsidRDefault="00D734FE" w:rsidP="000904F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A668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</w:t>
      </w:r>
      <w:r w:rsidRPr="005A668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br/>
        <w:t xml:space="preserve">                   վարչապետ                                                                 Ն. Փաշինյան</w:t>
      </w: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 </w:t>
      </w:r>
    </w:p>
    <w:p w14:paraId="44FE06CE" w14:textId="77777777" w:rsidR="00250636" w:rsidRPr="005A6685" w:rsidRDefault="00250636" w:rsidP="000904F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293DBAB9" w14:textId="1A867902" w:rsidR="00D900C1" w:rsidRPr="005A6685" w:rsidRDefault="00D734FE" w:rsidP="000904F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      </w:t>
      </w:r>
      <w:r w:rsidR="00250636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      </w:t>
      </w: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202</w:t>
      </w:r>
      <w:r w:rsidR="00A72998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</w:t>
      </w: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5A6685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թ</w:t>
      </w: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  <w:r w:rsidRPr="005A6685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br/>
        <w:t xml:space="preserve">                   Երևան</w:t>
      </w:r>
    </w:p>
    <w:p w14:paraId="25D251EE" w14:textId="77777777" w:rsidR="00596352" w:rsidRPr="005A6685" w:rsidRDefault="00596352" w:rsidP="000904F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46C02623" w14:textId="77777777" w:rsidR="00630C73" w:rsidRPr="005A6685" w:rsidRDefault="00630C73" w:rsidP="000904F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6244F1DC" w14:textId="77777777" w:rsidR="00630C73" w:rsidRPr="005A6685" w:rsidRDefault="00630C73" w:rsidP="000904F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22B546C7" w14:textId="5C7683AA" w:rsidR="00E343EA" w:rsidRPr="005A6685" w:rsidRDefault="00E343EA" w:rsidP="00A2619B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49A5F1A4" w14:textId="77777777" w:rsidR="00822FC9" w:rsidRPr="005A6685" w:rsidRDefault="00822FC9" w:rsidP="00A2619B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379CB91B" w14:textId="77777777" w:rsidR="00630C73" w:rsidRPr="005A6685" w:rsidRDefault="00630C73" w:rsidP="00A2619B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549B572A" w14:textId="0799AAAF" w:rsidR="00596352" w:rsidRPr="005A6685" w:rsidRDefault="00596352" w:rsidP="00822FC9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b/>
          <w:color w:val="000000"/>
          <w:kern w:val="0"/>
          <w:sz w:val="18"/>
          <w:szCs w:val="18"/>
          <w14:ligatures w14:val="none"/>
        </w:rPr>
      </w:pPr>
      <w:r w:rsidRPr="005A6685">
        <w:rPr>
          <w:rFonts w:ascii="GHEA Grapalat" w:eastAsia="Times New Roman" w:hAnsi="GHEA Grapalat" w:cs="Times New Roman"/>
          <w:b/>
          <w:color w:val="000000"/>
          <w:kern w:val="0"/>
          <w:sz w:val="18"/>
          <w:szCs w:val="18"/>
          <w14:ligatures w14:val="none"/>
        </w:rPr>
        <w:lastRenderedPageBreak/>
        <w:t xml:space="preserve">Հավելված </w:t>
      </w:r>
    </w:p>
    <w:p w14:paraId="379B2BD0" w14:textId="0A09FD61" w:rsidR="00596352" w:rsidRPr="005A6685" w:rsidRDefault="00596352" w:rsidP="00822FC9">
      <w:pPr>
        <w:spacing w:after="0"/>
        <w:ind w:firstLine="375"/>
        <w:jc w:val="right"/>
        <w:rPr>
          <w:rFonts w:ascii="GHEA Grapalat" w:eastAsia="Times New Roman" w:hAnsi="GHEA Grapalat" w:cs="Times New Roman"/>
          <w:b/>
          <w:kern w:val="0"/>
          <w:sz w:val="18"/>
          <w:szCs w:val="18"/>
          <w14:ligatures w14:val="none"/>
        </w:rPr>
      </w:pPr>
      <w:r w:rsidRPr="005A6685">
        <w:rPr>
          <w:rFonts w:ascii="GHEA Grapalat" w:eastAsia="Times New Roman" w:hAnsi="GHEA Grapalat" w:cs="Times New Roman"/>
          <w:b/>
          <w:bCs/>
          <w:kern w:val="0"/>
          <w:sz w:val="18"/>
          <w:szCs w:val="18"/>
          <w14:ligatures w14:val="none"/>
        </w:rPr>
        <w:t>ՀՀ կառավարության 202</w:t>
      </w:r>
      <w:r w:rsidR="006604A7" w:rsidRPr="005A6685">
        <w:rPr>
          <w:rFonts w:ascii="GHEA Grapalat" w:eastAsia="Times New Roman" w:hAnsi="GHEA Grapalat" w:cs="Times New Roman"/>
          <w:b/>
          <w:bCs/>
          <w:kern w:val="0"/>
          <w:sz w:val="18"/>
          <w:szCs w:val="18"/>
          <w14:ligatures w14:val="none"/>
        </w:rPr>
        <w:t>5</w:t>
      </w:r>
      <w:r w:rsidRPr="005A6685">
        <w:rPr>
          <w:rFonts w:ascii="GHEA Grapalat" w:eastAsia="Times New Roman" w:hAnsi="GHEA Grapalat" w:cs="Times New Roman"/>
          <w:b/>
          <w:bCs/>
          <w:kern w:val="0"/>
          <w:sz w:val="18"/>
          <w:szCs w:val="18"/>
          <w14:ligatures w14:val="none"/>
        </w:rPr>
        <w:t xml:space="preserve">  թվականի</w:t>
      </w:r>
    </w:p>
    <w:p w14:paraId="65BDA621" w14:textId="27602C07" w:rsidR="00596352" w:rsidRPr="005A6685" w:rsidRDefault="00596352" w:rsidP="00822FC9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18"/>
          <w:szCs w:val="18"/>
          <w14:ligatures w14:val="none"/>
        </w:rPr>
      </w:pPr>
      <w:r w:rsidRPr="005A6685">
        <w:rPr>
          <w:rFonts w:ascii="GHEA Grapalat" w:eastAsia="Times New Roman" w:hAnsi="GHEA Grapalat" w:cs="Times New Roman"/>
          <w:b/>
          <w:bCs/>
          <w:kern w:val="0"/>
          <w:sz w:val="18"/>
          <w:szCs w:val="18"/>
          <w14:ligatures w14:val="none"/>
        </w:rPr>
        <w:t>______________</w:t>
      </w:r>
      <w:r w:rsidR="000904FC" w:rsidRPr="005A6685">
        <w:rPr>
          <w:rFonts w:ascii="GHEA Grapalat" w:eastAsia="Times New Roman" w:hAnsi="GHEA Grapalat" w:cs="Times New Roman"/>
          <w:b/>
          <w:bCs/>
          <w:kern w:val="0"/>
          <w:sz w:val="18"/>
          <w:szCs w:val="18"/>
          <w14:ligatures w14:val="none"/>
        </w:rPr>
        <w:t xml:space="preserve">   -ի</w:t>
      </w:r>
      <w:r w:rsidRPr="005A6685">
        <w:rPr>
          <w:rFonts w:ascii="GHEA Grapalat" w:eastAsia="Times New Roman" w:hAnsi="GHEA Grapalat" w:cs="Times New Roman"/>
          <w:b/>
          <w:bCs/>
          <w:kern w:val="0"/>
          <w:sz w:val="18"/>
          <w:szCs w:val="18"/>
          <w14:ligatures w14:val="none"/>
        </w:rPr>
        <w:t xml:space="preserve"> N</w:t>
      </w:r>
      <w:r w:rsidR="000904FC" w:rsidRPr="005A6685">
        <w:rPr>
          <w:rFonts w:ascii="GHEA Grapalat" w:eastAsia="Times New Roman" w:hAnsi="GHEA Grapalat" w:cs="Times New Roman"/>
          <w:b/>
          <w:bCs/>
          <w:kern w:val="0"/>
          <w:sz w:val="18"/>
          <w:szCs w:val="18"/>
          <w14:ligatures w14:val="none"/>
        </w:rPr>
        <w:t xml:space="preserve">   </w:t>
      </w:r>
      <w:r w:rsidRPr="005A6685">
        <w:rPr>
          <w:rFonts w:ascii="GHEA Grapalat" w:eastAsia="Times New Roman" w:hAnsi="GHEA Grapalat" w:cs="Times New Roman"/>
          <w:b/>
          <w:bCs/>
          <w:kern w:val="0"/>
          <w:sz w:val="18"/>
          <w:szCs w:val="18"/>
          <w14:ligatures w14:val="none"/>
        </w:rPr>
        <w:t>-Ն որոշման</w:t>
      </w:r>
    </w:p>
    <w:p w14:paraId="2ED85E07" w14:textId="77777777" w:rsidR="00596352" w:rsidRPr="005A6685" w:rsidRDefault="00596352" w:rsidP="00A2619B">
      <w:pPr>
        <w:shd w:val="clear" w:color="auto" w:fill="FFFFFF"/>
        <w:spacing w:after="0"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2"/>
          <w14:ligatures w14:val="none"/>
        </w:rPr>
      </w:pPr>
    </w:p>
    <w:p w14:paraId="4B7DD1A6" w14:textId="77777777" w:rsidR="00822FC9" w:rsidRPr="005A6685" w:rsidRDefault="00822FC9" w:rsidP="00A2619B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527657E9" w14:textId="7745CAB1" w:rsidR="00596352" w:rsidRPr="005A6685" w:rsidRDefault="00596352" w:rsidP="00822FC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</w:rPr>
      </w:pPr>
      <w:r w:rsidRPr="005A6685">
        <w:rPr>
          <w:rFonts w:ascii="GHEA Grapalat" w:hAnsi="GHEA Grapalat"/>
          <w:b/>
          <w:bCs/>
          <w:sz w:val="24"/>
          <w:szCs w:val="24"/>
        </w:rPr>
        <w:t>ԿԱՐԳ</w:t>
      </w:r>
    </w:p>
    <w:p w14:paraId="01A5D209" w14:textId="4862729F" w:rsidR="006273DE" w:rsidRPr="005A6685" w:rsidRDefault="00630C73" w:rsidP="00822FC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5A668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ՊԱՏՇԱՃ ԴԵՂԱԶԳՈՆՈՒԹՅԱՆ ԳՈՐԾՈՒՆԵՈՒԹՅԱՆ ԿԱՆՈՆՆԵՐԻՆ ՀԱՄԱՊԱՏԱՍԽԱՆՈՒԹՅԱՆ ՄԱՍՆԱԳԻՏԱԿԱՆ ԴԻՏԱՐԿՄԱՆ ԵՎ ԱՅԼ ԵՐԿՐՆԵՐԻ ԻՐԱՎԱՍՈՒ ՄԱՐՄԻՆՆԵՐԻ ԴԻՏԱՐԿՄԱՆ ՀԱՇՎԵՏՎՈՒԹՅՈՒՆՆԵՐԻ ՃԱՆԱՉՄԱՆ</w:t>
      </w:r>
    </w:p>
    <w:p w14:paraId="7BB9B3AE" w14:textId="77777777" w:rsidR="00630C73" w:rsidRPr="005A6685" w:rsidRDefault="00630C73" w:rsidP="00822FC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40648949" w14:textId="607C91CD" w:rsidR="00596352" w:rsidRPr="005A6685" w:rsidRDefault="00287994" w:rsidP="00822FC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5A6685">
        <w:rPr>
          <w:rFonts w:ascii="GHEA Grapalat" w:eastAsia="Times New Roman" w:hAnsi="GHEA Grapalat" w:cs="Times New Roman"/>
          <w:b/>
          <w:bCs/>
          <w:color w:val="000000"/>
          <w:kern w:val="0"/>
          <w:sz w:val="21"/>
          <w:szCs w:val="21"/>
          <w14:ligatures w14:val="none"/>
        </w:rPr>
        <w:t>1</w:t>
      </w:r>
      <w:r w:rsidR="00596352" w:rsidRPr="005A6685">
        <w:rPr>
          <w:rFonts w:ascii="GHEA Grapalat" w:eastAsia="Times New Roman" w:hAnsi="GHEA Grapalat" w:cs="Times New Roman"/>
          <w:b/>
          <w:bCs/>
          <w:color w:val="000000"/>
          <w:kern w:val="0"/>
          <w:sz w:val="21"/>
          <w:szCs w:val="21"/>
          <w14:ligatures w14:val="none"/>
        </w:rPr>
        <w:t>. ԸՆԴՀԱՆՈՒՐ ԴՐՈՒՅԹՆԵՐ</w:t>
      </w:r>
    </w:p>
    <w:p w14:paraId="6BF37C1A" w14:textId="77777777" w:rsidR="00596352" w:rsidRPr="005A6685" w:rsidRDefault="00596352" w:rsidP="00822FC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5A6685">
        <w:rPr>
          <w:rFonts w:ascii="Calibri" w:eastAsia="Times New Roman" w:hAnsi="Calibri" w:cs="Calibri"/>
          <w:color w:val="000000"/>
          <w:kern w:val="0"/>
          <w:sz w:val="21"/>
          <w:szCs w:val="21"/>
          <w14:ligatures w14:val="none"/>
        </w:rPr>
        <w:t> </w:t>
      </w:r>
    </w:p>
    <w:p w14:paraId="76ECCF54" w14:textId="0269488F" w:rsidR="00596352" w:rsidRPr="005A6685" w:rsidRDefault="00596352" w:rsidP="00822FC9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Սույն կարգով կարգավորվում են </w:t>
      </w:r>
      <w:r w:rsidR="00C27421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«Դեղերի մասին» օրենքի (այսուհետ՝ Օրենք) համաձայն գրանցված</w:t>
      </w:r>
      <w:r w:rsidR="001F7CC9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C27421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դեղերի</w:t>
      </w:r>
      <w:r w:rsidR="00FD518E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գրանցման հավաստագրերի իրավատերերի</w:t>
      </w:r>
      <w:r w:rsidR="00C27421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D518E" w:rsidRPr="005A66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դեղազգոնության համակարգի </w:t>
      </w: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պատշաճ </w:t>
      </w:r>
      <w:r w:rsidR="001B1E30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դեղազգոնության</w:t>
      </w: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գործունեության կանոններին համապատասխանության</w:t>
      </w:r>
      <w:r w:rsidR="006273DE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մասնագիտական</w:t>
      </w: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դիտարկման (այսուհետ` դիտարկում) հետ կապված հարաբերությունները: </w:t>
      </w:r>
      <w:r w:rsidR="00C27421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Եվրասիական տնտեսական միության շրջանակներում գրանցված դեղերի պատշաճ դեղազգոնության գործունեության կանոններին համապատասխանության մասնագիտական դիտարկումն իրականացվում է Եվրասիական տնտեսական հանձնաժողովի խորհրդի 2016 թվականի նոյեմբերի 3-ի N 83 որոշմամբ հաստատված  դեղագործական դիտարկումների  իրականացման կանոնների համաձայն:</w:t>
      </w:r>
    </w:p>
    <w:p w14:paraId="75DABA48" w14:textId="2B2084C5" w:rsidR="00596352" w:rsidRPr="005A6685" w:rsidRDefault="00B42E17" w:rsidP="00822FC9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Սույն կարգում օգտագործվող հասկացությունները կիրառվում են </w:t>
      </w:r>
      <w:r w:rsidR="00C27421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Օրենքի 17-րդ հոդվածի 2-րդ մասի 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համաձայն </w:t>
      </w:r>
      <w:r w:rsidR="00175A99" w:rsidRPr="005A66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առողջապահության բնագավառի պետական կառավարման լիազոր </w:t>
      </w:r>
      <w:r w:rsidR="002D2FD6" w:rsidRPr="005A66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</w:t>
      </w:r>
      <w:r w:rsidR="00175A99" w:rsidRPr="005A66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2D2FD6" w:rsidRPr="005A66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175A99" w:rsidRPr="005A66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(այսուհետ՝ լիազոր մարմին)</w:t>
      </w:r>
      <w:r w:rsidR="00175A99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26F68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սահմանած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26F68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r w:rsidR="00CD214B" w:rsidRPr="005A66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Պատշաճ դեղազգոնության գործունեության»</w:t>
      </w:r>
      <w:r w:rsidR="00CD214B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(այսուհետ՝ Պ</w:t>
      </w:r>
      <w:r w:rsidR="007B2F0F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Գ) կանոններ</w:t>
      </w:r>
      <w:r w:rsidR="00F26F68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իմաստով:</w:t>
      </w:r>
    </w:p>
    <w:p w14:paraId="6EC6176A" w14:textId="42EAFF0F" w:rsidR="009F4612" w:rsidRPr="005A6685" w:rsidRDefault="009F4612" w:rsidP="009F4612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Դիտարկումն իրականացվում է գ</w:t>
      </w:r>
      <w:r w:rsidRPr="005A66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րանցման հավաստագրի իրավատիրոջ (այսուհետ՝ հայտատու) դեղազգոնության համակարգի ՊԴԳ կանոններին համապատասխանության գնահատման նպատակով՝ որակավորված անձի կամ պատասխանատու անձի (ներառյալ` պայմանագրային կարգով աշխատանքներ իրականացնողների) գործունեության իրականացման վայրու</w:t>
      </w:r>
      <w:r w:rsidR="00FF66F9" w:rsidRPr="005A66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Pr="005A66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bookmarkStart w:id="1" w:name="_Hlk201135490"/>
      <w:r w:rsidRPr="005A6685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ՊԴԳ</w:t>
      </w:r>
      <w:r w:rsidRPr="005A6685">
        <w:rPr>
          <w:rFonts w:ascii="GHEA Grapalat" w:hAnsi="GHEA Grapalat"/>
          <w:sz w:val="24"/>
          <w:szCs w:val="24"/>
          <w:shd w:val="clear" w:color="auto" w:fill="FFFFFF"/>
        </w:rPr>
        <w:t xml:space="preserve"> կանոնների </w:t>
      </w:r>
      <w:bookmarkEnd w:id="1"/>
      <w:r w:rsidRPr="005A6685">
        <w:rPr>
          <w:rFonts w:ascii="GHEA Grapalat" w:hAnsi="GHEA Grapalat"/>
          <w:sz w:val="24"/>
          <w:szCs w:val="24"/>
          <w:shd w:val="clear" w:color="auto" w:fill="FFFFFF"/>
        </w:rPr>
        <w:t>148-155 կետերին համապատասխան որոշված պլանային կամ արտապլանային կարգով:</w:t>
      </w:r>
      <w:r w:rsidRPr="005A6685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</w:p>
    <w:p w14:paraId="412B70D0" w14:textId="6375C33D" w:rsidR="00596352" w:rsidRPr="005A6685" w:rsidRDefault="004B6D85" w:rsidP="00822FC9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Դ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իտարկումն իրականացնում է Հայաստանի Հանրապետության կառավարության </w:t>
      </w:r>
      <w:r w:rsidR="00D94C25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2024 թվականի հուլիսի 18-ի N 1122-Ն 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որոշմամբ սահմանված</w:t>
      </w:r>
      <w:r w:rsidR="00D94C25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D94C25" w:rsidRPr="005A668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դեղերի շրջանառության պետական կարգավորման ոլորտում</w:t>
      </w:r>
      <w:r w:rsidR="00D94C25" w:rsidRPr="005A6685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  <w:t xml:space="preserve"> 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փորձագիտական կազմակերպությունը (այսուհետ՝ </w:t>
      </w:r>
      <w:r w:rsidR="000631C8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ազմակերպություն):</w:t>
      </w:r>
    </w:p>
    <w:p w14:paraId="3A93AC30" w14:textId="06DA88D1" w:rsidR="00596352" w:rsidRPr="005A6685" w:rsidRDefault="004B6D85" w:rsidP="00822FC9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իտարկման հետ կապված ծախսերը (այդ թվո</w:t>
      </w:r>
      <w:r w:rsidR="008F4F83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ւմ՝ գործուղման), </w:t>
      </w:r>
      <w:r w:rsidR="0058750F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րենքի 1</w:t>
      </w: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7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-րդ հոդվածի </w:t>
      </w: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12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-րդ մասի համաձայն, փոխհատուցում է </w:t>
      </w:r>
      <w:r w:rsidR="00065C57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գրանցման հավաստագրի իրավատերը՝ կողմերի միջև օրենքով սահմանված կարգով կնքված պայմանագրի հիման վրա</w:t>
      </w:r>
      <w:r w:rsidR="00596352"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3FE4825A" w14:textId="77777777" w:rsidR="009F4612" w:rsidRPr="005A6685" w:rsidRDefault="009F4612" w:rsidP="009F4612">
      <w:pPr>
        <w:pStyle w:val="ListParagraph"/>
        <w:numPr>
          <w:ilvl w:val="0"/>
          <w:numId w:val="2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A668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Կազմակերպությունը դիտարկումն իրակացնում է ապահովելով համապատասխանությունը որակի կառավարման համակարգի պահանջներին:</w:t>
      </w:r>
    </w:p>
    <w:p w14:paraId="4544126A" w14:textId="77777777" w:rsidR="001B6738" w:rsidRPr="005A6685" w:rsidRDefault="001B6738" w:rsidP="00822FC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178F7F11" w14:textId="5857A7EE" w:rsidR="00C87F98" w:rsidRPr="005A6685" w:rsidRDefault="00822FC9" w:rsidP="00822FC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5A668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2</w:t>
      </w:r>
      <w:r w:rsidR="00C87F98" w:rsidRPr="005A668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. ԴԻՏԱՐԿՄԱՆ  ԸՆԹԱՑԱԿԱՐԳԸ</w:t>
      </w:r>
    </w:p>
    <w:p w14:paraId="19792182" w14:textId="77777777" w:rsidR="00C87F98" w:rsidRPr="005A6685" w:rsidRDefault="00C87F98" w:rsidP="00822FC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2CBE830C" w14:textId="188E444F" w:rsidR="00C87F98" w:rsidRPr="005A6685" w:rsidRDefault="00C87F98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pacing w:val="-4"/>
          <w:sz w:val="24"/>
          <w:szCs w:val="24"/>
        </w:rPr>
        <w:t xml:space="preserve">Դիտարկման նախաձեռնման </w:t>
      </w:r>
      <w:r w:rsidR="00927B87" w:rsidRPr="005A6685">
        <w:rPr>
          <w:rFonts w:ascii="GHEA Grapalat" w:hAnsi="GHEA Grapalat"/>
          <w:spacing w:val="-4"/>
          <w:sz w:val="24"/>
          <w:szCs w:val="24"/>
        </w:rPr>
        <w:t xml:space="preserve">փուլում որոշվում է </w:t>
      </w:r>
      <w:r w:rsidRPr="005A6685">
        <w:rPr>
          <w:rFonts w:ascii="GHEA Grapalat" w:hAnsi="GHEA Grapalat"/>
          <w:sz w:val="24"/>
          <w:szCs w:val="24"/>
        </w:rPr>
        <w:t>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օբյեկտը</w:t>
      </w:r>
      <w:r w:rsidR="00927B87" w:rsidRPr="005A6685">
        <w:rPr>
          <w:rFonts w:ascii="GHEA Grapalat" w:hAnsi="GHEA Grapalat"/>
          <w:sz w:val="24"/>
          <w:szCs w:val="24"/>
        </w:rPr>
        <w:t xml:space="preserve">, </w:t>
      </w:r>
      <w:r w:rsidRPr="005A6685">
        <w:rPr>
          <w:rFonts w:ascii="GHEA Grapalat" w:hAnsi="GHEA Grapalat"/>
          <w:sz w:val="24"/>
          <w:szCs w:val="24"/>
        </w:rPr>
        <w:t xml:space="preserve"> </w:t>
      </w:r>
      <w:r w:rsidR="00927B87" w:rsidRPr="005A6685">
        <w:rPr>
          <w:rFonts w:ascii="GHEA Grapalat" w:hAnsi="GHEA Grapalat"/>
          <w:sz w:val="24"/>
          <w:szCs w:val="24"/>
        </w:rPr>
        <w:t>կազմավորվում է դիտարկման խումբ</w:t>
      </w:r>
      <w:r w:rsidRPr="005A6685">
        <w:rPr>
          <w:rFonts w:ascii="GHEA Grapalat" w:hAnsi="GHEA Grapalat"/>
          <w:sz w:val="24"/>
          <w:szCs w:val="24"/>
        </w:rPr>
        <w:t xml:space="preserve">, </w:t>
      </w:r>
      <w:r w:rsidR="00927B87" w:rsidRPr="005A6685">
        <w:rPr>
          <w:rFonts w:ascii="GHEA Grapalat" w:hAnsi="GHEA Grapalat"/>
          <w:sz w:val="24"/>
          <w:szCs w:val="24"/>
        </w:rPr>
        <w:t>ուղարկվում է</w:t>
      </w:r>
      <w:r w:rsidR="00177F36" w:rsidRPr="005A6685">
        <w:rPr>
          <w:rFonts w:ascii="GHEA Grapalat" w:hAnsi="GHEA Grapalat"/>
          <w:sz w:val="24"/>
          <w:szCs w:val="24"/>
        </w:rPr>
        <w:t xml:space="preserve"> գրավոր</w:t>
      </w:r>
      <w:r w:rsidR="00927B87" w:rsidRPr="005A6685">
        <w:rPr>
          <w:rFonts w:ascii="GHEA Grapalat" w:hAnsi="GHEA Grapalat"/>
          <w:sz w:val="24"/>
          <w:szCs w:val="24"/>
        </w:rPr>
        <w:t xml:space="preserve"> ծանուցում </w:t>
      </w:r>
      <w:r w:rsidRPr="005A6685">
        <w:rPr>
          <w:rFonts w:ascii="GHEA Grapalat" w:hAnsi="GHEA Grapalat"/>
          <w:sz w:val="24"/>
          <w:szCs w:val="24"/>
        </w:rPr>
        <w:t xml:space="preserve">դիտարկման օբյեկտին դիտարկում անցկացնելու մասին, </w:t>
      </w:r>
      <w:r w:rsidR="00927B87" w:rsidRPr="005A6685">
        <w:rPr>
          <w:rFonts w:ascii="GHEA Grapalat" w:hAnsi="GHEA Grapalat"/>
          <w:sz w:val="24"/>
          <w:szCs w:val="24"/>
        </w:rPr>
        <w:t>որոշվում է</w:t>
      </w:r>
      <w:r w:rsidRPr="005A6685">
        <w:rPr>
          <w:rFonts w:ascii="GHEA Grapalat" w:hAnsi="GHEA Grapalat"/>
          <w:sz w:val="24"/>
          <w:szCs w:val="24"/>
        </w:rPr>
        <w:t xml:space="preserve"> դիտարկման անցկացման ժամկետներ</w:t>
      </w:r>
      <w:r w:rsidR="00927B87" w:rsidRPr="005A6685">
        <w:rPr>
          <w:rFonts w:ascii="GHEA Grapalat" w:hAnsi="GHEA Grapalat"/>
          <w:sz w:val="24"/>
          <w:szCs w:val="24"/>
        </w:rPr>
        <w:t>ը</w:t>
      </w:r>
      <w:r w:rsidRPr="005A6685">
        <w:rPr>
          <w:rFonts w:ascii="GHEA Grapalat" w:hAnsi="GHEA Grapalat"/>
          <w:sz w:val="24"/>
          <w:szCs w:val="24"/>
        </w:rPr>
        <w:t xml:space="preserve"> և վայրը։</w:t>
      </w:r>
    </w:p>
    <w:p w14:paraId="13956DE1" w14:textId="6F4D7693" w:rsidR="00CE0B96" w:rsidRPr="005A6685" w:rsidRDefault="00CE0B96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Պլանային դիտարկում նախաձեռնվելու դեպքում նախնական ծանուցումն ուղարկելու ժամանակահատվածը առնվազն 45 օրացուցային օր</w:t>
      </w:r>
      <w:r w:rsidR="00136E4D" w:rsidRPr="005A6685">
        <w:rPr>
          <w:rFonts w:ascii="GHEA Grapalat" w:hAnsi="GHEA Grapalat"/>
          <w:sz w:val="24"/>
          <w:szCs w:val="24"/>
        </w:rPr>
        <w:t xml:space="preserve"> է</w:t>
      </w:r>
      <w:r w:rsidRPr="005A6685">
        <w:rPr>
          <w:rFonts w:ascii="GHEA Grapalat" w:hAnsi="GHEA Grapalat"/>
          <w:sz w:val="24"/>
          <w:szCs w:val="24"/>
        </w:rPr>
        <w:t xml:space="preserve">՝ նախքան  դիտարկում անցկացնելու պլանավորվող ամսաթիվը։ </w:t>
      </w:r>
    </w:p>
    <w:p w14:paraId="2366CD09" w14:textId="1FAF741E" w:rsidR="00CE0B96" w:rsidRPr="005A6685" w:rsidRDefault="00CE0B96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Արտապլանային դիտարկում նախաձեռնվելու դեպքում ծանուցումն ուղարկելու ժամանակահատվածը կարող է կրճատվել՝ հաշվի առնելով նախաձեռն</w:t>
      </w:r>
      <w:r w:rsidR="00B65442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</w:t>
      </w:r>
      <w:r w:rsidR="0001207E" w:rsidRPr="005A6685">
        <w:rPr>
          <w:rFonts w:ascii="GHEA Grapalat" w:hAnsi="GHEA Grapalat"/>
          <w:sz w:val="24"/>
          <w:szCs w:val="24"/>
        </w:rPr>
        <w:t>պատճառը</w:t>
      </w:r>
      <w:r w:rsidRPr="005A6685">
        <w:rPr>
          <w:rFonts w:ascii="GHEA Grapalat" w:hAnsi="GHEA Grapalat"/>
          <w:sz w:val="24"/>
          <w:szCs w:val="24"/>
        </w:rPr>
        <w:t xml:space="preserve"> և գրանցման հավաստագրի իրավատիրոջ կողմից դեղազգոնության մասով իր պարտականությունների ոչ պատշաճ կերպով կատարելու հետ կապված ռիսկը: </w:t>
      </w:r>
    </w:p>
    <w:p w14:paraId="054C254A" w14:textId="52402415" w:rsidR="00CE0B96" w:rsidRPr="005A6685" w:rsidRDefault="00CE0B96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Բացառիկ դեպքերում դիտարկումը կարող է իրականացվել առանց նախնական ծանուցման, եթե պահանջվում է դիտարկում կատարել հանրային առողջության համար կարևոր ռիսկի կամ դեղազգոնության համակարգի անհապաղ գնահատման նպատակով կամ այն դեպքերում, երբ ծանուցումը կարող է վտանգի տակ դնել դիտարկման նպատակների իրագործումը։</w:t>
      </w:r>
    </w:p>
    <w:p w14:paraId="552A9B3D" w14:textId="2EB1DE63" w:rsidR="00651F74" w:rsidRPr="005A6685" w:rsidRDefault="00CE0B96" w:rsidP="00651F74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Դիտարկում անցկացնելու մասին</w:t>
      </w:r>
      <w:r w:rsidR="00177F36" w:rsidRPr="005A6685">
        <w:rPr>
          <w:rFonts w:ascii="GHEA Grapalat" w:hAnsi="GHEA Grapalat"/>
          <w:sz w:val="24"/>
          <w:szCs w:val="24"/>
        </w:rPr>
        <w:t xml:space="preserve"> գրավոր</w:t>
      </w:r>
      <w:r w:rsidRPr="005A6685">
        <w:rPr>
          <w:rFonts w:ascii="GHEA Grapalat" w:hAnsi="GHEA Grapalat"/>
          <w:sz w:val="24"/>
          <w:szCs w:val="24"/>
        </w:rPr>
        <w:t xml:space="preserve"> </w:t>
      </w:r>
      <w:r w:rsidR="00B65442" w:rsidRPr="005A6685">
        <w:rPr>
          <w:rFonts w:ascii="GHEA Grapalat" w:hAnsi="GHEA Grapalat"/>
          <w:sz w:val="24"/>
          <w:szCs w:val="24"/>
        </w:rPr>
        <w:t>ծ</w:t>
      </w:r>
      <w:r w:rsidRPr="005A6685">
        <w:rPr>
          <w:rFonts w:ascii="GHEA Grapalat" w:hAnsi="GHEA Grapalat"/>
          <w:sz w:val="24"/>
          <w:szCs w:val="24"/>
        </w:rPr>
        <w:t>անուցման մեջ նշվում են գրանցման հավաստագրի իրավատիրոջ անվանումը, 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նպատակները և օբյեկտները </w:t>
      </w:r>
      <w:r w:rsidRPr="005A6685">
        <w:rPr>
          <w:rFonts w:ascii="GHEA Grapalat" w:hAnsi="GHEA Grapalat"/>
          <w:sz w:val="24"/>
          <w:szCs w:val="24"/>
        </w:rPr>
        <w:lastRenderedPageBreak/>
        <w:t>(օրինակ՝ դեղազգոնության համակարգի ընդհանուր գնահատում կամ որոշակի դեղերի մասով),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տեսակը (պլանային</w:t>
      </w:r>
      <w:r w:rsidR="006B6E5A" w:rsidRPr="005A6685">
        <w:rPr>
          <w:rFonts w:ascii="GHEA Grapalat" w:hAnsi="GHEA Grapalat"/>
          <w:sz w:val="24"/>
          <w:szCs w:val="24"/>
        </w:rPr>
        <w:t xml:space="preserve"> </w:t>
      </w:r>
      <w:r w:rsidR="00136E4D" w:rsidRPr="005A6685">
        <w:rPr>
          <w:rFonts w:ascii="GHEA Grapalat" w:hAnsi="GHEA Grapalat"/>
          <w:sz w:val="24"/>
          <w:szCs w:val="24"/>
        </w:rPr>
        <w:t xml:space="preserve">կամ </w:t>
      </w:r>
      <w:r w:rsidRPr="005A6685">
        <w:rPr>
          <w:rFonts w:ascii="GHEA Grapalat" w:hAnsi="GHEA Grapalat"/>
          <w:sz w:val="24"/>
          <w:szCs w:val="24"/>
        </w:rPr>
        <w:t>արտապլանային,</w:t>
      </w:r>
      <w:r w:rsidR="00136E4D" w:rsidRPr="005A6685">
        <w:rPr>
          <w:rFonts w:ascii="GHEA Grapalat" w:hAnsi="GHEA Grapalat"/>
          <w:sz w:val="24"/>
          <w:szCs w:val="24"/>
        </w:rPr>
        <w:t xml:space="preserve"> այդ թվում՝</w:t>
      </w:r>
      <w:r w:rsidRPr="005A6685">
        <w:rPr>
          <w:rFonts w:ascii="GHEA Grapalat" w:hAnsi="GHEA Grapalat"/>
          <w:sz w:val="24"/>
          <w:szCs w:val="24"/>
        </w:rPr>
        <w:t xml:space="preserve"> </w:t>
      </w:r>
      <w:r w:rsidR="00136E4D" w:rsidRPr="005A6685">
        <w:rPr>
          <w:rFonts w:ascii="GHEA Grapalat" w:hAnsi="GHEA Grapalat"/>
          <w:sz w:val="24"/>
          <w:szCs w:val="24"/>
        </w:rPr>
        <w:t xml:space="preserve">նախագրանցումային, </w:t>
      </w:r>
      <w:r w:rsidRPr="005A6685">
        <w:rPr>
          <w:rFonts w:ascii="GHEA Grapalat" w:hAnsi="GHEA Grapalat"/>
          <w:sz w:val="24"/>
          <w:szCs w:val="24"/>
        </w:rPr>
        <w:t>հետգրանցումային,  կրկնակի, հեռավար),  դիտարկում կատարելու առաջարկվող վայրը</w:t>
      </w:r>
      <w:r w:rsidR="00B65442" w:rsidRPr="005A6685">
        <w:rPr>
          <w:rFonts w:ascii="GHEA Grapalat" w:hAnsi="GHEA Grapalat"/>
          <w:sz w:val="24"/>
          <w:szCs w:val="24"/>
        </w:rPr>
        <w:t>:</w:t>
      </w:r>
      <w:r w:rsidR="00651F74" w:rsidRPr="005A6685">
        <w:rPr>
          <w:rFonts w:ascii="GHEA Grapalat" w:hAnsi="GHEA Grapalat"/>
          <w:sz w:val="24"/>
          <w:szCs w:val="24"/>
        </w:rPr>
        <w:t xml:space="preserve"> Ծանուցման մեջ նշվում են պլանավորված վայրում դիտարկում իրականացնելու հնարավորության պարտադիր հաստատման, բոլոր պահանջվող փաստաթղթերի և տվյալների բազաների հասանելիության տրամադրման պայմանները և  դիտարկում անցկացնելու պլանավորվող ժամկետը։ </w:t>
      </w:r>
    </w:p>
    <w:p w14:paraId="2A3926A1" w14:textId="692A77D2" w:rsidR="00B65442" w:rsidRPr="005A6685" w:rsidRDefault="00CE0B96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 xml:space="preserve">Դիտարկում անցկացնելու մասին գրավոր ծանուցումն ուղարկվում է գրանցման հավաստագրի իրավատիրոջ՝ դեղազգոնության մասով </w:t>
      </w:r>
      <w:r w:rsidR="00B65442" w:rsidRPr="005A66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որակավորված կամ պատասխանատու անձին</w:t>
      </w:r>
      <w:r w:rsidRPr="005A6685">
        <w:rPr>
          <w:rFonts w:ascii="GHEA Grapalat" w:hAnsi="GHEA Grapalat"/>
          <w:sz w:val="24"/>
          <w:szCs w:val="24"/>
        </w:rPr>
        <w:t xml:space="preserve">՝ գրանցման </w:t>
      </w:r>
      <w:r w:rsidR="000C2BBF" w:rsidRPr="005A6685">
        <w:rPr>
          <w:rFonts w:ascii="GHEA Grapalat" w:hAnsi="GHEA Grapalat"/>
          <w:sz w:val="24"/>
          <w:szCs w:val="24"/>
        </w:rPr>
        <w:t xml:space="preserve">հայտում </w:t>
      </w:r>
      <w:r w:rsidRPr="005A6685">
        <w:rPr>
          <w:rFonts w:ascii="GHEA Grapalat" w:hAnsi="GHEA Grapalat"/>
          <w:sz w:val="24"/>
          <w:szCs w:val="24"/>
        </w:rPr>
        <w:t xml:space="preserve">ներկայացված կոնտակտային տվյալներին համապատասխան, </w:t>
      </w:r>
      <w:r w:rsidR="00314E3E" w:rsidRPr="005A6685">
        <w:rPr>
          <w:rFonts w:ascii="GHEA Grapalat" w:hAnsi="GHEA Grapalat"/>
          <w:sz w:val="24"/>
          <w:szCs w:val="24"/>
        </w:rPr>
        <w:t>կազմակերպության</w:t>
      </w:r>
      <w:r w:rsidRPr="005A6685">
        <w:rPr>
          <w:rFonts w:ascii="GHEA Grapalat" w:hAnsi="GHEA Grapalat"/>
          <w:sz w:val="24"/>
          <w:szCs w:val="24"/>
        </w:rPr>
        <w:t xml:space="preserve"> էլեկտրոնային փոստ</w:t>
      </w:r>
      <w:r w:rsidR="00651F74" w:rsidRPr="005A6685">
        <w:rPr>
          <w:rFonts w:ascii="GHEA Grapalat" w:hAnsi="GHEA Grapalat"/>
          <w:sz w:val="24"/>
          <w:szCs w:val="24"/>
        </w:rPr>
        <w:t>ի</w:t>
      </w:r>
      <w:r w:rsidR="00136E4D" w:rsidRPr="005A6685">
        <w:rPr>
          <w:rFonts w:ascii="GHEA Grapalat" w:hAnsi="GHEA Grapalat"/>
          <w:sz w:val="24"/>
          <w:szCs w:val="24"/>
        </w:rPr>
        <w:t xml:space="preserve"> կամ էլեկտրոնային համակարգի միջոցով</w:t>
      </w:r>
      <w:r w:rsidRPr="005A6685">
        <w:rPr>
          <w:rFonts w:ascii="GHEA Grapalat" w:hAnsi="GHEA Grapalat"/>
          <w:sz w:val="24"/>
          <w:szCs w:val="24"/>
        </w:rPr>
        <w:t xml:space="preserve">։ </w:t>
      </w:r>
    </w:p>
    <w:p w14:paraId="3A51542D" w14:textId="43D9D0E0" w:rsidR="00CE0B96" w:rsidRPr="005A6685" w:rsidRDefault="00A52A76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</w:t>
      </w:r>
      <w:r w:rsidR="00CE0B96" w:rsidRPr="005A6685">
        <w:rPr>
          <w:rFonts w:ascii="GHEA Grapalat" w:hAnsi="GHEA Grapalat"/>
          <w:sz w:val="24"/>
          <w:szCs w:val="24"/>
        </w:rPr>
        <w:t>իտարկ</w:t>
      </w:r>
      <w:r w:rsidRPr="005A6685">
        <w:rPr>
          <w:rFonts w:ascii="GHEA Grapalat" w:hAnsi="GHEA Grapalat"/>
          <w:sz w:val="24"/>
          <w:szCs w:val="24"/>
        </w:rPr>
        <w:t>ման</w:t>
      </w:r>
      <w:r w:rsidR="00CE0B96" w:rsidRPr="005A6685">
        <w:rPr>
          <w:rFonts w:ascii="GHEA Grapalat" w:hAnsi="GHEA Grapalat"/>
          <w:sz w:val="24"/>
          <w:szCs w:val="24"/>
        </w:rPr>
        <w:t xml:space="preserve"> օբյեկտը </w:t>
      </w:r>
      <w:r w:rsidR="000631C8" w:rsidRPr="005A6685">
        <w:rPr>
          <w:rFonts w:ascii="GHEA Grapalat" w:hAnsi="GHEA Grapalat"/>
          <w:sz w:val="24"/>
          <w:szCs w:val="24"/>
        </w:rPr>
        <w:t>կ</w:t>
      </w:r>
      <w:r w:rsidRPr="005A6685">
        <w:rPr>
          <w:rFonts w:ascii="GHEA Grapalat" w:hAnsi="GHEA Grapalat"/>
          <w:sz w:val="24"/>
          <w:szCs w:val="24"/>
        </w:rPr>
        <w:t>ազմակերպություն</w:t>
      </w:r>
      <w:r w:rsidR="00CE0B96" w:rsidRPr="005A6685">
        <w:rPr>
          <w:rFonts w:ascii="GHEA Grapalat" w:hAnsi="GHEA Grapalat"/>
          <w:sz w:val="24"/>
          <w:szCs w:val="24"/>
        </w:rPr>
        <w:t xml:space="preserve"> է ուղարկում  դիտարկում անցկացնելու համաձայնության գրավոր հաստատում </w:t>
      </w:r>
      <w:r w:rsidRPr="005A6685">
        <w:rPr>
          <w:rFonts w:ascii="GHEA Grapalat" w:hAnsi="GHEA Grapalat"/>
          <w:sz w:val="24"/>
          <w:szCs w:val="24"/>
        </w:rPr>
        <w:t>և</w:t>
      </w:r>
      <w:r w:rsidR="00CE0B96" w:rsidRPr="005A6685">
        <w:rPr>
          <w:rFonts w:ascii="GHEA Grapalat" w:hAnsi="GHEA Grapalat"/>
          <w:sz w:val="24"/>
          <w:szCs w:val="24"/>
        </w:rPr>
        <w:t xml:space="preserve"> ծանուցման մեջ նշված ժամկետներում դիտարկում անցկաց</w:t>
      </w:r>
      <w:r w:rsidR="007A78B5" w:rsidRPr="005A6685">
        <w:rPr>
          <w:rFonts w:ascii="GHEA Grapalat" w:hAnsi="GHEA Grapalat"/>
          <w:sz w:val="24"/>
          <w:szCs w:val="24"/>
        </w:rPr>
        <w:t>նելու</w:t>
      </w:r>
      <w:r w:rsidR="00CE0B96" w:rsidRPr="005A6685">
        <w:rPr>
          <w:rFonts w:ascii="GHEA Grapalat" w:hAnsi="GHEA Grapalat"/>
          <w:sz w:val="24"/>
          <w:szCs w:val="24"/>
        </w:rPr>
        <w:t xml:space="preserve"> </w:t>
      </w:r>
      <w:r w:rsidR="00B96DBE" w:rsidRPr="005A6685">
        <w:rPr>
          <w:rFonts w:ascii="GHEA Grapalat" w:hAnsi="GHEA Grapalat"/>
          <w:sz w:val="24"/>
          <w:szCs w:val="24"/>
        </w:rPr>
        <w:t>դիմում</w:t>
      </w:r>
      <w:r w:rsidR="00CE0B96" w:rsidRPr="005A6685">
        <w:rPr>
          <w:rFonts w:ascii="GHEA Grapalat" w:hAnsi="GHEA Grapalat"/>
          <w:sz w:val="24"/>
          <w:szCs w:val="24"/>
        </w:rPr>
        <w:t>։ Այն դեպքում, երբ  դիտարկ</w:t>
      </w:r>
      <w:r w:rsidRPr="005A6685">
        <w:rPr>
          <w:rFonts w:ascii="GHEA Grapalat" w:hAnsi="GHEA Grapalat"/>
          <w:sz w:val="24"/>
          <w:szCs w:val="24"/>
        </w:rPr>
        <w:t>ման</w:t>
      </w:r>
      <w:r w:rsidR="00CE0B96" w:rsidRPr="005A6685">
        <w:rPr>
          <w:rFonts w:ascii="GHEA Grapalat" w:hAnsi="GHEA Grapalat"/>
          <w:sz w:val="24"/>
          <w:szCs w:val="24"/>
        </w:rPr>
        <w:t xml:space="preserve"> օբյեկտը չի կարող </w:t>
      </w:r>
      <w:r w:rsidR="000631C8" w:rsidRPr="005A6685">
        <w:rPr>
          <w:rFonts w:ascii="GHEA Grapalat" w:hAnsi="GHEA Grapalat"/>
          <w:sz w:val="24"/>
          <w:szCs w:val="24"/>
        </w:rPr>
        <w:t>կ</w:t>
      </w:r>
      <w:r w:rsidR="00CE0B96" w:rsidRPr="005A6685">
        <w:rPr>
          <w:rFonts w:ascii="GHEA Grapalat" w:hAnsi="GHEA Grapalat"/>
          <w:sz w:val="24"/>
          <w:szCs w:val="24"/>
        </w:rPr>
        <w:t xml:space="preserve">ազմակերպությանն ընդունել առաջարկվող ժամկետում, </w:t>
      </w:r>
      <w:r w:rsidR="000631C8" w:rsidRPr="005A6685">
        <w:rPr>
          <w:rFonts w:ascii="GHEA Grapalat" w:hAnsi="GHEA Grapalat"/>
          <w:sz w:val="24"/>
          <w:szCs w:val="24"/>
        </w:rPr>
        <w:t>կ</w:t>
      </w:r>
      <w:r w:rsidR="00431577" w:rsidRPr="005A6685">
        <w:rPr>
          <w:rFonts w:ascii="GHEA Grapalat" w:hAnsi="GHEA Grapalat"/>
          <w:sz w:val="24"/>
          <w:szCs w:val="24"/>
        </w:rPr>
        <w:t>ազմակերպությունը</w:t>
      </w:r>
      <w:r w:rsidR="00CE0B96" w:rsidRPr="005A6685">
        <w:rPr>
          <w:rFonts w:ascii="GHEA Grapalat" w:hAnsi="GHEA Grapalat"/>
          <w:sz w:val="24"/>
          <w:szCs w:val="24"/>
        </w:rPr>
        <w:t xml:space="preserve"> և 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CE0B96" w:rsidRPr="005A6685">
        <w:rPr>
          <w:rFonts w:ascii="GHEA Grapalat" w:hAnsi="GHEA Grapalat"/>
          <w:sz w:val="24"/>
          <w:szCs w:val="24"/>
        </w:rPr>
        <w:t xml:space="preserve"> օբյեկտը համաձայնեցնում են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CE0B96" w:rsidRPr="005A6685">
        <w:rPr>
          <w:rFonts w:ascii="GHEA Grapalat" w:hAnsi="GHEA Grapalat"/>
          <w:sz w:val="24"/>
          <w:szCs w:val="24"/>
        </w:rPr>
        <w:t xml:space="preserve"> ընդունելի ժամկետները՝ հաշվի առնելով դիտարկում նախաձեռն</w:t>
      </w:r>
      <w:r w:rsidR="007A78B5" w:rsidRPr="005A6685">
        <w:rPr>
          <w:rFonts w:ascii="GHEA Grapalat" w:hAnsi="GHEA Grapalat"/>
          <w:sz w:val="24"/>
          <w:szCs w:val="24"/>
        </w:rPr>
        <w:t>ելու</w:t>
      </w:r>
      <w:r w:rsidR="00CE0B96" w:rsidRPr="005A6685">
        <w:rPr>
          <w:rFonts w:ascii="GHEA Grapalat" w:hAnsi="GHEA Grapalat"/>
          <w:sz w:val="24"/>
          <w:szCs w:val="24"/>
        </w:rPr>
        <w:t xml:space="preserve"> գործոնները և դիտարկում կատարելու ժամկետի հետաձգման հետ կապված ռիսկերը։</w:t>
      </w:r>
    </w:p>
    <w:p w14:paraId="5D1723E7" w14:textId="19C99A2F" w:rsidR="00CE0B96" w:rsidRPr="005A6685" w:rsidRDefault="00CE0B96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Նախքան  դիտարկում անցկացնելու պլանավորված ամսաթիվը՝ առնվազն 30 օրացուցային օրվա ընթացքում</w:t>
      </w:r>
      <w:r w:rsidR="00DA02C1" w:rsidRPr="005A6685">
        <w:rPr>
          <w:rFonts w:ascii="GHEA Grapalat" w:hAnsi="GHEA Grapalat"/>
          <w:sz w:val="24"/>
          <w:szCs w:val="24"/>
        </w:rPr>
        <w:t>, կազմակերպությունը</w:t>
      </w:r>
      <w:r w:rsidRPr="005A6685">
        <w:rPr>
          <w:rFonts w:ascii="GHEA Grapalat" w:hAnsi="GHEA Grapalat"/>
          <w:sz w:val="24"/>
          <w:szCs w:val="24"/>
        </w:rPr>
        <w:t xml:space="preserve"> դիտարկ</w:t>
      </w:r>
      <w:r w:rsidR="00065C57" w:rsidRPr="005A6685">
        <w:rPr>
          <w:rFonts w:ascii="GHEA Grapalat" w:hAnsi="GHEA Grapalat"/>
          <w:sz w:val="24"/>
          <w:szCs w:val="24"/>
        </w:rPr>
        <w:t>վ</w:t>
      </w:r>
      <w:r w:rsidRPr="005A6685">
        <w:rPr>
          <w:rFonts w:ascii="GHEA Grapalat" w:hAnsi="GHEA Grapalat"/>
          <w:sz w:val="24"/>
          <w:szCs w:val="24"/>
        </w:rPr>
        <w:t xml:space="preserve">ող օբյեկտին գրավոր հարցում </w:t>
      </w:r>
      <w:r w:rsidR="00DA02C1" w:rsidRPr="005A6685">
        <w:rPr>
          <w:rFonts w:ascii="GHEA Grapalat" w:hAnsi="GHEA Grapalat"/>
          <w:sz w:val="24"/>
          <w:szCs w:val="24"/>
        </w:rPr>
        <w:t xml:space="preserve">է </w:t>
      </w:r>
      <w:r w:rsidRPr="005A6685">
        <w:rPr>
          <w:rFonts w:ascii="GHEA Grapalat" w:hAnsi="GHEA Grapalat"/>
          <w:sz w:val="24"/>
          <w:szCs w:val="24"/>
        </w:rPr>
        <w:t>ուղարկ</w:t>
      </w:r>
      <w:r w:rsidR="00DA02C1" w:rsidRPr="005A6685">
        <w:rPr>
          <w:rFonts w:ascii="GHEA Grapalat" w:hAnsi="GHEA Grapalat"/>
          <w:sz w:val="24"/>
          <w:szCs w:val="24"/>
        </w:rPr>
        <w:t>ում</w:t>
      </w:r>
      <w:r w:rsidRPr="005A6685">
        <w:rPr>
          <w:rFonts w:ascii="GHEA Grapalat" w:hAnsi="GHEA Grapalat"/>
          <w:sz w:val="24"/>
          <w:szCs w:val="24"/>
        </w:rPr>
        <w:t xml:space="preserve">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նախապատրաստման համար անհրաժեշտ տեղեկատվության ներկայացման վերաբերյալ՝ </w:t>
      </w:r>
      <w:r w:rsidR="00B96DBE" w:rsidRPr="005A6685">
        <w:rPr>
          <w:rFonts w:ascii="GHEA Grapalat" w:hAnsi="GHEA Grapalat"/>
          <w:sz w:val="24"/>
          <w:szCs w:val="24"/>
        </w:rPr>
        <w:t>ՊԴԳ կանոններին</w:t>
      </w:r>
      <w:r w:rsidRPr="005A6685">
        <w:rPr>
          <w:rFonts w:ascii="GHEA Grapalat" w:hAnsi="GHEA Grapalat"/>
          <w:sz w:val="24"/>
          <w:szCs w:val="24"/>
        </w:rPr>
        <w:t xml:space="preserve"> համապատասխան։ </w:t>
      </w:r>
      <w:r w:rsidR="00431577" w:rsidRPr="005A6685">
        <w:rPr>
          <w:rFonts w:ascii="GHEA Grapalat" w:hAnsi="GHEA Grapalat"/>
          <w:sz w:val="24"/>
          <w:szCs w:val="24"/>
        </w:rPr>
        <w:t xml:space="preserve"> </w:t>
      </w:r>
      <w:r w:rsidRPr="005A6685">
        <w:rPr>
          <w:rFonts w:ascii="GHEA Grapalat" w:hAnsi="GHEA Grapalat"/>
          <w:sz w:val="24"/>
          <w:szCs w:val="24"/>
        </w:rPr>
        <w:t xml:space="preserve">Անհրաժեշտ փաստաթղթերի </w:t>
      </w:r>
      <w:r w:rsidR="00B96DBE" w:rsidRPr="005A6685">
        <w:rPr>
          <w:rFonts w:ascii="GHEA Grapalat" w:hAnsi="GHEA Grapalat"/>
          <w:sz w:val="24"/>
          <w:szCs w:val="24"/>
        </w:rPr>
        <w:t xml:space="preserve">ցանկը </w:t>
      </w:r>
      <w:r w:rsidRPr="005A6685">
        <w:rPr>
          <w:rFonts w:ascii="GHEA Grapalat" w:hAnsi="GHEA Grapalat"/>
          <w:sz w:val="24"/>
          <w:szCs w:val="24"/>
        </w:rPr>
        <w:t xml:space="preserve">որոշվում </w:t>
      </w:r>
      <w:r w:rsidR="00B96DBE" w:rsidRPr="005A6685">
        <w:rPr>
          <w:rFonts w:ascii="GHEA Grapalat" w:hAnsi="GHEA Grapalat"/>
          <w:sz w:val="24"/>
          <w:szCs w:val="24"/>
        </w:rPr>
        <w:t xml:space="preserve">է ըստ </w:t>
      </w:r>
      <w:r w:rsidRPr="005A6685">
        <w:rPr>
          <w:rFonts w:ascii="GHEA Grapalat" w:hAnsi="GHEA Grapalat"/>
          <w:sz w:val="24"/>
          <w:szCs w:val="24"/>
        </w:rPr>
        <w:t>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տեսակ</w:t>
      </w:r>
      <w:r w:rsidR="00B96DBE" w:rsidRPr="005A6685">
        <w:rPr>
          <w:rFonts w:ascii="GHEA Grapalat" w:hAnsi="GHEA Grapalat"/>
          <w:sz w:val="24"/>
          <w:szCs w:val="24"/>
        </w:rPr>
        <w:t>ի</w:t>
      </w:r>
      <w:r w:rsidRPr="005A6685">
        <w:rPr>
          <w:rFonts w:ascii="GHEA Grapalat" w:hAnsi="GHEA Grapalat"/>
          <w:sz w:val="24"/>
          <w:szCs w:val="24"/>
        </w:rPr>
        <w:t xml:space="preserve"> (դիտարկումն ամբողջությամբ կամ առանձին դեղերի մասով): Բոլոր դեպքերում պահանջվում է ներկայացնել դեղազգոնության համակարգի մաստեր-ֆայլի գործող տարբերակը: Բացի այդ</w:t>
      </w:r>
      <w:r w:rsidR="009C6542" w:rsidRPr="005A6685">
        <w:rPr>
          <w:rFonts w:ascii="GHEA Grapalat" w:hAnsi="GHEA Grapalat"/>
          <w:sz w:val="24"/>
          <w:szCs w:val="24"/>
        </w:rPr>
        <w:t>,</w:t>
      </w:r>
      <w:r w:rsidRPr="005A6685">
        <w:rPr>
          <w:rFonts w:ascii="GHEA Grapalat" w:hAnsi="GHEA Grapalat"/>
          <w:sz w:val="24"/>
          <w:szCs w:val="24"/>
        </w:rPr>
        <w:t xml:space="preserve"> </w:t>
      </w:r>
      <w:r w:rsidR="000631C8" w:rsidRPr="005A6685">
        <w:rPr>
          <w:rFonts w:ascii="GHEA Grapalat" w:hAnsi="GHEA Grapalat"/>
          <w:sz w:val="24"/>
          <w:szCs w:val="24"/>
        </w:rPr>
        <w:t>կ</w:t>
      </w:r>
      <w:r w:rsidR="00431577" w:rsidRPr="005A6685">
        <w:rPr>
          <w:rFonts w:ascii="GHEA Grapalat" w:hAnsi="GHEA Grapalat"/>
          <w:sz w:val="24"/>
          <w:szCs w:val="24"/>
        </w:rPr>
        <w:t>ազմակերպությունը</w:t>
      </w:r>
      <w:r w:rsidRPr="005A6685">
        <w:rPr>
          <w:rFonts w:ascii="GHEA Grapalat" w:hAnsi="GHEA Grapalat"/>
          <w:sz w:val="24"/>
          <w:szCs w:val="24"/>
        </w:rPr>
        <w:t xml:space="preserve"> իրավունք ունի պահանջելու դեղա</w:t>
      </w:r>
      <w:r w:rsidR="006B6E5A" w:rsidRPr="005A6685">
        <w:rPr>
          <w:rFonts w:ascii="GHEA Grapalat" w:hAnsi="GHEA Grapalat"/>
          <w:sz w:val="24"/>
          <w:szCs w:val="24"/>
        </w:rPr>
        <w:t>զ</w:t>
      </w:r>
      <w:r w:rsidRPr="005A6685">
        <w:rPr>
          <w:rFonts w:ascii="GHEA Grapalat" w:hAnsi="GHEA Grapalat"/>
          <w:sz w:val="24"/>
          <w:szCs w:val="24"/>
        </w:rPr>
        <w:t xml:space="preserve">գոնության համակարգի գործունեության պարամետրերը և գնահատման արդյունքները հաստատող կամ դեղազգոնության համակարգի աշխատանքի հատուկ ասպեկտները բնութագրող փաստաթղթեր՝ նշելով հաշվետու ժամանակահատվածները։ Հարցման մեջ նշվում է այն ժամկետը, որի ընթացքում պետք է ներկայացվեն </w:t>
      </w:r>
      <w:r w:rsidRPr="005A6685">
        <w:rPr>
          <w:rFonts w:ascii="GHEA Grapalat" w:hAnsi="GHEA Grapalat"/>
          <w:sz w:val="24"/>
          <w:szCs w:val="24"/>
        </w:rPr>
        <w:lastRenderedPageBreak/>
        <w:t>պահանջվող փաստաթղթերը և դրանք ներկայացնելու եղանակը։</w:t>
      </w:r>
    </w:p>
    <w:p w14:paraId="56129005" w14:textId="3C796EA1" w:rsidR="0039454D" w:rsidRPr="005A6685" w:rsidRDefault="004B6D85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Դ</w:t>
      </w:r>
      <w:r w:rsidR="00596352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իտարկում</w:t>
      </w:r>
      <w:r w:rsidR="000D5B19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ն</w:t>
      </w:r>
      <w:r w:rsidR="00596352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 սկսվում է</w:t>
      </w:r>
      <w:r w:rsidR="0039454D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, երբ դիտարկման նպատակով հայտատուն դիմում է </w:t>
      </w:r>
      <w:r w:rsidR="000631C8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կ</w:t>
      </w:r>
      <w:r w:rsidR="0039454D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ազմակերպություն՝ </w:t>
      </w:r>
      <w:r w:rsidR="009B48FD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կազմակերպության էլեկտրոնային փոստի և կամ էլեկտրոնային համակարգի միջոցով </w:t>
      </w:r>
      <w:r w:rsidR="0039454D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ներկայացնելով  սույն կարգով  </w:t>
      </w:r>
      <w:r w:rsidR="00B96DBE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սահմանված </w:t>
      </w:r>
      <w:r w:rsidR="0039454D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և դիտարկման </w:t>
      </w:r>
      <w:r w:rsidR="004B7B36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համար </w:t>
      </w:r>
      <w:r w:rsidR="0039454D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 վճարման փաստը հավաստող փաստաթղթերի տեսաներածված պատճենները՝ (ՊԻԴԻԷՖ (PDF) ձևաչափով ֆայլերի տեսքով)՝ հայերենով կամ ռուսերենով և կամ անգլերենով</w:t>
      </w:r>
      <w:r w:rsidR="009B48FD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, բացառությամբ՝ առանց նախնական ծանուցման իրականացվող դիտարկումների</w:t>
      </w:r>
      <w:r w:rsidR="0039454D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:</w:t>
      </w:r>
    </w:p>
    <w:p w14:paraId="28A26FA4" w14:textId="02C7D911" w:rsidR="00596352" w:rsidRPr="005A6685" w:rsidRDefault="00596352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Նախապատրաստման փուլում կատարվում է ներկայացված փաստաթղթերի փորձաքննություն՝ առավելագույնը 15 աշխատանքային օրվա ընթացքում:</w:t>
      </w:r>
    </w:p>
    <w:p w14:paraId="7AA1BA1F" w14:textId="15D28EA9" w:rsidR="00596352" w:rsidRPr="005A6685" w:rsidRDefault="00596352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Փաստաթղթերի փորձաքննության ընթացքում կարող են պահանջվել </w:t>
      </w:r>
      <w:r w:rsidR="00934F36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սույն կարգի 14-րդ կետով նախատեսված և </w:t>
      </w:r>
      <w:r w:rsidR="00563AC1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բացակայող</w:t>
      </w:r>
      <w:r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 </w:t>
      </w:r>
      <w:r w:rsidR="00DB5233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փաստաթղթեր կամ </w:t>
      </w:r>
      <w:r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տվյալներ, որոնք ներկայացնելու ժամանակահատվածը փորձաքննության համար սահմանված ժամկետում չի ներառվում:</w:t>
      </w:r>
    </w:p>
    <w:p w14:paraId="52EFFA0A" w14:textId="409B67DA" w:rsidR="0039454D" w:rsidRPr="005A6685" w:rsidRDefault="0039454D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Նախապատրաստման փուլում որոշվում է դիտարկ</w:t>
      </w:r>
      <w:r w:rsidR="007A78B5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ման</w:t>
      </w:r>
      <w:r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 ծավալը (դիտարկ</w:t>
      </w:r>
      <w:r w:rsidR="007A78B5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ման</w:t>
      </w:r>
      <w:r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 ենթակա դեղազգոնության համակարգի բաղադրիչները)՝ դիտարկ</w:t>
      </w:r>
      <w:r w:rsidR="007A78B5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ման</w:t>
      </w:r>
      <w:r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 տեսակի և նպատակների, գրանցման հավաստագրի իրավատիրոջ դեղազգոնության համակարգը բնութագրող փաստաթղթերի նախնական գնահատման արդյունքների հիման վրա՝ ՊԴԳ  կանոնների 168-171-րդ կետերին համապատասխան: </w:t>
      </w:r>
    </w:p>
    <w:p w14:paraId="1A8BA044" w14:textId="66204EF4" w:rsidR="0039454D" w:rsidRPr="005A6685" w:rsidRDefault="00F9633E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Ն</w:t>
      </w:r>
      <w:r w:rsidR="0039454D" w:rsidRPr="005A6685">
        <w:rPr>
          <w:rFonts w:ascii="GHEA Grapalat" w:hAnsi="GHEA Grapalat"/>
          <w:sz w:val="24"/>
          <w:szCs w:val="24"/>
        </w:rPr>
        <w:t>ախապատրաստ</w:t>
      </w:r>
      <w:r w:rsidRPr="005A6685">
        <w:rPr>
          <w:rFonts w:ascii="GHEA Grapalat" w:hAnsi="GHEA Grapalat"/>
          <w:sz w:val="24"/>
          <w:szCs w:val="24"/>
        </w:rPr>
        <w:t>ման փուլում</w:t>
      </w:r>
      <w:r w:rsidR="0039454D" w:rsidRPr="005A6685">
        <w:rPr>
          <w:rFonts w:ascii="GHEA Grapalat" w:hAnsi="GHEA Grapalat"/>
          <w:sz w:val="24"/>
          <w:szCs w:val="24"/>
        </w:rPr>
        <w:t xml:space="preserve"> </w:t>
      </w:r>
      <w:r w:rsidRPr="005A6685">
        <w:rPr>
          <w:rFonts w:ascii="GHEA Grapalat" w:hAnsi="GHEA Grapalat"/>
          <w:sz w:val="24"/>
          <w:szCs w:val="24"/>
        </w:rPr>
        <w:t xml:space="preserve">մշակվում է նաև </w:t>
      </w:r>
      <w:r w:rsidR="0039454D" w:rsidRPr="005A6685">
        <w:rPr>
          <w:rFonts w:ascii="GHEA Grapalat" w:hAnsi="GHEA Grapalat"/>
          <w:sz w:val="24"/>
          <w:szCs w:val="24"/>
        </w:rPr>
        <w:t>գրանցման հավաստագրի իրավատիրոջ դեղազգոնության համակարգի 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="0039454D" w:rsidRPr="005A6685">
        <w:rPr>
          <w:rFonts w:ascii="GHEA Grapalat" w:hAnsi="GHEA Grapalat"/>
          <w:sz w:val="24"/>
          <w:szCs w:val="24"/>
        </w:rPr>
        <w:t xml:space="preserve"> ծրագ</w:t>
      </w:r>
      <w:r w:rsidRPr="005A6685">
        <w:rPr>
          <w:rFonts w:ascii="GHEA Grapalat" w:hAnsi="GHEA Grapalat"/>
          <w:sz w:val="24"/>
          <w:szCs w:val="24"/>
        </w:rPr>
        <w:t>իր</w:t>
      </w:r>
      <w:r w:rsidR="0039454D" w:rsidRPr="005A6685">
        <w:rPr>
          <w:rFonts w:ascii="GHEA Grapalat" w:hAnsi="GHEA Grapalat"/>
          <w:sz w:val="24"/>
          <w:szCs w:val="24"/>
        </w:rPr>
        <w:t>՝ ՊԴԳ կանոնների պահանջներին համապատասխանության առումով (այսուհետ՝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="0039454D" w:rsidRPr="005A6685">
        <w:rPr>
          <w:rFonts w:ascii="GHEA Grapalat" w:hAnsi="GHEA Grapalat"/>
          <w:sz w:val="24"/>
          <w:szCs w:val="24"/>
        </w:rPr>
        <w:t xml:space="preserve"> ծրագիր)։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="0039454D" w:rsidRPr="005A6685">
        <w:rPr>
          <w:rFonts w:ascii="GHEA Grapalat" w:hAnsi="GHEA Grapalat"/>
          <w:sz w:val="24"/>
          <w:szCs w:val="24"/>
        </w:rPr>
        <w:t xml:space="preserve"> ծրագիրը ներառում է հետևյալ բաժինները՝</w:t>
      </w:r>
    </w:p>
    <w:p w14:paraId="799009DF" w14:textId="509BCF29" w:rsidR="0039454D" w:rsidRPr="005A6685" w:rsidRDefault="0039454D" w:rsidP="00822FC9">
      <w:pPr>
        <w:pStyle w:val="Bodytext20"/>
        <w:numPr>
          <w:ilvl w:val="0"/>
          <w:numId w:val="31"/>
        </w:numPr>
        <w:shd w:val="clear" w:color="auto" w:fill="auto"/>
        <w:tabs>
          <w:tab w:val="left" w:pos="993"/>
        </w:tabs>
        <w:spacing w:before="0" w:after="0" w:line="360" w:lineRule="auto"/>
        <w:ind w:left="851" w:right="-8" w:firstLine="142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նպատակները, տեսակը և ծավալը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25D7A08E" w14:textId="09A41EE4" w:rsidR="0039454D" w:rsidRPr="005A6685" w:rsidRDefault="000631C8" w:rsidP="00822FC9">
      <w:pPr>
        <w:pStyle w:val="Bodytext20"/>
        <w:numPr>
          <w:ilvl w:val="0"/>
          <w:numId w:val="31"/>
        </w:numPr>
        <w:shd w:val="clear" w:color="auto" w:fill="auto"/>
        <w:tabs>
          <w:tab w:val="left" w:pos="1134"/>
        </w:tabs>
        <w:spacing w:before="0" w:after="0" w:line="360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կ</w:t>
      </w:r>
      <w:r w:rsidR="0039454D" w:rsidRPr="005A6685">
        <w:rPr>
          <w:rFonts w:ascii="GHEA Grapalat" w:hAnsi="GHEA Grapalat"/>
          <w:sz w:val="24"/>
          <w:szCs w:val="24"/>
        </w:rPr>
        <w:t>ազմակերպության փորձագետների միջև գործառույթների սահմանում</w:t>
      </w:r>
      <w:r w:rsidR="00F9633E" w:rsidRPr="005A6685">
        <w:rPr>
          <w:rFonts w:ascii="GHEA Grapalat" w:hAnsi="GHEA Grapalat"/>
          <w:sz w:val="24"/>
          <w:szCs w:val="24"/>
        </w:rPr>
        <w:t>ը</w:t>
      </w:r>
      <w:r w:rsidR="0039454D" w:rsidRPr="005A6685">
        <w:rPr>
          <w:rFonts w:ascii="GHEA Grapalat" w:hAnsi="GHEA Grapalat"/>
          <w:sz w:val="24"/>
          <w:szCs w:val="24"/>
        </w:rPr>
        <w:t xml:space="preserve"> և պարտականությունների բաշխում</w:t>
      </w:r>
      <w:r w:rsidR="00B96DBE" w:rsidRPr="005A6685">
        <w:rPr>
          <w:rFonts w:ascii="GHEA Grapalat" w:hAnsi="GHEA Grapalat"/>
          <w:sz w:val="24"/>
          <w:szCs w:val="24"/>
        </w:rPr>
        <w:t>ը</w:t>
      </w:r>
      <w:r w:rsidR="0039454D"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5C373AD4" w14:textId="18998A26" w:rsidR="0039454D" w:rsidRPr="005A6685" w:rsidRDefault="0039454D" w:rsidP="00822FC9">
      <w:pPr>
        <w:pStyle w:val="Bodytext20"/>
        <w:numPr>
          <w:ilvl w:val="0"/>
          <w:numId w:val="31"/>
        </w:numPr>
        <w:shd w:val="clear" w:color="auto" w:fill="auto"/>
        <w:tabs>
          <w:tab w:val="left" w:pos="1134"/>
        </w:tabs>
        <w:spacing w:before="0" w:after="0" w:line="360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անցկացման ամսաթիվը և վայրը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4DD8CFA6" w14:textId="60269804" w:rsidR="0039454D" w:rsidRPr="005A6685" w:rsidRDefault="0039454D" w:rsidP="00822FC9">
      <w:pPr>
        <w:pStyle w:val="Bodytext20"/>
        <w:numPr>
          <w:ilvl w:val="0"/>
          <w:numId w:val="31"/>
        </w:numPr>
        <w:shd w:val="clear" w:color="auto" w:fill="auto"/>
        <w:tabs>
          <w:tab w:val="left" w:pos="1134"/>
        </w:tabs>
        <w:spacing w:before="0" w:after="0" w:line="360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pacing w:val="4"/>
          <w:sz w:val="24"/>
          <w:szCs w:val="24"/>
        </w:rPr>
        <w:t xml:space="preserve">այն ֆունկցիոնալ ստորաբաժանումների նշումը, որոնցում կատարվելու է </w:t>
      </w:r>
      <w:r w:rsidRPr="005A6685">
        <w:rPr>
          <w:rFonts w:ascii="GHEA Grapalat" w:hAnsi="GHEA Grapalat"/>
          <w:sz w:val="24"/>
          <w:szCs w:val="24"/>
        </w:rPr>
        <w:t xml:space="preserve"> դիտարկում</w:t>
      </w:r>
      <w:r w:rsidR="00B96DBE" w:rsidRPr="005A6685">
        <w:rPr>
          <w:rFonts w:ascii="GHEA Grapalat" w:hAnsi="GHEA Grapalat"/>
          <w:sz w:val="24"/>
          <w:szCs w:val="24"/>
        </w:rPr>
        <w:t>ը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11A2FE15" w14:textId="6DAAE62A" w:rsidR="0039454D" w:rsidRPr="005A6685" w:rsidRDefault="0039454D" w:rsidP="00822FC9">
      <w:pPr>
        <w:pStyle w:val="Bodytext20"/>
        <w:numPr>
          <w:ilvl w:val="0"/>
          <w:numId w:val="31"/>
        </w:numPr>
        <w:shd w:val="clear" w:color="auto" w:fill="auto"/>
        <w:tabs>
          <w:tab w:val="left" w:pos="1134"/>
        </w:tabs>
        <w:spacing w:before="0" w:after="0" w:line="360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 xml:space="preserve">այն փաստաթղթերի, թվային միջոցների և գործիքների ցանկը, որոնց համար պետք է ապահովվի հասանելիությունը և որոնք գնահատվելու են </w:t>
      </w:r>
      <w:r w:rsidRPr="005A6685">
        <w:rPr>
          <w:rFonts w:ascii="GHEA Grapalat" w:hAnsi="GHEA Grapalat"/>
          <w:sz w:val="24"/>
          <w:szCs w:val="24"/>
        </w:rPr>
        <w:lastRenderedPageBreak/>
        <w:t>դիտարկում անցկացնելու ընթացքում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79998B36" w14:textId="574F794B" w:rsidR="0039454D" w:rsidRPr="005A6685" w:rsidRDefault="0039454D" w:rsidP="00822FC9">
      <w:pPr>
        <w:pStyle w:val="Bodytext20"/>
        <w:numPr>
          <w:ilvl w:val="0"/>
          <w:numId w:val="31"/>
        </w:numPr>
        <w:shd w:val="clear" w:color="auto" w:fill="auto"/>
        <w:tabs>
          <w:tab w:val="left" w:pos="1134"/>
        </w:tabs>
        <w:spacing w:before="0" w:after="0" w:line="360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դեղազգոնության համակարգի առանձին բաղադրիչների մասով դիտարկում կատարելու պլանավորված ժամանակը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127E9327" w14:textId="0327D574" w:rsidR="0039454D" w:rsidRPr="005A6685" w:rsidRDefault="00B96DBE" w:rsidP="00822FC9">
      <w:pPr>
        <w:pStyle w:val="Bodytext20"/>
        <w:numPr>
          <w:ilvl w:val="0"/>
          <w:numId w:val="31"/>
        </w:numPr>
        <w:shd w:val="clear" w:color="auto" w:fill="auto"/>
        <w:tabs>
          <w:tab w:val="left" w:pos="1134"/>
        </w:tabs>
        <w:spacing w:before="0" w:after="0" w:line="360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 xml:space="preserve"> </w:t>
      </w:r>
      <w:r w:rsidR="0039454D" w:rsidRPr="005A6685">
        <w:rPr>
          <w:rFonts w:ascii="GHEA Grapalat" w:hAnsi="GHEA Grapalat"/>
          <w:sz w:val="24"/>
          <w:szCs w:val="24"/>
        </w:rPr>
        <w:t xml:space="preserve">եզրափակիչ </w:t>
      </w:r>
      <w:r w:rsidR="006F47E6" w:rsidRPr="005A6685">
        <w:rPr>
          <w:rFonts w:ascii="GHEA Grapalat" w:hAnsi="GHEA Grapalat"/>
          <w:sz w:val="24"/>
          <w:szCs w:val="24"/>
        </w:rPr>
        <w:t>դրույթներ</w:t>
      </w:r>
      <w:r w:rsidR="0039454D" w:rsidRPr="005A6685">
        <w:rPr>
          <w:rFonts w:ascii="GHEA Grapalat" w:hAnsi="GHEA Grapalat"/>
          <w:sz w:val="24"/>
          <w:szCs w:val="24"/>
        </w:rPr>
        <w:t>։</w:t>
      </w:r>
    </w:p>
    <w:p w14:paraId="1998D85E" w14:textId="3BD0E751" w:rsidR="006F47E6" w:rsidRPr="005A6685" w:rsidRDefault="00B96DBE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</w:t>
      </w:r>
      <w:r w:rsidR="006F47E6" w:rsidRPr="005A6685">
        <w:rPr>
          <w:rFonts w:ascii="GHEA Grapalat" w:hAnsi="GHEA Grapalat"/>
          <w:sz w:val="24"/>
          <w:szCs w:val="24"/>
        </w:rPr>
        <w:t>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="006F47E6" w:rsidRPr="005A6685">
        <w:rPr>
          <w:rFonts w:ascii="GHEA Grapalat" w:hAnsi="GHEA Grapalat"/>
          <w:sz w:val="24"/>
          <w:szCs w:val="24"/>
        </w:rPr>
        <w:t xml:space="preserve"> ծրագիրը և  գնահատման </w:t>
      </w:r>
      <w:r w:rsidR="00F675CB" w:rsidRPr="005A6685">
        <w:rPr>
          <w:rFonts w:ascii="GHEA Grapalat" w:hAnsi="GHEA Grapalat"/>
          <w:sz w:val="24"/>
          <w:szCs w:val="24"/>
        </w:rPr>
        <w:t>համար անհրաժեշտ</w:t>
      </w:r>
      <w:r w:rsidR="006F47E6" w:rsidRPr="005A6685">
        <w:rPr>
          <w:rFonts w:ascii="GHEA Grapalat" w:hAnsi="GHEA Grapalat"/>
          <w:sz w:val="24"/>
          <w:szCs w:val="24"/>
        </w:rPr>
        <w:t xml:space="preserve"> փաստաթղթերի ցանկը գրավոր ուղարկվում են գրանցման հավաստագրի իրավատիրոջ դեղազգոնության մասով </w:t>
      </w:r>
      <w:r w:rsidR="006F47E6" w:rsidRPr="005A66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որակավորված կամ պատասխանատու անձին</w:t>
      </w:r>
      <w:r w:rsidR="006F47E6" w:rsidRPr="005A6685">
        <w:rPr>
          <w:rFonts w:ascii="GHEA Grapalat" w:hAnsi="GHEA Grapalat"/>
          <w:sz w:val="24"/>
          <w:szCs w:val="24"/>
        </w:rPr>
        <w:t>՝ նախքան դիտարկումն սկսվելը, առնվազն 10</w:t>
      </w:r>
      <w:r w:rsidR="006F47E6" w:rsidRPr="005A6685">
        <w:rPr>
          <w:rFonts w:ascii="Calibri" w:hAnsi="Calibri" w:cs="Calibri"/>
          <w:sz w:val="24"/>
          <w:szCs w:val="24"/>
        </w:rPr>
        <w:t> </w:t>
      </w:r>
      <w:r w:rsidR="006F47E6" w:rsidRPr="005A6685">
        <w:rPr>
          <w:rFonts w:ascii="GHEA Grapalat" w:hAnsi="GHEA Grapalat"/>
          <w:sz w:val="24"/>
          <w:szCs w:val="24"/>
        </w:rPr>
        <w:t>աշխատանքային օրվա ընթացքում՝ անձնակազմի և փաստաթղթերի հասանելիությունն ապահովելու նպատակով։</w:t>
      </w:r>
    </w:p>
    <w:p w14:paraId="2E7CAD9B" w14:textId="6F815AC9" w:rsidR="006F47E6" w:rsidRPr="005A6685" w:rsidRDefault="00724DCE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 xml:space="preserve">Դիտարկման անցկացման համար ընտրված վայրը պետք է օպտիմալ լինի դիտարկման նպատակներին հասնելու համար: </w:t>
      </w:r>
      <w:r w:rsidR="006F47E6" w:rsidRPr="005A6685">
        <w:rPr>
          <w:rFonts w:ascii="GHEA Grapalat" w:hAnsi="GHEA Grapalat"/>
          <w:sz w:val="24"/>
          <w:szCs w:val="24"/>
        </w:rPr>
        <w:t>Այն դեպքում, երբ անհրաժեշտ է փոխել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="006F47E6" w:rsidRPr="005A6685">
        <w:rPr>
          <w:rFonts w:ascii="GHEA Grapalat" w:hAnsi="GHEA Grapalat"/>
          <w:sz w:val="24"/>
          <w:szCs w:val="24"/>
        </w:rPr>
        <w:t xml:space="preserve"> անցկացման պլանավորված վայրը կամ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="006F47E6" w:rsidRPr="005A6685">
        <w:rPr>
          <w:rFonts w:ascii="GHEA Grapalat" w:hAnsi="GHEA Grapalat"/>
          <w:sz w:val="24"/>
          <w:szCs w:val="24"/>
        </w:rPr>
        <w:t xml:space="preserve"> ծրագրում ներառել դիտարկում անցկացնելու լրացուցիչ վայր, դիտարկում անցկացնելու վերաբերյալ համապատասխան նոր </w:t>
      </w:r>
      <w:r w:rsidR="00651F74" w:rsidRPr="005A6685">
        <w:rPr>
          <w:rFonts w:ascii="GHEA Grapalat" w:hAnsi="GHEA Grapalat"/>
          <w:sz w:val="24"/>
          <w:szCs w:val="24"/>
        </w:rPr>
        <w:t xml:space="preserve">գրավոր </w:t>
      </w:r>
      <w:r w:rsidR="006F47E6" w:rsidRPr="005A6685">
        <w:rPr>
          <w:rFonts w:ascii="GHEA Grapalat" w:hAnsi="GHEA Grapalat"/>
          <w:sz w:val="24"/>
          <w:szCs w:val="24"/>
        </w:rPr>
        <w:t>ծանուցումը պետք է նախապատրաստվի և ուղարկվի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6F47E6" w:rsidRPr="005A6685">
        <w:rPr>
          <w:rFonts w:ascii="GHEA Grapalat" w:hAnsi="GHEA Grapalat"/>
          <w:sz w:val="24"/>
          <w:szCs w:val="24"/>
        </w:rPr>
        <w:t xml:space="preserve"> օբյեկտին՝ </w:t>
      </w:r>
      <w:r w:rsidR="00B96DBE" w:rsidRPr="005A6685">
        <w:rPr>
          <w:rFonts w:ascii="GHEA Grapalat" w:hAnsi="GHEA Grapalat"/>
          <w:sz w:val="24"/>
          <w:szCs w:val="24"/>
        </w:rPr>
        <w:t>այդ</w:t>
      </w:r>
      <w:r w:rsidR="006F47E6" w:rsidRPr="005A6685">
        <w:rPr>
          <w:rFonts w:ascii="GHEA Grapalat" w:hAnsi="GHEA Grapalat"/>
          <w:sz w:val="24"/>
          <w:szCs w:val="24"/>
        </w:rPr>
        <w:t xml:space="preserve"> վայրում դիտարկում անցկացնելու պլանավորվող ամսաթ</w:t>
      </w:r>
      <w:r w:rsidR="00B96DBE" w:rsidRPr="005A6685">
        <w:rPr>
          <w:rFonts w:ascii="GHEA Grapalat" w:hAnsi="GHEA Grapalat"/>
          <w:sz w:val="24"/>
          <w:szCs w:val="24"/>
        </w:rPr>
        <w:t>վից</w:t>
      </w:r>
      <w:r w:rsidR="006F47E6" w:rsidRPr="005A6685">
        <w:rPr>
          <w:rFonts w:ascii="GHEA Grapalat" w:hAnsi="GHEA Grapalat"/>
          <w:sz w:val="24"/>
          <w:szCs w:val="24"/>
        </w:rPr>
        <w:t xml:space="preserve"> առնվազն 45 օրացուցային օր առաջ</w:t>
      </w:r>
      <w:r w:rsidR="005A5E42" w:rsidRPr="005A6685">
        <w:rPr>
          <w:rFonts w:ascii="GHEA Grapalat" w:hAnsi="GHEA Grapalat"/>
          <w:sz w:val="24"/>
          <w:szCs w:val="24"/>
        </w:rPr>
        <w:t>` սույն կարգի համաձայն</w:t>
      </w:r>
      <w:r w:rsidR="006F47E6" w:rsidRPr="005A6685">
        <w:rPr>
          <w:rFonts w:ascii="GHEA Grapalat" w:hAnsi="GHEA Grapalat"/>
          <w:sz w:val="24"/>
          <w:szCs w:val="24"/>
        </w:rPr>
        <w:t>։</w:t>
      </w:r>
    </w:p>
    <w:p w14:paraId="2104D689" w14:textId="0F105876" w:rsidR="006F47E6" w:rsidRPr="005A6685" w:rsidRDefault="006F47E6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Այն դեպքում, երբ դիտարկում անցկացնելիս պլանավորվում է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անցկացման վայրից դուրս գտնվող փորձագետների, գրանցման հավաստագրի իրավատիրոջ անձնակազմի հետ հեռավար փոխգործակցության միջոցների կիրառում,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օբյեկտը պետք է նախապես տեղեկացվի այդ </w:t>
      </w:r>
      <w:r w:rsidR="00B96DBE" w:rsidRPr="005A6685">
        <w:rPr>
          <w:rFonts w:ascii="GHEA Grapalat" w:hAnsi="GHEA Grapalat"/>
          <w:sz w:val="24"/>
          <w:szCs w:val="24"/>
        </w:rPr>
        <w:t>որոշման</w:t>
      </w:r>
      <w:r w:rsidRPr="005A6685">
        <w:rPr>
          <w:rFonts w:ascii="GHEA Grapalat" w:hAnsi="GHEA Grapalat"/>
          <w:sz w:val="24"/>
          <w:szCs w:val="24"/>
        </w:rPr>
        <w:t xml:space="preserve"> մասին</w:t>
      </w:r>
      <w:r w:rsidR="00B96DBE" w:rsidRPr="005A6685">
        <w:rPr>
          <w:rFonts w:ascii="GHEA Grapalat" w:hAnsi="GHEA Grapalat"/>
          <w:sz w:val="24"/>
          <w:szCs w:val="24"/>
        </w:rPr>
        <w:t xml:space="preserve">` </w:t>
      </w:r>
      <w:r w:rsidRPr="005A6685">
        <w:rPr>
          <w:rFonts w:ascii="GHEA Grapalat" w:hAnsi="GHEA Grapalat"/>
          <w:sz w:val="24"/>
          <w:szCs w:val="24"/>
        </w:rPr>
        <w:t xml:space="preserve">համապատասխան կազմակերպչական միջոցառումներ </w:t>
      </w:r>
      <w:r w:rsidR="00567DC5" w:rsidRPr="005A6685">
        <w:rPr>
          <w:rFonts w:ascii="GHEA Grapalat" w:hAnsi="GHEA Grapalat"/>
          <w:sz w:val="24"/>
          <w:szCs w:val="24"/>
        </w:rPr>
        <w:t>նախաձեռնելու նպատակով</w:t>
      </w:r>
      <w:r w:rsidRPr="005A6685">
        <w:rPr>
          <w:rFonts w:ascii="GHEA Grapalat" w:hAnsi="GHEA Grapalat"/>
          <w:sz w:val="24"/>
          <w:szCs w:val="24"/>
        </w:rPr>
        <w:t xml:space="preserve">։ </w:t>
      </w:r>
      <w:r w:rsidR="0001207E" w:rsidRPr="005A6685">
        <w:rPr>
          <w:rFonts w:ascii="GHEA Grapalat" w:hAnsi="GHEA Grapalat"/>
          <w:sz w:val="24"/>
          <w:szCs w:val="24"/>
        </w:rPr>
        <w:t>Դ</w:t>
      </w:r>
      <w:r w:rsidRPr="005A6685">
        <w:rPr>
          <w:rFonts w:ascii="GHEA Grapalat" w:hAnsi="GHEA Grapalat"/>
          <w:sz w:val="24"/>
          <w:szCs w:val="24"/>
        </w:rPr>
        <w:t>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օբյեկտը պետք է ներկայացնի առկա էլեկտրոնային հաղորդակցության համակարգերի նկարագրությունը՝ նման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անցկացման հնարավորությունն ապահովելու համար: Անհրաժեշտ է կատարել հաղորդակցության համակարգերի գնահատումը և ապահովել էլեկտրոնային ու տեխնիկական միջոցների համատեղելիությունը, որոնց միջոցով պետք է իրականացվի փոխգործակցությունը և, անհրաժեշտության դեպքում, իրականացնել դրանց նախնական թեստավորումը։</w:t>
      </w:r>
    </w:p>
    <w:p w14:paraId="281DF9CC" w14:textId="200581B4" w:rsidR="006F47E6" w:rsidRPr="005A6685" w:rsidRDefault="006F47E6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Գրանցման հավաստագրի իրավատիրոջ դեղազգոնության համակարգի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</w:t>
      </w:r>
      <w:r w:rsidR="00567DC5" w:rsidRPr="005A6685">
        <w:rPr>
          <w:rFonts w:ascii="GHEA Grapalat" w:hAnsi="GHEA Grapalat"/>
          <w:sz w:val="24"/>
          <w:szCs w:val="24"/>
        </w:rPr>
        <w:t xml:space="preserve">առավելագույն </w:t>
      </w:r>
      <w:r w:rsidRPr="005A6685">
        <w:rPr>
          <w:rFonts w:ascii="GHEA Grapalat" w:hAnsi="GHEA Grapalat"/>
          <w:sz w:val="24"/>
          <w:szCs w:val="24"/>
        </w:rPr>
        <w:t>տևողությ</w:t>
      </w:r>
      <w:r w:rsidR="00567DC5" w:rsidRPr="005A6685">
        <w:rPr>
          <w:rFonts w:ascii="GHEA Grapalat" w:hAnsi="GHEA Grapalat"/>
          <w:sz w:val="24"/>
          <w:szCs w:val="24"/>
        </w:rPr>
        <w:t>ունը մեկ վայրում 5 աշխատանքային օր է:</w:t>
      </w:r>
    </w:p>
    <w:p w14:paraId="0CB0F0B6" w14:textId="24C4BF82" w:rsidR="006F47E6" w:rsidRPr="005A6685" w:rsidRDefault="0001207E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</w:t>
      </w:r>
      <w:r w:rsidR="006F47E6" w:rsidRPr="005A6685">
        <w:rPr>
          <w:rFonts w:ascii="GHEA Grapalat" w:hAnsi="GHEA Grapalat"/>
          <w:sz w:val="24"/>
          <w:szCs w:val="24"/>
        </w:rPr>
        <w:t>իտարկումն անցկացվում է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="006F47E6" w:rsidRPr="005A6685">
        <w:rPr>
          <w:rFonts w:ascii="GHEA Grapalat" w:hAnsi="GHEA Grapalat"/>
          <w:sz w:val="24"/>
          <w:szCs w:val="24"/>
        </w:rPr>
        <w:t xml:space="preserve"> ծրագրի համաձայն: Թույլատրվում է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="006F47E6" w:rsidRPr="005A6685">
        <w:rPr>
          <w:rFonts w:ascii="GHEA Grapalat" w:hAnsi="GHEA Grapalat"/>
          <w:sz w:val="24"/>
          <w:szCs w:val="24"/>
        </w:rPr>
        <w:t xml:space="preserve"> ծրագիրը լրացնել դիտարկումն անցկացնելու ընթացքում (օրինակ՝ </w:t>
      </w:r>
      <w:r w:rsidR="006F47E6" w:rsidRPr="005A6685">
        <w:rPr>
          <w:rFonts w:ascii="GHEA Grapalat" w:hAnsi="GHEA Grapalat"/>
          <w:sz w:val="24"/>
          <w:szCs w:val="24"/>
        </w:rPr>
        <w:lastRenderedPageBreak/>
        <w:t>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="006F47E6" w:rsidRPr="005A6685">
        <w:rPr>
          <w:rFonts w:ascii="GHEA Grapalat" w:hAnsi="GHEA Grapalat"/>
          <w:sz w:val="24"/>
          <w:szCs w:val="24"/>
        </w:rPr>
        <w:t xml:space="preserve"> նպատակների իրագործումն ապահովելու նպատակով): </w:t>
      </w:r>
      <w:r w:rsidRPr="005A6685">
        <w:rPr>
          <w:rFonts w:ascii="GHEA Grapalat" w:hAnsi="GHEA Grapalat"/>
          <w:sz w:val="24"/>
          <w:szCs w:val="24"/>
        </w:rPr>
        <w:t>Դ</w:t>
      </w:r>
      <w:r w:rsidR="006F47E6" w:rsidRPr="005A6685">
        <w:rPr>
          <w:rFonts w:ascii="GHEA Grapalat" w:hAnsi="GHEA Grapalat"/>
          <w:sz w:val="24"/>
          <w:szCs w:val="24"/>
        </w:rPr>
        <w:t>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="006F47E6" w:rsidRPr="005A6685">
        <w:rPr>
          <w:rFonts w:ascii="GHEA Grapalat" w:hAnsi="GHEA Grapalat"/>
          <w:sz w:val="24"/>
          <w:szCs w:val="24"/>
        </w:rPr>
        <w:t xml:space="preserve"> ծրագրում կատարվող բոլոր փոփոխությունները ենթակա են փաստաթղթավորման:</w:t>
      </w:r>
    </w:p>
    <w:p w14:paraId="7F9256B7" w14:textId="6955F013" w:rsidR="006F47E6" w:rsidRPr="005A6685" w:rsidRDefault="006F47E6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Գրանցման հավաստագրի իրավատիրոջ դեղազգոնության համակարգի վերաբերյալ տվյալները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ընթացքում ստացվում են</w:t>
      </w:r>
      <w:r w:rsidR="00567DC5" w:rsidRPr="005A6685">
        <w:rPr>
          <w:rFonts w:ascii="GHEA Grapalat" w:hAnsi="GHEA Grapalat"/>
          <w:sz w:val="24"/>
          <w:szCs w:val="24"/>
        </w:rPr>
        <w:t xml:space="preserve"> </w:t>
      </w:r>
      <w:r w:rsidRPr="005A6685">
        <w:rPr>
          <w:rFonts w:ascii="GHEA Grapalat" w:hAnsi="GHEA Grapalat"/>
          <w:sz w:val="24"/>
          <w:szCs w:val="24"/>
        </w:rPr>
        <w:t xml:space="preserve">համապատասխան փաստաթղթերի </w:t>
      </w:r>
      <w:r w:rsidR="00567DC5" w:rsidRPr="005A6685">
        <w:rPr>
          <w:rFonts w:ascii="GHEA Grapalat" w:hAnsi="GHEA Grapalat"/>
          <w:sz w:val="24"/>
          <w:szCs w:val="24"/>
        </w:rPr>
        <w:t xml:space="preserve">և </w:t>
      </w:r>
      <w:r w:rsidRPr="005A6685">
        <w:rPr>
          <w:rFonts w:ascii="GHEA Grapalat" w:hAnsi="GHEA Grapalat"/>
          <w:sz w:val="24"/>
          <w:szCs w:val="24"/>
        </w:rPr>
        <w:t>համակարգչային համակարգերի գնահատման,</w:t>
      </w:r>
      <w:r w:rsidR="00567DC5" w:rsidRPr="005A6685">
        <w:rPr>
          <w:rFonts w:ascii="GHEA Grapalat" w:hAnsi="GHEA Grapalat"/>
          <w:sz w:val="24"/>
          <w:szCs w:val="24"/>
        </w:rPr>
        <w:t xml:space="preserve"> </w:t>
      </w:r>
      <w:r w:rsidRPr="005A6685">
        <w:rPr>
          <w:rFonts w:ascii="GHEA Grapalat" w:hAnsi="GHEA Grapalat"/>
          <w:sz w:val="24"/>
          <w:szCs w:val="24"/>
        </w:rPr>
        <w:t>անձնակազմի հետ հարցազրույցների անցկացման,</w:t>
      </w:r>
      <w:r w:rsidR="00567DC5" w:rsidRPr="005A6685">
        <w:rPr>
          <w:rFonts w:ascii="GHEA Grapalat" w:hAnsi="GHEA Grapalat"/>
          <w:sz w:val="24"/>
          <w:szCs w:val="24"/>
        </w:rPr>
        <w:t xml:space="preserve"> </w:t>
      </w:r>
      <w:r w:rsidRPr="005A6685">
        <w:rPr>
          <w:rFonts w:ascii="GHEA Grapalat" w:hAnsi="GHEA Grapalat"/>
          <w:sz w:val="24"/>
          <w:szCs w:val="24"/>
        </w:rPr>
        <w:t>ներքին և արտաքին թղթակցության (օրինակ՝ ռեեստրների, ռեգիստրների, լիազորված մարմինների հետ նամակագրության և այլնի) գնահատման միջոցով:</w:t>
      </w:r>
    </w:p>
    <w:p w14:paraId="56909179" w14:textId="1521EB1D" w:rsidR="006F47E6" w:rsidRPr="005A6685" w:rsidRDefault="006F47E6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 xml:space="preserve">Գրառումների հասանելիության կամ փաստաթղթերի տրամադրման մերժումը, որոնք </w:t>
      </w:r>
      <w:r w:rsidR="004B4230" w:rsidRPr="005A6685">
        <w:rPr>
          <w:rFonts w:ascii="GHEA Grapalat" w:hAnsi="GHEA Grapalat"/>
          <w:sz w:val="24"/>
          <w:szCs w:val="24"/>
        </w:rPr>
        <w:t>փորձագետն</w:t>
      </w:r>
      <w:r w:rsidRPr="005A6685">
        <w:rPr>
          <w:rFonts w:ascii="GHEA Grapalat" w:hAnsi="GHEA Grapalat"/>
          <w:sz w:val="24"/>
          <w:szCs w:val="24"/>
        </w:rPr>
        <w:t xml:space="preserve"> իրավունք ունի պահանջելու գնահատման նպատակով, փաստաթղթավորվում է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հաշվետվության մեջ: </w:t>
      </w:r>
    </w:p>
    <w:p w14:paraId="053AB1E7" w14:textId="76D692A8" w:rsidR="006F47E6" w:rsidRPr="005A6685" w:rsidRDefault="0001207E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</w:t>
      </w:r>
      <w:r w:rsidR="006F47E6" w:rsidRPr="005A6685">
        <w:rPr>
          <w:rFonts w:ascii="GHEA Grapalat" w:hAnsi="GHEA Grapalat"/>
          <w:sz w:val="24"/>
          <w:szCs w:val="24"/>
        </w:rPr>
        <w:t>իտարկում անցկացնելու ժամանակ հավաքված փաստաթղթերը և տեղեկատվությունը պետք է օգտագործվեն՝ անձնական տվյալների և գաղտնի տեղեկատվության պաշտպանության ոլորտին առնչվող օրենսդրության պահանջներ</w:t>
      </w:r>
      <w:r w:rsidR="00567DC5" w:rsidRPr="005A6685">
        <w:rPr>
          <w:rFonts w:ascii="GHEA Grapalat" w:hAnsi="GHEA Grapalat"/>
          <w:sz w:val="24"/>
          <w:szCs w:val="24"/>
        </w:rPr>
        <w:t>ին համապատասխան</w:t>
      </w:r>
      <w:r w:rsidR="006F47E6" w:rsidRPr="005A6685">
        <w:rPr>
          <w:rFonts w:ascii="GHEA Grapalat" w:hAnsi="GHEA Grapalat"/>
          <w:sz w:val="24"/>
          <w:szCs w:val="24"/>
        </w:rPr>
        <w:t>։</w:t>
      </w:r>
    </w:p>
    <w:p w14:paraId="2FBCB737" w14:textId="43E0DDBC" w:rsidR="006F47E6" w:rsidRPr="005A6685" w:rsidRDefault="006F47E6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Նախքան դիտարկումն սկսելը՝ անցկացվում է դիտարկ</w:t>
      </w:r>
      <w:r w:rsidR="004B4230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խմբի և դիտարկ</w:t>
      </w:r>
      <w:r w:rsidR="004B4230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օբյեկտի ներկայացուցիչների </w:t>
      </w:r>
      <w:r w:rsidR="004B4230" w:rsidRPr="005A6685">
        <w:rPr>
          <w:rFonts w:ascii="GHEA Grapalat" w:hAnsi="GHEA Grapalat"/>
          <w:sz w:val="24"/>
          <w:szCs w:val="24"/>
        </w:rPr>
        <w:t>հանդիպում</w:t>
      </w:r>
      <w:r w:rsidRPr="005A6685">
        <w:rPr>
          <w:rFonts w:ascii="GHEA Grapalat" w:hAnsi="GHEA Grapalat"/>
          <w:sz w:val="24"/>
          <w:szCs w:val="24"/>
        </w:rPr>
        <w:t>՝ դիտարկ</w:t>
      </w:r>
      <w:r w:rsidR="00F675CB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</w:t>
      </w:r>
      <w:r w:rsidR="0005617D" w:rsidRPr="005A6685">
        <w:rPr>
          <w:rFonts w:ascii="GHEA Grapalat" w:hAnsi="GHEA Grapalat"/>
          <w:sz w:val="24"/>
          <w:szCs w:val="24"/>
        </w:rPr>
        <w:t>մեկնարկի</w:t>
      </w:r>
      <w:r w:rsidRPr="005A6685">
        <w:rPr>
          <w:rFonts w:ascii="GHEA Grapalat" w:hAnsi="GHEA Grapalat"/>
          <w:sz w:val="24"/>
          <w:szCs w:val="24"/>
        </w:rPr>
        <w:t xml:space="preserve"> վերաբերյալ: </w:t>
      </w:r>
      <w:r w:rsidR="004B4230" w:rsidRPr="005A6685">
        <w:rPr>
          <w:rFonts w:ascii="GHEA Grapalat" w:hAnsi="GHEA Grapalat"/>
          <w:sz w:val="24"/>
          <w:szCs w:val="24"/>
        </w:rPr>
        <w:t>Հանդիպման</w:t>
      </w:r>
      <w:r w:rsidRPr="005A6685">
        <w:rPr>
          <w:rFonts w:ascii="GHEA Grapalat" w:hAnsi="GHEA Grapalat"/>
          <w:sz w:val="24"/>
          <w:szCs w:val="24"/>
        </w:rPr>
        <w:t xml:space="preserve"> նախագահը դիտարկ</w:t>
      </w:r>
      <w:r w:rsidR="004B4230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խմբի </w:t>
      </w:r>
      <w:r w:rsidR="004B4230" w:rsidRPr="005A6685">
        <w:rPr>
          <w:rFonts w:ascii="GHEA Grapalat" w:hAnsi="GHEA Grapalat"/>
          <w:sz w:val="24"/>
          <w:szCs w:val="24"/>
        </w:rPr>
        <w:t>ղեկավար</w:t>
      </w:r>
      <w:r w:rsidRPr="005A6685">
        <w:rPr>
          <w:rFonts w:ascii="GHEA Grapalat" w:hAnsi="GHEA Grapalat"/>
          <w:sz w:val="24"/>
          <w:szCs w:val="24"/>
        </w:rPr>
        <w:t xml:space="preserve"> </w:t>
      </w:r>
      <w:r w:rsidR="004B4230" w:rsidRPr="005A6685">
        <w:rPr>
          <w:rFonts w:ascii="GHEA Grapalat" w:hAnsi="GHEA Grapalat"/>
          <w:sz w:val="24"/>
          <w:szCs w:val="24"/>
        </w:rPr>
        <w:t>փորձագետն</w:t>
      </w:r>
      <w:r w:rsidRPr="005A6685">
        <w:rPr>
          <w:rFonts w:ascii="GHEA Grapalat" w:hAnsi="GHEA Grapalat"/>
          <w:sz w:val="24"/>
          <w:szCs w:val="24"/>
        </w:rPr>
        <w:t xml:space="preserve"> է</w:t>
      </w:r>
      <w:r w:rsidR="0005617D" w:rsidRPr="005A6685">
        <w:rPr>
          <w:rFonts w:ascii="GHEA Grapalat" w:hAnsi="GHEA Grapalat"/>
          <w:sz w:val="24"/>
          <w:szCs w:val="24"/>
        </w:rPr>
        <w:t>:</w:t>
      </w:r>
      <w:r w:rsidR="00573BDD" w:rsidRPr="005A6685">
        <w:rPr>
          <w:rFonts w:ascii="GHEA Grapalat" w:hAnsi="GHEA Grapalat"/>
          <w:sz w:val="24"/>
          <w:szCs w:val="24"/>
        </w:rPr>
        <w:t xml:space="preserve"> </w:t>
      </w:r>
      <w:r w:rsidR="004B4230" w:rsidRPr="005A6685">
        <w:rPr>
          <w:rFonts w:ascii="GHEA Grapalat" w:hAnsi="GHEA Grapalat"/>
          <w:sz w:val="24"/>
          <w:szCs w:val="24"/>
        </w:rPr>
        <w:t>Հանդիպման</w:t>
      </w:r>
      <w:r w:rsidRPr="005A6685">
        <w:rPr>
          <w:rFonts w:ascii="GHEA Grapalat" w:hAnsi="GHEA Grapalat"/>
          <w:sz w:val="24"/>
          <w:szCs w:val="24"/>
        </w:rPr>
        <w:t xml:space="preserve"> նպատակն է՝</w:t>
      </w:r>
    </w:p>
    <w:p w14:paraId="75CD931E" w14:textId="5B69CF4D" w:rsidR="006F47E6" w:rsidRPr="005A6685" w:rsidRDefault="004A59A1" w:rsidP="00822FC9">
      <w:pPr>
        <w:pStyle w:val="Bodytext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360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 xml:space="preserve"> դ</w:t>
      </w:r>
      <w:r w:rsidR="00EF3E25" w:rsidRPr="005A6685">
        <w:rPr>
          <w:rFonts w:ascii="GHEA Grapalat" w:hAnsi="GHEA Grapalat"/>
          <w:sz w:val="24"/>
          <w:szCs w:val="24"/>
        </w:rPr>
        <w:t xml:space="preserve">իտարկման խմբի </w:t>
      </w:r>
      <w:r w:rsidR="00327222" w:rsidRPr="005A6685">
        <w:rPr>
          <w:rFonts w:ascii="GHEA Grapalat" w:hAnsi="GHEA Grapalat"/>
          <w:sz w:val="24"/>
          <w:szCs w:val="24"/>
        </w:rPr>
        <w:t>փորձագետներին</w:t>
      </w:r>
      <w:r w:rsidR="006F47E6" w:rsidRPr="005A6685">
        <w:rPr>
          <w:rFonts w:ascii="GHEA Grapalat" w:hAnsi="GHEA Grapalat"/>
          <w:sz w:val="24"/>
          <w:szCs w:val="24"/>
        </w:rPr>
        <w:t xml:space="preserve">  ներկայացնելը</w:t>
      </w:r>
      <w:r w:rsidR="006F47E6"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6A91D371" w14:textId="6E3F20C1" w:rsidR="006F47E6" w:rsidRPr="005A6685" w:rsidRDefault="004A59A1" w:rsidP="00822FC9">
      <w:pPr>
        <w:pStyle w:val="Bodytext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360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 xml:space="preserve"> </w:t>
      </w:r>
      <w:r w:rsidR="006F47E6" w:rsidRPr="005A6685">
        <w:rPr>
          <w:rFonts w:ascii="GHEA Grapalat" w:hAnsi="GHEA Grapalat"/>
          <w:sz w:val="24"/>
          <w:szCs w:val="24"/>
        </w:rPr>
        <w:t>դեղազգոնության համակարգի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6F47E6" w:rsidRPr="005A6685">
        <w:rPr>
          <w:rFonts w:ascii="GHEA Grapalat" w:hAnsi="GHEA Grapalat"/>
          <w:sz w:val="24"/>
          <w:szCs w:val="24"/>
        </w:rPr>
        <w:t xml:space="preserve"> անցկացումը կարգավորող օրենսդրության պարզաբանումը, որին համապատասխան, նախաձեռնվել է դիտարկումը</w:t>
      </w:r>
      <w:r w:rsidR="006F47E6"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77698577" w14:textId="07F74FF4" w:rsidR="006F47E6" w:rsidRPr="005A6685" w:rsidRDefault="006F47E6" w:rsidP="00822FC9">
      <w:pPr>
        <w:pStyle w:val="Bodytext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360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ծավալի և խնդիրների վերաբերյալ տեղեկատվության ներկայացումը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26322A42" w14:textId="3CA1444F" w:rsidR="006F47E6" w:rsidRPr="005A6685" w:rsidRDefault="006F47E6" w:rsidP="00822FC9">
      <w:pPr>
        <w:pStyle w:val="Bodytext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360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ծրագրում ընդգրկված լոգիստիկ ասպեկտների, ժամկետային շրջանակների և կազմակերպական այլ հարցերի քննարկում</w:t>
      </w:r>
      <w:r w:rsidR="0005617D" w:rsidRPr="005A6685">
        <w:rPr>
          <w:rFonts w:ascii="GHEA Grapalat" w:hAnsi="GHEA Grapalat"/>
          <w:sz w:val="24"/>
          <w:szCs w:val="24"/>
        </w:rPr>
        <w:t>ը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6D8BDB8C" w14:textId="25580BCD" w:rsidR="006F47E6" w:rsidRPr="005A6685" w:rsidRDefault="006F47E6" w:rsidP="00822FC9">
      <w:pPr>
        <w:pStyle w:val="Bodytext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360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դիտարկ</w:t>
      </w:r>
      <w:r w:rsidR="007A78B5" w:rsidRPr="005A6685">
        <w:rPr>
          <w:rFonts w:ascii="GHEA Grapalat" w:hAnsi="GHEA Grapalat"/>
          <w:sz w:val="24"/>
          <w:szCs w:val="24"/>
        </w:rPr>
        <w:t>մանը</w:t>
      </w:r>
      <w:r w:rsidRPr="005A6685">
        <w:rPr>
          <w:rFonts w:ascii="GHEA Grapalat" w:hAnsi="GHEA Grapalat"/>
          <w:sz w:val="24"/>
          <w:szCs w:val="24"/>
        </w:rPr>
        <w:t xml:space="preserve"> մասնակցող գրանցման հավաստագրի իրավատիրոջ անձնակազմին ներկայացնելը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29728531" w14:textId="6C88B9C4" w:rsidR="006F47E6" w:rsidRPr="005A6685" w:rsidRDefault="006F47E6" w:rsidP="00822FC9">
      <w:pPr>
        <w:pStyle w:val="Bodytext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360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օբյեկտի կողմից դեղազգոնության համակարգի վերաբերյալ ամփոփ ակնարկ ներկայացնելը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296C820B" w14:textId="07976903" w:rsidR="006F47E6" w:rsidRPr="005A6685" w:rsidRDefault="004A59A1" w:rsidP="00822FC9">
      <w:pPr>
        <w:pStyle w:val="Bodytext20"/>
        <w:numPr>
          <w:ilvl w:val="0"/>
          <w:numId w:val="32"/>
        </w:numPr>
        <w:shd w:val="clear" w:color="auto" w:fill="auto"/>
        <w:tabs>
          <w:tab w:val="left" w:pos="1134"/>
        </w:tabs>
        <w:spacing w:before="0" w:after="0" w:line="360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lastRenderedPageBreak/>
        <w:t xml:space="preserve"> </w:t>
      </w:r>
      <w:r w:rsidR="006F47E6" w:rsidRPr="005A6685">
        <w:rPr>
          <w:rFonts w:ascii="GHEA Grapalat" w:hAnsi="GHEA Grapalat"/>
          <w:sz w:val="24"/>
          <w:szCs w:val="24"/>
        </w:rPr>
        <w:t>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6F47E6" w:rsidRPr="005A6685">
        <w:rPr>
          <w:rFonts w:ascii="GHEA Grapalat" w:hAnsi="GHEA Grapalat"/>
          <w:sz w:val="24"/>
          <w:szCs w:val="24"/>
        </w:rPr>
        <w:t xml:space="preserve"> անցկացման հետ կապված որևէ դժվարության առկայության մասին գրանցման հավաստագրի իրավատիրոջ ներկայացուցիչների հետ քննարկելը։</w:t>
      </w:r>
    </w:p>
    <w:p w14:paraId="23A457BC" w14:textId="2DA84707" w:rsidR="00C51B9B" w:rsidRPr="005A6685" w:rsidRDefault="0001207E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851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</w:t>
      </w:r>
      <w:r w:rsidR="00C51B9B" w:rsidRPr="005A6685">
        <w:rPr>
          <w:rFonts w:ascii="GHEA Grapalat" w:hAnsi="GHEA Grapalat"/>
          <w:sz w:val="24"/>
          <w:szCs w:val="24"/>
        </w:rPr>
        <w:t>իտարկ</w:t>
      </w:r>
      <w:r w:rsidR="004B4230" w:rsidRPr="005A6685">
        <w:rPr>
          <w:rFonts w:ascii="GHEA Grapalat" w:hAnsi="GHEA Grapalat"/>
          <w:sz w:val="24"/>
          <w:szCs w:val="24"/>
        </w:rPr>
        <w:t>ման ընթացքում</w:t>
      </w:r>
      <w:r w:rsidR="00C51B9B" w:rsidRPr="005A6685">
        <w:rPr>
          <w:rFonts w:ascii="GHEA Grapalat" w:hAnsi="GHEA Grapalat"/>
          <w:sz w:val="24"/>
          <w:szCs w:val="24"/>
        </w:rPr>
        <w:t xml:space="preserve"> բոլոր ուսումնասիրությունները և արդյունքները ենթակա են փաստաթղթավորման: Անհրաժեշտության դեպքում պետք է կատարվեն թերություններ (անհամապատասխանություններ) պարունակող</w:t>
      </w:r>
      <w:r w:rsidR="003D6388" w:rsidRPr="005A6685">
        <w:rPr>
          <w:rFonts w:ascii="GHEA Grapalat" w:hAnsi="GHEA Grapalat"/>
          <w:sz w:val="24"/>
          <w:szCs w:val="24"/>
        </w:rPr>
        <w:t xml:space="preserve">, </w:t>
      </w:r>
      <w:r w:rsidR="007951FC" w:rsidRPr="005A6685">
        <w:rPr>
          <w:rFonts w:ascii="GHEA Grapalat" w:hAnsi="GHEA Grapalat"/>
          <w:sz w:val="24"/>
          <w:szCs w:val="24"/>
        </w:rPr>
        <w:t>ապացուցող</w:t>
      </w:r>
      <w:r w:rsidR="00C51B9B" w:rsidRPr="005A6685">
        <w:rPr>
          <w:rFonts w:ascii="GHEA Grapalat" w:hAnsi="GHEA Grapalat"/>
          <w:sz w:val="24"/>
          <w:szCs w:val="24"/>
        </w:rPr>
        <w:t xml:space="preserve"> փաստաթղթերի </w:t>
      </w:r>
      <w:r w:rsidR="00651F74" w:rsidRPr="005A6685">
        <w:rPr>
          <w:rFonts w:ascii="GHEA Grapalat" w:hAnsi="GHEA Grapalat"/>
          <w:sz w:val="24"/>
          <w:szCs w:val="24"/>
        </w:rPr>
        <w:t>կամ</w:t>
      </w:r>
      <w:r w:rsidR="00C51B9B" w:rsidRPr="005A6685">
        <w:rPr>
          <w:rFonts w:ascii="GHEA Grapalat" w:hAnsi="GHEA Grapalat"/>
          <w:sz w:val="24"/>
          <w:szCs w:val="24"/>
        </w:rPr>
        <w:t xml:space="preserve"> գրառումների պատճեններ</w:t>
      </w:r>
      <w:r w:rsidR="007951FC" w:rsidRPr="005A6685">
        <w:rPr>
          <w:rFonts w:ascii="GHEA Grapalat" w:hAnsi="GHEA Grapalat"/>
          <w:sz w:val="24"/>
          <w:szCs w:val="24"/>
        </w:rPr>
        <w:t>ը</w:t>
      </w:r>
      <w:r w:rsidR="00C51B9B" w:rsidRPr="005A6685">
        <w:rPr>
          <w:rFonts w:ascii="GHEA Grapalat" w:hAnsi="GHEA Grapalat"/>
          <w:sz w:val="24"/>
          <w:szCs w:val="24"/>
        </w:rPr>
        <w:t>։</w:t>
      </w:r>
    </w:p>
    <w:p w14:paraId="5D8B4FBE" w14:textId="53AFCD97" w:rsidR="00C51B9B" w:rsidRPr="005A6685" w:rsidRDefault="0001207E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851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</w:t>
      </w:r>
      <w:r w:rsidR="00C51B9B" w:rsidRPr="005A6685">
        <w:rPr>
          <w:rFonts w:ascii="GHEA Grapalat" w:hAnsi="GHEA Grapalat"/>
          <w:sz w:val="24"/>
          <w:szCs w:val="24"/>
        </w:rPr>
        <w:t>իտարկ</w:t>
      </w:r>
      <w:r w:rsidR="004B4230" w:rsidRPr="005A6685">
        <w:rPr>
          <w:rFonts w:ascii="GHEA Grapalat" w:hAnsi="GHEA Grapalat"/>
          <w:sz w:val="24"/>
          <w:szCs w:val="24"/>
        </w:rPr>
        <w:t>ման</w:t>
      </w:r>
      <w:r w:rsidR="00C51B9B" w:rsidRPr="005A6685">
        <w:rPr>
          <w:rFonts w:ascii="GHEA Grapalat" w:hAnsi="GHEA Grapalat"/>
          <w:sz w:val="24"/>
          <w:szCs w:val="24"/>
        </w:rPr>
        <w:t xml:space="preserve"> ավարտից հետո </w:t>
      </w:r>
      <w:r w:rsidR="007A78B5" w:rsidRPr="005A6685">
        <w:rPr>
          <w:rFonts w:ascii="GHEA Grapalat" w:hAnsi="GHEA Grapalat"/>
          <w:sz w:val="24"/>
          <w:szCs w:val="24"/>
        </w:rPr>
        <w:t>դիտարկման</w:t>
      </w:r>
      <w:r w:rsidR="00C51B9B" w:rsidRPr="005A6685">
        <w:rPr>
          <w:rFonts w:ascii="GHEA Grapalat" w:hAnsi="GHEA Grapalat"/>
          <w:sz w:val="24"/>
          <w:szCs w:val="24"/>
        </w:rPr>
        <w:t xml:space="preserve"> օբյեկտի հետ անցկացվում է եզրափակիչ </w:t>
      </w:r>
      <w:r w:rsidR="004B4230" w:rsidRPr="005A6685">
        <w:rPr>
          <w:rFonts w:ascii="GHEA Grapalat" w:hAnsi="GHEA Grapalat"/>
          <w:sz w:val="24"/>
          <w:szCs w:val="24"/>
        </w:rPr>
        <w:t>հանդիպում</w:t>
      </w:r>
      <w:r w:rsidR="00C51B9B" w:rsidRPr="005A6685">
        <w:rPr>
          <w:rFonts w:ascii="GHEA Grapalat" w:hAnsi="GHEA Grapalat"/>
          <w:sz w:val="24"/>
          <w:szCs w:val="24"/>
        </w:rPr>
        <w:t xml:space="preserve">: Գրանցման հավաստագրի իրավատիրոջ՝ դեղազգոնության մասով </w:t>
      </w:r>
      <w:r w:rsidR="004B4230" w:rsidRPr="005A6685">
        <w:rPr>
          <w:rFonts w:ascii="GHEA Grapalat" w:hAnsi="GHEA Grapalat"/>
          <w:sz w:val="24"/>
          <w:szCs w:val="24"/>
        </w:rPr>
        <w:t>պատասխանատո</w:t>
      </w:r>
      <w:r w:rsidR="00573BDD" w:rsidRPr="005A6685">
        <w:rPr>
          <w:rFonts w:ascii="GHEA Grapalat" w:hAnsi="GHEA Grapalat"/>
          <w:sz w:val="24"/>
          <w:szCs w:val="24"/>
        </w:rPr>
        <w:t>ւ</w:t>
      </w:r>
      <w:r w:rsidR="004B4230" w:rsidRPr="005A6685">
        <w:rPr>
          <w:rFonts w:ascii="GHEA Grapalat" w:hAnsi="GHEA Grapalat"/>
          <w:sz w:val="24"/>
          <w:szCs w:val="24"/>
        </w:rPr>
        <w:t xml:space="preserve"> կամ որակավորված </w:t>
      </w:r>
      <w:r w:rsidR="00C51B9B" w:rsidRPr="005A6685">
        <w:rPr>
          <w:rFonts w:ascii="GHEA Grapalat" w:hAnsi="GHEA Grapalat"/>
          <w:sz w:val="24"/>
          <w:szCs w:val="24"/>
        </w:rPr>
        <w:t xml:space="preserve">անձը պետք է ներկա լինի եզրափակիչ </w:t>
      </w:r>
      <w:r w:rsidR="004B4230" w:rsidRPr="005A6685">
        <w:rPr>
          <w:rFonts w:ascii="GHEA Grapalat" w:hAnsi="GHEA Grapalat"/>
          <w:sz w:val="24"/>
          <w:szCs w:val="24"/>
        </w:rPr>
        <w:t>հանդիպմանը</w:t>
      </w:r>
      <w:r w:rsidR="00C51B9B" w:rsidRPr="005A6685">
        <w:rPr>
          <w:rFonts w:ascii="GHEA Grapalat" w:hAnsi="GHEA Grapalat"/>
          <w:sz w:val="24"/>
          <w:szCs w:val="24"/>
        </w:rPr>
        <w:t xml:space="preserve">: Եզրափակիչ </w:t>
      </w:r>
      <w:r w:rsidR="004B4230" w:rsidRPr="005A6685">
        <w:rPr>
          <w:rFonts w:ascii="GHEA Grapalat" w:hAnsi="GHEA Grapalat"/>
          <w:sz w:val="24"/>
          <w:szCs w:val="24"/>
        </w:rPr>
        <w:t>հանդիպ</w:t>
      </w:r>
      <w:r w:rsidR="00EF3E25" w:rsidRPr="005A6685">
        <w:rPr>
          <w:rFonts w:ascii="GHEA Grapalat" w:hAnsi="GHEA Grapalat"/>
          <w:sz w:val="24"/>
          <w:szCs w:val="24"/>
        </w:rPr>
        <w:t>ման</w:t>
      </w:r>
      <w:r w:rsidR="00573BDD" w:rsidRPr="005A6685">
        <w:rPr>
          <w:rFonts w:ascii="GHEA Grapalat" w:hAnsi="GHEA Grapalat"/>
          <w:sz w:val="24"/>
          <w:szCs w:val="24"/>
        </w:rPr>
        <w:t xml:space="preserve"> </w:t>
      </w:r>
      <w:r w:rsidR="00C51B9B" w:rsidRPr="005A6685">
        <w:rPr>
          <w:rFonts w:ascii="GHEA Grapalat" w:hAnsi="GHEA Grapalat"/>
          <w:sz w:val="24"/>
          <w:szCs w:val="24"/>
        </w:rPr>
        <w:t xml:space="preserve"> նպատակն</w:t>
      </w:r>
      <w:r w:rsidR="00573BDD" w:rsidRPr="005A6685">
        <w:rPr>
          <w:rFonts w:ascii="GHEA Grapalat" w:hAnsi="GHEA Grapalat"/>
          <w:sz w:val="24"/>
          <w:szCs w:val="24"/>
        </w:rPr>
        <w:t xml:space="preserve"> է</w:t>
      </w:r>
      <w:r w:rsidR="00C51B9B" w:rsidRPr="005A6685">
        <w:rPr>
          <w:rFonts w:ascii="GHEA Grapalat" w:hAnsi="GHEA Grapalat"/>
          <w:sz w:val="24"/>
          <w:szCs w:val="24"/>
        </w:rPr>
        <w:t>՝</w:t>
      </w:r>
    </w:p>
    <w:p w14:paraId="447F0E1B" w14:textId="59750169" w:rsidR="00C51B9B" w:rsidRPr="005A6685" w:rsidRDefault="00C51B9B" w:rsidP="00822FC9">
      <w:pPr>
        <w:pStyle w:val="Bodytext20"/>
        <w:numPr>
          <w:ilvl w:val="0"/>
          <w:numId w:val="33"/>
        </w:numPr>
        <w:shd w:val="clear" w:color="auto" w:fill="auto"/>
        <w:tabs>
          <w:tab w:val="left" w:pos="1134"/>
        </w:tabs>
        <w:spacing w:before="0" w:after="0" w:line="360" w:lineRule="auto"/>
        <w:ind w:right="-6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ab/>
        <w:t>բացատրելու հայտնաբերված թերությունների (անհամապատասխանությունների) նախնական դասակարգումը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594CF2BB" w14:textId="61365D7D" w:rsidR="00C51B9B" w:rsidRPr="005A6685" w:rsidRDefault="00C51B9B" w:rsidP="00822FC9">
      <w:pPr>
        <w:pStyle w:val="Bodytext20"/>
        <w:numPr>
          <w:ilvl w:val="0"/>
          <w:numId w:val="33"/>
        </w:numPr>
        <w:shd w:val="clear" w:color="auto" w:fill="auto"/>
        <w:tabs>
          <w:tab w:val="left" w:pos="1134"/>
        </w:tabs>
        <w:spacing w:before="0" w:after="0" w:line="360" w:lineRule="auto"/>
        <w:ind w:right="-6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ab/>
        <w:t>բացատրելու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հաշվետվությունը </w:t>
      </w:r>
      <w:r w:rsidR="00573BDD" w:rsidRPr="005A6685">
        <w:rPr>
          <w:rFonts w:ascii="GHEA Grapalat" w:hAnsi="GHEA Grapalat"/>
          <w:sz w:val="24"/>
          <w:szCs w:val="24"/>
        </w:rPr>
        <w:t xml:space="preserve"> և հայտնաբերված թերությունների վերացմանն ու կանխարգելմանն ուղղված ծրագրի  (անհրաժեշտության դեպքում) </w:t>
      </w:r>
      <w:r w:rsidRPr="005A6685">
        <w:rPr>
          <w:rFonts w:ascii="GHEA Grapalat" w:hAnsi="GHEA Grapalat"/>
          <w:sz w:val="24"/>
          <w:szCs w:val="24"/>
        </w:rPr>
        <w:t>ներկայացնելու ընթացակարգը և ժամկետ</w:t>
      </w:r>
      <w:r w:rsidR="00573BDD" w:rsidRPr="005A6685">
        <w:rPr>
          <w:rFonts w:ascii="GHEA Grapalat" w:hAnsi="GHEA Grapalat"/>
          <w:sz w:val="24"/>
          <w:szCs w:val="24"/>
        </w:rPr>
        <w:t>ներ</w:t>
      </w:r>
      <w:r w:rsidRPr="005A6685">
        <w:rPr>
          <w:rFonts w:ascii="GHEA Grapalat" w:hAnsi="GHEA Grapalat"/>
          <w:sz w:val="24"/>
          <w:szCs w:val="24"/>
        </w:rPr>
        <w:t>ը</w:t>
      </w:r>
      <w:r w:rsidR="00573BDD" w:rsidRPr="005A6685">
        <w:rPr>
          <w:rFonts w:ascii="MS Gothic" w:eastAsia="MS Gothic" w:hAnsi="MS Gothic" w:cs="MS Gothic" w:hint="eastAsia"/>
          <w:sz w:val="24"/>
          <w:szCs w:val="24"/>
        </w:rPr>
        <w:t>․</w:t>
      </w:r>
      <w:r w:rsidRPr="005A6685">
        <w:rPr>
          <w:rFonts w:ascii="GHEA Grapalat" w:hAnsi="GHEA Grapalat"/>
          <w:sz w:val="24"/>
          <w:szCs w:val="24"/>
        </w:rPr>
        <w:t xml:space="preserve"> </w:t>
      </w:r>
    </w:p>
    <w:p w14:paraId="7808D05D" w14:textId="37BEA4E8" w:rsidR="00C51B9B" w:rsidRPr="005A6685" w:rsidRDefault="00C51B9B" w:rsidP="00822FC9">
      <w:pPr>
        <w:pStyle w:val="Bodytext20"/>
        <w:numPr>
          <w:ilvl w:val="0"/>
          <w:numId w:val="33"/>
        </w:numPr>
        <w:shd w:val="clear" w:color="auto" w:fill="auto"/>
        <w:tabs>
          <w:tab w:val="left" w:pos="1134"/>
        </w:tabs>
        <w:spacing w:before="0" w:after="0" w:line="360" w:lineRule="auto"/>
        <w:ind w:right="-6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ներկայացնելու հայտնաբերված թերությունների (անհամապատասխանությունների) վերաբերյալ ընդհանրացված տեղեկատվություն՝ ապահովելով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արդյունքների միանշանակ ընկալում</w:t>
      </w:r>
      <w:r w:rsidR="00573BDD" w:rsidRPr="005A6685">
        <w:rPr>
          <w:rFonts w:ascii="GHEA Grapalat" w:hAnsi="GHEA Grapalat"/>
          <w:sz w:val="24"/>
          <w:szCs w:val="24"/>
        </w:rPr>
        <w:t>ը</w:t>
      </w:r>
      <w:r w:rsidRPr="005A6685">
        <w:rPr>
          <w:rFonts w:ascii="GHEA Grapalat" w:hAnsi="GHEA Grapalat"/>
          <w:sz w:val="24"/>
          <w:szCs w:val="24"/>
        </w:rPr>
        <w:t xml:space="preserve"> կամ տեղեկատվություն</w:t>
      </w:r>
      <w:r w:rsidR="00573BDD" w:rsidRPr="005A6685">
        <w:rPr>
          <w:rFonts w:ascii="GHEA Grapalat" w:hAnsi="GHEA Grapalat"/>
          <w:sz w:val="24"/>
          <w:szCs w:val="24"/>
        </w:rPr>
        <w:t>ը</w:t>
      </w:r>
      <w:r w:rsidRPr="005A6685">
        <w:rPr>
          <w:rFonts w:ascii="GHEA Grapalat" w:hAnsi="GHEA Grapalat"/>
          <w:sz w:val="24"/>
          <w:szCs w:val="24"/>
        </w:rPr>
        <w:t xml:space="preserve"> թերությունների (անհամապատասխանությունների) բացակայության մասին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</w:p>
    <w:p w14:paraId="052E773A" w14:textId="06365184" w:rsidR="00C51B9B" w:rsidRPr="005A6685" w:rsidRDefault="00C51B9B" w:rsidP="00822FC9">
      <w:pPr>
        <w:pStyle w:val="Bodytext20"/>
        <w:numPr>
          <w:ilvl w:val="0"/>
          <w:numId w:val="33"/>
        </w:numPr>
        <w:shd w:val="clear" w:color="auto" w:fill="auto"/>
        <w:tabs>
          <w:tab w:val="left" w:pos="1134"/>
        </w:tabs>
        <w:spacing w:before="0" w:after="0" w:line="360" w:lineRule="auto"/>
        <w:ind w:right="-6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հնարավորություն ընձեռելու համար դիտարկ</w:t>
      </w:r>
      <w:r w:rsidR="00065C57" w:rsidRPr="005A6685">
        <w:rPr>
          <w:rFonts w:ascii="GHEA Grapalat" w:hAnsi="GHEA Grapalat"/>
          <w:sz w:val="24"/>
          <w:szCs w:val="24"/>
        </w:rPr>
        <w:t>վ</w:t>
      </w:r>
      <w:r w:rsidRPr="005A6685">
        <w:rPr>
          <w:rFonts w:ascii="GHEA Grapalat" w:hAnsi="GHEA Grapalat"/>
          <w:sz w:val="24"/>
          <w:szCs w:val="24"/>
        </w:rPr>
        <w:t>ող օբյեկտին՝ ճշգրտելու հայտնաբերված թերությունների (անհամապատասխանությունների) մասով սխալ մեկնաբանությունը կամ թյուրընկալումը։</w:t>
      </w:r>
    </w:p>
    <w:p w14:paraId="1DB06F01" w14:textId="66CB959D" w:rsidR="00C51B9B" w:rsidRPr="005A6685" w:rsidRDefault="00C51B9B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851"/>
        </w:tabs>
        <w:spacing w:before="0" w:after="0" w:line="360" w:lineRule="auto"/>
        <w:ind w:left="0" w:right="-6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 xml:space="preserve">Եզրափակիչ </w:t>
      </w:r>
      <w:r w:rsidR="007951FC" w:rsidRPr="005A6685">
        <w:rPr>
          <w:rFonts w:ascii="GHEA Grapalat" w:hAnsi="GHEA Grapalat"/>
          <w:sz w:val="24"/>
          <w:szCs w:val="24"/>
        </w:rPr>
        <w:t>հանդիպումն</w:t>
      </w:r>
      <w:r w:rsidRPr="005A6685">
        <w:rPr>
          <w:rFonts w:ascii="GHEA Grapalat" w:hAnsi="GHEA Grapalat"/>
          <w:sz w:val="24"/>
          <w:szCs w:val="24"/>
        </w:rPr>
        <w:t xml:space="preserve"> անցկացվում է դեղազգոնության մասով գործունեության իրականացման վայրում կամ դիտարկ</w:t>
      </w:r>
      <w:r w:rsidR="00065C57" w:rsidRPr="005A6685">
        <w:rPr>
          <w:rFonts w:ascii="GHEA Grapalat" w:hAnsi="GHEA Grapalat"/>
          <w:sz w:val="24"/>
          <w:szCs w:val="24"/>
        </w:rPr>
        <w:t>վ</w:t>
      </w:r>
      <w:r w:rsidRPr="005A6685">
        <w:rPr>
          <w:rFonts w:ascii="GHEA Grapalat" w:hAnsi="GHEA Grapalat"/>
          <w:sz w:val="24"/>
          <w:szCs w:val="24"/>
        </w:rPr>
        <w:t>ող յուրաքանչյուր օբյեկտում (եթե դա հիմնավորված է):</w:t>
      </w:r>
    </w:p>
    <w:p w14:paraId="717937A0" w14:textId="77777777" w:rsidR="006F47E6" w:rsidRPr="005A6685" w:rsidRDefault="006F47E6" w:rsidP="00822FC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12321770" w14:textId="6D9BF587" w:rsidR="006F47E6" w:rsidRPr="005A6685" w:rsidRDefault="00822FC9" w:rsidP="00822FC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bookmarkStart w:id="2" w:name="_Hlk191631625"/>
      <w:r w:rsidRPr="005A6685">
        <w:rPr>
          <w:rFonts w:ascii="GHEA Grapalat" w:hAnsi="GHEA Grapalat"/>
          <w:b/>
          <w:bCs/>
          <w:sz w:val="24"/>
          <w:szCs w:val="24"/>
        </w:rPr>
        <w:t>3</w:t>
      </w:r>
      <w:r w:rsidR="007868C6" w:rsidRPr="005A6685">
        <w:rPr>
          <w:rFonts w:ascii="GHEA Grapalat" w:hAnsi="GHEA Grapalat"/>
          <w:b/>
          <w:bCs/>
          <w:sz w:val="24"/>
          <w:szCs w:val="24"/>
        </w:rPr>
        <w:t>.</w:t>
      </w:r>
      <w:r w:rsidRPr="005A6685">
        <w:rPr>
          <w:rFonts w:ascii="GHEA Grapalat" w:hAnsi="GHEA Grapalat"/>
          <w:b/>
          <w:bCs/>
          <w:sz w:val="24"/>
          <w:szCs w:val="24"/>
        </w:rPr>
        <w:t xml:space="preserve"> </w:t>
      </w:r>
      <w:r w:rsidR="0001207E" w:rsidRPr="005A6685">
        <w:rPr>
          <w:rFonts w:ascii="GHEA Grapalat" w:hAnsi="GHEA Grapalat"/>
          <w:b/>
          <w:bCs/>
          <w:sz w:val="24"/>
          <w:szCs w:val="24"/>
        </w:rPr>
        <w:t>Դ</w:t>
      </w:r>
      <w:r w:rsidR="007868C6" w:rsidRPr="005A6685">
        <w:rPr>
          <w:rFonts w:ascii="GHEA Grapalat" w:hAnsi="GHEA Grapalat"/>
          <w:b/>
          <w:bCs/>
          <w:sz w:val="24"/>
          <w:szCs w:val="24"/>
        </w:rPr>
        <w:t>ԻՏԱՐԿ</w:t>
      </w:r>
      <w:r w:rsidR="00065C57" w:rsidRPr="005A6685">
        <w:rPr>
          <w:rFonts w:ascii="GHEA Grapalat" w:hAnsi="GHEA Grapalat"/>
          <w:b/>
          <w:bCs/>
          <w:sz w:val="24"/>
          <w:szCs w:val="24"/>
        </w:rPr>
        <w:t xml:space="preserve">ՄԱՆ </w:t>
      </w:r>
      <w:r w:rsidR="00C62565" w:rsidRPr="005A6685">
        <w:rPr>
          <w:rFonts w:ascii="GHEA Grapalat" w:hAnsi="GHEA Grapalat"/>
          <w:b/>
          <w:bCs/>
          <w:sz w:val="24"/>
          <w:szCs w:val="24"/>
        </w:rPr>
        <w:t>ԱՐԴՅՈՒՆՔՆԵՐԻ ԱՄՓՈՓՈՒՄԸ</w:t>
      </w:r>
    </w:p>
    <w:bookmarkEnd w:id="2"/>
    <w:p w14:paraId="74D2F535" w14:textId="77777777" w:rsidR="00C51B9B" w:rsidRPr="005A6685" w:rsidRDefault="00C51B9B" w:rsidP="00822FC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FFF9478" w14:textId="742E98B3" w:rsidR="00C51B9B" w:rsidRPr="005A6685" w:rsidRDefault="0001207E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567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lastRenderedPageBreak/>
        <w:t>Դ</w:t>
      </w:r>
      <w:r w:rsidR="00C51B9B" w:rsidRPr="005A6685">
        <w:rPr>
          <w:rFonts w:ascii="GHEA Grapalat" w:hAnsi="GHEA Grapalat"/>
          <w:sz w:val="24"/>
          <w:szCs w:val="24"/>
        </w:rPr>
        <w:t>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C51B9B" w:rsidRPr="005A6685">
        <w:rPr>
          <w:rFonts w:ascii="GHEA Grapalat" w:hAnsi="GHEA Grapalat"/>
          <w:sz w:val="24"/>
          <w:szCs w:val="24"/>
        </w:rPr>
        <w:t xml:space="preserve"> յուրաքանչյուր վայրի համար </w:t>
      </w:r>
      <w:r w:rsidR="007951FC" w:rsidRPr="005A6685">
        <w:rPr>
          <w:rFonts w:ascii="GHEA Grapalat" w:hAnsi="GHEA Grapalat"/>
          <w:sz w:val="24"/>
          <w:szCs w:val="24"/>
        </w:rPr>
        <w:t xml:space="preserve">կազմվում է </w:t>
      </w:r>
      <w:r w:rsidR="00C51B9B" w:rsidRPr="005A6685">
        <w:rPr>
          <w:rFonts w:ascii="GHEA Grapalat" w:hAnsi="GHEA Grapalat"/>
          <w:sz w:val="24"/>
          <w:szCs w:val="24"/>
        </w:rPr>
        <w:t>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C51B9B" w:rsidRPr="005A6685">
        <w:rPr>
          <w:rFonts w:ascii="GHEA Grapalat" w:hAnsi="GHEA Grapalat"/>
          <w:sz w:val="24"/>
          <w:szCs w:val="24"/>
        </w:rPr>
        <w:t xml:space="preserve"> հաշվետվություն</w:t>
      </w:r>
      <w:r w:rsidR="00065C57" w:rsidRPr="005A6685">
        <w:rPr>
          <w:rFonts w:ascii="GHEA Grapalat" w:hAnsi="GHEA Grapalat"/>
          <w:sz w:val="24"/>
          <w:szCs w:val="24"/>
        </w:rPr>
        <w:t xml:space="preserve"> (Ձև 1)</w:t>
      </w:r>
      <w:r w:rsidR="00263A8A" w:rsidRPr="005A6685">
        <w:rPr>
          <w:rFonts w:ascii="GHEA Grapalat" w:hAnsi="GHEA Grapalat"/>
          <w:sz w:val="24"/>
          <w:szCs w:val="24"/>
        </w:rPr>
        <w:t xml:space="preserve"> հայերենով կամ ռուսերենով  կամ անգլերենով՝ համաձայն պայմանագրի:</w:t>
      </w:r>
      <w:r w:rsidR="00C51B9B" w:rsidRPr="005A6685">
        <w:rPr>
          <w:rFonts w:ascii="GHEA Grapalat" w:hAnsi="GHEA Grapalat"/>
          <w:sz w:val="24"/>
          <w:szCs w:val="24"/>
        </w:rPr>
        <w:t xml:space="preserve"> </w:t>
      </w:r>
    </w:p>
    <w:p w14:paraId="42D953EC" w14:textId="1F77C336" w:rsidR="006F47E6" w:rsidRPr="005A6685" w:rsidRDefault="008B3913" w:rsidP="00822FC9">
      <w:pPr>
        <w:pStyle w:val="Bodytext20"/>
        <w:numPr>
          <w:ilvl w:val="0"/>
          <w:numId w:val="22"/>
        </w:numPr>
        <w:shd w:val="clear" w:color="auto" w:fill="auto"/>
        <w:tabs>
          <w:tab w:val="left" w:pos="567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</w:t>
      </w:r>
      <w:r w:rsidR="00C51B9B" w:rsidRPr="005A6685">
        <w:rPr>
          <w:rFonts w:ascii="GHEA Grapalat" w:hAnsi="GHEA Grapalat"/>
          <w:sz w:val="24"/>
          <w:szCs w:val="24"/>
        </w:rPr>
        <w:t>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C51B9B" w:rsidRPr="005A6685">
        <w:rPr>
          <w:rFonts w:ascii="GHEA Grapalat" w:hAnsi="GHEA Grapalat"/>
          <w:sz w:val="24"/>
          <w:szCs w:val="24"/>
        </w:rPr>
        <w:t xml:space="preserve"> հաշվետվությունը նախապատրաստվում է դիտարկ</w:t>
      </w:r>
      <w:r w:rsidR="004B4230" w:rsidRPr="005A6685">
        <w:rPr>
          <w:rFonts w:ascii="GHEA Grapalat" w:hAnsi="GHEA Grapalat"/>
          <w:sz w:val="24"/>
          <w:szCs w:val="24"/>
        </w:rPr>
        <w:t>ման</w:t>
      </w:r>
      <w:r w:rsidR="00C51B9B" w:rsidRPr="005A6685">
        <w:rPr>
          <w:rFonts w:ascii="GHEA Grapalat" w:hAnsi="GHEA Grapalat"/>
          <w:sz w:val="24"/>
          <w:szCs w:val="24"/>
        </w:rPr>
        <w:t xml:space="preserve"> խմբի անդամների կողմից և համակարգվում է </w:t>
      </w:r>
      <w:r w:rsidR="004B4230" w:rsidRPr="005A6685">
        <w:rPr>
          <w:rFonts w:ascii="GHEA Grapalat" w:hAnsi="GHEA Grapalat"/>
          <w:sz w:val="24"/>
          <w:szCs w:val="24"/>
        </w:rPr>
        <w:t>խմբի ղեկավար փորձագետի</w:t>
      </w:r>
      <w:r w:rsidR="00C51B9B" w:rsidRPr="005A6685">
        <w:rPr>
          <w:rFonts w:ascii="GHEA Grapalat" w:hAnsi="GHEA Grapalat"/>
          <w:sz w:val="24"/>
          <w:szCs w:val="24"/>
        </w:rPr>
        <w:t xml:space="preserve"> կողմից:</w:t>
      </w:r>
      <w:r w:rsidR="007951FC" w:rsidRPr="005A6685">
        <w:rPr>
          <w:rFonts w:ascii="GHEA Grapalat" w:hAnsi="GHEA Grapalat"/>
          <w:sz w:val="24"/>
          <w:szCs w:val="24"/>
        </w:rPr>
        <w:t xml:space="preserve"> </w:t>
      </w:r>
      <w:r w:rsidRPr="005A6685">
        <w:rPr>
          <w:rFonts w:ascii="GHEA Grapalat" w:hAnsi="GHEA Grapalat"/>
          <w:sz w:val="24"/>
          <w:szCs w:val="24"/>
        </w:rPr>
        <w:t>Դ</w:t>
      </w:r>
      <w:r w:rsidR="00C51B9B" w:rsidRPr="005A6685">
        <w:rPr>
          <w:rFonts w:ascii="GHEA Grapalat" w:hAnsi="GHEA Grapalat"/>
          <w:sz w:val="24"/>
          <w:szCs w:val="24"/>
        </w:rPr>
        <w:t>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C51B9B" w:rsidRPr="005A6685">
        <w:rPr>
          <w:rFonts w:ascii="GHEA Grapalat" w:hAnsi="GHEA Grapalat"/>
          <w:sz w:val="24"/>
          <w:szCs w:val="24"/>
        </w:rPr>
        <w:t xml:space="preserve"> </w:t>
      </w:r>
      <w:r w:rsidR="00E929BB" w:rsidRPr="005A6685">
        <w:rPr>
          <w:rFonts w:ascii="GHEA Grapalat" w:hAnsi="GHEA Grapalat"/>
          <w:sz w:val="24"/>
          <w:szCs w:val="24"/>
        </w:rPr>
        <w:t xml:space="preserve">վերջնական </w:t>
      </w:r>
      <w:r w:rsidR="00C51B9B" w:rsidRPr="005A6685">
        <w:rPr>
          <w:rFonts w:ascii="GHEA Grapalat" w:hAnsi="GHEA Grapalat"/>
          <w:sz w:val="24"/>
          <w:szCs w:val="24"/>
        </w:rPr>
        <w:t xml:space="preserve">հաշվետվությունը </w:t>
      </w:r>
      <w:r w:rsidR="00573BDD" w:rsidRPr="005A6685">
        <w:rPr>
          <w:rFonts w:ascii="GHEA Grapalat" w:hAnsi="GHEA Grapalat"/>
          <w:sz w:val="24"/>
          <w:szCs w:val="24"/>
        </w:rPr>
        <w:t xml:space="preserve"> </w:t>
      </w:r>
      <w:r w:rsidR="00C51B9B" w:rsidRPr="005A6685">
        <w:rPr>
          <w:rFonts w:ascii="GHEA Grapalat" w:hAnsi="GHEA Grapalat"/>
          <w:sz w:val="24"/>
          <w:szCs w:val="24"/>
        </w:rPr>
        <w:t>ստորագրվ</w:t>
      </w:r>
      <w:r w:rsidR="00573BDD" w:rsidRPr="005A6685">
        <w:rPr>
          <w:rFonts w:ascii="GHEA Grapalat" w:hAnsi="GHEA Grapalat"/>
          <w:sz w:val="24"/>
          <w:szCs w:val="24"/>
        </w:rPr>
        <w:t>ում է</w:t>
      </w:r>
      <w:r w:rsidR="00C51B9B" w:rsidRPr="005A6685">
        <w:rPr>
          <w:rFonts w:ascii="GHEA Grapalat" w:hAnsi="GHEA Grapalat"/>
          <w:sz w:val="24"/>
          <w:szCs w:val="24"/>
        </w:rPr>
        <w:t xml:space="preserve"> դիտ</w:t>
      </w:r>
      <w:r w:rsidR="004B4230" w:rsidRPr="005A6685">
        <w:rPr>
          <w:rFonts w:ascii="GHEA Grapalat" w:hAnsi="GHEA Grapalat"/>
          <w:sz w:val="24"/>
          <w:szCs w:val="24"/>
        </w:rPr>
        <w:t>արկման</w:t>
      </w:r>
      <w:r w:rsidR="00C51B9B" w:rsidRPr="005A6685">
        <w:rPr>
          <w:rFonts w:ascii="GHEA Grapalat" w:hAnsi="GHEA Grapalat"/>
          <w:sz w:val="24"/>
          <w:szCs w:val="24"/>
        </w:rPr>
        <w:t xml:space="preserve"> խմբի բոլոր անդամների կողմից։</w:t>
      </w:r>
    </w:p>
    <w:p w14:paraId="47F452A4" w14:textId="7324CF56" w:rsidR="00280ECF" w:rsidRPr="005A6685" w:rsidRDefault="00573BDD" w:rsidP="00822FC9">
      <w:pPr>
        <w:pStyle w:val="Bodytext20"/>
        <w:numPr>
          <w:ilvl w:val="0"/>
          <w:numId w:val="22"/>
        </w:numPr>
        <w:shd w:val="clear" w:color="auto" w:fill="auto"/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bookmarkStart w:id="3" w:name="_Hlk191631731"/>
      <w:r w:rsidRPr="005A6685">
        <w:rPr>
          <w:rFonts w:ascii="GHEA Grapalat" w:hAnsi="GHEA Grapalat"/>
          <w:sz w:val="24"/>
          <w:szCs w:val="24"/>
        </w:rPr>
        <w:t>Դիտարկման հաշվետվության մեջ նշվում է դ</w:t>
      </w:r>
      <w:r w:rsidR="00263A8A" w:rsidRPr="005A6685">
        <w:rPr>
          <w:rFonts w:ascii="GHEA Grapalat" w:hAnsi="GHEA Grapalat"/>
          <w:sz w:val="24"/>
          <w:szCs w:val="24"/>
        </w:rPr>
        <w:t>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263A8A" w:rsidRPr="005A6685">
        <w:rPr>
          <w:rFonts w:ascii="GHEA Grapalat" w:hAnsi="GHEA Grapalat"/>
          <w:sz w:val="24"/>
          <w:szCs w:val="24"/>
        </w:rPr>
        <w:t xml:space="preserve"> արդյունքներով հայտնաբերված գրանցման հավաստագրի իրավատիրոջ դեղազգոնության համակարգի թերությունների (անհամապատասխանությունների) դաս</w:t>
      </w:r>
      <w:r w:rsidRPr="005A6685">
        <w:rPr>
          <w:rFonts w:ascii="GHEA Grapalat" w:hAnsi="GHEA Grapalat"/>
          <w:sz w:val="24"/>
          <w:szCs w:val="24"/>
        </w:rPr>
        <w:t>ը՝ հետևյալ</w:t>
      </w:r>
      <w:r w:rsidR="00263A8A" w:rsidRPr="005A6685">
        <w:rPr>
          <w:rFonts w:ascii="GHEA Grapalat" w:hAnsi="GHEA Grapalat"/>
          <w:sz w:val="24"/>
          <w:szCs w:val="24"/>
        </w:rPr>
        <w:t xml:space="preserve"> </w:t>
      </w:r>
      <w:r w:rsidRPr="005A6685">
        <w:rPr>
          <w:rFonts w:ascii="GHEA Grapalat" w:hAnsi="GHEA Grapalat"/>
          <w:sz w:val="24"/>
          <w:szCs w:val="24"/>
        </w:rPr>
        <w:t>սկզբունքով.</w:t>
      </w:r>
      <w:r w:rsidR="00263A8A" w:rsidRPr="005A6685">
        <w:rPr>
          <w:rFonts w:ascii="GHEA Grapalat" w:hAnsi="GHEA Grapalat"/>
          <w:sz w:val="24"/>
          <w:szCs w:val="24"/>
        </w:rPr>
        <w:t xml:space="preserve"> </w:t>
      </w:r>
    </w:p>
    <w:p w14:paraId="031334CC" w14:textId="01B51E7D" w:rsidR="00280ECF" w:rsidRPr="005A6685" w:rsidRDefault="0097079D" w:rsidP="00822FC9">
      <w:pPr>
        <w:pStyle w:val="Bodytext20"/>
        <w:numPr>
          <w:ilvl w:val="0"/>
          <w:numId w:val="34"/>
        </w:numPr>
        <w:shd w:val="clear" w:color="auto" w:fill="auto"/>
        <w:tabs>
          <w:tab w:val="left" w:pos="1134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</w:t>
      </w:r>
      <w:r w:rsidR="00280ECF" w:rsidRPr="005A6685">
        <w:rPr>
          <w:rFonts w:ascii="GHEA Grapalat" w:hAnsi="GHEA Grapalat"/>
          <w:sz w:val="24"/>
          <w:szCs w:val="24"/>
        </w:rPr>
        <w:t>եղազգոնության համակարգի կրիտիկական թերություն</w:t>
      </w:r>
      <w:r w:rsidRPr="005A6685">
        <w:rPr>
          <w:rFonts w:ascii="GHEA Grapalat" w:hAnsi="GHEA Grapalat"/>
          <w:sz w:val="24"/>
          <w:szCs w:val="24"/>
        </w:rPr>
        <w:t>ը՝</w:t>
      </w:r>
      <w:r w:rsidR="00280ECF" w:rsidRPr="005A6685">
        <w:rPr>
          <w:rFonts w:ascii="GHEA Grapalat" w:hAnsi="GHEA Grapalat"/>
          <w:sz w:val="24"/>
          <w:szCs w:val="24"/>
        </w:rPr>
        <w:t xml:space="preserve"> (անհամապատասխանություն)</w:t>
      </w:r>
      <w:r w:rsidR="00573BDD" w:rsidRPr="005A6685">
        <w:rPr>
          <w:rFonts w:ascii="GHEA Grapalat" w:hAnsi="GHEA Grapalat"/>
          <w:sz w:val="24"/>
          <w:szCs w:val="24"/>
        </w:rPr>
        <w:t xml:space="preserve">  </w:t>
      </w:r>
      <w:r w:rsidR="00280ECF" w:rsidRPr="005A6685">
        <w:rPr>
          <w:rFonts w:ascii="GHEA Grapalat" w:hAnsi="GHEA Grapalat"/>
          <w:sz w:val="24"/>
          <w:szCs w:val="24"/>
        </w:rPr>
        <w:t>դեղազգոնության համակարգի մեկ կամ մի քանի գործընթացների կամ իրականացվող ընթացակարգերի սկզբունքային թերություն</w:t>
      </w:r>
      <w:r w:rsidRPr="005A6685">
        <w:rPr>
          <w:rFonts w:ascii="GHEA Grapalat" w:hAnsi="GHEA Grapalat"/>
          <w:sz w:val="24"/>
          <w:szCs w:val="24"/>
        </w:rPr>
        <w:t>ն է</w:t>
      </w:r>
      <w:r w:rsidR="00280ECF" w:rsidRPr="005A6685">
        <w:rPr>
          <w:rFonts w:ascii="GHEA Grapalat" w:hAnsi="GHEA Grapalat"/>
          <w:sz w:val="24"/>
          <w:szCs w:val="24"/>
        </w:rPr>
        <w:t xml:space="preserve"> (անհամապատասխանությունը), որը բացասաբար է ազդում դեղազգոնության ամբողջ համակարգի կամ պացիենտների իրավունքների, անվտանգության ու բարեկեցության վրա կամ պոտենցիալ սպառնալիք է բնակչության առողջության համար կամ դեղերի շրջանառության </w:t>
      </w:r>
      <w:r w:rsidRPr="005A6685">
        <w:rPr>
          <w:rFonts w:ascii="GHEA Grapalat" w:hAnsi="GHEA Grapalat"/>
          <w:sz w:val="24"/>
          <w:szCs w:val="24"/>
        </w:rPr>
        <w:t xml:space="preserve">պետական կարգավորման </w:t>
      </w:r>
      <w:r w:rsidR="00280ECF" w:rsidRPr="005A6685">
        <w:rPr>
          <w:rFonts w:ascii="GHEA Grapalat" w:hAnsi="GHEA Grapalat"/>
          <w:sz w:val="24"/>
          <w:szCs w:val="24"/>
        </w:rPr>
        <w:t xml:space="preserve">ոլորտում </w:t>
      </w:r>
      <w:r w:rsidR="00E343EA" w:rsidRPr="005A6685">
        <w:rPr>
          <w:rFonts w:ascii="GHEA Grapalat" w:hAnsi="GHEA Grapalat"/>
          <w:sz w:val="24"/>
          <w:szCs w:val="24"/>
        </w:rPr>
        <w:t>օրենսդրական</w:t>
      </w:r>
      <w:r w:rsidR="00280ECF" w:rsidRPr="005A6685">
        <w:rPr>
          <w:rFonts w:ascii="GHEA Grapalat" w:hAnsi="GHEA Grapalat"/>
          <w:sz w:val="24"/>
          <w:szCs w:val="24"/>
        </w:rPr>
        <w:t xml:space="preserve"> պահանջների լուրջ խախտում է</w:t>
      </w:r>
      <w:r w:rsidR="00310085" w:rsidRPr="005A6685">
        <w:rPr>
          <w:rFonts w:ascii="GHEA Grapalat" w:hAnsi="GHEA Grapalat"/>
          <w:sz w:val="24"/>
          <w:szCs w:val="24"/>
        </w:rPr>
        <w:t>.</w:t>
      </w:r>
    </w:p>
    <w:p w14:paraId="12DD3A13" w14:textId="1C5F4142" w:rsidR="00280ECF" w:rsidRPr="005A6685" w:rsidRDefault="0097079D" w:rsidP="00822FC9">
      <w:pPr>
        <w:pStyle w:val="Bodytext20"/>
        <w:numPr>
          <w:ilvl w:val="0"/>
          <w:numId w:val="34"/>
        </w:numPr>
        <w:shd w:val="clear" w:color="auto" w:fill="auto"/>
        <w:tabs>
          <w:tab w:val="left" w:pos="1134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</w:t>
      </w:r>
      <w:r w:rsidR="00280ECF" w:rsidRPr="005A6685">
        <w:rPr>
          <w:rFonts w:ascii="GHEA Grapalat" w:hAnsi="GHEA Grapalat"/>
          <w:sz w:val="24"/>
          <w:szCs w:val="24"/>
        </w:rPr>
        <w:t xml:space="preserve">եղազգոնության համակարգի </w:t>
      </w:r>
      <w:r w:rsidR="00C85BDC" w:rsidRPr="005A6685">
        <w:rPr>
          <w:rFonts w:ascii="GHEA Grapalat" w:hAnsi="GHEA Grapalat"/>
          <w:sz w:val="24"/>
          <w:szCs w:val="24"/>
        </w:rPr>
        <w:t xml:space="preserve">խոշոր </w:t>
      </w:r>
      <w:r w:rsidR="00280ECF" w:rsidRPr="005A6685">
        <w:rPr>
          <w:rFonts w:ascii="GHEA Grapalat" w:hAnsi="GHEA Grapalat"/>
          <w:sz w:val="24"/>
          <w:szCs w:val="24"/>
        </w:rPr>
        <w:t>թերություն</w:t>
      </w:r>
      <w:r w:rsidRPr="005A6685">
        <w:rPr>
          <w:rFonts w:ascii="GHEA Grapalat" w:hAnsi="GHEA Grapalat"/>
          <w:sz w:val="24"/>
          <w:szCs w:val="24"/>
        </w:rPr>
        <w:t>ը</w:t>
      </w:r>
      <w:r w:rsidR="00280ECF" w:rsidRPr="005A6685">
        <w:rPr>
          <w:rFonts w:ascii="GHEA Grapalat" w:hAnsi="GHEA Grapalat"/>
          <w:sz w:val="24"/>
          <w:szCs w:val="24"/>
        </w:rPr>
        <w:t xml:space="preserve"> (անհամապատասխանություն)՝ դեղազգոնության համակարգի մեկ կամ մի քանի գործընթացների կամ իրականացվող ընթացակարգերի զգալի թերություն</w:t>
      </w:r>
      <w:r w:rsidRPr="005A6685">
        <w:rPr>
          <w:rFonts w:ascii="GHEA Grapalat" w:hAnsi="GHEA Grapalat"/>
          <w:sz w:val="24"/>
          <w:szCs w:val="24"/>
        </w:rPr>
        <w:t>ն է</w:t>
      </w:r>
      <w:r w:rsidR="00280ECF" w:rsidRPr="005A6685">
        <w:rPr>
          <w:rFonts w:ascii="GHEA Grapalat" w:hAnsi="GHEA Grapalat"/>
          <w:sz w:val="24"/>
          <w:szCs w:val="24"/>
        </w:rPr>
        <w:t xml:space="preserve"> (անհամապատասխանությունը) կամ դեղազգոնության մեկ կամ մի քանի գործընթացների կամ իրականացվող ընթացակարգերի որևէ մասի սկզբունքային թերությունը, որը բացասաբար է ազդում ամբողջ գործընթացի վրա  կամ պոտենցիալ առումով կարող է ազդել պացիենտների իրավունքների, անվտանգության ու բարեկեցության վրա</w:t>
      </w:r>
      <w:r w:rsidR="00651F74" w:rsidRPr="005A6685">
        <w:rPr>
          <w:rFonts w:ascii="GHEA Grapalat" w:hAnsi="GHEA Grapalat"/>
          <w:sz w:val="24"/>
          <w:szCs w:val="24"/>
        </w:rPr>
        <w:t xml:space="preserve"> </w:t>
      </w:r>
      <w:r w:rsidR="00280ECF" w:rsidRPr="005A6685">
        <w:rPr>
          <w:rFonts w:ascii="GHEA Grapalat" w:hAnsi="GHEA Grapalat"/>
          <w:sz w:val="24"/>
          <w:szCs w:val="24"/>
        </w:rPr>
        <w:t>կամ կարող է պոտենցիալ վտանգ ներկայացնել բնակչության առողջության համար</w:t>
      </w:r>
      <w:r w:rsidR="00651F74" w:rsidRPr="005A6685">
        <w:rPr>
          <w:rFonts w:ascii="GHEA Grapalat" w:hAnsi="GHEA Grapalat"/>
          <w:sz w:val="24"/>
          <w:szCs w:val="24"/>
        </w:rPr>
        <w:t xml:space="preserve"> </w:t>
      </w:r>
      <w:r w:rsidR="00280ECF" w:rsidRPr="005A6685">
        <w:rPr>
          <w:rFonts w:ascii="GHEA Grapalat" w:hAnsi="GHEA Grapalat"/>
          <w:sz w:val="24"/>
          <w:szCs w:val="24"/>
        </w:rPr>
        <w:t xml:space="preserve">կամ դեղերի շրջանառության </w:t>
      </w:r>
      <w:r w:rsidRPr="005A6685">
        <w:rPr>
          <w:rFonts w:ascii="GHEA Grapalat" w:hAnsi="GHEA Grapalat"/>
          <w:sz w:val="24"/>
          <w:szCs w:val="24"/>
        </w:rPr>
        <w:t xml:space="preserve">պետական կարգավորման </w:t>
      </w:r>
      <w:r w:rsidR="00280ECF" w:rsidRPr="005A6685">
        <w:rPr>
          <w:rFonts w:ascii="GHEA Grapalat" w:hAnsi="GHEA Grapalat"/>
          <w:sz w:val="24"/>
          <w:szCs w:val="24"/>
        </w:rPr>
        <w:t>ոլորտում</w:t>
      </w:r>
      <w:r w:rsidRPr="005A6685">
        <w:rPr>
          <w:rFonts w:ascii="GHEA Grapalat" w:hAnsi="GHEA Grapalat"/>
          <w:sz w:val="24"/>
          <w:szCs w:val="24"/>
        </w:rPr>
        <w:t xml:space="preserve"> օրենսդրական</w:t>
      </w:r>
      <w:r w:rsidR="00280ECF" w:rsidRPr="005A6685">
        <w:rPr>
          <w:rFonts w:ascii="GHEA Grapalat" w:hAnsi="GHEA Grapalat"/>
          <w:sz w:val="24"/>
          <w:szCs w:val="24"/>
        </w:rPr>
        <w:t xml:space="preserve"> պահանջների խախտում է, որը, սակայն, լուրջ չի համարվում</w:t>
      </w:r>
      <w:r w:rsidR="00310085" w:rsidRPr="005A6685">
        <w:rPr>
          <w:rFonts w:ascii="GHEA Grapalat" w:hAnsi="GHEA Grapalat"/>
          <w:sz w:val="24"/>
          <w:szCs w:val="24"/>
        </w:rPr>
        <w:t>.</w:t>
      </w:r>
    </w:p>
    <w:p w14:paraId="4C0994B7" w14:textId="1F9C8251" w:rsidR="00280ECF" w:rsidRPr="005A6685" w:rsidRDefault="00310085" w:rsidP="00822FC9">
      <w:pPr>
        <w:pStyle w:val="Bodytext20"/>
        <w:numPr>
          <w:ilvl w:val="0"/>
          <w:numId w:val="34"/>
        </w:numPr>
        <w:shd w:val="clear" w:color="auto" w:fill="auto"/>
        <w:tabs>
          <w:tab w:val="left" w:pos="1134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</w:t>
      </w:r>
      <w:r w:rsidR="00280ECF" w:rsidRPr="005A6685">
        <w:rPr>
          <w:rFonts w:ascii="GHEA Grapalat" w:hAnsi="GHEA Grapalat"/>
          <w:sz w:val="24"/>
          <w:szCs w:val="24"/>
        </w:rPr>
        <w:t xml:space="preserve">եղազգոնության համակարգի </w:t>
      </w:r>
      <w:r w:rsidR="00D80C22" w:rsidRPr="005A6685">
        <w:rPr>
          <w:rFonts w:ascii="GHEA Grapalat" w:hAnsi="GHEA Grapalat"/>
          <w:sz w:val="24"/>
          <w:szCs w:val="24"/>
        </w:rPr>
        <w:t>փոքր</w:t>
      </w:r>
      <w:r w:rsidR="00280ECF" w:rsidRPr="005A6685">
        <w:rPr>
          <w:rFonts w:ascii="GHEA Grapalat" w:hAnsi="GHEA Grapalat"/>
          <w:sz w:val="24"/>
          <w:szCs w:val="24"/>
        </w:rPr>
        <w:t xml:space="preserve"> թերություն</w:t>
      </w:r>
      <w:r w:rsidR="0097079D" w:rsidRPr="005A6685">
        <w:rPr>
          <w:rFonts w:ascii="GHEA Grapalat" w:hAnsi="GHEA Grapalat"/>
          <w:sz w:val="24"/>
          <w:szCs w:val="24"/>
        </w:rPr>
        <w:t>ը</w:t>
      </w:r>
      <w:r w:rsidR="00280ECF" w:rsidRPr="005A6685">
        <w:rPr>
          <w:rFonts w:ascii="GHEA Grapalat" w:hAnsi="GHEA Grapalat"/>
          <w:sz w:val="24"/>
          <w:szCs w:val="24"/>
        </w:rPr>
        <w:t xml:space="preserve"> (անհամապատասխանություն)՝ դեղազգոնության համակարգի մեկ կամ մի քանի </w:t>
      </w:r>
      <w:r w:rsidR="00280ECF" w:rsidRPr="005A6685">
        <w:rPr>
          <w:rFonts w:ascii="GHEA Grapalat" w:hAnsi="GHEA Grapalat"/>
          <w:sz w:val="24"/>
          <w:szCs w:val="24"/>
        </w:rPr>
        <w:lastRenderedPageBreak/>
        <w:t>գործընթացների կամ իրականացվող ընթացակարգերի որևէ բաղադրիչի թերություն</w:t>
      </w:r>
      <w:r w:rsidR="0097079D" w:rsidRPr="005A6685">
        <w:rPr>
          <w:rFonts w:ascii="GHEA Grapalat" w:hAnsi="GHEA Grapalat"/>
          <w:sz w:val="24"/>
          <w:szCs w:val="24"/>
        </w:rPr>
        <w:t>ն է</w:t>
      </w:r>
      <w:r w:rsidR="00280ECF" w:rsidRPr="005A6685">
        <w:rPr>
          <w:rFonts w:ascii="GHEA Grapalat" w:hAnsi="GHEA Grapalat"/>
          <w:sz w:val="24"/>
          <w:szCs w:val="24"/>
        </w:rPr>
        <w:t xml:space="preserve"> (անհամապատասխանությունը), որը, ինչպես ակնկալվում է, չի կարող բացասաբար ազդել դեղազգոնության ամբողջ համակարգի կամ գործընթացի կամ պացիենտների իրավունքների, անվտանգության ու բարեկեցության վրա։</w:t>
      </w:r>
    </w:p>
    <w:p w14:paraId="111C0579" w14:textId="4040811B" w:rsidR="00263A8A" w:rsidRPr="005A6685" w:rsidRDefault="0097079D" w:rsidP="00822FC9">
      <w:pPr>
        <w:pStyle w:val="Bodytext20"/>
        <w:numPr>
          <w:ilvl w:val="0"/>
          <w:numId w:val="22"/>
        </w:numPr>
        <w:shd w:val="clear" w:color="auto" w:fill="auto"/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</w:t>
      </w:r>
      <w:r w:rsidR="00D80C22" w:rsidRPr="005A6685">
        <w:rPr>
          <w:rFonts w:ascii="GHEA Grapalat" w:hAnsi="GHEA Grapalat"/>
          <w:sz w:val="24"/>
          <w:szCs w:val="24"/>
        </w:rPr>
        <w:t>ի</w:t>
      </w:r>
      <w:r w:rsidRPr="005A6685">
        <w:rPr>
          <w:rFonts w:ascii="GHEA Grapalat" w:hAnsi="GHEA Grapalat"/>
          <w:sz w:val="24"/>
          <w:szCs w:val="24"/>
        </w:rPr>
        <w:t>տարկման հաշվետվության մեջ յ</w:t>
      </w:r>
      <w:r w:rsidR="00263A8A" w:rsidRPr="005A6685">
        <w:rPr>
          <w:rFonts w:ascii="GHEA Grapalat" w:hAnsi="GHEA Grapalat"/>
          <w:sz w:val="24"/>
          <w:szCs w:val="24"/>
        </w:rPr>
        <w:t>ուրաքանչյուր սահմանված թերության (անհամապատասխանության) առումով պետք է նշվի</w:t>
      </w:r>
      <w:r w:rsidRPr="005A6685">
        <w:rPr>
          <w:rFonts w:ascii="GHEA Grapalat" w:hAnsi="GHEA Grapalat"/>
          <w:sz w:val="24"/>
          <w:szCs w:val="24"/>
        </w:rPr>
        <w:t xml:space="preserve"> նաև</w:t>
      </w:r>
      <w:r w:rsidR="00263A8A" w:rsidRPr="005A6685">
        <w:rPr>
          <w:rFonts w:ascii="GHEA Grapalat" w:hAnsi="GHEA Grapalat"/>
          <w:sz w:val="24"/>
          <w:szCs w:val="24"/>
        </w:rPr>
        <w:t xml:space="preserve"> </w:t>
      </w:r>
      <w:r w:rsidRPr="005A6685">
        <w:rPr>
          <w:rFonts w:ascii="GHEA Grapalat" w:hAnsi="GHEA Grapalat"/>
          <w:sz w:val="24"/>
          <w:szCs w:val="24"/>
        </w:rPr>
        <w:t xml:space="preserve">ՊԴԳ </w:t>
      </w:r>
      <w:r w:rsidR="00263A8A" w:rsidRPr="005A6685">
        <w:rPr>
          <w:rFonts w:ascii="GHEA Grapalat" w:hAnsi="GHEA Grapalat"/>
          <w:sz w:val="24"/>
          <w:szCs w:val="24"/>
        </w:rPr>
        <w:t>կանոնների համապատասխան բաժինը։</w:t>
      </w:r>
    </w:p>
    <w:bookmarkEnd w:id="3"/>
    <w:p w14:paraId="73915181" w14:textId="1ACDF0C7" w:rsidR="00C51B9B" w:rsidRPr="005A6685" w:rsidRDefault="008B3913" w:rsidP="00822FC9">
      <w:pPr>
        <w:pStyle w:val="Bodytext20"/>
        <w:numPr>
          <w:ilvl w:val="0"/>
          <w:numId w:val="22"/>
        </w:numPr>
        <w:shd w:val="clear" w:color="auto" w:fill="auto"/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</w:t>
      </w:r>
      <w:r w:rsidR="00C51B9B" w:rsidRPr="005A6685">
        <w:rPr>
          <w:rFonts w:ascii="GHEA Grapalat" w:hAnsi="GHEA Grapalat"/>
          <w:sz w:val="24"/>
          <w:szCs w:val="24"/>
        </w:rPr>
        <w:t>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C51B9B" w:rsidRPr="005A6685">
        <w:rPr>
          <w:rFonts w:ascii="GHEA Grapalat" w:hAnsi="GHEA Grapalat"/>
          <w:sz w:val="24"/>
          <w:szCs w:val="24"/>
        </w:rPr>
        <w:t xml:space="preserve"> հաշվետվությ</w:t>
      </w:r>
      <w:r w:rsidR="007951FC" w:rsidRPr="005A6685">
        <w:rPr>
          <w:rFonts w:ascii="GHEA Grapalat" w:hAnsi="GHEA Grapalat"/>
          <w:sz w:val="24"/>
          <w:szCs w:val="24"/>
        </w:rPr>
        <w:t>ան նախագիծը</w:t>
      </w:r>
      <w:r w:rsidR="00C51B9B" w:rsidRPr="005A6685">
        <w:rPr>
          <w:rFonts w:ascii="GHEA Grapalat" w:hAnsi="GHEA Grapalat"/>
          <w:sz w:val="24"/>
          <w:szCs w:val="24"/>
        </w:rPr>
        <w:t xml:space="preserve"> </w:t>
      </w:r>
      <w:r w:rsidR="00651F74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կազմակերպության </w:t>
      </w:r>
      <w:r w:rsidR="000429B3" w:rsidRPr="005A6685">
        <w:rPr>
          <w:rFonts w:ascii="GHEA Grapalat" w:hAnsi="GHEA Grapalat"/>
          <w:sz w:val="24"/>
          <w:szCs w:val="24"/>
        </w:rPr>
        <w:t>էլեկտրոնային փոստ</w:t>
      </w:r>
      <w:r w:rsidR="00651F74" w:rsidRPr="005A6685">
        <w:rPr>
          <w:rFonts w:ascii="GHEA Grapalat" w:hAnsi="GHEA Grapalat"/>
          <w:sz w:val="24"/>
          <w:szCs w:val="24"/>
        </w:rPr>
        <w:t>ի</w:t>
      </w:r>
      <w:r w:rsidR="000429B3" w:rsidRPr="005A6685">
        <w:rPr>
          <w:rFonts w:ascii="GHEA Grapalat" w:hAnsi="GHEA Grapalat"/>
          <w:sz w:val="24"/>
          <w:szCs w:val="24"/>
        </w:rPr>
        <w:t xml:space="preserve"> կամ էլեկտրոնային համակարգի միջոցով </w:t>
      </w:r>
      <w:r w:rsidR="007951FC" w:rsidRPr="005A6685">
        <w:rPr>
          <w:rFonts w:ascii="GHEA Grapalat" w:hAnsi="GHEA Grapalat"/>
          <w:sz w:val="24"/>
          <w:szCs w:val="24"/>
        </w:rPr>
        <w:t>ուղարկվում է գրանցման հավաստագրի իրավատիրոջը</w:t>
      </w:r>
      <w:r w:rsidR="00C51B9B" w:rsidRPr="005A6685">
        <w:rPr>
          <w:rFonts w:ascii="GHEA Grapalat" w:hAnsi="GHEA Grapalat"/>
          <w:sz w:val="24"/>
          <w:szCs w:val="24"/>
        </w:rPr>
        <w:t xml:space="preserve">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C51B9B" w:rsidRPr="005A6685">
        <w:rPr>
          <w:rFonts w:ascii="GHEA Grapalat" w:hAnsi="GHEA Grapalat"/>
          <w:sz w:val="24"/>
          <w:szCs w:val="24"/>
        </w:rPr>
        <w:t xml:space="preserve"> ավարտի օրվանից 30 աշխատանքային օրվա ընթացքում՝ մեկնաբանություններ ներկայացնելու հարցմամբ (օրինակ՝ էական սխալների, տարակարծությունների և </w:t>
      </w:r>
      <w:r w:rsidR="00B90048" w:rsidRPr="005A6685">
        <w:rPr>
          <w:rFonts w:ascii="GHEA Grapalat" w:hAnsi="GHEA Grapalat"/>
          <w:sz w:val="24"/>
          <w:szCs w:val="24"/>
        </w:rPr>
        <w:t xml:space="preserve">թերությունների վերացման </w:t>
      </w:r>
      <w:r w:rsidR="00C51B9B" w:rsidRPr="005A6685">
        <w:rPr>
          <w:rFonts w:ascii="GHEA Grapalat" w:hAnsi="GHEA Grapalat"/>
          <w:sz w:val="24"/>
          <w:szCs w:val="24"/>
        </w:rPr>
        <w:t xml:space="preserve"> ու կանխարգել</w:t>
      </w:r>
      <w:r w:rsidR="00B90048" w:rsidRPr="005A6685">
        <w:rPr>
          <w:rFonts w:ascii="GHEA Grapalat" w:hAnsi="GHEA Grapalat"/>
          <w:sz w:val="24"/>
          <w:szCs w:val="24"/>
        </w:rPr>
        <w:t>ման</w:t>
      </w:r>
      <w:r w:rsidR="00C51B9B" w:rsidRPr="005A6685">
        <w:rPr>
          <w:rFonts w:ascii="GHEA Grapalat" w:hAnsi="GHEA Grapalat"/>
          <w:sz w:val="24"/>
          <w:szCs w:val="24"/>
        </w:rPr>
        <w:t xml:space="preserve"> միջոցառումների վերաբերյալ): </w:t>
      </w:r>
      <w:r w:rsidR="00B90048" w:rsidRPr="005A6685">
        <w:rPr>
          <w:rFonts w:ascii="GHEA Grapalat" w:hAnsi="GHEA Grapalat"/>
          <w:sz w:val="24"/>
          <w:szCs w:val="24"/>
        </w:rPr>
        <w:t xml:space="preserve">Թերությունների վերացման </w:t>
      </w:r>
      <w:r w:rsidR="00C51B9B" w:rsidRPr="005A6685">
        <w:rPr>
          <w:rFonts w:ascii="GHEA Grapalat" w:hAnsi="GHEA Grapalat"/>
          <w:sz w:val="24"/>
          <w:szCs w:val="24"/>
        </w:rPr>
        <w:t xml:space="preserve"> և </w:t>
      </w:r>
      <w:r w:rsidR="00E343EA" w:rsidRPr="005A6685">
        <w:rPr>
          <w:rFonts w:ascii="GHEA Grapalat" w:hAnsi="GHEA Grapalat"/>
          <w:sz w:val="24"/>
          <w:szCs w:val="24"/>
        </w:rPr>
        <w:t>կանխարգելման</w:t>
      </w:r>
      <w:r w:rsidR="00C51B9B" w:rsidRPr="005A6685">
        <w:rPr>
          <w:rFonts w:ascii="GHEA Grapalat" w:hAnsi="GHEA Grapalat"/>
          <w:sz w:val="24"/>
          <w:szCs w:val="24"/>
        </w:rPr>
        <w:t xml:space="preserve"> միջոցառումների </w:t>
      </w:r>
      <w:r w:rsidR="00B90048" w:rsidRPr="005A6685">
        <w:rPr>
          <w:rFonts w:ascii="GHEA Grapalat" w:hAnsi="GHEA Grapalat"/>
          <w:sz w:val="24"/>
          <w:szCs w:val="24"/>
        </w:rPr>
        <w:t>ծրագիրը</w:t>
      </w:r>
      <w:r w:rsidR="00C51B9B" w:rsidRPr="005A6685">
        <w:rPr>
          <w:rFonts w:ascii="GHEA Grapalat" w:hAnsi="GHEA Grapalat"/>
          <w:sz w:val="24"/>
          <w:szCs w:val="24"/>
        </w:rPr>
        <w:t xml:space="preserve"> (անհրաժեշտության դեպքում) պետք է ներկայացվի գրանցման հավաստագրի իրավատիրոջ կողմից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C51B9B" w:rsidRPr="005A6685">
        <w:rPr>
          <w:rFonts w:ascii="GHEA Grapalat" w:hAnsi="GHEA Grapalat"/>
          <w:sz w:val="24"/>
          <w:szCs w:val="24"/>
        </w:rPr>
        <w:t xml:space="preserve"> հաշվետվությ</w:t>
      </w:r>
      <w:r w:rsidR="00263A8A" w:rsidRPr="005A6685">
        <w:rPr>
          <w:rFonts w:ascii="GHEA Grapalat" w:hAnsi="GHEA Grapalat"/>
          <w:sz w:val="24"/>
          <w:szCs w:val="24"/>
        </w:rPr>
        <w:t>ան նախագիծը</w:t>
      </w:r>
      <w:r w:rsidR="00C51B9B" w:rsidRPr="005A6685">
        <w:rPr>
          <w:rFonts w:ascii="GHEA Grapalat" w:hAnsi="GHEA Grapalat"/>
          <w:sz w:val="24"/>
          <w:szCs w:val="24"/>
        </w:rPr>
        <w:t xml:space="preserve"> ստանալու օրվանից 30 աշխատանքային օրվա ընթացքում: Այն դեպքում, երբ գրանցման հավաստագրի իրավատիրոջ կողմից պատասխանը սահմանված ժամկետում չի ստացվել, դա արտացոլվում է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="00C51B9B" w:rsidRPr="005A6685">
        <w:rPr>
          <w:rFonts w:ascii="GHEA Grapalat" w:hAnsi="GHEA Grapalat"/>
          <w:sz w:val="24"/>
          <w:szCs w:val="24"/>
        </w:rPr>
        <w:t xml:space="preserve"> հաշվետվության մեջ։</w:t>
      </w:r>
    </w:p>
    <w:p w14:paraId="4764D5C8" w14:textId="11001463" w:rsidR="00C51B9B" w:rsidRPr="005A6685" w:rsidRDefault="00C51B9B" w:rsidP="00822FC9">
      <w:pPr>
        <w:pStyle w:val="Bodytext20"/>
        <w:numPr>
          <w:ilvl w:val="0"/>
          <w:numId w:val="22"/>
        </w:numPr>
        <w:shd w:val="clear" w:color="auto" w:fill="auto"/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Գրանցման հավաստագրի իրավատիրոջ պատասխանը քննարկվում է դիտարկ</w:t>
      </w:r>
      <w:r w:rsidR="004B4230" w:rsidRPr="005A6685">
        <w:rPr>
          <w:rFonts w:ascii="GHEA Grapalat" w:hAnsi="GHEA Grapalat"/>
          <w:sz w:val="24"/>
          <w:szCs w:val="24"/>
        </w:rPr>
        <w:t xml:space="preserve">ման </w:t>
      </w:r>
      <w:r w:rsidRPr="005A6685">
        <w:rPr>
          <w:rFonts w:ascii="GHEA Grapalat" w:hAnsi="GHEA Grapalat"/>
          <w:sz w:val="24"/>
          <w:szCs w:val="24"/>
        </w:rPr>
        <w:t>խմբի անդամների կողմից՝ ներառյալ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արդյունքների վրա ներկայացված մեկնաբանությունների ազդեցության գնահատումը, ինչպես նաև </w:t>
      </w:r>
      <w:r w:rsidR="00B90048" w:rsidRPr="005A6685">
        <w:rPr>
          <w:rFonts w:ascii="GHEA Grapalat" w:hAnsi="GHEA Grapalat"/>
          <w:sz w:val="24"/>
          <w:szCs w:val="24"/>
        </w:rPr>
        <w:t>թերությունների վերացման</w:t>
      </w:r>
      <w:r w:rsidRPr="005A6685">
        <w:rPr>
          <w:rFonts w:ascii="GHEA Grapalat" w:hAnsi="GHEA Grapalat"/>
          <w:sz w:val="24"/>
          <w:szCs w:val="24"/>
        </w:rPr>
        <w:t xml:space="preserve"> և կանխարգել</w:t>
      </w:r>
      <w:r w:rsidR="00B90048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</w:t>
      </w:r>
      <w:r w:rsidR="00B90048" w:rsidRPr="005A6685">
        <w:rPr>
          <w:rFonts w:ascii="GHEA Grapalat" w:hAnsi="GHEA Grapalat"/>
          <w:sz w:val="24"/>
          <w:szCs w:val="24"/>
        </w:rPr>
        <w:t xml:space="preserve">առաջարկվող </w:t>
      </w:r>
      <w:r w:rsidRPr="005A6685">
        <w:rPr>
          <w:rFonts w:ascii="GHEA Grapalat" w:hAnsi="GHEA Grapalat"/>
          <w:sz w:val="24"/>
          <w:szCs w:val="24"/>
        </w:rPr>
        <w:t>միջոցառումների համապատասխանությունը: Տվյալ գնահատումը պետք է ներառվի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հաշվետվության վերջնական խմբագրության մեջ, որը ձևավորվում է գրանցման հավաստագրի իրավատիրոջ </w:t>
      </w:r>
      <w:r w:rsidR="00E343EA" w:rsidRPr="005A6685">
        <w:rPr>
          <w:rFonts w:ascii="GHEA Grapalat" w:hAnsi="GHEA Grapalat"/>
          <w:sz w:val="24"/>
          <w:szCs w:val="24"/>
        </w:rPr>
        <w:t>պատասխանը ստանալու</w:t>
      </w:r>
      <w:r w:rsidRPr="005A6685">
        <w:rPr>
          <w:rFonts w:ascii="GHEA Grapalat" w:hAnsi="GHEA Grapalat"/>
          <w:sz w:val="24"/>
          <w:szCs w:val="24"/>
        </w:rPr>
        <w:t xml:space="preserve"> օրվանից 10 աշխատանքային օրվա ընթացքում։ </w:t>
      </w:r>
      <w:r w:rsidR="008B3913" w:rsidRPr="005A6685">
        <w:rPr>
          <w:rFonts w:ascii="GHEA Grapalat" w:hAnsi="GHEA Grapalat"/>
          <w:sz w:val="24"/>
          <w:szCs w:val="24"/>
        </w:rPr>
        <w:t>Դ</w:t>
      </w:r>
      <w:r w:rsidRPr="005A6685">
        <w:rPr>
          <w:rFonts w:ascii="GHEA Grapalat" w:hAnsi="GHEA Grapalat"/>
          <w:sz w:val="24"/>
          <w:szCs w:val="24"/>
        </w:rPr>
        <w:t>իտարկ</w:t>
      </w:r>
      <w:r w:rsidR="004B4230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հաշվետվության վերջնական </w:t>
      </w:r>
      <w:r w:rsidR="004B4230" w:rsidRPr="005A6685">
        <w:rPr>
          <w:rFonts w:ascii="GHEA Grapalat" w:hAnsi="GHEA Grapalat"/>
          <w:sz w:val="24"/>
          <w:szCs w:val="24"/>
        </w:rPr>
        <w:t>տարբերակը</w:t>
      </w:r>
      <w:r w:rsidRPr="005A6685">
        <w:rPr>
          <w:rFonts w:ascii="GHEA Grapalat" w:hAnsi="GHEA Grapalat"/>
          <w:sz w:val="24"/>
          <w:szCs w:val="24"/>
        </w:rPr>
        <w:t xml:space="preserve"> </w:t>
      </w:r>
      <w:r w:rsidR="00263A8A" w:rsidRPr="005A6685">
        <w:rPr>
          <w:rFonts w:ascii="GHEA Grapalat" w:hAnsi="GHEA Grapalat"/>
          <w:sz w:val="24"/>
          <w:szCs w:val="24"/>
        </w:rPr>
        <w:t xml:space="preserve">ներկայացվում է գրանցման հավաստագրի իրավատիրոջը՝ </w:t>
      </w:r>
      <w:r w:rsidR="000631C8" w:rsidRPr="005A6685">
        <w:rPr>
          <w:rFonts w:ascii="GHEA Grapalat" w:hAnsi="GHEA Grapalat"/>
          <w:sz w:val="24"/>
          <w:szCs w:val="24"/>
        </w:rPr>
        <w:t>կ</w:t>
      </w:r>
      <w:r w:rsidR="00263A8A" w:rsidRPr="005A6685">
        <w:rPr>
          <w:rFonts w:ascii="GHEA Grapalat" w:hAnsi="GHEA Grapalat"/>
          <w:sz w:val="24"/>
          <w:szCs w:val="24"/>
        </w:rPr>
        <w:t>ազմակերպության ուղեկցող գրությամբ:</w:t>
      </w:r>
    </w:p>
    <w:p w14:paraId="6940D5B9" w14:textId="1E14CAF2" w:rsidR="000429B3" w:rsidRPr="005A6685" w:rsidRDefault="000429B3" w:rsidP="00822FC9">
      <w:pPr>
        <w:pStyle w:val="Bodytext20"/>
        <w:numPr>
          <w:ilvl w:val="0"/>
          <w:numId w:val="22"/>
        </w:numPr>
        <w:shd w:val="clear" w:color="auto" w:fill="auto"/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 xml:space="preserve">Թերությունների վերացման և </w:t>
      </w:r>
      <w:r w:rsidR="00E343EA" w:rsidRPr="005A6685">
        <w:rPr>
          <w:rFonts w:ascii="GHEA Grapalat" w:hAnsi="GHEA Grapalat"/>
          <w:sz w:val="24"/>
          <w:szCs w:val="24"/>
        </w:rPr>
        <w:t>կանխարգելման</w:t>
      </w:r>
      <w:r w:rsidRPr="005A6685">
        <w:rPr>
          <w:rFonts w:ascii="GHEA Grapalat" w:hAnsi="GHEA Grapalat"/>
          <w:sz w:val="24"/>
          <w:szCs w:val="24"/>
        </w:rPr>
        <w:t xml:space="preserve"> միջոցառումների ծրագրով սահմանված ժամկետներ</w:t>
      </w:r>
      <w:r w:rsidR="00C85BDC" w:rsidRPr="005A6685">
        <w:rPr>
          <w:rFonts w:ascii="GHEA Grapalat" w:hAnsi="GHEA Grapalat"/>
          <w:sz w:val="24"/>
          <w:szCs w:val="24"/>
        </w:rPr>
        <w:t xml:space="preserve">ն  ավարտելուց հետո կրիտիկական </w:t>
      </w:r>
      <w:r w:rsidR="00D80C22" w:rsidRPr="005A6685">
        <w:rPr>
          <w:rFonts w:ascii="GHEA Grapalat" w:hAnsi="GHEA Grapalat"/>
          <w:sz w:val="24"/>
          <w:szCs w:val="24"/>
        </w:rPr>
        <w:t xml:space="preserve">և խոշոր թերությունների դեպքում իրականացվում է կրկնակի դիտարկում՝ ծրագրի կատարումը գնահատելու </w:t>
      </w:r>
      <w:r w:rsidR="00D80C22" w:rsidRPr="005A6685">
        <w:rPr>
          <w:rFonts w:ascii="GHEA Grapalat" w:hAnsi="GHEA Grapalat"/>
          <w:sz w:val="24"/>
          <w:szCs w:val="24"/>
        </w:rPr>
        <w:lastRenderedPageBreak/>
        <w:t>համար՝ սույն կարգի համաձայն:</w:t>
      </w:r>
    </w:p>
    <w:p w14:paraId="232221B7" w14:textId="0CBE7811" w:rsidR="00065C57" w:rsidRPr="005A6685" w:rsidRDefault="00065C57" w:rsidP="00822FC9">
      <w:pPr>
        <w:pStyle w:val="Bodytext20"/>
        <w:numPr>
          <w:ilvl w:val="0"/>
          <w:numId w:val="22"/>
        </w:numPr>
        <w:shd w:val="clear" w:color="auto" w:fill="auto"/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 xml:space="preserve">Դիտարկման արդյունքների հիման վրա </w:t>
      </w:r>
      <w:r w:rsidR="00D80C22" w:rsidRPr="005A6685">
        <w:rPr>
          <w:rFonts w:ascii="GHEA Grapalat" w:hAnsi="GHEA Grapalat"/>
          <w:sz w:val="24"/>
          <w:szCs w:val="24"/>
        </w:rPr>
        <w:t>դիտարկման</w:t>
      </w:r>
      <w:r w:rsidR="00E929BB" w:rsidRPr="005A6685">
        <w:rPr>
          <w:rFonts w:ascii="GHEA Grapalat" w:hAnsi="GHEA Grapalat"/>
          <w:sz w:val="24"/>
          <w:szCs w:val="24"/>
        </w:rPr>
        <w:t xml:space="preserve"> վերջնական</w:t>
      </w:r>
      <w:r w:rsidR="00D80C22" w:rsidRPr="005A6685">
        <w:rPr>
          <w:rFonts w:ascii="GHEA Grapalat" w:hAnsi="GHEA Grapalat"/>
          <w:sz w:val="24"/>
          <w:szCs w:val="24"/>
        </w:rPr>
        <w:t xml:space="preserve"> հաշվետվությունը գրանցման հավաստագրի իրավատիրոջը ուղարկելուց հետո առավելագույնը 5 աշխատանքային օրվա ընթացքում </w:t>
      </w:r>
      <w:r w:rsidR="000631C8" w:rsidRPr="005A6685">
        <w:rPr>
          <w:rFonts w:ascii="GHEA Grapalat" w:hAnsi="GHEA Grapalat"/>
          <w:sz w:val="24"/>
          <w:szCs w:val="24"/>
        </w:rPr>
        <w:t>կ</w:t>
      </w:r>
      <w:r w:rsidRPr="005A6685">
        <w:rPr>
          <w:rFonts w:ascii="GHEA Grapalat" w:hAnsi="GHEA Grapalat"/>
          <w:sz w:val="24"/>
          <w:szCs w:val="24"/>
        </w:rPr>
        <w:t xml:space="preserve">ազմակերպությունը </w:t>
      </w:r>
      <w:r w:rsidR="00CF7A2E" w:rsidRPr="005A6685">
        <w:rPr>
          <w:rFonts w:ascii="GHEA Grapalat" w:hAnsi="GHEA Grapalat"/>
          <w:sz w:val="24"/>
          <w:szCs w:val="24"/>
        </w:rPr>
        <w:t>լիազոր մարմին</w:t>
      </w:r>
      <w:r w:rsidRPr="005A6685">
        <w:rPr>
          <w:rFonts w:ascii="GHEA Grapalat" w:hAnsi="GHEA Grapalat"/>
          <w:sz w:val="24"/>
          <w:szCs w:val="24"/>
        </w:rPr>
        <w:t xml:space="preserve"> է ներկայացնում փորձագիտական եզրակացություն՝ կցելով դիտարկման հաշվետվությունը:</w:t>
      </w:r>
    </w:p>
    <w:p w14:paraId="19EA539C" w14:textId="77777777" w:rsidR="00C51B9B" w:rsidRPr="005A6685" w:rsidRDefault="00C51B9B" w:rsidP="00822FC9">
      <w:pPr>
        <w:spacing w:after="0" w:line="360" w:lineRule="auto"/>
        <w:jc w:val="both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</w:p>
    <w:p w14:paraId="1A5BF077" w14:textId="52D2701F" w:rsidR="00C51B9B" w:rsidRPr="005A6685" w:rsidRDefault="00822FC9" w:rsidP="00822FC9">
      <w:pPr>
        <w:spacing w:after="0"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  <w14:ligatures w14:val="none"/>
        </w:rPr>
      </w:pPr>
      <w:r w:rsidRPr="005A6685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  <w14:ligatures w14:val="none"/>
        </w:rPr>
        <w:t>4.</w:t>
      </w:r>
      <w:r w:rsidR="00C51B9B" w:rsidRPr="005A6685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7868C6" w:rsidRPr="005A6685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  <w14:ligatures w14:val="none"/>
        </w:rPr>
        <w:t>ԱՅԼ ԵՐԿՐՆԵՐԻ ԻՐԱՎԱՍՈՒ ՄԱՐՄԻՆՆԵՐԻ ԴԻՏԱՐԿՄԱՆ ՀԱՇՎԵՏՎՈՒԹՅՈՒՆՆԵՐԻ ՃԱՆԱՉՄԱՆ ԿԱՐԳԸ</w:t>
      </w:r>
    </w:p>
    <w:p w14:paraId="78DA8AC0" w14:textId="77777777" w:rsidR="007868C6" w:rsidRPr="005A6685" w:rsidRDefault="007868C6" w:rsidP="00822FC9">
      <w:pPr>
        <w:spacing w:after="0"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  <w14:ligatures w14:val="none"/>
        </w:rPr>
      </w:pPr>
    </w:p>
    <w:p w14:paraId="2FE65561" w14:textId="2197FF8C" w:rsidR="00E64B21" w:rsidRPr="005A6685" w:rsidRDefault="00290CFC" w:rsidP="00822FC9">
      <w:pPr>
        <w:pStyle w:val="ListParagraph"/>
        <w:numPr>
          <w:ilvl w:val="0"/>
          <w:numId w:val="22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color w:val="000000"/>
          <w:sz w:val="24"/>
          <w:szCs w:val="24"/>
        </w:rPr>
        <w:t xml:space="preserve">Եվրասիական տնտեսական միությանը </w:t>
      </w:r>
      <w:r w:rsidR="00AB5A11" w:rsidRPr="005A6685">
        <w:rPr>
          <w:rFonts w:ascii="GHEA Grapalat" w:hAnsi="GHEA Grapalat"/>
          <w:color w:val="000000"/>
          <w:sz w:val="24"/>
          <w:szCs w:val="24"/>
        </w:rPr>
        <w:t>կամ</w:t>
      </w:r>
      <w:r w:rsidRPr="005A6685">
        <w:rPr>
          <w:rFonts w:ascii="GHEA Grapalat" w:hAnsi="GHEA Grapalat"/>
          <w:color w:val="000000"/>
          <w:sz w:val="24"/>
          <w:szCs w:val="24"/>
        </w:rPr>
        <w:t xml:space="preserve"> դեղերի գրանցման տեխնիկական պահանջների ներդաշնակեցման միջազգային խորհրդին անդամակցող երկրների իրավասու մարմինների կողմից վերջին երեք տարվա ընթացքում իրականացված Պատշաճ դեղազգոնության գործունեության համապատասխանության դիտարկ</w:t>
      </w:r>
      <w:r w:rsidR="007A78B5" w:rsidRPr="005A6685">
        <w:rPr>
          <w:rFonts w:ascii="GHEA Grapalat" w:hAnsi="GHEA Grapalat"/>
          <w:color w:val="000000"/>
          <w:sz w:val="24"/>
          <w:szCs w:val="24"/>
        </w:rPr>
        <w:t>ման</w:t>
      </w:r>
      <w:r w:rsidRPr="005A6685">
        <w:rPr>
          <w:rFonts w:ascii="GHEA Grapalat" w:hAnsi="GHEA Grapalat"/>
          <w:color w:val="000000"/>
          <w:sz w:val="24"/>
          <w:szCs w:val="24"/>
        </w:rPr>
        <w:t xml:space="preserve"> դրական արդյունքների դեպքում </w:t>
      </w:r>
      <w:r w:rsidR="00BE60AC" w:rsidRPr="005A6685">
        <w:rPr>
          <w:rFonts w:ascii="GHEA Grapalat" w:hAnsi="GHEA Grapalat"/>
          <w:color w:val="000000"/>
          <w:sz w:val="24"/>
          <w:szCs w:val="24"/>
        </w:rPr>
        <w:t>հայտատուն կարող է</w:t>
      </w:r>
      <w:r w:rsidR="00AB5A11" w:rsidRPr="005A6685">
        <w:rPr>
          <w:rFonts w:ascii="GHEA Grapalat" w:hAnsi="GHEA Grapalat"/>
          <w:color w:val="000000"/>
          <w:sz w:val="24"/>
          <w:szCs w:val="24"/>
        </w:rPr>
        <w:t xml:space="preserve"> պլանային</w:t>
      </w:r>
      <w:r w:rsidR="00BE60AC" w:rsidRPr="005A6685">
        <w:rPr>
          <w:rFonts w:ascii="GHEA Grapalat" w:hAnsi="GHEA Grapalat"/>
          <w:color w:val="000000"/>
          <w:sz w:val="24"/>
          <w:szCs w:val="24"/>
        </w:rPr>
        <w:t xml:space="preserve"> դիտարկման վերաբերյալ  նախնական ծանուցումը ստանալուց հետո </w:t>
      </w:r>
      <w:r w:rsidR="00E64B21" w:rsidRPr="005A6685">
        <w:rPr>
          <w:rFonts w:ascii="GHEA Grapalat" w:hAnsi="GHEA Grapalat"/>
          <w:color w:val="000000"/>
          <w:sz w:val="24"/>
          <w:szCs w:val="24"/>
        </w:rPr>
        <w:t xml:space="preserve">10 աշխատանքային օրվա ընթացքում կազմակերպության </w:t>
      </w:r>
      <w:r w:rsidR="00E64B21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էլեկտրոնային փոստի և կամ էլեկտրոնային համակարգի միջոցով ներկայացնել դիմում հաշվետվություն</w:t>
      </w:r>
      <w:r w:rsidR="00AB5A11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(</w:t>
      </w:r>
      <w:r w:rsidR="00E64B21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ներ</w:t>
      </w:r>
      <w:r w:rsidR="00AB5A11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)</w:t>
      </w:r>
      <w:r w:rsidR="00E64B21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ը ճանաչելու վերաբերյալ՝ կցելով </w:t>
      </w:r>
      <w:r w:rsidR="00BE60AC" w:rsidRPr="005A6685">
        <w:rPr>
          <w:rFonts w:ascii="GHEA Grapalat" w:hAnsi="GHEA Grapalat"/>
          <w:color w:val="000000"/>
          <w:sz w:val="24"/>
          <w:szCs w:val="24"/>
        </w:rPr>
        <w:t>հաշվետվություն</w:t>
      </w:r>
      <w:r w:rsidR="00AB5A11" w:rsidRPr="005A6685">
        <w:rPr>
          <w:rFonts w:ascii="GHEA Grapalat" w:hAnsi="GHEA Grapalat"/>
          <w:color w:val="000000"/>
          <w:sz w:val="24"/>
          <w:szCs w:val="24"/>
        </w:rPr>
        <w:t>(</w:t>
      </w:r>
      <w:r w:rsidR="00BE60AC" w:rsidRPr="005A6685">
        <w:rPr>
          <w:rFonts w:ascii="GHEA Grapalat" w:hAnsi="GHEA Grapalat"/>
          <w:color w:val="000000"/>
          <w:sz w:val="24"/>
          <w:szCs w:val="24"/>
        </w:rPr>
        <w:t>ներ</w:t>
      </w:r>
      <w:r w:rsidR="00AB5A11" w:rsidRPr="005A6685">
        <w:rPr>
          <w:rFonts w:ascii="GHEA Grapalat" w:hAnsi="GHEA Grapalat"/>
          <w:color w:val="000000"/>
          <w:sz w:val="24"/>
          <w:szCs w:val="24"/>
        </w:rPr>
        <w:t>)</w:t>
      </w:r>
      <w:r w:rsidR="00BE60AC" w:rsidRPr="005A6685">
        <w:rPr>
          <w:rFonts w:ascii="GHEA Grapalat" w:hAnsi="GHEA Grapalat"/>
          <w:color w:val="000000"/>
          <w:sz w:val="24"/>
          <w:szCs w:val="24"/>
        </w:rPr>
        <w:t xml:space="preserve">ը </w:t>
      </w:r>
      <w:r w:rsidRPr="005A6685">
        <w:rPr>
          <w:rFonts w:ascii="GHEA Grapalat" w:hAnsi="GHEA Grapalat"/>
          <w:color w:val="000000"/>
          <w:sz w:val="24"/>
          <w:szCs w:val="24"/>
        </w:rPr>
        <w:t>և</w:t>
      </w:r>
      <w:r w:rsidR="00E64B21" w:rsidRPr="005A668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64B21" w:rsidRPr="005A6685">
        <w:rPr>
          <w:rFonts w:ascii="GHEA Grapalat" w:hAnsi="GHEA Grapalat"/>
          <w:sz w:val="24"/>
          <w:szCs w:val="24"/>
        </w:rPr>
        <w:t xml:space="preserve">դեղազգոնության համակարգի մաստեր-ֆայլի գործող տարբերակը: </w:t>
      </w:r>
    </w:p>
    <w:p w14:paraId="7D4843D4" w14:textId="54B23E13" w:rsidR="00E64B21" w:rsidRPr="005A6685" w:rsidRDefault="00E64B21" w:rsidP="00E64B21">
      <w:pPr>
        <w:pStyle w:val="Bodytext20"/>
        <w:numPr>
          <w:ilvl w:val="0"/>
          <w:numId w:val="22"/>
        </w:numPr>
        <w:shd w:val="clear" w:color="auto" w:fill="auto"/>
        <w:tabs>
          <w:tab w:val="left" w:pos="709"/>
        </w:tabs>
        <w:spacing w:before="0" w:after="0" w:line="360" w:lineRule="auto"/>
        <w:ind w:left="0" w:right="-8" w:firstLine="0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Ներկայացված փաստաթղթերի փորձաքննության արդյունքում  առավելագույնը 15 աշխատանքային օրվա ընթացքում Կազմակերպությունը հայտատուին գրավոր ծանուցում է հաշվետվությունները ճանաչելու կամ</w:t>
      </w:r>
      <w:r w:rsidR="00AB5A11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 </w:t>
      </w:r>
      <w:r w:rsidR="004A341A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 xml:space="preserve">հաշվետվության և </w:t>
      </w:r>
      <w:r w:rsidR="004A341A" w:rsidRPr="005A6685">
        <w:rPr>
          <w:rFonts w:ascii="GHEA Grapalat" w:hAnsi="GHEA Grapalat"/>
          <w:sz w:val="24"/>
          <w:szCs w:val="24"/>
        </w:rPr>
        <w:t xml:space="preserve">դեղազգոնության համակարգի մաստեր-ֆայլի տվյալների </w:t>
      </w:r>
      <w:r w:rsidR="00AB5A11"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անհամապատասխանությունների վերաբերյալ, որոնց առկայության դեպքում իրականացվում է դիտարկում՝ սույն կարգի համաձայն</w:t>
      </w:r>
      <w:r w:rsidRPr="005A6685">
        <w:rPr>
          <w:rFonts w:ascii="GHEA Grapalat" w:hAnsi="GHEA Grapalat"/>
          <w:color w:val="000000"/>
          <w:kern w:val="0"/>
          <w:sz w:val="24"/>
          <w:szCs w:val="24"/>
          <w14:ligatures w14:val="none"/>
        </w:rPr>
        <w:t>:</w:t>
      </w:r>
    </w:p>
    <w:p w14:paraId="3F823AA6" w14:textId="7F17D039" w:rsidR="00290CFC" w:rsidRPr="005A6685" w:rsidRDefault="00290CFC" w:rsidP="00AB5A11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</w:rPr>
      </w:pPr>
    </w:p>
    <w:p w14:paraId="41E2650D" w14:textId="0210BB10" w:rsidR="00596352" w:rsidRPr="005A6685" w:rsidRDefault="00596352" w:rsidP="00A2619B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095"/>
      </w:tblGrid>
      <w:tr w:rsidR="00596352" w:rsidRPr="005A6685" w14:paraId="099C6D24" w14:textId="77777777" w:rsidTr="00596352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54B77F2" w14:textId="77777777" w:rsidR="00596352" w:rsidRPr="005A6685" w:rsidRDefault="00596352" w:rsidP="00A2619B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5A668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Հայաստանի Հանրապետության</w:t>
            </w:r>
            <w:r w:rsidRPr="005A668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B4538AF" w14:textId="77777777" w:rsidR="00596352" w:rsidRPr="005A6685" w:rsidRDefault="00596352" w:rsidP="00A2619B">
            <w:pPr>
              <w:spacing w:after="0"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5A6685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Ն. Փաշինյան</w:t>
            </w:r>
          </w:p>
        </w:tc>
      </w:tr>
    </w:tbl>
    <w:p w14:paraId="5113B034" w14:textId="77777777" w:rsidR="00596352" w:rsidRPr="005A6685" w:rsidRDefault="00596352" w:rsidP="00A2619B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5A6685">
        <w:rPr>
          <w:rFonts w:ascii="Calibri" w:eastAsia="Times New Roman" w:hAnsi="Calibri" w:cs="Calibri"/>
          <w:color w:val="000000"/>
          <w:kern w:val="0"/>
          <w:sz w:val="21"/>
          <w:szCs w:val="21"/>
          <w14:ligatures w14:val="none"/>
        </w:rPr>
        <w:t> </w:t>
      </w:r>
    </w:p>
    <w:p w14:paraId="27453CEC" w14:textId="77777777" w:rsidR="00C51B9B" w:rsidRPr="005A6685" w:rsidRDefault="00C51B9B" w:rsidP="00A2619B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1"/>
          <w:szCs w:val="21"/>
          <w14:ligatures w14:val="none"/>
        </w:rPr>
      </w:pPr>
    </w:p>
    <w:p w14:paraId="5790DBF6" w14:textId="48520822" w:rsidR="00C51B9B" w:rsidRPr="005A6685" w:rsidRDefault="00C51B9B" w:rsidP="00A2619B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jc w:val="right"/>
        <w:rPr>
          <w:rFonts w:ascii="GHEA Grapalat" w:hAnsi="GHEA Grapalat"/>
          <w:b/>
          <w:sz w:val="24"/>
          <w:szCs w:val="24"/>
        </w:rPr>
      </w:pPr>
      <w:r w:rsidRPr="005A6685">
        <w:rPr>
          <w:rFonts w:ascii="GHEA Grapalat" w:hAnsi="GHEA Grapalat"/>
          <w:b/>
          <w:sz w:val="24"/>
          <w:szCs w:val="24"/>
        </w:rPr>
        <w:t>Ձև</w:t>
      </w:r>
      <w:r w:rsidR="00065C57" w:rsidRPr="005A6685">
        <w:rPr>
          <w:rFonts w:ascii="GHEA Grapalat" w:hAnsi="GHEA Grapalat"/>
          <w:b/>
          <w:sz w:val="24"/>
          <w:szCs w:val="24"/>
        </w:rPr>
        <w:t xml:space="preserve"> 1</w:t>
      </w:r>
    </w:p>
    <w:p w14:paraId="78B2C324" w14:textId="77777777" w:rsidR="00C51B9B" w:rsidRPr="005A6685" w:rsidRDefault="00C51B9B" w:rsidP="00A2619B">
      <w:pPr>
        <w:pStyle w:val="Bodytext30"/>
        <w:shd w:val="clear" w:color="auto" w:fill="auto"/>
        <w:spacing w:after="160" w:line="276" w:lineRule="auto"/>
        <w:ind w:right="-8"/>
        <w:rPr>
          <w:rFonts w:ascii="GHEA Grapalat" w:hAnsi="GHEA Grapalat"/>
          <w:b w:val="0"/>
          <w:sz w:val="24"/>
          <w:szCs w:val="24"/>
        </w:rPr>
      </w:pPr>
      <w:r w:rsidRPr="005A6685">
        <w:rPr>
          <w:rStyle w:val="Bodytext3Spacing2pt"/>
          <w:rFonts w:ascii="GHEA Grapalat" w:hAnsi="GHEA Grapalat"/>
          <w:b/>
          <w:sz w:val="24"/>
          <w:szCs w:val="24"/>
        </w:rPr>
        <w:t>ՀԱՇՎԵՏՎՈՒԹՅՈՒՆ</w:t>
      </w:r>
    </w:p>
    <w:p w14:paraId="66DCEA7D" w14:textId="136924A9" w:rsidR="00C51B9B" w:rsidRPr="005A6685" w:rsidRDefault="00B66480" w:rsidP="00A2619B">
      <w:pPr>
        <w:pStyle w:val="Bodytext30"/>
        <w:shd w:val="clear" w:color="auto" w:fill="auto"/>
        <w:spacing w:after="160" w:line="276" w:lineRule="auto"/>
        <w:ind w:right="-8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color w:val="000000"/>
          <w:kern w:val="0"/>
          <w:sz w:val="21"/>
          <w:szCs w:val="21"/>
          <w14:ligatures w14:val="none"/>
        </w:rPr>
        <w:lastRenderedPageBreak/>
        <w:t>ՊԱՏՇԱՃ ԴԵՂԱԶԳՈՆՈՒԹՅԱՆ ԳՈՐԾՈՒՆԵՈՒԹՅԱՆ ԿԱՆՈՆՆԵՐԻՆ ՀԱՄԱՊԱՏԱՍԽԱՆՈՒԹՅԱՆ ՄԱՍՆԱԳԻՏԱԿԱՆ ԴԻՏԱՐԿՄԱՆ</w:t>
      </w:r>
    </w:p>
    <w:p w14:paraId="441CA38A" w14:textId="77777777" w:rsidR="00C51B9B" w:rsidRPr="005A6685" w:rsidRDefault="00C51B9B" w:rsidP="00A2619B">
      <w:pPr>
        <w:pStyle w:val="Bodytext20"/>
        <w:shd w:val="clear" w:color="auto" w:fill="auto"/>
        <w:tabs>
          <w:tab w:val="left" w:pos="1134"/>
        </w:tabs>
        <w:spacing w:before="0" w:after="0" w:line="276" w:lineRule="auto"/>
        <w:ind w:right="-6" w:firstLine="567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Դեղազգոնության համակարգի անվանումը՝ ______________________________</w:t>
      </w:r>
    </w:p>
    <w:p w14:paraId="19BAAEB7" w14:textId="77777777" w:rsidR="00C51B9B" w:rsidRPr="005A6685" w:rsidRDefault="00C51B9B" w:rsidP="00A2619B">
      <w:pPr>
        <w:pStyle w:val="Bodytext50"/>
        <w:shd w:val="clear" w:color="auto" w:fill="auto"/>
        <w:spacing w:before="0" w:after="160" w:line="276" w:lineRule="auto"/>
        <w:ind w:right="133"/>
        <w:jc w:val="right"/>
        <w:rPr>
          <w:rFonts w:ascii="GHEA Grapalat" w:hAnsi="GHEA Grapalat"/>
          <w:sz w:val="20"/>
        </w:rPr>
      </w:pPr>
      <w:r w:rsidRPr="005A6685">
        <w:rPr>
          <w:rFonts w:ascii="GHEA Grapalat" w:hAnsi="GHEA Grapalat"/>
          <w:sz w:val="20"/>
        </w:rPr>
        <w:t>(կազմակերպության անվանումը)</w:t>
      </w:r>
    </w:p>
    <w:p w14:paraId="29CD6432" w14:textId="3865FB9F" w:rsidR="00C51B9B" w:rsidRPr="005A6685" w:rsidRDefault="00C51B9B" w:rsidP="00A2619B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Դեղազգոնության համակարգի մաստեր-ֆայլ</w:t>
      </w:r>
      <w:r w:rsidR="0085456F" w:rsidRPr="005A6685">
        <w:rPr>
          <w:rFonts w:ascii="GHEA Grapalat" w:hAnsi="GHEA Grapalat"/>
          <w:sz w:val="24"/>
          <w:szCs w:val="24"/>
        </w:rPr>
        <w:t>ի տարբերակի համարը</w:t>
      </w:r>
      <w:r w:rsidRPr="005A6685">
        <w:rPr>
          <w:rFonts w:ascii="GHEA Grapalat" w:hAnsi="GHEA Grapalat"/>
          <w:sz w:val="24"/>
          <w:szCs w:val="24"/>
        </w:rPr>
        <w:t xml:space="preserve">՝ </w:t>
      </w:r>
    </w:p>
    <w:p w14:paraId="4789911B" w14:textId="4EEB33BC" w:rsidR="00C51B9B" w:rsidRPr="005A6685" w:rsidRDefault="00C51B9B" w:rsidP="00A2619B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Դեղազգոնության համակարգի  դիտարկ</w:t>
      </w:r>
      <w:r w:rsidR="007A78B5" w:rsidRPr="005A6685">
        <w:rPr>
          <w:rFonts w:ascii="GHEA Grapalat" w:hAnsi="GHEA Grapalat"/>
          <w:sz w:val="24"/>
          <w:szCs w:val="24"/>
        </w:rPr>
        <w:t>ման</w:t>
      </w:r>
      <w:r w:rsidRPr="005A6685">
        <w:rPr>
          <w:rFonts w:ascii="GHEA Grapalat" w:hAnsi="GHEA Grapalat"/>
          <w:sz w:val="24"/>
          <w:szCs w:val="24"/>
        </w:rPr>
        <w:t xml:space="preserve"> համարը՝ _____________</w:t>
      </w:r>
    </w:p>
    <w:p w14:paraId="03908278" w14:textId="63624C0F" w:rsidR="00C51B9B" w:rsidRPr="005A6685" w:rsidRDefault="00C51B9B" w:rsidP="00A2619B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Հաշվետվության համարը՝ __________________________________</w:t>
      </w:r>
    </w:p>
    <w:p w14:paraId="59E9D7E9" w14:textId="47B56490" w:rsidR="00C51B9B" w:rsidRPr="005A6685" w:rsidRDefault="0085456F" w:rsidP="00A2619B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Կազմման</w:t>
      </w:r>
      <w:r w:rsidR="00C51B9B" w:rsidRPr="005A6685">
        <w:rPr>
          <w:rFonts w:ascii="GHEA Grapalat" w:hAnsi="GHEA Grapalat"/>
          <w:sz w:val="24"/>
          <w:szCs w:val="24"/>
        </w:rPr>
        <w:t xml:space="preserve"> ամսաթիվը՝ _____________________________________________</w:t>
      </w:r>
    </w:p>
    <w:p w14:paraId="39001D0C" w14:textId="2818DBF4" w:rsidR="00C51B9B" w:rsidRPr="005A6685" w:rsidRDefault="00C51B9B" w:rsidP="00362873">
      <w:pPr>
        <w:pStyle w:val="Tablecaption0"/>
        <w:shd w:val="clear" w:color="auto" w:fill="auto"/>
        <w:tabs>
          <w:tab w:val="left" w:pos="1985"/>
        </w:tabs>
        <w:spacing w:after="160" w:line="276" w:lineRule="auto"/>
        <w:ind w:right="-8"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5A6685">
        <w:rPr>
          <w:rFonts w:ascii="GHEA Grapalat" w:hAnsi="GHEA Grapalat"/>
          <w:b/>
          <w:bCs/>
          <w:sz w:val="24"/>
          <w:szCs w:val="24"/>
        </w:rPr>
        <w:t xml:space="preserve">Բաժին </w:t>
      </w:r>
      <w:r w:rsidR="00C503F5" w:rsidRPr="005A6685">
        <w:rPr>
          <w:rFonts w:ascii="GHEA Grapalat" w:hAnsi="GHEA Grapalat"/>
          <w:b/>
          <w:bCs/>
          <w:sz w:val="24"/>
          <w:szCs w:val="24"/>
          <w:lang w:val="en-US"/>
        </w:rPr>
        <w:t>1</w:t>
      </w:r>
      <w:r w:rsidR="00C503F5" w:rsidRPr="005A6685">
        <w:rPr>
          <w:rFonts w:ascii="GHEA Grapalat" w:hAnsi="GHEA Grapalat"/>
          <w:b/>
          <w:bCs/>
          <w:sz w:val="24"/>
          <w:szCs w:val="24"/>
        </w:rPr>
        <w:t>.</w:t>
      </w:r>
      <w:r w:rsidR="008B5E57" w:rsidRPr="005A6685">
        <w:rPr>
          <w:rFonts w:ascii="GHEA Grapalat" w:hAnsi="GHEA Grapalat" w:cs="Cambria Math"/>
          <w:b/>
          <w:bCs/>
          <w:sz w:val="24"/>
          <w:szCs w:val="24"/>
        </w:rPr>
        <w:t xml:space="preserve"> </w:t>
      </w:r>
      <w:r w:rsidRPr="005A6685">
        <w:rPr>
          <w:rFonts w:ascii="GHEA Grapalat" w:hAnsi="GHEA Grapalat"/>
          <w:b/>
          <w:bCs/>
          <w:sz w:val="24"/>
          <w:szCs w:val="24"/>
        </w:rPr>
        <w:t>Վարչական տեղեկ</w:t>
      </w:r>
      <w:r w:rsidR="00362873" w:rsidRPr="005A6685">
        <w:rPr>
          <w:rFonts w:ascii="GHEA Grapalat" w:hAnsi="GHEA Grapalat"/>
          <w:b/>
          <w:bCs/>
          <w:sz w:val="24"/>
          <w:szCs w:val="24"/>
        </w:rPr>
        <w:t>ություններ</w:t>
      </w:r>
    </w:p>
    <w:tbl>
      <w:tblPr>
        <w:tblOverlap w:val="never"/>
        <w:tblW w:w="959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3"/>
        <w:gridCol w:w="11"/>
        <w:gridCol w:w="4230"/>
      </w:tblGrid>
      <w:tr w:rsidR="00C51B9B" w:rsidRPr="005A6685" w14:paraId="1AD41919" w14:textId="77777777" w:rsidTr="004E0C7E">
        <w:trPr>
          <w:trHeight w:hRule="exact" w:val="468"/>
          <w:jc w:val="center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671A84" w14:textId="4F593D14" w:rsidR="00C51B9B" w:rsidRPr="005A6685" w:rsidRDefault="007723CA" w:rsidP="0022794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6" w:firstLine="567"/>
              <w:jc w:val="left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  <w:lang w:val="en-US"/>
              </w:rPr>
              <w:t>1.</w:t>
            </w:r>
            <w:r w:rsidR="00512AF0" w:rsidRPr="005A6685">
              <w:rPr>
                <w:rFonts w:ascii="GHEA Grapalat" w:hAnsi="GHEA Grapalat"/>
                <w:sz w:val="20"/>
                <w:szCs w:val="24"/>
              </w:rPr>
              <w:t>Դ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>իտարկ</w:t>
            </w:r>
            <w:r w:rsidR="007A78B5" w:rsidRPr="005A6685">
              <w:rPr>
                <w:rFonts w:ascii="GHEA Grapalat" w:hAnsi="GHEA Grapalat"/>
                <w:sz w:val="20"/>
                <w:szCs w:val="24"/>
              </w:rPr>
              <w:t>ման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 xml:space="preserve"> տեսակը</w:t>
            </w:r>
          </w:p>
        </w:tc>
        <w:tc>
          <w:tcPr>
            <w:tcW w:w="42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712CE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6"/>
              <w:jc w:val="both"/>
              <w:rPr>
                <w:rFonts w:ascii="GHEA Grapalat" w:hAnsi="GHEA Grapalat"/>
                <w:sz w:val="20"/>
              </w:rPr>
            </w:pPr>
          </w:p>
        </w:tc>
      </w:tr>
      <w:tr w:rsidR="00C51B9B" w:rsidRPr="005A6685" w14:paraId="40F5F90B" w14:textId="77777777" w:rsidTr="006B6E5A">
        <w:trPr>
          <w:trHeight w:hRule="exact" w:val="1144"/>
          <w:jc w:val="center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D387A2" w14:textId="2E15D557" w:rsidR="00C51B9B" w:rsidRPr="005A6685" w:rsidRDefault="007723CA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16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>2.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>Դեղազգոնության մասով գործունեություն իրականացնող դիտարկող օբյեկտի անվանումը և գտնվելու վայրի հասցեն</w:t>
            </w:r>
          </w:p>
        </w:tc>
        <w:tc>
          <w:tcPr>
            <w:tcW w:w="42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072A7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6"/>
              <w:jc w:val="both"/>
              <w:rPr>
                <w:rFonts w:ascii="GHEA Grapalat" w:hAnsi="GHEA Grapalat"/>
                <w:sz w:val="20"/>
              </w:rPr>
            </w:pPr>
          </w:p>
        </w:tc>
      </w:tr>
      <w:tr w:rsidR="00C51B9B" w:rsidRPr="005A6685" w14:paraId="6455BB4C" w14:textId="77777777" w:rsidTr="006B6E5A">
        <w:trPr>
          <w:trHeight w:hRule="exact" w:val="1416"/>
          <w:jc w:val="center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5FE999" w14:textId="7F836A49" w:rsidR="00C51B9B" w:rsidRPr="005A6685" w:rsidRDefault="007723CA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16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>3.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>Կոնտակտային անձը  դիտարկում անցկացնելու մասով</w:t>
            </w:r>
            <w:r w:rsidR="00B66480" w:rsidRPr="005A6685">
              <w:rPr>
                <w:rStyle w:val="Bodytext213pt"/>
                <w:rFonts w:ascii="GHEA Grapalat" w:hAnsi="GHEA Grapalat"/>
                <w:sz w:val="20"/>
                <w:szCs w:val="24"/>
              </w:rPr>
              <w:t xml:space="preserve"> լրացվում է այն դեպքում, երբ  դիտարկ</w:t>
            </w:r>
            <w:r w:rsidR="007A78B5" w:rsidRPr="005A6685">
              <w:rPr>
                <w:rStyle w:val="Bodytext213pt"/>
                <w:rFonts w:ascii="GHEA Grapalat" w:hAnsi="GHEA Grapalat"/>
                <w:sz w:val="20"/>
                <w:szCs w:val="24"/>
              </w:rPr>
              <w:t>ման</w:t>
            </w:r>
            <w:r w:rsidR="00B66480" w:rsidRPr="005A6685">
              <w:rPr>
                <w:rStyle w:val="Bodytext213pt"/>
                <w:rFonts w:ascii="GHEA Grapalat" w:hAnsi="GHEA Grapalat"/>
                <w:sz w:val="20"/>
                <w:szCs w:val="24"/>
              </w:rPr>
              <w:t xml:space="preserve"> մասով կոնտակտային անձը չի համընկնում դեղազգոնության մասով պատասխանատու կամ որակավորած անձի հետ</w:t>
            </w:r>
          </w:p>
        </w:tc>
        <w:tc>
          <w:tcPr>
            <w:tcW w:w="42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915ACF" w14:textId="2016C366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left="147" w:right="105" w:firstLine="0"/>
              <w:rPr>
                <w:rFonts w:ascii="GHEA Grapalat" w:hAnsi="GHEA Grapalat"/>
                <w:sz w:val="20"/>
                <w:szCs w:val="24"/>
              </w:rPr>
            </w:pPr>
          </w:p>
        </w:tc>
      </w:tr>
      <w:tr w:rsidR="00C51B9B" w:rsidRPr="005A6685" w14:paraId="5ACDFD0C" w14:textId="77777777" w:rsidTr="004E0C7E">
        <w:trPr>
          <w:trHeight w:hRule="exact" w:val="454"/>
          <w:jc w:val="center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FF3571" w14:textId="2B24F903" w:rsidR="00C51B9B" w:rsidRPr="005A6685" w:rsidRDefault="0022794E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16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>4.</w:t>
            </w:r>
            <w:r w:rsidR="008B3913" w:rsidRPr="005A6685">
              <w:rPr>
                <w:rFonts w:ascii="GHEA Grapalat" w:hAnsi="GHEA Grapalat"/>
                <w:sz w:val="20"/>
                <w:szCs w:val="24"/>
              </w:rPr>
              <w:t>Դ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>իտարկ</w:t>
            </w:r>
            <w:r w:rsidR="007A78B5" w:rsidRPr="005A6685">
              <w:rPr>
                <w:rFonts w:ascii="GHEA Grapalat" w:hAnsi="GHEA Grapalat"/>
                <w:sz w:val="20"/>
                <w:szCs w:val="24"/>
              </w:rPr>
              <w:t>ման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 xml:space="preserve"> անցկացման ամսաթվերը</w:t>
            </w:r>
          </w:p>
        </w:tc>
        <w:tc>
          <w:tcPr>
            <w:tcW w:w="42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B1F9E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116"/>
              <w:jc w:val="both"/>
              <w:rPr>
                <w:rFonts w:ascii="GHEA Grapalat" w:eastAsia="Times New Roman" w:hAnsi="GHEA Grapalat" w:cs="Times New Roman"/>
                <w:sz w:val="20"/>
              </w:rPr>
            </w:pPr>
          </w:p>
        </w:tc>
      </w:tr>
      <w:tr w:rsidR="00C51B9B" w:rsidRPr="005A6685" w14:paraId="4255EC3E" w14:textId="77777777" w:rsidTr="004E0C7E">
        <w:trPr>
          <w:trHeight w:hRule="exact" w:val="454"/>
          <w:jc w:val="center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718A2E" w14:textId="57CB3FEE" w:rsidR="00C51B9B" w:rsidRPr="005A6685" w:rsidRDefault="0022794E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16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>5.</w:t>
            </w:r>
            <w:r w:rsidR="004B4230" w:rsidRPr="005A6685">
              <w:rPr>
                <w:rFonts w:ascii="GHEA Grapalat" w:hAnsi="GHEA Grapalat"/>
                <w:sz w:val="20"/>
                <w:szCs w:val="24"/>
              </w:rPr>
              <w:t>Դիտարկման խմբի ղեկավար փորձագետը</w:t>
            </w:r>
          </w:p>
        </w:tc>
        <w:tc>
          <w:tcPr>
            <w:tcW w:w="42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CED1D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116"/>
              <w:jc w:val="both"/>
              <w:rPr>
                <w:rFonts w:ascii="GHEA Grapalat" w:eastAsia="Times New Roman" w:hAnsi="GHEA Grapalat" w:cs="Times New Roman"/>
                <w:sz w:val="20"/>
              </w:rPr>
            </w:pPr>
          </w:p>
        </w:tc>
      </w:tr>
      <w:tr w:rsidR="00C51B9B" w:rsidRPr="005A6685" w14:paraId="4F8D787D" w14:textId="77777777" w:rsidTr="004E0C7E">
        <w:trPr>
          <w:trHeight w:hRule="exact" w:val="796"/>
          <w:jc w:val="center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54E202" w14:textId="2DA3F86C" w:rsidR="00C51B9B" w:rsidRPr="005A6685" w:rsidRDefault="0022794E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16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>6.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 xml:space="preserve">Հաշվետվություն գրելու համար պատասխանատու </w:t>
            </w:r>
            <w:r w:rsidR="00493B8A" w:rsidRPr="005A6685">
              <w:rPr>
                <w:rFonts w:ascii="GHEA Grapalat" w:hAnsi="GHEA Grapalat"/>
                <w:sz w:val="20"/>
                <w:szCs w:val="24"/>
              </w:rPr>
              <w:t>փորձագետը</w:t>
            </w:r>
          </w:p>
        </w:tc>
        <w:tc>
          <w:tcPr>
            <w:tcW w:w="4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6F5E9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116"/>
              <w:jc w:val="both"/>
              <w:rPr>
                <w:rFonts w:ascii="GHEA Grapalat" w:eastAsia="Times New Roman" w:hAnsi="GHEA Grapalat" w:cs="Times New Roman"/>
                <w:sz w:val="20"/>
              </w:rPr>
            </w:pPr>
          </w:p>
        </w:tc>
      </w:tr>
      <w:tr w:rsidR="00C51B9B" w:rsidRPr="005A6685" w14:paraId="26B3B70C" w14:textId="77777777" w:rsidTr="006B6E5A">
        <w:trPr>
          <w:trHeight w:hRule="exact" w:val="554"/>
          <w:jc w:val="center"/>
        </w:trPr>
        <w:tc>
          <w:tcPr>
            <w:tcW w:w="5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5429E2" w14:textId="2B04DE69" w:rsidR="00C51B9B" w:rsidRPr="005A6685" w:rsidRDefault="0022794E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16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>7.</w:t>
            </w:r>
            <w:r w:rsidR="008B3913" w:rsidRPr="005A6685">
              <w:rPr>
                <w:rFonts w:ascii="GHEA Grapalat" w:hAnsi="GHEA Grapalat"/>
                <w:sz w:val="20"/>
                <w:szCs w:val="24"/>
              </w:rPr>
              <w:t>Դ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>իտարկ</w:t>
            </w:r>
            <w:r w:rsidR="004B4230" w:rsidRPr="005A6685">
              <w:rPr>
                <w:rFonts w:ascii="GHEA Grapalat" w:hAnsi="GHEA Grapalat"/>
                <w:sz w:val="20"/>
                <w:szCs w:val="24"/>
              </w:rPr>
              <w:t>ման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 xml:space="preserve"> խմբի փորձագետները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D767B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6" w:firstLine="567"/>
              <w:jc w:val="both"/>
              <w:rPr>
                <w:rFonts w:ascii="GHEA Grapalat" w:hAnsi="GHEA Grapalat"/>
                <w:sz w:val="20"/>
              </w:rPr>
            </w:pPr>
          </w:p>
        </w:tc>
      </w:tr>
      <w:tr w:rsidR="00C51B9B" w:rsidRPr="005A6685" w14:paraId="4BAA53BC" w14:textId="77777777" w:rsidTr="006B6E5A">
        <w:trPr>
          <w:trHeight w:hRule="exact" w:val="1710"/>
          <w:jc w:val="center"/>
        </w:trPr>
        <w:tc>
          <w:tcPr>
            <w:tcW w:w="5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82103A" w14:textId="30BEE300" w:rsidR="00C51B9B" w:rsidRPr="005A6685" w:rsidRDefault="0022794E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left="113" w:right="127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>8.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>Դեղի գրանցման հավաստագրի իրավատիրոջ դեղազգոնության համակարգի նախորդ դիտարկումները՝</w:t>
            </w:r>
          </w:p>
          <w:p w14:paraId="33B5607E" w14:textId="47E08D4C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left="113" w:right="127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Style w:val="Bodytext2Italic"/>
                <w:rFonts w:ascii="GHEA Grapalat" w:hAnsi="GHEA Grapalat"/>
                <w:sz w:val="20"/>
                <w:szCs w:val="24"/>
              </w:rPr>
              <w:t xml:space="preserve">(ամսաթիվը և դիտարկում անցկացրած </w:t>
            </w:r>
            <w:r w:rsidR="000631C8" w:rsidRPr="005A6685">
              <w:rPr>
                <w:rStyle w:val="Bodytext2Italic"/>
                <w:rFonts w:ascii="GHEA Grapalat" w:hAnsi="GHEA Grapalat"/>
                <w:sz w:val="20"/>
                <w:szCs w:val="24"/>
              </w:rPr>
              <w:t>կ</w:t>
            </w:r>
            <w:r w:rsidR="00F80F79" w:rsidRPr="005A6685">
              <w:rPr>
                <w:rStyle w:val="Bodytext2Italic"/>
                <w:rFonts w:ascii="GHEA Grapalat" w:hAnsi="GHEA Grapalat"/>
                <w:sz w:val="20"/>
                <w:szCs w:val="24"/>
              </w:rPr>
              <w:t>ազմակերպությունը</w:t>
            </w:r>
            <w:r w:rsidRPr="005A6685">
              <w:rPr>
                <w:rStyle w:val="Bodytext2Italic"/>
                <w:rFonts w:ascii="GHEA Grapalat" w:hAnsi="GHEA Grapalat"/>
                <w:sz w:val="20"/>
                <w:szCs w:val="24"/>
              </w:rPr>
              <w:t>)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4394A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6" w:firstLine="567"/>
              <w:jc w:val="both"/>
              <w:rPr>
                <w:rFonts w:ascii="GHEA Grapalat" w:hAnsi="GHEA Grapalat"/>
                <w:sz w:val="20"/>
              </w:rPr>
            </w:pPr>
          </w:p>
        </w:tc>
      </w:tr>
      <w:tr w:rsidR="00C51B9B" w:rsidRPr="005A6685" w14:paraId="6CD4478E" w14:textId="77777777" w:rsidTr="004E0C7E">
        <w:trPr>
          <w:trHeight w:hRule="exact" w:val="446"/>
          <w:jc w:val="center"/>
        </w:trPr>
        <w:tc>
          <w:tcPr>
            <w:tcW w:w="5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5B2C4F" w14:textId="64F5B743" w:rsidR="00C51B9B" w:rsidRPr="005A6685" w:rsidRDefault="0022794E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27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>9.</w:t>
            </w:r>
            <w:r w:rsidR="008B3913" w:rsidRPr="005A6685">
              <w:rPr>
                <w:rFonts w:ascii="GHEA Grapalat" w:hAnsi="GHEA Grapalat"/>
                <w:sz w:val="20"/>
                <w:szCs w:val="24"/>
              </w:rPr>
              <w:t>Դ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>իտարկ</w:t>
            </w:r>
            <w:r w:rsidR="007A78B5" w:rsidRPr="005A6685">
              <w:rPr>
                <w:rFonts w:ascii="GHEA Grapalat" w:hAnsi="GHEA Grapalat"/>
                <w:sz w:val="20"/>
                <w:szCs w:val="24"/>
              </w:rPr>
              <w:t>ման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 xml:space="preserve"> նպատակը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BFCAD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6" w:firstLine="567"/>
              <w:jc w:val="both"/>
              <w:rPr>
                <w:rFonts w:ascii="GHEA Grapalat" w:hAnsi="GHEA Grapalat"/>
                <w:sz w:val="20"/>
              </w:rPr>
            </w:pPr>
          </w:p>
        </w:tc>
      </w:tr>
      <w:tr w:rsidR="00C51B9B" w:rsidRPr="005A6685" w14:paraId="7B52724E" w14:textId="77777777" w:rsidTr="006B6E5A">
        <w:trPr>
          <w:trHeight w:hRule="exact" w:val="1103"/>
          <w:jc w:val="center"/>
        </w:trPr>
        <w:tc>
          <w:tcPr>
            <w:tcW w:w="5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CA030E" w14:textId="6203FF18" w:rsidR="00C51B9B" w:rsidRPr="005A6685" w:rsidRDefault="0022794E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27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>10.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>Այն դեղերի անվանումները, որոնք, որպես օրինակներ, օգտագործվել են դեղազգոնության համակարգի գնահատման համար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E3FC4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6" w:firstLine="567"/>
              <w:jc w:val="both"/>
              <w:rPr>
                <w:rFonts w:ascii="GHEA Grapalat" w:hAnsi="GHEA Grapalat"/>
                <w:sz w:val="20"/>
              </w:rPr>
            </w:pPr>
          </w:p>
        </w:tc>
      </w:tr>
      <w:tr w:rsidR="00C51B9B" w:rsidRPr="005A6685" w14:paraId="1F6C0A56" w14:textId="77777777" w:rsidTr="00F80F79">
        <w:trPr>
          <w:trHeight w:hRule="exact" w:val="1002"/>
          <w:jc w:val="center"/>
        </w:trPr>
        <w:tc>
          <w:tcPr>
            <w:tcW w:w="5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789066" w14:textId="2C562594" w:rsidR="00C51B9B" w:rsidRPr="005A6685" w:rsidRDefault="0022794E" w:rsidP="00F80F79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27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>11.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>Ա.Ա</w:t>
            </w:r>
            <w:r w:rsidR="00C51B9B" w:rsidRPr="005A6685">
              <w:rPr>
                <w:rFonts w:ascii="MS Gothic" w:eastAsia="MS Gothic" w:hAnsi="MS Gothic" w:cs="MS Gothic" w:hint="eastAsia"/>
                <w:sz w:val="20"/>
                <w:szCs w:val="24"/>
              </w:rPr>
              <w:t>․</w:t>
            </w:r>
            <w:r w:rsidR="00C51B9B" w:rsidRPr="005A6685">
              <w:rPr>
                <w:rFonts w:ascii="GHEA Grapalat" w:hAnsi="GHEA Grapalat" w:cs="GHEA Grapalat"/>
                <w:sz w:val="20"/>
                <w:szCs w:val="24"/>
              </w:rPr>
              <w:t>Հ</w:t>
            </w:r>
            <w:r w:rsidR="00C51B9B" w:rsidRPr="005A6685">
              <w:rPr>
                <w:rFonts w:ascii="MS Gothic" w:eastAsia="MS Gothic" w:hAnsi="MS Gothic" w:cs="MS Gothic" w:hint="eastAsia"/>
                <w:sz w:val="20"/>
                <w:szCs w:val="24"/>
              </w:rPr>
              <w:t>․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 xml:space="preserve">-ն և դեղազգոնության մասով </w:t>
            </w:r>
            <w:r w:rsidR="00F80F79" w:rsidRPr="005A6685">
              <w:rPr>
                <w:rFonts w:ascii="GHEA Grapalat" w:hAnsi="GHEA Grapalat"/>
                <w:sz w:val="20"/>
                <w:szCs w:val="24"/>
              </w:rPr>
              <w:t>պատասխանատու կամ որակավորված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 xml:space="preserve"> անձի գտնվելու վայրի հասցեն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4886E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6" w:firstLine="567"/>
              <w:jc w:val="both"/>
              <w:rPr>
                <w:rFonts w:ascii="GHEA Grapalat" w:hAnsi="GHEA Grapalat"/>
                <w:sz w:val="20"/>
              </w:rPr>
            </w:pPr>
          </w:p>
        </w:tc>
      </w:tr>
      <w:tr w:rsidR="00C51B9B" w:rsidRPr="005A6685" w14:paraId="7094DE2D" w14:textId="77777777" w:rsidTr="006B6E5A">
        <w:trPr>
          <w:trHeight w:hRule="exact" w:val="1134"/>
          <w:jc w:val="center"/>
        </w:trPr>
        <w:tc>
          <w:tcPr>
            <w:tcW w:w="5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D5447C" w14:textId="64DC42C5" w:rsidR="00C51B9B" w:rsidRPr="005A6685" w:rsidRDefault="0022794E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27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>12.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>Դեղի գրանցման հավաստագրի իրավատիրոջը  դիտարկ</w:t>
            </w:r>
            <w:r w:rsidR="007A78B5" w:rsidRPr="005A6685">
              <w:rPr>
                <w:rFonts w:ascii="GHEA Grapalat" w:hAnsi="GHEA Grapalat"/>
                <w:sz w:val="20"/>
                <w:szCs w:val="24"/>
              </w:rPr>
              <w:t>ման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 xml:space="preserve"> հաշվետվության սկզբնական ներկայացման ամսաթիվը 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B1083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6" w:firstLine="567"/>
              <w:jc w:val="both"/>
              <w:rPr>
                <w:rFonts w:ascii="GHEA Grapalat" w:hAnsi="GHEA Grapalat"/>
                <w:sz w:val="20"/>
              </w:rPr>
            </w:pPr>
          </w:p>
        </w:tc>
      </w:tr>
      <w:tr w:rsidR="00C51B9B" w:rsidRPr="005A6685" w14:paraId="5A327F87" w14:textId="77777777" w:rsidTr="006B6E5A">
        <w:trPr>
          <w:trHeight w:hRule="exact" w:val="723"/>
          <w:jc w:val="center"/>
        </w:trPr>
        <w:tc>
          <w:tcPr>
            <w:tcW w:w="5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1C4708" w14:textId="4A386387" w:rsidR="00C51B9B" w:rsidRPr="005A6685" w:rsidRDefault="0022794E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27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lastRenderedPageBreak/>
              <w:t>13.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>Դեղի գրանցման հավաստագրի իրավատիրոջ կողմից պատասխան ներկայացվելու ժամկետը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DDB9E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6" w:firstLine="567"/>
              <w:jc w:val="both"/>
              <w:rPr>
                <w:rFonts w:ascii="GHEA Grapalat" w:hAnsi="GHEA Grapalat"/>
                <w:sz w:val="20"/>
              </w:rPr>
            </w:pPr>
          </w:p>
        </w:tc>
      </w:tr>
      <w:tr w:rsidR="00C51B9B" w:rsidRPr="005A6685" w14:paraId="219075C6" w14:textId="77777777" w:rsidTr="004E0C7E">
        <w:trPr>
          <w:trHeight w:hRule="exact" w:val="781"/>
          <w:jc w:val="center"/>
        </w:trPr>
        <w:tc>
          <w:tcPr>
            <w:tcW w:w="5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53545A" w14:textId="5E5C61C9" w:rsidR="00C51B9B" w:rsidRPr="005A6685" w:rsidRDefault="0022794E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27" w:firstLine="0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>14.</w:t>
            </w:r>
            <w:r w:rsidR="008B3913" w:rsidRPr="005A6685">
              <w:rPr>
                <w:rFonts w:ascii="GHEA Grapalat" w:hAnsi="GHEA Grapalat"/>
                <w:sz w:val="20"/>
                <w:szCs w:val="24"/>
              </w:rPr>
              <w:t>Դ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>իտարկ</w:t>
            </w:r>
            <w:r w:rsidR="007A78B5" w:rsidRPr="005A6685">
              <w:rPr>
                <w:rFonts w:ascii="GHEA Grapalat" w:hAnsi="GHEA Grapalat"/>
                <w:sz w:val="20"/>
                <w:szCs w:val="24"/>
              </w:rPr>
              <w:t>ման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 xml:space="preserve"> հաշվետվության վերջնական խմբագրության ներկայացնելու ամսաթիվը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D7F9A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6" w:firstLine="567"/>
              <w:jc w:val="both"/>
              <w:rPr>
                <w:rFonts w:ascii="GHEA Grapalat" w:hAnsi="GHEA Grapalat"/>
                <w:sz w:val="20"/>
              </w:rPr>
            </w:pPr>
          </w:p>
        </w:tc>
      </w:tr>
      <w:tr w:rsidR="00C51B9B" w:rsidRPr="005A6685" w14:paraId="22D7F9AE" w14:textId="77777777" w:rsidTr="007723CA">
        <w:trPr>
          <w:trHeight w:hRule="exact" w:val="1188"/>
          <w:jc w:val="center"/>
        </w:trPr>
        <w:tc>
          <w:tcPr>
            <w:tcW w:w="5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D868AC" w14:textId="315ADD59" w:rsidR="007723CA" w:rsidRPr="005A6685" w:rsidRDefault="0022794E" w:rsidP="007723CA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27" w:firstLine="0"/>
              <w:jc w:val="left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>15.</w:t>
            </w:r>
            <w:r w:rsidR="00C51B9B" w:rsidRPr="005A6685">
              <w:rPr>
                <w:rFonts w:ascii="GHEA Grapalat" w:hAnsi="GHEA Grapalat"/>
                <w:sz w:val="20"/>
                <w:szCs w:val="24"/>
              </w:rPr>
              <w:t xml:space="preserve">Հաշվետվությունը </w:t>
            </w:r>
            <w:r w:rsidR="008B5E57" w:rsidRPr="005A6685">
              <w:rPr>
                <w:rFonts w:ascii="GHEA Grapalat" w:hAnsi="GHEA Grapalat"/>
                <w:sz w:val="20"/>
                <w:szCs w:val="24"/>
              </w:rPr>
              <w:t>կազմվել է</w:t>
            </w:r>
          </w:p>
          <w:p w14:paraId="3E02F011" w14:textId="1B7E066B" w:rsidR="00C51B9B" w:rsidRPr="005A6685" w:rsidRDefault="008B5E57" w:rsidP="007723CA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127" w:firstLine="0"/>
              <w:jc w:val="left"/>
              <w:rPr>
                <w:rFonts w:ascii="GHEA Grapalat" w:hAnsi="GHEA Grapalat"/>
                <w:sz w:val="20"/>
                <w:szCs w:val="24"/>
              </w:rPr>
            </w:pPr>
            <w:r w:rsidRPr="005A6685">
              <w:rPr>
                <w:rFonts w:ascii="GHEA Grapalat" w:hAnsi="GHEA Grapalat"/>
                <w:sz w:val="20"/>
                <w:szCs w:val="24"/>
              </w:rPr>
              <w:t xml:space="preserve"> </w:t>
            </w:r>
            <w:r w:rsidR="007723CA" w:rsidRPr="005A6685">
              <w:rPr>
                <w:rFonts w:ascii="GHEA Grapalat" w:hAnsi="GHEA Grapalat"/>
                <w:sz w:val="20"/>
                <w:szCs w:val="24"/>
              </w:rPr>
              <w:t>Ա. Ա</w:t>
            </w:r>
            <w:r w:rsidR="007723CA" w:rsidRPr="005A6685">
              <w:rPr>
                <w:rFonts w:ascii="MS Gothic" w:eastAsia="MS Gothic" w:hAnsi="MS Gothic" w:cs="MS Gothic" w:hint="eastAsia"/>
                <w:sz w:val="20"/>
                <w:szCs w:val="24"/>
              </w:rPr>
              <w:t>․</w:t>
            </w:r>
            <w:r w:rsidR="007723CA" w:rsidRPr="005A6685">
              <w:rPr>
                <w:rFonts w:ascii="GHEA Grapalat" w:hAnsi="GHEA Grapalat"/>
                <w:sz w:val="20"/>
                <w:szCs w:val="24"/>
              </w:rPr>
              <w:t xml:space="preserve"> </w:t>
            </w:r>
            <w:r w:rsidR="007723CA" w:rsidRPr="005A6685">
              <w:rPr>
                <w:rFonts w:ascii="GHEA Grapalat" w:hAnsi="GHEA Grapalat" w:cs="GHEA Grapalat"/>
                <w:sz w:val="20"/>
                <w:szCs w:val="24"/>
              </w:rPr>
              <w:t>Հ</w:t>
            </w:r>
            <w:r w:rsidR="007723CA" w:rsidRPr="005A6685">
              <w:rPr>
                <w:rFonts w:ascii="GHEA Grapalat" w:hAnsi="GHEA Grapalat"/>
                <w:sz w:val="20"/>
                <w:szCs w:val="24"/>
              </w:rPr>
              <w:t>.-ն , պաշտոնը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C08C6D" w14:textId="1EF44757" w:rsidR="00C51B9B" w:rsidRPr="005A6685" w:rsidRDefault="00C51B9B" w:rsidP="008B5E57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6" w:firstLine="0"/>
              <w:jc w:val="left"/>
              <w:rPr>
                <w:rFonts w:ascii="GHEA Grapalat" w:hAnsi="GHEA Grapalat"/>
                <w:sz w:val="20"/>
                <w:szCs w:val="24"/>
              </w:rPr>
            </w:pPr>
          </w:p>
        </w:tc>
      </w:tr>
    </w:tbl>
    <w:p w14:paraId="52925802" w14:textId="77777777" w:rsidR="00C51B9B" w:rsidRPr="005A6685" w:rsidRDefault="00C51B9B" w:rsidP="00A2619B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rPr>
          <w:rFonts w:ascii="GHEA Grapalat" w:hAnsi="GHEA Grapalat"/>
          <w:sz w:val="24"/>
          <w:szCs w:val="24"/>
        </w:rPr>
      </w:pPr>
    </w:p>
    <w:p w14:paraId="53472FB9" w14:textId="14E297BC" w:rsidR="00C51B9B" w:rsidRPr="005A6685" w:rsidRDefault="00C51B9B" w:rsidP="00362873">
      <w:pPr>
        <w:pStyle w:val="Bodytext20"/>
        <w:shd w:val="clear" w:color="auto" w:fill="auto"/>
        <w:tabs>
          <w:tab w:val="left" w:pos="1985"/>
        </w:tabs>
        <w:spacing w:before="0" w:after="160" w:line="276" w:lineRule="auto"/>
        <w:ind w:right="-8"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5A6685">
        <w:rPr>
          <w:rFonts w:ascii="GHEA Grapalat" w:hAnsi="GHEA Grapalat"/>
          <w:b/>
          <w:bCs/>
          <w:sz w:val="24"/>
          <w:szCs w:val="24"/>
        </w:rPr>
        <w:t xml:space="preserve">Բաժին </w:t>
      </w:r>
      <w:r w:rsidR="00C503F5" w:rsidRPr="005A6685">
        <w:rPr>
          <w:rFonts w:ascii="GHEA Grapalat" w:hAnsi="GHEA Grapalat"/>
          <w:b/>
          <w:bCs/>
          <w:sz w:val="24"/>
          <w:szCs w:val="24"/>
        </w:rPr>
        <w:t>2.</w:t>
      </w:r>
      <w:r w:rsidR="00F506A4" w:rsidRPr="005A6685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5A6685">
        <w:rPr>
          <w:rFonts w:ascii="GHEA Grapalat" w:hAnsi="GHEA Grapalat"/>
          <w:b/>
          <w:bCs/>
          <w:sz w:val="24"/>
          <w:szCs w:val="24"/>
        </w:rPr>
        <w:t>Ընդհանուր տեղեկ</w:t>
      </w:r>
      <w:r w:rsidR="00362873" w:rsidRPr="005A6685">
        <w:rPr>
          <w:rFonts w:ascii="GHEA Grapalat" w:hAnsi="GHEA Grapalat"/>
          <w:b/>
          <w:bCs/>
          <w:sz w:val="24"/>
          <w:szCs w:val="24"/>
        </w:rPr>
        <w:t>ություններ</w:t>
      </w:r>
    </w:p>
    <w:p w14:paraId="6CFEB4BB" w14:textId="6DD09350" w:rsidR="00C51B9B" w:rsidRPr="005A6685" w:rsidRDefault="00C51B9B" w:rsidP="00A2619B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1.</w:t>
      </w:r>
      <w:r w:rsidRPr="005A6685">
        <w:rPr>
          <w:rFonts w:ascii="GHEA Grapalat" w:hAnsi="GHEA Grapalat"/>
          <w:sz w:val="24"/>
          <w:szCs w:val="24"/>
        </w:rPr>
        <w:tab/>
      </w:r>
      <w:r w:rsidR="008B3913" w:rsidRPr="005A6685">
        <w:rPr>
          <w:rFonts w:ascii="GHEA Grapalat" w:hAnsi="GHEA Grapalat"/>
          <w:sz w:val="24"/>
          <w:szCs w:val="24"/>
        </w:rPr>
        <w:t>Դ</w:t>
      </w:r>
      <w:r w:rsidRPr="005A6685">
        <w:rPr>
          <w:rFonts w:ascii="GHEA Grapalat" w:hAnsi="GHEA Grapalat"/>
          <w:sz w:val="24"/>
          <w:szCs w:val="24"/>
        </w:rPr>
        <w:t>իտարկում անցկացնելու հիմքերը և ծավալը</w:t>
      </w:r>
    </w:p>
    <w:p w14:paraId="5B370152" w14:textId="598152A2" w:rsidR="00C51B9B" w:rsidRPr="005A6685" w:rsidRDefault="00C51B9B" w:rsidP="00A2619B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2.</w:t>
      </w:r>
      <w:r w:rsidRPr="005A6685">
        <w:rPr>
          <w:rFonts w:ascii="GHEA Grapalat" w:hAnsi="GHEA Grapalat"/>
          <w:sz w:val="24"/>
          <w:szCs w:val="24"/>
        </w:rPr>
        <w:tab/>
        <w:t>Նորմատիվ իրավական բազա</w:t>
      </w:r>
      <w:r w:rsidR="00B66480" w:rsidRPr="005A6685">
        <w:rPr>
          <w:rFonts w:ascii="GHEA Grapalat" w:hAnsi="GHEA Grapalat"/>
          <w:sz w:val="24"/>
          <w:szCs w:val="24"/>
        </w:rPr>
        <w:t>ն</w:t>
      </w:r>
    </w:p>
    <w:p w14:paraId="52AEE995" w14:textId="205112BC" w:rsidR="00C51B9B" w:rsidRPr="005A6685" w:rsidRDefault="00C51B9B" w:rsidP="00A2619B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3.</w:t>
      </w:r>
      <w:r w:rsidRPr="005A6685">
        <w:rPr>
          <w:rFonts w:ascii="GHEA Grapalat" w:hAnsi="GHEA Grapalat"/>
          <w:sz w:val="24"/>
          <w:szCs w:val="24"/>
        </w:rPr>
        <w:tab/>
        <w:t xml:space="preserve">Ընդհանուր տեղեկատվություն՝  դիտարկում անցկացնելու վերաբերյալ </w:t>
      </w:r>
    </w:p>
    <w:p w14:paraId="224FD9CD" w14:textId="3E0CB78A" w:rsidR="00C51B9B" w:rsidRPr="005A6685" w:rsidRDefault="00F506A4" w:rsidP="006B6E5A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jc w:val="center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b/>
          <w:bCs/>
          <w:sz w:val="24"/>
          <w:szCs w:val="24"/>
        </w:rPr>
        <w:t>Բաժին</w:t>
      </w:r>
      <w:r w:rsidR="00C51B9B" w:rsidRPr="005A6685">
        <w:rPr>
          <w:rFonts w:ascii="GHEA Grapalat" w:hAnsi="GHEA Grapalat"/>
          <w:b/>
          <w:bCs/>
          <w:sz w:val="24"/>
          <w:szCs w:val="24"/>
        </w:rPr>
        <w:t xml:space="preserve"> </w:t>
      </w:r>
      <w:r w:rsidR="00C503F5" w:rsidRPr="005A6685">
        <w:rPr>
          <w:rFonts w:ascii="GHEA Grapalat" w:hAnsi="GHEA Grapalat"/>
          <w:b/>
          <w:bCs/>
          <w:sz w:val="24"/>
          <w:szCs w:val="24"/>
        </w:rPr>
        <w:t>3.</w:t>
      </w:r>
      <w:r w:rsidR="008B5E57" w:rsidRPr="005A6685">
        <w:rPr>
          <w:rFonts w:ascii="GHEA Grapalat" w:hAnsi="GHEA Grapalat"/>
          <w:b/>
          <w:bCs/>
          <w:sz w:val="24"/>
          <w:szCs w:val="24"/>
        </w:rPr>
        <w:t xml:space="preserve"> </w:t>
      </w:r>
      <w:r w:rsidR="00512AF0" w:rsidRPr="005A6685">
        <w:rPr>
          <w:rFonts w:ascii="GHEA Grapalat" w:hAnsi="GHEA Grapalat"/>
          <w:b/>
          <w:bCs/>
          <w:sz w:val="24"/>
          <w:szCs w:val="24"/>
        </w:rPr>
        <w:t>Դ</w:t>
      </w:r>
      <w:r w:rsidR="00C51B9B" w:rsidRPr="005A6685">
        <w:rPr>
          <w:rFonts w:ascii="GHEA Grapalat" w:hAnsi="GHEA Grapalat"/>
          <w:b/>
          <w:bCs/>
          <w:sz w:val="24"/>
          <w:szCs w:val="24"/>
        </w:rPr>
        <w:t>իտարկում անցած դեղազգոնության համակարգի բաղադրիչների ամփոփումը</w:t>
      </w:r>
    </w:p>
    <w:tbl>
      <w:tblPr>
        <w:tblOverlap w:val="never"/>
        <w:tblW w:w="1039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82"/>
        <w:gridCol w:w="1890"/>
        <w:gridCol w:w="14"/>
        <w:gridCol w:w="1688"/>
        <w:gridCol w:w="10"/>
        <w:gridCol w:w="1324"/>
        <w:gridCol w:w="851"/>
        <w:gridCol w:w="1134"/>
      </w:tblGrid>
      <w:tr w:rsidR="00C51B9B" w:rsidRPr="005A6685" w14:paraId="3455B543" w14:textId="77777777" w:rsidTr="004E0C7E">
        <w:trPr>
          <w:trHeight w:hRule="exact" w:val="976"/>
          <w:tblHeader/>
          <w:jc w:val="center"/>
        </w:trPr>
        <w:tc>
          <w:tcPr>
            <w:tcW w:w="34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635853" w14:textId="3A5CF962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Դեղազգոնության համակարգի բաղադրի</w:t>
            </w:r>
            <w:r w:rsidR="004F7A05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չի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 անվանումը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40539A" w14:textId="78E66E22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Բաղադր</w:t>
            </w:r>
            <w:r w:rsidR="004F7A05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իչի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գնահատումը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կատարելու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աստիճանը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10Tahoma"/>
                <w:rFonts w:ascii="GHEA Grapalat" w:hAnsi="GHEA Grapalat"/>
              </w:rPr>
              <w:t>(այո)</w:t>
            </w:r>
            <w:r w:rsidRPr="005A6685">
              <w:rPr>
                <w:rStyle w:val="FootnoteReference"/>
                <w:rFonts w:ascii="GHEA Grapalat" w:eastAsia="Tahoma" w:hAnsi="GHEA Grapalat" w:cs="Tahoma"/>
                <w:sz w:val="20"/>
                <w:szCs w:val="20"/>
              </w:rPr>
              <w:footnoteReference w:customMarkFollows="1" w:id="1"/>
              <w:t>*</w:t>
            </w:r>
          </w:p>
        </w:tc>
        <w:tc>
          <w:tcPr>
            <w:tcW w:w="1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D400B4" w14:textId="5574F601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Բաղադր</w:t>
            </w:r>
            <w:r w:rsidR="004F7A05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իչի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գնահատումը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կատարելու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աստիճանը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(ոչ)</w:t>
            </w:r>
            <w:r w:rsidRPr="005A6685">
              <w:rPr>
                <w:rStyle w:val="FootnoteReference"/>
                <w:rFonts w:ascii="GHEA Grapalat" w:hAnsi="GHEA Grapalat"/>
                <w:sz w:val="20"/>
                <w:szCs w:val="20"/>
              </w:rPr>
              <w:footnoteReference w:customMarkFollows="1" w:id="2"/>
              <w:t>**</w:t>
            </w:r>
          </w:p>
        </w:tc>
        <w:tc>
          <w:tcPr>
            <w:tcW w:w="218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2BD759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Անհամապատասխանություններ(այո/ոչ)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F168FE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8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Մեկնաբան-ություններ</w:t>
            </w:r>
          </w:p>
        </w:tc>
      </w:tr>
      <w:tr w:rsidR="00C51B9B" w:rsidRPr="005A6685" w14:paraId="1B011B8F" w14:textId="77777777" w:rsidTr="004E0C7E">
        <w:trPr>
          <w:trHeight w:hRule="exact" w:val="565"/>
          <w:tblHeader/>
          <w:jc w:val="center"/>
        </w:trPr>
        <w:tc>
          <w:tcPr>
            <w:tcW w:w="348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7178EC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DCD2E0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036C86B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77B8DE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կրիտիկական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FC1FED" w14:textId="57D522E9" w:rsidR="00C51B9B" w:rsidRPr="005A6685" w:rsidRDefault="0085456F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խոշոր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61839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5F6B9A9D" w14:textId="77777777" w:rsidTr="00F80F79">
        <w:trPr>
          <w:trHeight w:hRule="exact" w:val="116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8AF42D" w14:textId="2E7FAE4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367"/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1.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 xml:space="preserve">Դեղազգոնության մասով </w:t>
            </w:r>
            <w:r w:rsidR="00F80F79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պատասխանատու կամ որակավորված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 անձը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C610C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7F79F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77BFD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08832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9BA73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B3018EA" w14:textId="77777777" w:rsidTr="004E0C7E">
        <w:trPr>
          <w:trHeight w:hRule="exact" w:val="40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174F81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Որակավnրnւմը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51D2D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1361A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96C0D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713BF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166BB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A8D16D7" w14:textId="77777777" w:rsidTr="00F80F79">
        <w:trPr>
          <w:trHeight w:hRule="exact" w:val="869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38882D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Պաշտոնեական պարտականությունները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CCDE8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825D2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3D69A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0B117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AB093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5211729C" w14:textId="77777777" w:rsidTr="004E0C7E">
        <w:trPr>
          <w:trHeight w:hRule="exact" w:val="684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B1EED4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Դեղազգոնության համակարգի հսկողությունը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2401C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63E83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D021B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A9D82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D6EB6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3B10A25B" w14:textId="77777777" w:rsidTr="00F80F79">
        <w:trPr>
          <w:trHeight w:hRule="exact" w:val="1459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669A53" w14:textId="0BADEE55" w:rsidR="00C51B9B" w:rsidRPr="005A6685" w:rsidRDefault="005A5F29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Ռեզերվային</w:t>
            </w:r>
            <w:r w:rsidR="00C51B9B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 գործընթացները և</w:t>
            </w:r>
            <w:r w:rsidR="00C51B9B"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C51B9B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պարտականությունների</w:t>
            </w:r>
            <w:r w:rsidR="00C51B9B"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C51B9B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պատվիրակումը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3B18D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352D9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23459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3160C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59E77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21C4A4FF" w14:textId="77777777" w:rsidTr="004E0C7E">
        <w:trPr>
          <w:trHeight w:hRule="exact" w:val="41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3161C4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80547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58F9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D30B7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6CC70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1D153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41084241" w14:textId="77777777" w:rsidTr="004E0C7E">
        <w:trPr>
          <w:trHeight w:hRule="exact" w:val="691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FA8A54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371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lastRenderedPageBreak/>
              <w:t>2.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Դեղազգոնության համակարգի մաստեր-ֆայլը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997B2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1566D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166B3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1C108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B29B9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4650FB4F" w14:textId="77777777" w:rsidTr="004E0C7E">
        <w:trPr>
          <w:trHeight w:hRule="exact" w:val="425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E2933F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Ձևաչափը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37DDB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41527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05F77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F3BF0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F4BF0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1729693" w14:textId="77777777" w:rsidTr="004E0C7E">
        <w:trPr>
          <w:trHeight w:hRule="exact" w:val="41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C5CD08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Բովանդակությունը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5782B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3FC73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CB073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E0883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D6B1D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4FC0CC60" w14:textId="77777777" w:rsidTr="004E0C7E">
        <w:trPr>
          <w:trHeight w:hRule="exact" w:val="57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0741B7" w14:textId="5A557227" w:rsidR="00C51B9B" w:rsidRPr="005A6685" w:rsidRDefault="005A5F29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  <w:highlight w:val="yellow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Վարումը</w:t>
            </w:r>
            <w:r w:rsidR="00C51B9B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 և ներկայացու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71122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  <w:highlight w:val="yellow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D221A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6117E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DF8B1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E7700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766B2105" w14:textId="77777777" w:rsidTr="004E0C7E">
        <w:trPr>
          <w:trHeight w:hRule="exact" w:val="41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6D5BF0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6CD09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8B18D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4567E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AF8A0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4F974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2BA35192" w14:textId="77777777" w:rsidTr="006B6E5A">
        <w:trPr>
          <w:trHeight w:hRule="exact" w:val="1366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DEBD79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371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3.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Ստանդարտ ընթացակարգեր (ստանդարտ գործառնական ընթացակարգեր (ՍԳԸ), ձեռնարկներ և այլն)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1779C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A8020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621FC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6AFF3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CD077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34565A5D" w14:textId="77777777" w:rsidTr="004E0C7E">
        <w:trPr>
          <w:trHeight w:hRule="exact" w:val="40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7D0783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Ընթացակարգերը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95EC4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9648C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72736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C1F4F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E034C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5DA177C0" w14:textId="77777777" w:rsidTr="004E0C7E">
        <w:trPr>
          <w:trHeight w:hRule="exact" w:val="40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D57CF9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Ուղեցույցները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2843F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C46BB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65379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12ECE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17519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4C3CF1E4" w14:textId="77777777" w:rsidTr="004F7A05">
        <w:trPr>
          <w:trHeight w:hRule="exact" w:val="1302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7BEA8D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Ստանդարտ գործառնական ընթացակարգերի ուսուցման գործընթացները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E1E8F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B3C32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5233B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97B69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3E1D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2E086D52" w14:textId="77777777" w:rsidTr="004E0C7E">
        <w:trPr>
          <w:trHeight w:hRule="exact" w:val="40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18956A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28D85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FFD9A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4E561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4918E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4D357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E113661" w14:textId="77777777" w:rsidTr="004E0C7E">
        <w:trPr>
          <w:trHeight w:hRule="exact" w:val="40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56B60A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371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4.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Պայմանագրերը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92498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1C1DE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B420E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5F0CA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75D24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E6BE80B" w14:textId="77777777" w:rsidTr="004E0C7E">
        <w:trPr>
          <w:trHeight w:hRule="exact" w:val="41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5FE462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C93F7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94BD7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34E35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0205B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A18B5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414DD0A7" w14:textId="77777777" w:rsidTr="005A5F29">
        <w:trPr>
          <w:trHeight w:hRule="exact" w:val="1229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B1BA80" w14:textId="2A894D51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371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5.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 xml:space="preserve">Անվտանգության վերաբերյալ պարբերական </w:t>
            </w:r>
            <w:r w:rsidR="005A5F29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թարմացվող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հաշվետվությունը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4C856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A7D15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178EB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C9CEB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0C98C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05CEC231" w14:textId="77777777" w:rsidTr="005A5F29">
        <w:trPr>
          <w:trHeight w:hRule="exact" w:val="1118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4A5FA5" w14:textId="0899F686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Անվտանգության վերաբերյալ պարբերական </w:t>
            </w:r>
            <w:r w:rsidR="005A5F29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թարմացվող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հաշվետվության պլանավորումը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4439F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71CB8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9A808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412CC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60C76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032BC6B0" w14:textId="77777777" w:rsidTr="004E0C7E">
        <w:trPr>
          <w:trHeight w:hRule="exact" w:val="1242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FC8A5F" w14:textId="5EB674F9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Անվտանգության վերաբերյալ պարբերական </w:t>
            </w:r>
            <w:r w:rsidR="005A5F29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թարմացվող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հաշվետվության ձևաչափը և բովանդակությունը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553DA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2BBD3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059BC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35E3C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6F415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43A1F663" w14:textId="77777777" w:rsidTr="005A5F29">
        <w:trPr>
          <w:trHeight w:hRule="exact" w:val="1322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71F414" w14:textId="79B6422D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Անվտանգության վերաբերյալ պարբերական </w:t>
            </w:r>
            <w:r w:rsidR="005A5F29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թարմացվող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հաշվետվության որակի հսկողությունը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AD683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83619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42C6E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D458F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66C50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9D3070E" w14:textId="77777777" w:rsidTr="004E0C7E">
        <w:trPr>
          <w:trHeight w:hRule="exact" w:val="688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760111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Ժամանակին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ներկայացումը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13BF7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A6283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612E2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34712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E596B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7ED0F2C7" w14:textId="77777777" w:rsidTr="004E0C7E">
        <w:trPr>
          <w:trHeight w:hRule="exact" w:val="580"/>
          <w:jc w:val="center"/>
        </w:trPr>
        <w:tc>
          <w:tcPr>
            <w:tcW w:w="34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C25623" w14:textId="76956460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Անվտանգության վերաբերյալ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lastRenderedPageBreak/>
              <w:t xml:space="preserve">պարբերական </w:t>
            </w:r>
            <w:r w:rsidR="005A5F29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թարմացվող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հաշվետվության գնահատման մեկնաբանությունները </w:t>
            </w:r>
            <w:r w:rsidR="005A5F29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դիտարկման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 հաշվետվության մեջ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6F637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46C10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677DB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4E7EF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6AA1D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4344B3FB" w14:textId="77777777" w:rsidTr="005A5F29">
        <w:trPr>
          <w:trHeight w:hRule="exact" w:val="1275"/>
          <w:jc w:val="center"/>
        </w:trPr>
        <w:tc>
          <w:tcPr>
            <w:tcW w:w="348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0FEA56B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1CCDB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0CC92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8D0D8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4C7DE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8812C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6FF8ACA2" w14:textId="77777777" w:rsidTr="004E0C7E">
        <w:trPr>
          <w:trHeight w:hRule="exact" w:val="41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B988AA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lastRenderedPageBreak/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BCAB7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0BAA1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87DE8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7011F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6F255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09D69629" w14:textId="77777777" w:rsidTr="004E0C7E">
        <w:trPr>
          <w:trHeight w:hRule="exact" w:val="684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03B2DF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371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6.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Ռիսկերի կառավարման համակարգը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F1DDC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D5905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0FB8F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37C7A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F2348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3AFBABD9" w14:textId="77777777" w:rsidTr="006B6E5A">
        <w:trPr>
          <w:trHeight w:hRule="exact" w:val="77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4B5879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Ռիսկերի կառավարման պլանի ձևաչափը և բովանդակությունը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8DC89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54156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C5E92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8D999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4A005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575ACED0" w14:textId="77777777" w:rsidTr="006B6E5A">
        <w:trPr>
          <w:trHeight w:hRule="exact" w:val="845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FC7E0B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Դեղազգոնության մասով լրացուցիչ միջոցառումների կատարումը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7C608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8F466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8BA0F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AB50F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4DEBC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78CD219" w14:textId="77777777" w:rsidTr="004F7A05">
        <w:trPr>
          <w:trHeight w:hRule="exact" w:val="1281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BCF121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Ռիսկի նվազեցման միջոցների մասով լրացուցիչ միջոցառումների կատարումը 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7B6A9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B4D00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9DD76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5DD7C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2C823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98CDDBB" w14:textId="77777777" w:rsidTr="004E0C7E">
        <w:trPr>
          <w:trHeight w:hRule="exact" w:val="40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64D98F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FAF99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453FD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AEE0D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F55C3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E0AE5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304C5073" w14:textId="77777777" w:rsidTr="004E0C7E">
        <w:trPr>
          <w:trHeight w:hRule="exact" w:val="1501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23034F" w14:textId="74211B66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480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7.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Անցանկալի ռեակցիաների վերաբերյալ անհատական հաղորդ</w:t>
            </w:r>
            <w:r w:rsidR="005A5F29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ումների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 հետ աշխատանքի կազմակերպումը (ԱՌԱՀ)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42C64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BCED0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DD122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0E7DC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FCB8D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AC3D24E" w14:textId="77777777" w:rsidTr="005A5F29">
        <w:trPr>
          <w:trHeight w:hRule="exact" w:val="1663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B709AA" w14:textId="2D966342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Անցանկալի ռեակցիաների մասին անհատական հաղորդումների ստացում</w:t>
            </w:r>
            <w:r w:rsidR="005A5F29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ը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 բոլոր աղբյուրներից, տվյալների միասնական բազաների վարումը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FAC04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B072C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306BE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A933F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3AA47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D217665" w14:textId="77777777" w:rsidTr="005A5F29">
        <w:trPr>
          <w:trHeight w:hRule="exact" w:val="1148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67BDD8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Լրջության, պատճառահետևանքային կապի և կանխատեսելիության գնահատումը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EAFA8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9B19C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392C0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5BEEA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DE4C4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23A7CE43" w14:textId="77777777" w:rsidTr="005A5F29">
        <w:trPr>
          <w:trHeight w:hRule="exact" w:val="839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C7CD6B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Բժշկական գնահատման կատարումը և MedDRA-ով ծածկագրումը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205BB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6B26C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BBECC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77363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68483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5F02FD30" w14:textId="77777777" w:rsidTr="004F7A05">
        <w:trPr>
          <w:trHeight w:hRule="exact" w:val="71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A0971C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Որակի հսկողության գործընթացը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D204E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131C5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31EF5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B7EB5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CC69C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5CFF4BD1" w14:textId="77777777" w:rsidTr="005A5F29">
        <w:trPr>
          <w:trHeight w:hRule="exact" w:val="1131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B80AFC" w14:textId="064DE887" w:rsidR="00C51B9B" w:rsidRPr="005A6685" w:rsidRDefault="00C51B9B" w:rsidP="005A5F29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Անցանկալի ռեակցիաների մասին անհատական հաղորդումների ներկայացման</w:t>
            </w:r>
            <w:r w:rsidR="005A5F29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 գործընթացը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8A124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EC187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74666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8A368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5B4F5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4C57EB59" w14:textId="77777777" w:rsidTr="005A5F29">
        <w:trPr>
          <w:trHeight w:hRule="exact" w:val="170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0C65E5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lastRenderedPageBreak/>
              <w:t>Անցանկալի ռեակցիաների մասին անհատական հաղորդումների վերաբերյալ լրացուցիչ տեղեկատվություն ստանալու գործընթացը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ADDB4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C231D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00143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15A5B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83BF8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377AB9A" w14:textId="77777777" w:rsidTr="005A5F29">
        <w:trPr>
          <w:trHeight w:hRule="exact" w:val="1979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EC837B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Ոչ ինտերվենցիոն հետազոտությունների և ոչ ինտերվենցիոն այլ ծրագրերի ընթացքում անցանկալի ռեակցիաների (ԱՌ) մասին հաղորդումների ներկայացումը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7CF0D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2FEB7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6987D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8CA80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180B5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57773A24" w14:textId="77777777" w:rsidTr="005A5F29">
        <w:trPr>
          <w:trHeight w:hRule="exact" w:val="100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FEDFD3" w14:textId="51039404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Բժշկական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գիտական գրականության սիստեմատիկ ամփոփում</w:t>
            </w:r>
            <w:r w:rsidR="005A5F29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DD9A4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74CD7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FA49B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E98C0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AEA18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370FE5FE" w14:textId="77777777" w:rsidTr="004E0C7E">
        <w:trPr>
          <w:trHeight w:hRule="exact" w:val="568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FE5438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F1935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AEC79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2B311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07EFC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86F27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2AD1BB09" w14:textId="77777777" w:rsidTr="005A5F29">
        <w:trPr>
          <w:trHeight w:hRule="exact" w:val="1594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F70E4C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430"/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8.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Դեղազգոնության համակարգի կողմից օգտագործվող համակարգչայնացված համակարգերը և տվյալների բազաները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EC6F5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77846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1FB85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F0AA2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BCFA0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50554DFF" w14:textId="77777777" w:rsidTr="005A5F29">
        <w:trPr>
          <w:trHeight w:hRule="exact" w:val="1336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011AD7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Համակարգչայնացված համակարգերի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և տվյալների բազաների աշխատանքի ապահովման գործընթացը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6F8A6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1CE17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02627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88D0C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BDBF0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4B7BE22C" w14:textId="77777777" w:rsidTr="005A5F29">
        <w:trPr>
          <w:trHeight w:hRule="exact" w:val="1069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9E1829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Նպատակներին համապատասխանության հաստատումը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11C5A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D8226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ABE27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1BD96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702D0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0584521C" w14:textId="77777777" w:rsidTr="005A5F29">
        <w:trPr>
          <w:trHeight w:hRule="exact" w:val="1424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A08527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Պահուստային պատճենումը և տվյալների բազաների վերականգնման երաշխիքը վնասվելու դեպքում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211AD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0F4C4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EDECA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9D7B1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8918A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4377F899" w14:textId="77777777" w:rsidTr="004E0C7E">
        <w:trPr>
          <w:trHeight w:hRule="exact" w:val="716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4EA48F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Տվյալների բազայի տեղափոխման գործընթացը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0BD81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6ECC6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A3FBD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00FC9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E7CB8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32C920A3" w14:textId="77777777" w:rsidTr="004E0C7E">
        <w:trPr>
          <w:trHeight w:hRule="exact" w:val="41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88D767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BC71B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64727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8752E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838F4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1C753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65B17603" w14:textId="77777777" w:rsidTr="004E0C7E">
        <w:trPr>
          <w:trHeight w:hRule="exact" w:val="67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F5D166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354"/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9.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Կլինիկական հետազոտությունները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6F1B2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70C27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E1244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39718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C67CD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29E2DF4E" w14:textId="77777777" w:rsidTr="00362873">
        <w:trPr>
          <w:trHeight w:hRule="exact" w:val="1456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094CCB" w14:textId="4ECE0CD3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lastRenderedPageBreak/>
              <w:t>Լուրջ անկանխատեսելի, անցանկալի ռեակցիաների մասին հաղորդագրությունների ներկայացումը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D403A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9DEE5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CC9DE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D25FC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B19D0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460CA976" w14:textId="77777777" w:rsidTr="004E0C7E">
        <w:trPr>
          <w:trHeight w:hRule="exact" w:val="1674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9D762B" w14:textId="781763A8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Հետազոտողի բրոշյուրում պարունակվող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տեղեկատվության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համաձայնեցվածությունը գրանցված դեղերի համար դեղի ընդհանուր բնութագրի հետ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CB50B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E4A1D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21D71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45CF0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24C7A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5FD957D2" w14:textId="77777777" w:rsidTr="006B6E5A">
        <w:trPr>
          <w:trHeight w:hRule="exact" w:val="229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CDF280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Կլինիկական հետազոտությունների ընթացքում լուրջ անցանկալի երևույթների մասին տեղեկատվության և դեղազգոնության մասով տվյալների բազայում պարունակվող տեղեկատվության համեմատումը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DD022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A84A2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3114E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FCBDB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07B5E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4B88E82A" w14:textId="77777777" w:rsidTr="004E0C7E">
        <w:trPr>
          <w:trHeight w:hRule="exact" w:val="41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0B0063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1A9B6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C966A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75295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C0637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B4E38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7C0AF042" w14:textId="77777777" w:rsidTr="004E0C7E">
        <w:trPr>
          <w:trHeight w:hRule="exact" w:val="41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3F6959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455"/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10.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Ազդանշանի կառավարումը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B9703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12FBF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593AF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375EA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3756D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AC3D61B" w14:textId="77777777" w:rsidTr="00362873">
        <w:trPr>
          <w:trHeight w:hRule="exact" w:val="1883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B00DBC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Ազդանշանի հայտնաբերման ընթացակարգի մեջ ներառվող՝ անվտանգության վերաբերյալ տեղեկատվության աղբյուրները (տեղեկատվության ներառումը բոլոր համապատասխան աղբյուրներից)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0BC59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A7A84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EF08F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3740B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BAC92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72E121A8" w14:textId="77777777" w:rsidTr="004E0C7E">
        <w:trPr>
          <w:trHeight w:hRule="exact" w:val="734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F983BA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Տվյալների ամփոփումը կատարելու պարբերականությունը 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3F601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5562C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BBA77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14500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4F078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5D79E589" w14:textId="77777777" w:rsidTr="004E0C7E">
        <w:trPr>
          <w:trHeight w:hRule="exact" w:val="575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D512C8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Ագրեգացված տվյալների ամփոփումը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3E685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35716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4B4A5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6EC21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19D7D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0679CF8B" w14:textId="77777777" w:rsidTr="004E0C7E">
        <w:trPr>
          <w:trHeight w:hRule="exact" w:val="688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67ACD6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Ազդանշանների մշակման գործընթացների կատարումը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5E4F1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0C9B1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A69F9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46373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C0B8A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0C15559A" w14:textId="77777777" w:rsidTr="004E0C7E">
        <w:trPr>
          <w:trHeight w:hRule="exact" w:val="1145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1BC34B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Դեղի ընդհանուր բնութագրի և դեղի բժշկական կիրառման հրահանգի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ժամանակին թարմացումը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1FC5C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F3193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1C30F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8F850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EECC0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68DF952C" w14:textId="77777777" w:rsidTr="004E0C7E">
        <w:trPr>
          <w:trHeight w:hRule="exact" w:val="41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81A580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B6EDF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D363F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ADADF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F7333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74D36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50704CC6" w14:textId="77777777" w:rsidTr="004E0C7E">
        <w:trPr>
          <w:trHeight w:hRule="exact" w:val="484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AA900" w14:textId="34571254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379"/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11.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Դեղերի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որակը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E2540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BF0B2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1CADD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44F70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C69C8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7DF2DD60" w14:textId="77777777" w:rsidTr="004E0C7E">
        <w:trPr>
          <w:trHeight w:hRule="exact" w:val="958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3E1E52" w14:textId="2BA114E6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Որակի շեղումների մասին տվյալների ամփոփում</w:t>
            </w:r>
            <w:r w:rsidR="00362873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ը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 և միտումների վերլուծություն</w:t>
            </w:r>
            <w:r w:rsidR="00362873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1E1A3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DF7A9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6E631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DD708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33DEB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341DA15" w14:textId="77777777" w:rsidTr="00362873">
        <w:trPr>
          <w:trHeight w:hRule="exact" w:val="2239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23AB1A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lastRenderedPageBreak/>
              <w:t>Դեղի որակի անհամապատասխանության վերաբերյալ դիմումների մասին տվյալների և տվյալների բազայում պարունակվող՝ անվտանգության վերաբերյալ տեղեկատվության համաձայնեցվածությունը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67EEC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3FCBB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77F92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9D87A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693C7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4634C045" w14:textId="77777777" w:rsidTr="004E0C7E">
        <w:trPr>
          <w:trHeight w:hRule="exact" w:val="41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580F39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4CF55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6DF40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38C64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1B821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5B50B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2D1488C5" w14:textId="77777777" w:rsidTr="004E0C7E">
        <w:trPr>
          <w:trHeight w:hRule="exact" w:val="728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C0E297" w14:textId="4E3A3F26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367"/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12.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Դեղազգոնության համակարգի տվյալների արխիվացում</w:t>
            </w:r>
            <w:r w:rsidR="00362873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C1BEA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BBF9F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72394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0C0E8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95C0D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52C8005F" w14:textId="77777777" w:rsidTr="004E0C7E">
        <w:trPr>
          <w:trHeight w:hRule="exact" w:val="41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CFC709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Գրառումների կառավարումը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13531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67D41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FCF9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0CBDC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D8A1E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AE9A62F" w14:textId="77777777" w:rsidTr="004E0C7E">
        <w:trPr>
          <w:trHeight w:hRule="exact" w:val="634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C3141A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Արխիվացումն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ապահովող</w:t>
            </w:r>
            <w:r w:rsidRPr="005A6685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միջոցների գնահատումը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E7104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6722D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AF954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FE874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97A6D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B4E658D" w14:textId="77777777" w:rsidTr="004E0C7E">
        <w:trPr>
          <w:trHeight w:hRule="exact" w:val="41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992594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4363B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54A81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C0461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4D460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856A5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23E278ED" w14:textId="77777777" w:rsidTr="00362873">
        <w:trPr>
          <w:trHeight w:hRule="exact" w:val="67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9A9E0D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371"/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13.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Դեղազգոնության համակարգի որակի կառավարման համակարգը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AE2BA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CE1BE2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1081F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57E5C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16205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6B6E5A" w:rsidRPr="005A6685" w14:paraId="0B5C7449" w14:textId="77777777" w:rsidTr="00A803B4">
        <w:trPr>
          <w:trHeight w:val="2022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45EA19" w14:textId="2EEB78ED" w:rsidR="006B6E5A" w:rsidRPr="005A6685" w:rsidRDefault="006B6E5A" w:rsidP="006B6E5A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Դեղազգոնության համակարգի որակի համակարգը և  օրենսդրության պահանջներին դեղազգոնության համակարգի համապատասխանության կառավարումը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329E4C" w14:textId="77777777" w:rsidR="006B6E5A" w:rsidRPr="005A6685" w:rsidRDefault="006B6E5A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EF7B97" w14:textId="77777777" w:rsidR="006B6E5A" w:rsidRPr="005A6685" w:rsidRDefault="006B6E5A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650940" w14:textId="77777777" w:rsidR="006B6E5A" w:rsidRPr="005A6685" w:rsidRDefault="006B6E5A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20BB57" w14:textId="77777777" w:rsidR="006B6E5A" w:rsidRPr="005A6685" w:rsidRDefault="006B6E5A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BF98FB" w14:textId="77777777" w:rsidR="006B6E5A" w:rsidRPr="005A6685" w:rsidRDefault="006B6E5A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31AF9B94" w14:textId="77777777" w:rsidTr="004E0C7E">
        <w:trPr>
          <w:trHeight w:hRule="exact" w:val="1238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116E48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Դեղազգոնության մասով գործունեություն իրականացնելու համար միջոցները և սարքավորումները 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C098C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B29F6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991AD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A7725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DA2AF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68B4CE0F" w14:textId="77777777" w:rsidTr="00362873">
        <w:trPr>
          <w:trHeight w:hRule="exact" w:val="1320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F03FAD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Դեղազգոնության համակարգի աուդիտը (ներքին և արտաքին) և շտկող ու կանխարգելիչ միջոցառումների գործընթացը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C7B18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F3690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1126A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04D13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DA672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325B55DD" w14:textId="77777777" w:rsidTr="004E0C7E">
        <w:trPr>
          <w:trHeight w:hRule="exact" w:val="40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5215CC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1B391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69ABC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EFC04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AFDBC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8F2A6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7D3FE6C8" w14:textId="77777777" w:rsidTr="004E0C7E">
        <w:trPr>
          <w:trHeight w:hRule="exact" w:val="688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F9D706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517"/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14.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Դեղազգոնության գծով ուսուցումը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BAF5E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79123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BC734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9FB74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46C6A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2DD0BAA0" w14:textId="77777777" w:rsidTr="004E0C7E">
        <w:trPr>
          <w:trHeight w:hRule="exact" w:val="509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857913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Ներածական և հետագա ուսուցումը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828F7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C69F9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E582A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D1305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38F30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6F716CA4" w14:textId="77777777" w:rsidTr="004E0C7E">
        <w:trPr>
          <w:trHeight w:hRule="exact" w:val="40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94467F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Ուսուցման գնահատումը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613CB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633CB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1D9C4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00975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BBF9F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F004397" w14:textId="77777777" w:rsidTr="004E0C7E">
        <w:trPr>
          <w:trHeight w:hRule="exact" w:val="688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61CFB4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Ուսուցման հետ կապված գրառումների վարումը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6A1D9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FEAED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85EDF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069C0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9DACF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2D848BAC" w14:textId="77777777" w:rsidTr="004E0C7E">
        <w:trPr>
          <w:trHeight w:hRule="exact" w:val="407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2DA782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80142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91BB3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C701E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A17A4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DCAA7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6FE49E18" w14:textId="77777777" w:rsidTr="004E0C7E">
        <w:trPr>
          <w:trHeight w:hRule="exact" w:val="965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EF0373" w14:textId="74A17F9F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455"/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lastRenderedPageBreak/>
              <w:t>15.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 xml:space="preserve">Կարգավորիչ հարցերը և </w:t>
            </w:r>
            <w:r w:rsidR="000631C8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կ</w:t>
            </w:r>
            <w:r w:rsidR="00B90F69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ազմակերպության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 հետ համագործակցությունը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6434E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4F8CB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D624DE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51311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D4198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61CC9E5" w14:textId="77777777" w:rsidTr="00362873">
        <w:trPr>
          <w:trHeight w:hRule="exact" w:val="745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91EC57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Դեղի վերաբերյալ տեղեկատվության մշակումը և թարմացումը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24958D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8A3B28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0C4DD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120E1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B24C1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2713A455" w14:textId="77777777" w:rsidTr="004E0C7E">
        <w:trPr>
          <w:trHeight w:hRule="exact" w:val="688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7A25FD" w14:textId="15D07C7E" w:rsidR="00C51B9B" w:rsidRPr="005A6685" w:rsidRDefault="00B90F69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Կազմակերպության</w:t>
            </w:r>
            <w:r w:rsidR="00C51B9B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 xml:space="preserve"> հարցումների պատասխանները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1045E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56BDC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BC709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3801C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A946F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0C40C205" w14:textId="77777777" w:rsidTr="004E0C7E">
        <w:trPr>
          <w:trHeight w:hRule="exact" w:val="425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94125E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Այլ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91708C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9780E0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37FF4B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49CBF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23B0C1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164406EA" w14:textId="77777777" w:rsidTr="004E0C7E">
        <w:trPr>
          <w:trHeight w:hRule="exact" w:val="481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5FEE7E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567"/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16.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Բժշկական տեղեկատվությունը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4D25D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B1DA0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05794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0BABD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CBE60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2C91CA72" w14:textId="77777777" w:rsidTr="00362873">
        <w:trPr>
          <w:trHeight w:hRule="exact" w:val="1672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CA0238" w14:textId="77777777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Բժշկական տեղեկատվության և անվտանգության վերաբերյալ տվյալների բազայում պարունակվող տեղեկատվության վերաբերյալ հարցումների համեմատումը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C3F58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B0594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5DA29A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33D593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9523F9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51B9B" w:rsidRPr="005A6685" w14:paraId="6C78E361" w14:textId="77777777" w:rsidTr="004E0C7E">
        <w:trPr>
          <w:trHeight w:hRule="exact" w:val="979"/>
          <w:jc w:val="center"/>
        </w:trPr>
        <w:tc>
          <w:tcPr>
            <w:tcW w:w="3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1039B9" w14:textId="3CDC1C59" w:rsidR="00C51B9B" w:rsidRPr="005A6685" w:rsidRDefault="00C51B9B" w:rsidP="00A2619B">
            <w:pPr>
              <w:pStyle w:val="Bodytext20"/>
              <w:shd w:val="clear" w:color="auto" w:fill="auto"/>
              <w:tabs>
                <w:tab w:val="left" w:pos="492"/>
                <w:tab w:val="left" w:pos="1134"/>
              </w:tabs>
              <w:spacing w:before="0" w:after="120" w:line="276" w:lineRule="auto"/>
              <w:ind w:right="-8" w:firstLine="0"/>
              <w:jc w:val="left"/>
              <w:rPr>
                <w:rFonts w:ascii="GHEA Grapalat" w:hAnsi="GHEA Grapalat"/>
                <w:sz w:val="20"/>
                <w:szCs w:val="20"/>
              </w:rPr>
            </w:pP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17.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ab/>
              <w:t>Լրացուցիչ բաղադր</w:t>
            </w:r>
            <w:r w:rsidR="00B90F69"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իչներ</w:t>
            </w:r>
            <w:r w:rsidRPr="005A6685">
              <w:rPr>
                <w:rStyle w:val="Bodytext212pt"/>
                <w:rFonts w:ascii="GHEA Grapalat" w:eastAsia="Tahoma" w:hAnsi="GHEA Grapalat"/>
                <w:sz w:val="20"/>
                <w:szCs w:val="20"/>
              </w:rPr>
              <w:t>ը (առկայության դեպքում)</w:t>
            </w:r>
          </w:p>
        </w:tc>
        <w:tc>
          <w:tcPr>
            <w:tcW w:w="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8364E5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0C2743F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F23A34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AFA1E6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E2E507" w14:textId="77777777" w:rsidR="00C51B9B" w:rsidRPr="005A6685" w:rsidRDefault="00C51B9B" w:rsidP="00A2619B">
            <w:pPr>
              <w:tabs>
                <w:tab w:val="left" w:pos="1134"/>
              </w:tabs>
              <w:spacing w:after="120" w:line="276" w:lineRule="auto"/>
              <w:ind w:right="-8" w:firstLine="567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14:paraId="74B7F606" w14:textId="77777777" w:rsidR="00C51B9B" w:rsidRPr="005A6685" w:rsidRDefault="00C51B9B" w:rsidP="00A2619B">
      <w:pPr>
        <w:pStyle w:val="Bodytext5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jc w:val="both"/>
        <w:rPr>
          <w:rFonts w:ascii="GHEA Grapalat" w:hAnsi="GHEA Grapalat"/>
        </w:rPr>
      </w:pPr>
    </w:p>
    <w:p w14:paraId="506632B3" w14:textId="7E09F0F3" w:rsidR="00C51B9B" w:rsidRPr="005A6685" w:rsidRDefault="00C51B9B" w:rsidP="00362873">
      <w:pPr>
        <w:pStyle w:val="Bodytext20"/>
        <w:shd w:val="clear" w:color="auto" w:fill="auto"/>
        <w:tabs>
          <w:tab w:val="left" w:pos="1985"/>
        </w:tabs>
        <w:spacing w:before="0" w:after="160" w:line="276" w:lineRule="auto"/>
        <w:ind w:right="-8"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5A6685">
        <w:rPr>
          <w:rFonts w:ascii="GHEA Grapalat" w:hAnsi="GHEA Grapalat"/>
          <w:b/>
          <w:bCs/>
          <w:sz w:val="24"/>
          <w:szCs w:val="24"/>
        </w:rPr>
        <w:t>Բաժին</w:t>
      </w:r>
      <w:r w:rsidR="00362873" w:rsidRPr="005A6685">
        <w:rPr>
          <w:rFonts w:ascii="GHEA Grapalat" w:hAnsi="GHEA Grapalat"/>
          <w:b/>
          <w:bCs/>
          <w:sz w:val="24"/>
          <w:szCs w:val="24"/>
        </w:rPr>
        <w:t xml:space="preserve"> </w:t>
      </w:r>
      <w:r w:rsidR="00C503F5" w:rsidRPr="005A6685">
        <w:rPr>
          <w:rFonts w:ascii="GHEA Grapalat" w:hAnsi="GHEA Grapalat"/>
          <w:b/>
          <w:bCs/>
          <w:sz w:val="24"/>
          <w:szCs w:val="24"/>
        </w:rPr>
        <w:t>4.</w:t>
      </w:r>
      <w:r w:rsidR="00362873" w:rsidRPr="005A6685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5A6685">
        <w:rPr>
          <w:rFonts w:ascii="GHEA Grapalat" w:hAnsi="GHEA Grapalat"/>
          <w:b/>
          <w:bCs/>
          <w:sz w:val="24"/>
          <w:szCs w:val="24"/>
        </w:rPr>
        <w:t>Հայտնաբերված թերությունները (անհամապատասխանությունները)</w:t>
      </w:r>
    </w:p>
    <w:p w14:paraId="3C67BA17" w14:textId="77777777" w:rsidR="0039284B" w:rsidRPr="005A6685" w:rsidRDefault="0039284B" w:rsidP="00B66480">
      <w:pPr>
        <w:pStyle w:val="Bodytext20"/>
        <w:shd w:val="clear" w:color="auto" w:fill="auto"/>
        <w:tabs>
          <w:tab w:val="left" w:pos="1985"/>
        </w:tabs>
        <w:spacing w:before="0" w:after="160" w:line="276" w:lineRule="auto"/>
        <w:ind w:right="-8" w:firstLine="567"/>
        <w:jc w:val="left"/>
        <w:rPr>
          <w:rFonts w:ascii="GHEA Grapalat" w:hAnsi="GHEA Grapalat"/>
          <w:sz w:val="24"/>
          <w:szCs w:val="24"/>
        </w:rPr>
      </w:pPr>
    </w:p>
    <w:tbl>
      <w:tblPr>
        <w:tblOverlap w:val="never"/>
        <w:tblW w:w="9647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6"/>
        <w:gridCol w:w="2250"/>
        <w:gridCol w:w="3841"/>
      </w:tblGrid>
      <w:tr w:rsidR="0039284B" w:rsidRPr="005A6685" w14:paraId="76D510A5" w14:textId="77777777" w:rsidTr="006B6E5A">
        <w:trPr>
          <w:trHeight w:hRule="exact" w:val="1211"/>
        </w:trPr>
        <w:tc>
          <w:tcPr>
            <w:tcW w:w="35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18C9A" w14:textId="5542EDF0" w:rsidR="0039284B" w:rsidRPr="005A6685" w:rsidRDefault="007723CA" w:rsidP="0074467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Fonts w:ascii="GHEA Grapalat" w:hAnsi="GHEA Grapalat"/>
                <w:sz w:val="24"/>
                <w:szCs w:val="24"/>
                <w:lang w:val="en-US"/>
              </w:rPr>
              <w:t>1.</w:t>
            </w:r>
            <w:r w:rsidR="0039284B" w:rsidRPr="005A6685">
              <w:rPr>
                <w:rFonts w:ascii="GHEA Grapalat" w:hAnsi="GHEA Grapalat"/>
                <w:sz w:val="24"/>
                <w:szCs w:val="24"/>
              </w:rPr>
              <w:t>Թերության (անհամապատասխանությ</w:t>
            </w:r>
            <w:r w:rsidR="006B6E5A" w:rsidRPr="005A6685">
              <w:rPr>
                <w:rFonts w:ascii="GHEA Grapalat" w:hAnsi="GHEA Grapalat"/>
                <w:sz w:val="24"/>
                <w:szCs w:val="24"/>
              </w:rPr>
              <w:t>ա</w:t>
            </w:r>
            <w:r w:rsidR="0039284B" w:rsidRPr="005A6685">
              <w:rPr>
                <w:rFonts w:ascii="GHEA Grapalat" w:hAnsi="GHEA Grapalat"/>
                <w:sz w:val="24"/>
                <w:szCs w:val="24"/>
              </w:rPr>
              <w:t>ն) դասը</w:t>
            </w:r>
          </w:p>
          <w:p w14:paraId="7E9DF0F6" w14:textId="6A89183C" w:rsidR="0039284B" w:rsidRPr="005A6685" w:rsidRDefault="0039284B" w:rsidP="0074467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i/>
                <w:iCs/>
                <w:sz w:val="24"/>
                <w:szCs w:val="24"/>
              </w:rPr>
            </w:pPr>
          </w:p>
        </w:tc>
        <w:tc>
          <w:tcPr>
            <w:tcW w:w="60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320ACD" w14:textId="6FCA4E90" w:rsidR="0039284B" w:rsidRPr="005A6685" w:rsidRDefault="00E343EA" w:rsidP="0074467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i/>
                <w:iCs/>
                <w:sz w:val="24"/>
                <w:szCs w:val="24"/>
              </w:rPr>
            </w:pPr>
            <w:r w:rsidRPr="005A6685">
              <w:rPr>
                <w:rFonts w:ascii="GHEA Grapalat" w:hAnsi="GHEA Grapalat"/>
                <w:i/>
                <w:iCs/>
                <w:sz w:val="24"/>
                <w:szCs w:val="24"/>
              </w:rPr>
              <w:t>Յուրաքանչյուր</w:t>
            </w:r>
            <w:r w:rsidR="0039284B" w:rsidRPr="005A6685">
              <w:rPr>
                <w:rFonts w:ascii="GHEA Grapalat" w:hAnsi="GHEA Grapalat"/>
                <w:i/>
                <w:iCs/>
                <w:sz w:val="24"/>
                <w:szCs w:val="24"/>
              </w:rPr>
              <w:t xml:space="preserve"> թերության համար լրացվում է առանձին աղյուսակ</w:t>
            </w:r>
          </w:p>
        </w:tc>
      </w:tr>
      <w:tr w:rsidR="0039284B" w:rsidRPr="005A6685" w14:paraId="75466062" w14:textId="77777777" w:rsidTr="006B6E5A">
        <w:trPr>
          <w:trHeight w:hRule="exact" w:val="989"/>
        </w:trPr>
        <w:tc>
          <w:tcPr>
            <w:tcW w:w="96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9CCBE2" w14:textId="1B307BA3" w:rsidR="0039284B" w:rsidRPr="005A6685" w:rsidRDefault="0022794E" w:rsidP="0039284B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Fonts w:ascii="GHEA Grapalat" w:hAnsi="GHEA Grapalat"/>
                <w:sz w:val="24"/>
                <w:szCs w:val="24"/>
              </w:rPr>
              <w:t>2.</w:t>
            </w:r>
            <w:r w:rsidR="0039284B" w:rsidRPr="005A6685">
              <w:rPr>
                <w:rFonts w:ascii="GHEA Grapalat" w:hAnsi="GHEA Grapalat"/>
                <w:sz w:val="24"/>
                <w:szCs w:val="24"/>
              </w:rPr>
              <w:t xml:space="preserve">Թերության (անհամապատասխանության) նկարագրությունը </w:t>
            </w:r>
            <w:r w:rsidR="0039284B"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(նշվում են թերության (անհամապատասխանության) սահմանման հիմքերը՝ ՊԴԳ կանոնների համաձայն)</w:t>
            </w:r>
          </w:p>
        </w:tc>
      </w:tr>
      <w:tr w:rsidR="0039284B" w:rsidRPr="005A6685" w14:paraId="21656926" w14:textId="77777777" w:rsidTr="006B6E5A">
        <w:trPr>
          <w:trHeight w:hRule="exact" w:val="802"/>
        </w:trPr>
        <w:tc>
          <w:tcPr>
            <w:tcW w:w="96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EC9427" w14:textId="65969033" w:rsidR="0039284B" w:rsidRPr="005A6685" w:rsidRDefault="0022794E" w:rsidP="0074467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Fonts w:ascii="GHEA Grapalat" w:hAnsi="GHEA Grapalat"/>
                <w:sz w:val="24"/>
                <w:szCs w:val="24"/>
              </w:rPr>
              <w:t>3.</w:t>
            </w:r>
            <w:r w:rsidR="0039284B" w:rsidRPr="005A6685">
              <w:rPr>
                <w:rFonts w:ascii="GHEA Grapalat" w:hAnsi="GHEA Grapalat"/>
                <w:sz w:val="24"/>
                <w:szCs w:val="24"/>
              </w:rPr>
              <w:t>Թերության (անհամապատասխանության) պատճառի սահմանումը</w:t>
            </w:r>
          </w:p>
          <w:p w14:paraId="39FC5C15" w14:textId="07973434" w:rsidR="0039284B" w:rsidRPr="005A6685" w:rsidRDefault="0039284B" w:rsidP="0074467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(</w:t>
            </w:r>
            <w:r w:rsidR="00362873"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 xml:space="preserve">լրացվում է </w:t>
            </w:r>
            <w:r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դեղի գրանցման հավաստագրի իրավատիրոջ</w:t>
            </w:r>
            <w:r w:rsidR="00362873"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 xml:space="preserve"> կողմից</w:t>
            </w:r>
            <w:r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)</w:t>
            </w:r>
          </w:p>
        </w:tc>
      </w:tr>
      <w:tr w:rsidR="0039284B" w:rsidRPr="005A6685" w14:paraId="06C85EA9" w14:textId="77777777" w:rsidTr="006B6E5A">
        <w:trPr>
          <w:trHeight w:hRule="exact" w:val="856"/>
        </w:trPr>
        <w:tc>
          <w:tcPr>
            <w:tcW w:w="96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7F9046" w14:textId="5C1A6C07" w:rsidR="0039284B" w:rsidRPr="005A6685" w:rsidRDefault="0022794E" w:rsidP="0074467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Fonts w:ascii="GHEA Grapalat" w:hAnsi="GHEA Grapalat"/>
                <w:sz w:val="24"/>
                <w:szCs w:val="24"/>
              </w:rPr>
              <w:t>4.</w:t>
            </w:r>
            <w:r w:rsidR="0039284B" w:rsidRPr="005A6685">
              <w:rPr>
                <w:rFonts w:ascii="GHEA Grapalat" w:hAnsi="GHEA Grapalat"/>
                <w:sz w:val="24"/>
                <w:szCs w:val="24"/>
              </w:rPr>
              <w:t>Հետագա գնահատումը</w:t>
            </w:r>
          </w:p>
          <w:p w14:paraId="1ACEB37C" w14:textId="77793797" w:rsidR="0039284B" w:rsidRPr="005A6685" w:rsidRDefault="0039284B" w:rsidP="0074467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(</w:t>
            </w:r>
            <w:r w:rsidR="00362873"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լրացվում է</w:t>
            </w:r>
            <w:r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 xml:space="preserve"> դեղի գրանցման հավաստագրի իրավատիրոջ </w:t>
            </w:r>
            <w:r w:rsidR="00362873"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կողմից</w:t>
            </w:r>
            <w:r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)</w:t>
            </w:r>
          </w:p>
        </w:tc>
      </w:tr>
      <w:tr w:rsidR="0039284B" w:rsidRPr="005A6685" w14:paraId="63E0C22D" w14:textId="77777777" w:rsidTr="006B6E5A">
        <w:trPr>
          <w:trHeight w:hRule="exact" w:val="854"/>
        </w:trPr>
        <w:tc>
          <w:tcPr>
            <w:tcW w:w="96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E43F3A" w14:textId="69675180" w:rsidR="0039284B" w:rsidRPr="005A6685" w:rsidRDefault="0022794E" w:rsidP="0074467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Fonts w:ascii="GHEA Grapalat" w:hAnsi="GHEA Grapalat"/>
                <w:sz w:val="24"/>
                <w:szCs w:val="24"/>
              </w:rPr>
              <w:t>5.</w:t>
            </w:r>
            <w:r w:rsidR="0039284B" w:rsidRPr="005A6685">
              <w:rPr>
                <w:rFonts w:ascii="GHEA Grapalat" w:hAnsi="GHEA Grapalat"/>
                <w:sz w:val="24"/>
                <w:szCs w:val="24"/>
              </w:rPr>
              <w:t>Թերության վերացման միջոցառումները</w:t>
            </w:r>
          </w:p>
          <w:p w14:paraId="025A7901" w14:textId="6B78B84A" w:rsidR="0039284B" w:rsidRPr="005A6685" w:rsidRDefault="0039284B" w:rsidP="0074467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(</w:t>
            </w:r>
            <w:r w:rsidR="00362873"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լրացվում է</w:t>
            </w:r>
            <w:r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 xml:space="preserve"> դեղի գրանցման հավաստագրի իրավատիրոջ </w:t>
            </w:r>
            <w:r w:rsidR="00362873"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կողմից</w:t>
            </w:r>
            <w:r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)</w:t>
            </w:r>
          </w:p>
        </w:tc>
      </w:tr>
      <w:tr w:rsidR="0039284B" w:rsidRPr="005A6685" w14:paraId="6AB87C72" w14:textId="77777777" w:rsidTr="006B6E5A">
        <w:trPr>
          <w:trHeight w:hRule="exact" w:val="1536"/>
        </w:trPr>
        <w:tc>
          <w:tcPr>
            <w:tcW w:w="58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8615A3" w14:textId="308788E1" w:rsidR="0039284B" w:rsidRPr="005A6685" w:rsidRDefault="0022794E" w:rsidP="0074467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Fonts w:ascii="GHEA Grapalat" w:hAnsi="GHEA Grapalat"/>
                <w:sz w:val="24"/>
                <w:szCs w:val="24"/>
              </w:rPr>
              <w:lastRenderedPageBreak/>
              <w:t>6.</w:t>
            </w:r>
            <w:r w:rsidR="0039284B" w:rsidRPr="005A6685">
              <w:rPr>
                <w:rFonts w:ascii="GHEA Grapalat" w:hAnsi="GHEA Grapalat"/>
                <w:sz w:val="24"/>
                <w:szCs w:val="24"/>
              </w:rPr>
              <w:t xml:space="preserve">Գործնականում ստացված արդյունքները </w:t>
            </w:r>
            <w:r w:rsidR="0039284B"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 xml:space="preserve">(ըստ </w:t>
            </w:r>
            <w:r w:rsidR="00362873"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(լրացվում է դեղի գրանցման հավաստագրի իրավատիրոջ կողմից)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F8DE29" w14:textId="77777777" w:rsidR="0039284B" w:rsidRPr="005A6685" w:rsidRDefault="0039284B" w:rsidP="00362873">
            <w:pPr>
              <w:pStyle w:val="Bodytext20"/>
              <w:shd w:val="clear" w:color="auto" w:fill="auto"/>
              <w:tabs>
                <w:tab w:val="left" w:pos="1134"/>
              </w:tabs>
              <w:spacing w:before="0" w:after="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Fonts w:ascii="GHEA Grapalat" w:hAnsi="GHEA Grapalat"/>
                <w:sz w:val="24"/>
                <w:szCs w:val="24"/>
              </w:rPr>
              <w:t>Կատարման ամսաթիվը</w:t>
            </w:r>
          </w:p>
          <w:p w14:paraId="506FC3D4" w14:textId="41A1BB01" w:rsidR="0039284B" w:rsidRPr="005A6685" w:rsidRDefault="00362873" w:rsidP="00362873">
            <w:pPr>
              <w:pStyle w:val="Bodytext20"/>
              <w:shd w:val="clear" w:color="auto" w:fill="auto"/>
              <w:tabs>
                <w:tab w:val="left" w:pos="1134"/>
              </w:tabs>
              <w:spacing w:before="0" w:after="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(լրացվում է դեղի գրանցման հավաստագրի իրավատիրոջ կողմից)</w:t>
            </w:r>
          </w:p>
        </w:tc>
      </w:tr>
      <w:tr w:rsidR="0039284B" w:rsidRPr="005A6685" w14:paraId="119732B9" w14:textId="77777777" w:rsidTr="006B6E5A">
        <w:trPr>
          <w:trHeight w:hRule="exact" w:val="856"/>
        </w:trPr>
        <w:tc>
          <w:tcPr>
            <w:tcW w:w="96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8B18DA" w14:textId="05AD7CB8" w:rsidR="0039284B" w:rsidRPr="005A6685" w:rsidRDefault="0022794E" w:rsidP="0074467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Fonts w:ascii="GHEA Grapalat" w:hAnsi="GHEA Grapalat"/>
                <w:sz w:val="24"/>
                <w:szCs w:val="24"/>
              </w:rPr>
              <w:t>7.</w:t>
            </w:r>
            <w:r w:rsidR="00E343EA" w:rsidRPr="005A6685">
              <w:rPr>
                <w:rFonts w:ascii="GHEA Grapalat" w:hAnsi="GHEA Grapalat"/>
                <w:sz w:val="24"/>
                <w:szCs w:val="24"/>
              </w:rPr>
              <w:t>Կանխարգելման</w:t>
            </w:r>
            <w:r w:rsidR="0039284B" w:rsidRPr="005A6685">
              <w:rPr>
                <w:rFonts w:ascii="GHEA Grapalat" w:hAnsi="GHEA Grapalat"/>
                <w:sz w:val="24"/>
                <w:szCs w:val="24"/>
              </w:rPr>
              <w:t xml:space="preserve"> միջոցառումները</w:t>
            </w:r>
          </w:p>
          <w:p w14:paraId="6D452B33" w14:textId="3DE2110F" w:rsidR="0039284B" w:rsidRPr="005A6685" w:rsidRDefault="00362873" w:rsidP="0074467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(լրացվում է դեղի գրանցման հավաստագրի իրավատիրոջ կողմից)</w:t>
            </w:r>
          </w:p>
        </w:tc>
      </w:tr>
      <w:tr w:rsidR="0039284B" w:rsidRPr="005A6685" w14:paraId="55599E58" w14:textId="77777777" w:rsidTr="006B6E5A">
        <w:trPr>
          <w:trHeight w:hRule="exact" w:val="1265"/>
        </w:trPr>
        <w:tc>
          <w:tcPr>
            <w:tcW w:w="5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81ABF6" w14:textId="0017AE85" w:rsidR="0039284B" w:rsidRPr="005A6685" w:rsidRDefault="0022794E" w:rsidP="0074467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2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Fonts w:ascii="GHEA Grapalat" w:hAnsi="GHEA Grapalat"/>
                <w:sz w:val="24"/>
                <w:szCs w:val="24"/>
              </w:rPr>
              <w:t>8.</w:t>
            </w:r>
            <w:r w:rsidR="0039284B" w:rsidRPr="005A6685">
              <w:rPr>
                <w:rFonts w:ascii="GHEA Grapalat" w:hAnsi="GHEA Grapalat"/>
                <w:sz w:val="24"/>
                <w:szCs w:val="24"/>
              </w:rPr>
              <w:t xml:space="preserve">Գործնականում ստացված արդյունքները </w:t>
            </w:r>
            <w:r w:rsidR="0039284B"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 xml:space="preserve">(ըստ </w:t>
            </w:r>
            <w:r w:rsidR="00362873"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(լրացվում է դեղի գրանցման հավաստագրի իրավատիրոջ կողմից)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0B1712" w14:textId="77777777" w:rsidR="00362873" w:rsidRPr="005A6685" w:rsidRDefault="0039284B" w:rsidP="00362873">
            <w:pPr>
              <w:pStyle w:val="Bodytext20"/>
              <w:shd w:val="clear" w:color="auto" w:fill="auto"/>
              <w:tabs>
                <w:tab w:val="left" w:pos="1134"/>
              </w:tabs>
              <w:spacing w:before="0" w:after="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Fonts w:ascii="GHEA Grapalat" w:hAnsi="GHEA Grapalat"/>
                <w:sz w:val="24"/>
                <w:szCs w:val="24"/>
              </w:rPr>
              <w:t>Կատարման ամսաթիվը</w:t>
            </w:r>
          </w:p>
          <w:p w14:paraId="05818861" w14:textId="0E98C6B0" w:rsidR="0039284B" w:rsidRPr="005A6685" w:rsidRDefault="00362873" w:rsidP="00362873">
            <w:pPr>
              <w:pStyle w:val="Bodytext20"/>
              <w:shd w:val="clear" w:color="auto" w:fill="auto"/>
              <w:tabs>
                <w:tab w:val="left" w:pos="1134"/>
              </w:tabs>
              <w:spacing w:before="0" w:after="0" w:line="240" w:lineRule="auto"/>
              <w:ind w:right="-6" w:firstLine="0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5A6685">
              <w:rPr>
                <w:rStyle w:val="Bodytext2Italic"/>
                <w:rFonts w:ascii="GHEA Grapalat" w:hAnsi="GHEA Grapalat"/>
                <w:sz w:val="24"/>
                <w:szCs w:val="24"/>
              </w:rPr>
              <w:t>(լրացվում է դեղի գրանցման հավաստագրի իրավատիրոջ կողմից)</w:t>
            </w:r>
          </w:p>
        </w:tc>
      </w:tr>
    </w:tbl>
    <w:p w14:paraId="7EEAF9C5" w14:textId="77777777" w:rsidR="00822FC9" w:rsidRPr="005A6685" w:rsidRDefault="00822FC9" w:rsidP="00362873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1CD04E8B" w14:textId="1434F2F8" w:rsidR="00C51B9B" w:rsidRPr="005A6685" w:rsidRDefault="00C51B9B" w:rsidP="00362873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5A6685">
        <w:rPr>
          <w:rFonts w:ascii="GHEA Grapalat" w:hAnsi="GHEA Grapalat"/>
          <w:b/>
          <w:bCs/>
          <w:sz w:val="24"/>
          <w:szCs w:val="24"/>
        </w:rPr>
        <w:t xml:space="preserve">Բաժին </w:t>
      </w:r>
      <w:r w:rsidR="00C503F5" w:rsidRPr="005A6685">
        <w:rPr>
          <w:rFonts w:ascii="GHEA Grapalat" w:hAnsi="GHEA Grapalat"/>
          <w:b/>
          <w:bCs/>
          <w:sz w:val="24"/>
          <w:szCs w:val="24"/>
        </w:rPr>
        <w:t>5</w:t>
      </w:r>
      <w:r w:rsidR="009A1C16" w:rsidRPr="005A6685">
        <w:rPr>
          <w:rFonts w:ascii="GHEA Grapalat" w:hAnsi="GHEA Grapalat"/>
          <w:b/>
          <w:bCs/>
          <w:sz w:val="24"/>
          <w:szCs w:val="24"/>
        </w:rPr>
        <w:t xml:space="preserve">. </w:t>
      </w:r>
      <w:r w:rsidR="0022794E" w:rsidRPr="005A6685">
        <w:rPr>
          <w:rFonts w:ascii="GHEA Grapalat" w:hAnsi="GHEA Grapalat"/>
          <w:b/>
          <w:bCs/>
          <w:sz w:val="24"/>
          <w:szCs w:val="24"/>
        </w:rPr>
        <w:t>Ամփոփում</w:t>
      </w:r>
    </w:p>
    <w:p w14:paraId="7E61F053" w14:textId="6C3A5356" w:rsidR="00C51B9B" w:rsidRPr="005A6685" w:rsidRDefault="00C51B9B" w:rsidP="00A2619B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1.</w:t>
      </w:r>
      <w:r w:rsidRPr="005A6685">
        <w:rPr>
          <w:rFonts w:ascii="GHEA Grapalat" w:hAnsi="GHEA Grapalat"/>
          <w:sz w:val="24"/>
          <w:szCs w:val="24"/>
        </w:rPr>
        <w:tab/>
        <w:t>Եզրակացություն</w:t>
      </w:r>
    </w:p>
    <w:p w14:paraId="0E4DAB73" w14:textId="3FA2FC19" w:rsidR="00C51B9B" w:rsidRPr="005A6685" w:rsidRDefault="00C51B9B" w:rsidP="00A2619B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2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  <w:r w:rsidRPr="005A6685">
        <w:rPr>
          <w:rFonts w:ascii="GHEA Grapalat" w:hAnsi="GHEA Grapalat"/>
          <w:sz w:val="24"/>
          <w:szCs w:val="24"/>
        </w:rPr>
        <w:tab/>
        <w:t>Առաջարկություններ</w:t>
      </w:r>
    </w:p>
    <w:p w14:paraId="54B701AA" w14:textId="34867205" w:rsidR="00C51B9B" w:rsidRPr="005A6685" w:rsidRDefault="00C51B9B" w:rsidP="00A2619B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3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  <w:r w:rsidRPr="005A6685">
        <w:rPr>
          <w:rFonts w:ascii="GHEA Grapalat" w:hAnsi="GHEA Grapalat"/>
          <w:sz w:val="24"/>
          <w:szCs w:val="24"/>
        </w:rPr>
        <w:tab/>
      </w:r>
      <w:r w:rsidR="00B55D97" w:rsidRPr="005A6685">
        <w:rPr>
          <w:rFonts w:ascii="GHEA Grapalat" w:hAnsi="GHEA Grapalat"/>
          <w:sz w:val="24"/>
          <w:szCs w:val="24"/>
        </w:rPr>
        <w:t>Փորձագետ</w:t>
      </w:r>
      <w:r w:rsidR="003F7A3E" w:rsidRPr="005A6685">
        <w:rPr>
          <w:rFonts w:ascii="GHEA Grapalat" w:hAnsi="GHEA Grapalat"/>
          <w:sz w:val="24"/>
          <w:szCs w:val="24"/>
        </w:rPr>
        <w:t>ներ</w:t>
      </w:r>
      <w:r w:rsidR="00B55D97" w:rsidRPr="005A6685">
        <w:rPr>
          <w:rFonts w:ascii="GHEA Grapalat" w:hAnsi="GHEA Grapalat"/>
          <w:sz w:val="24"/>
          <w:szCs w:val="24"/>
        </w:rPr>
        <w:t>ի</w:t>
      </w:r>
      <w:r w:rsidRPr="005A6685">
        <w:rPr>
          <w:rFonts w:ascii="GHEA Grapalat" w:hAnsi="GHEA Grapalat"/>
          <w:sz w:val="24"/>
          <w:szCs w:val="24"/>
        </w:rPr>
        <w:t xml:space="preserve"> կողմից դիտարկ</w:t>
      </w:r>
      <w:r w:rsidR="00065C57" w:rsidRPr="005A6685">
        <w:rPr>
          <w:rFonts w:ascii="GHEA Grapalat" w:hAnsi="GHEA Grapalat"/>
          <w:sz w:val="24"/>
          <w:szCs w:val="24"/>
        </w:rPr>
        <w:t>վող</w:t>
      </w:r>
      <w:r w:rsidRPr="005A6685">
        <w:rPr>
          <w:rFonts w:ascii="GHEA Grapalat" w:hAnsi="GHEA Grapalat"/>
          <w:sz w:val="24"/>
          <w:szCs w:val="24"/>
        </w:rPr>
        <w:t xml:space="preserve"> կողմի </w:t>
      </w:r>
      <w:r w:rsidR="00362873" w:rsidRPr="005A6685">
        <w:rPr>
          <w:rFonts w:ascii="GHEA Grapalat" w:hAnsi="GHEA Grapalat"/>
          <w:sz w:val="24"/>
          <w:szCs w:val="24"/>
        </w:rPr>
        <w:t xml:space="preserve">պատասխանների </w:t>
      </w:r>
      <w:r w:rsidRPr="005A6685">
        <w:rPr>
          <w:rFonts w:ascii="GHEA Grapalat" w:hAnsi="GHEA Grapalat"/>
          <w:sz w:val="24"/>
          <w:szCs w:val="24"/>
        </w:rPr>
        <w:t>գնահատումը</w:t>
      </w:r>
    </w:p>
    <w:p w14:paraId="0BC7BB04" w14:textId="0240ED4D" w:rsidR="00C51B9B" w:rsidRPr="005A6685" w:rsidRDefault="00C51B9B" w:rsidP="00A2619B">
      <w:pPr>
        <w:pStyle w:val="Bodytext20"/>
        <w:shd w:val="clear" w:color="auto" w:fill="auto"/>
        <w:tabs>
          <w:tab w:val="left" w:pos="1134"/>
        </w:tabs>
        <w:spacing w:before="0" w:after="160" w:line="276" w:lineRule="auto"/>
        <w:ind w:right="-8" w:firstLine="567"/>
        <w:rPr>
          <w:rFonts w:ascii="GHEA Grapalat" w:hAnsi="GHEA Grapalat"/>
          <w:sz w:val="24"/>
          <w:szCs w:val="24"/>
        </w:rPr>
      </w:pPr>
      <w:r w:rsidRPr="005A6685">
        <w:rPr>
          <w:rFonts w:ascii="GHEA Grapalat" w:hAnsi="GHEA Grapalat"/>
          <w:sz w:val="24"/>
          <w:szCs w:val="24"/>
        </w:rPr>
        <w:t>4</w:t>
      </w:r>
      <w:r w:rsidRPr="005A6685">
        <w:rPr>
          <w:rFonts w:ascii="MS Gothic" w:eastAsia="MS Gothic" w:hAnsi="MS Gothic" w:cs="MS Gothic" w:hint="eastAsia"/>
          <w:sz w:val="24"/>
          <w:szCs w:val="24"/>
        </w:rPr>
        <w:t>․</w:t>
      </w:r>
      <w:r w:rsidRPr="005A6685">
        <w:rPr>
          <w:rFonts w:ascii="GHEA Grapalat" w:hAnsi="GHEA Grapalat"/>
          <w:sz w:val="24"/>
          <w:szCs w:val="24"/>
        </w:rPr>
        <w:tab/>
      </w:r>
      <w:r w:rsidR="0085456F" w:rsidRPr="005A6685">
        <w:rPr>
          <w:rFonts w:ascii="GHEA Grapalat" w:hAnsi="GHEA Grapalat"/>
          <w:sz w:val="24"/>
          <w:szCs w:val="24"/>
        </w:rPr>
        <w:t>Ե</w:t>
      </w:r>
      <w:r w:rsidRPr="005A6685">
        <w:rPr>
          <w:rFonts w:ascii="GHEA Grapalat" w:hAnsi="GHEA Grapalat"/>
          <w:sz w:val="24"/>
          <w:szCs w:val="24"/>
        </w:rPr>
        <w:t xml:space="preserve">զրահանգումներ և առաջարկություններ </w:t>
      </w:r>
    </w:p>
    <w:p w14:paraId="2DB08BB7" w14:textId="77777777" w:rsidR="00822FC9" w:rsidRPr="005A6685" w:rsidRDefault="00822FC9" w:rsidP="003F7A3E">
      <w:pPr>
        <w:pStyle w:val="Bodytext20"/>
        <w:shd w:val="clear" w:color="auto" w:fill="auto"/>
        <w:tabs>
          <w:tab w:val="left" w:pos="1701"/>
        </w:tabs>
        <w:spacing w:before="0" w:after="160" w:line="276" w:lineRule="auto"/>
        <w:ind w:right="-8" w:firstLine="567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5F980513" w14:textId="01EB4C5B" w:rsidR="0085456F" w:rsidRPr="005A6685" w:rsidRDefault="00C51B9B" w:rsidP="003F7A3E">
      <w:pPr>
        <w:pStyle w:val="Bodytext20"/>
        <w:shd w:val="clear" w:color="auto" w:fill="auto"/>
        <w:tabs>
          <w:tab w:val="left" w:pos="1701"/>
        </w:tabs>
        <w:spacing w:before="0" w:after="160" w:line="276" w:lineRule="auto"/>
        <w:ind w:right="-8"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5A6685">
        <w:rPr>
          <w:rFonts w:ascii="GHEA Grapalat" w:hAnsi="GHEA Grapalat"/>
          <w:b/>
          <w:bCs/>
          <w:sz w:val="24"/>
          <w:szCs w:val="24"/>
        </w:rPr>
        <w:t>Բաժին</w:t>
      </w:r>
      <w:r w:rsidR="003F7A3E" w:rsidRPr="005A6685">
        <w:rPr>
          <w:rFonts w:ascii="GHEA Grapalat" w:hAnsi="GHEA Grapalat"/>
          <w:b/>
          <w:bCs/>
          <w:sz w:val="24"/>
          <w:szCs w:val="24"/>
        </w:rPr>
        <w:t xml:space="preserve"> </w:t>
      </w:r>
      <w:r w:rsidR="00C503F5" w:rsidRPr="005A6685">
        <w:rPr>
          <w:rFonts w:ascii="GHEA Grapalat" w:hAnsi="GHEA Grapalat"/>
          <w:b/>
          <w:bCs/>
          <w:sz w:val="24"/>
          <w:szCs w:val="24"/>
        </w:rPr>
        <w:t>6</w:t>
      </w:r>
      <w:r w:rsidR="009A1C16" w:rsidRPr="005A6685">
        <w:rPr>
          <w:rFonts w:ascii="GHEA Grapalat" w:hAnsi="GHEA Grapalat"/>
          <w:b/>
          <w:bCs/>
          <w:sz w:val="24"/>
          <w:szCs w:val="24"/>
        </w:rPr>
        <w:t>.</w:t>
      </w:r>
      <w:r w:rsidR="007723CA" w:rsidRPr="005A6685">
        <w:rPr>
          <w:rFonts w:ascii="GHEA Grapalat" w:hAnsi="GHEA Grapalat"/>
          <w:b/>
          <w:bCs/>
          <w:sz w:val="24"/>
          <w:szCs w:val="24"/>
        </w:rPr>
        <w:t xml:space="preserve"> </w:t>
      </w:r>
      <w:r w:rsidR="009A1C16" w:rsidRPr="005A6685">
        <w:rPr>
          <w:rFonts w:ascii="GHEA Grapalat" w:hAnsi="GHEA Grapalat"/>
          <w:b/>
          <w:bCs/>
          <w:sz w:val="24"/>
          <w:szCs w:val="24"/>
        </w:rPr>
        <w:t>Փ</w:t>
      </w:r>
      <w:r w:rsidR="0022794E" w:rsidRPr="005A6685">
        <w:rPr>
          <w:rFonts w:ascii="GHEA Grapalat" w:hAnsi="GHEA Grapalat"/>
          <w:b/>
          <w:bCs/>
          <w:sz w:val="24"/>
          <w:szCs w:val="24"/>
        </w:rPr>
        <w:t>որձագետ(ներ)ի տվյալներ</w:t>
      </w:r>
    </w:p>
    <w:p w14:paraId="54C4F4FD" w14:textId="2B2E6E82" w:rsidR="00596352" w:rsidRPr="005A6685" w:rsidRDefault="00C51B9B" w:rsidP="003F7A3E">
      <w:pPr>
        <w:pStyle w:val="Bodytext20"/>
        <w:shd w:val="clear" w:color="auto" w:fill="auto"/>
        <w:tabs>
          <w:tab w:val="left" w:pos="1701"/>
        </w:tabs>
        <w:spacing w:before="0" w:after="160" w:line="276" w:lineRule="auto"/>
        <w:ind w:right="-8" w:firstLine="567"/>
        <w:rPr>
          <w:rFonts w:ascii="GHEA Grapalat" w:hAnsi="GHEA Grapalat"/>
          <w:b/>
          <w:bCs/>
          <w:color w:val="000000"/>
          <w:kern w:val="0"/>
          <w:sz w:val="21"/>
          <w:szCs w:val="21"/>
          <w:shd w:val="clear" w:color="auto" w:fill="FFFFFF"/>
          <w14:ligatures w14:val="none"/>
        </w:rPr>
      </w:pPr>
      <w:r w:rsidRPr="005A6685">
        <w:rPr>
          <w:rFonts w:ascii="GHEA Grapalat" w:hAnsi="GHEA Grapalat"/>
          <w:sz w:val="24"/>
          <w:szCs w:val="24"/>
        </w:rPr>
        <w:t>Ամսաթիվ</w:t>
      </w:r>
      <w:r w:rsidR="00C06A25" w:rsidRPr="005A6685">
        <w:rPr>
          <w:rFonts w:ascii="GHEA Grapalat" w:hAnsi="GHEA Grapalat"/>
          <w:sz w:val="24"/>
          <w:szCs w:val="24"/>
        </w:rPr>
        <w:t>,</w:t>
      </w:r>
      <w:r w:rsidR="00474F0D" w:rsidRPr="005A6685">
        <w:rPr>
          <w:rFonts w:ascii="GHEA Grapalat" w:hAnsi="GHEA Grapalat"/>
          <w:sz w:val="24"/>
          <w:szCs w:val="24"/>
        </w:rPr>
        <w:t xml:space="preserve"> </w:t>
      </w:r>
      <w:r w:rsidR="00B55D97" w:rsidRPr="005A6685">
        <w:rPr>
          <w:rFonts w:ascii="GHEA Grapalat" w:hAnsi="GHEA Grapalat"/>
          <w:sz w:val="24"/>
          <w:szCs w:val="24"/>
        </w:rPr>
        <w:t>փորձագետ(ներ)ի</w:t>
      </w:r>
      <w:r w:rsidRPr="005A6685">
        <w:rPr>
          <w:rFonts w:ascii="GHEA Grapalat" w:hAnsi="GHEA Grapalat"/>
          <w:sz w:val="24"/>
          <w:szCs w:val="24"/>
        </w:rPr>
        <w:t xml:space="preserve"> </w:t>
      </w:r>
      <w:r w:rsidR="00C06A25" w:rsidRPr="005A6685">
        <w:rPr>
          <w:rFonts w:ascii="GHEA Grapalat" w:hAnsi="GHEA Grapalat"/>
          <w:sz w:val="24"/>
          <w:szCs w:val="24"/>
        </w:rPr>
        <w:t>անուն</w:t>
      </w:r>
      <w:r w:rsidR="00474F0D" w:rsidRPr="005A6685">
        <w:rPr>
          <w:rFonts w:ascii="GHEA Grapalat" w:hAnsi="GHEA Grapalat"/>
          <w:sz w:val="24"/>
          <w:szCs w:val="24"/>
        </w:rPr>
        <w:t>(ներ)</w:t>
      </w:r>
      <w:r w:rsidR="00C06A25" w:rsidRPr="005A6685">
        <w:rPr>
          <w:rFonts w:ascii="GHEA Grapalat" w:hAnsi="GHEA Grapalat"/>
          <w:sz w:val="24"/>
          <w:szCs w:val="24"/>
        </w:rPr>
        <w:t>, ազգանուն</w:t>
      </w:r>
      <w:r w:rsidR="00474F0D" w:rsidRPr="005A6685">
        <w:rPr>
          <w:rFonts w:ascii="GHEA Grapalat" w:hAnsi="GHEA Grapalat"/>
          <w:sz w:val="24"/>
          <w:szCs w:val="24"/>
        </w:rPr>
        <w:t>(</w:t>
      </w:r>
      <w:r w:rsidR="00C06A25" w:rsidRPr="005A6685">
        <w:rPr>
          <w:rFonts w:ascii="GHEA Grapalat" w:hAnsi="GHEA Grapalat"/>
          <w:sz w:val="24"/>
          <w:szCs w:val="24"/>
        </w:rPr>
        <w:t>ներ</w:t>
      </w:r>
      <w:r w:rsidR="00474F0D" w:rsidRPr="005A6685">
        <w:rPr>
          <w:rFonts w:ascii="GHEA Grapalat" w:hAnsi="GHEA Grapalat"/>
          <w:sz w:val="24"/>
          <w:szCs w:val="24"/>
        </w:rPr>
        <w:t>)</w:t>
      </w:r>
      <w:r w:rsidR="00C06A25" w:rsidRPr="005A6685">
        <w:rPr>
          <w:rFonts w:ascii="GHEA Grapalat" w:hAnsi="GHEA Grapalat"/>
          <w:sz w:val="24"/>
          <w:szCs w:val="24"/>
        </w:rPr>
        <w:t xml:space="preserve"> ու </w:t>
      </w:r>
      <w:r w:rsidRPr="005A6685">
        <w:rPr>
          <w:rFonts w:ascii="GHEA Grapalat" w:hAnsi="GHEA Grapalat"/>
          <w:sz w:val="24"/>
          <w:szCs w:val="24"/>
        </w:rPr>
        <w:t>ստորագրություն</w:t>
      </w:r>
      <w:r w:rsidR="00474F0D" w:rsidRPr="005A6685">
        <w:rPr>
          <w:rFonts w:ascii="GHEA Grapalat" w:hAnsi="GHEA Grapalat"/>
          <w:sz w:val="24"/>
          <w:szCs w:val="24"/>
        </w:rPr>
        <w:t>(</w:t>
      </w:r>
      <w:r w:rsidRPr="005A6685">
        <w:rPr>
          <w:rFonts w:ascii="GHEA Grapalat" w:hAnsi="GHEA Grapalat"/>
          <w:sz w:val="24"/>
          <w:szCs w:val="24"/>
        </w:rPr>
        <w:t>ներ</w:t>
      </w:r>
      <w:r w:rsidR="00474F0D" w:rsidRPr="005A6685">
        <w:rPr>
          <w:rFonts w:ascii="GHEA Grapalat" w:hAnsi="GHEA Grapalat"/>
          <w:sz w:val="24"/>
          <w:szCs w:val="24"/>
        </w:rPr>
        <w:t>)</w:t>
      </w:r>
      <w:bookmarkEnd w:id="0"/>
    </w:p>
    <w:sectPr w:rsidR="00596352" w:rsidRPr="005A6685" w:rsidSect="00250636">
      <w:pgSz w:w="11906" w:h="16838" w:code="9"/>
      <w:pgMar w:top="864" w:right="850" w:bottom="576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082B0D" w14:textId="77777777" w:rsidR="00742B63" w:rsidRDefault="00742B63" w:rsidP="00C51B9B">
      <w:pPr>
        <w:spacing w:after="0"/>
      </w:pPr>
      <w:r>
        <w:separator/>
      </w:r>
    </w:p>
  </w:endnote>
  <w:endnote w:type="continuationSeparator" w:id="0">
    <w:p w14:paraId="4A1E630B" w14:textId="77777777" w:rsidR="00742B63" w:rsidRDefault="00742B63" w:rsidP="00C51B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CB12C" w14:textId="77777777" w:rsidR="00742B63" w:rsidRDefault="00742B63" w:rsidP="00C51B9B">
      <w:pPr>
        <w:spacing w:after="0"/>
      </w:pPr>
      <w:r>
        <w:separator/>
      </w:r>
    </w:p>
  </w:footnote>
  <w:footnote w:type="continuationSeparator" w:id="0">
    <w:p w14:paraId="74914DEA" w14:textId="77777777" w:rsidR="00742B63" w:rsidRDefault="00742B63" w:rsidP="00C51B9B">
      <w:pPr>
        <w:spacing w:after="0"/>
      </w:pPr>
      <w:r>
        <w:continuationSeparator/>
      </w:r>
    </w:p>
  </w:footnote>
  <w:footnote w:id="1">
    <w:p w14:paraId="0A88D890" w14:textId="6E34A9AA" w:rsidR="00C51B9B" w:rsidRPr="0085456F" w:rsidRDefault="00C51B9B" w:rsidP="00C51B9B">
      <w:pPr>
        <w:pStyle w:val="FootnoteText"/>
        <w:jc w:val="both"/>
        <w:rPr>
          <w:rFonts w:ascii="GHEA Grapalat" w:hAnsi="GHEA Grapalat"/>
          <w:lang w:val="en-US"/>
        </w:rPr>
      </w:pPr>
      <w:r>
        <w:rPr>
          <w:rStyle w:val="FootnoteReference"/>
        </w:rPr>
        <w:t>*</w:t>
      </w:r>
      <w:r>
        <w:t xml:space="preserve"> </w:t>
      </w:r>
      <w:r w:rsidRPr="0085456F">
        <w:rPr>
          <w:rFonts w:ascii="GHEA Grapalat" w:hAnsi="GHEA Grapalat"/>
        </w:rPr>
        <w:t xml:space="preserve">դեղազգոնության համակարգի տվյալ բաղադրիչի գնահատման կատարումը՝ գրանցման հավաստագրի իրավատիրոջ դեղազգոնության համակարգի համապատասխանությունը որոշելու </w:t>
      </w:r>
      <w:r w:rsidR="005A5F29">
        <w:rPr>
          <w:rFonts w:ascii="GHEA Grapalat" w:hAnsi="GHEA Grapalat"/>
        </w:rPr>
        <w:t>և</w:t>
      </w:r>
      <w:r w:rsidRPr="0085456F">
        <w:rPr>
          <w:rFonts w:ascii="GHEA Grapalat" w:hAnsi="GHEA Grapalat"/>
        </w:rPr>
        <w:t xml:space="preserve"> թերությունները (անհամապատասխանությունները) հայտնաբերելու համար, ըստ </w:t>
      </w:r>
      <w:r w:rsidR="00B55D97" w:rsidRPr="0085456F">
        <w:rPr>
          <w:rFonts w:ascii="GHEA Grapalat" w:hAnsi="GHEA Grapalat"/>
        </w:rPr>
        <w:t>փորձագետի</w:t>
      </w:r>
      <w:r w:rsidRPr="0085456F">
        <w:rPr>
          <w:rFonts w:ascii="GHEA Grapalat" w:hAnsi="GHEA Grapalat"/>
        </w:rPr>
        <w:t xml:space="preserve"> կարծիքի՝ բավարար մակարդակի վրա</w:t>
      </w:r>
    </w:p>
  </w:footnote>
  <w:footnote w:id="2">
    <w:p w14:paraId="3EE8BC7E" w14:textId="29824EE0" w:rsidR="00C51B9B" w:rsidRPr="0085456F" w:rsidRDefault="00C51B9B" w:rsidP="00C51B9B">
      <w:pPr>
        <w:pStyle w:val="FootnoteText"/>
        <w:jc w:val="both"/>
        <w:rPr>
          <w:rFonts w:ascii="GHEA Grapalat" w:hAnsi="GHEA Grapalat"/>
          <w:lang w:val="en-US"/>
        </w:rPr>
      </w:pPr>
      <w:r w:rsidRPr="0085456F">
        <w:rPr>
          <w:rStyle w:val="FootnoteReference"/>
          <w:rFonts w:ascii="GHEA Grapalat" w:hAnsi="GHEA Grapalat"/>
        </w:rPr>
        <w:t>**</w:t>
      </w:r>
      <w:r w:rsidRPr="0085456F">
        <w:rPr>
          <w:rFonts w:ascii="GHEA Grapalat" w:hAnsi="GHEA Grapalat"/>
        </w:rPr>
        <w:t xml:space="preserve"> տվյալ բաղադրիչը դիտարկում անցկացնելու ժամանակ չի ենթարկվել գնահատման՝ անհրաժեշտության բացակայության կապակցությամբ՝ դիտարկ</w:t>
      </w:r>
      <w:r w:rsidR="007A78B5" w:rsidRPr="0085456F">
        <w:rPr>
          <w:rFonts w:ascii="GHEA Grapalat" w:hAnsi="GHEA Grapalat"/>
        </w:rPr>
        <w:t>ման</w:t>
      </w:r>
      <w:r w:rsidRPr="0085456F">
        <w:rPr>
          <w:rFonts w:ascii="GHEA Grapalat" w:hAnsi="GHEA Grapalat"/>
        </w:rPr>
        <w:t xml:space="preserve"> ծավալից </w:t>
      </w:r>
      <w:r w:rsidR="005A5F29">
        <w:rPr>
          <w:rFonts w:ascii="GHEA Grapalat" w:hAnsi="GHEA Grapalat"/>
        </w:rPr>
        <w:t>և</w:t>
      </w:r>
      <w:r w:rsidRPr="0085456F">
        <w:rPr>
          <w:rFonts w:ascii="GHEA Grapalat" w:hAnsi="GHEA Grapalat"/>
        </w:rPr>
        <w:t xml:space="preserve"> նպատակներից ելնելով կամ այն ծանուցման հիման վրա, որի համաձայն իրականացվել է  դիտարկումը։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3033E"/>
    <w:multiLevelType w:val="hybridMultilevel"/>
    <w:tmpl w:val="454E3B3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A65DF1"/>
    <w:multiLevelType w:val="hybridMultilevel"/>
    <w:tmpl w:val="669CFDC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6372F15"/>
    <w:multiLevelType w:val="hybridMultilevel"/>
    <w:tmpl w:val="003AF91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E921D0C"/>
    <w:multiLevelType w:val="hybridMultilevel"/>
    <w:tmpl w:val="F5DEE31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B357A3"/>
    <w:multiLevelType w:val="hybridMultilevel"/>
    <w:tmpl w:val="CAD60FA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8116CB2"/>
    <w:multiLevelType w:val="hybridMultilevel"/>
    <w:tmpl w:val="5E36BAF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0784DE6"/>
    <w:multiLevelType w:val="multilevel"/>
    <w:tmpl w:val="89B086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125442E"/>
    <w:multiLevelType w:val="multilevel"/>
    <w:tmpl w:val="BCB64A1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7440EC"/>
    <w:multiLevelType w:val="hybridMultilevel"/>
    <w:tmpl w:val="CDBE929A"/>
    <w:lvl w:ilvl="0" w:tplc="04090011">
      <w:start w:val="1"/>
      <w:numFmt w:val="decimal"/>
      <w:lvlText w:val="%1)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95F5AA0"/>
    <w:multiLevelType w:val="hybridMultilevel"/>
    <w:tmpl w:val="E8386E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9962040"/>
    <w:multiLevelType w:val="hybridMultilevel"/>
    <w:tmpl w:val="F13881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E3C234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07767"/>
    <w:multiLevelType w:val="hybridMultilevel"/>
    <w:tmpl w:val="BEAC5970"/>
    <w:lvl w:ilvl="0" w:tplc="DCCC0F3C">
      <w:start w:val="1"/>
      <w:numFmt w:val="decimal"/>
      <w:lvlText w:val="%1)"/>
      <w:lvlJc w:val="left"/>
      <w:pPr>
        <w:ind w:left="1200" w:hanging="84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84801"/>
    <w:multiLevelType w:val="multilevel"/>
    <w:tmpl w:val="08863C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B1B2FA2"/>
    <w:multiLevelType w:val="hybridMultilevel"/>
    <w:tmpl w:val="4DDC4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D010AA"/>
    <w:multiLevelType w:val="hybridMultilevel"/>
    <w:tmpl w:val="87C65C04"/>
    <w:lvl w:ilvl="0" w:tplc="DCF8C7A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3E823009"/>
    <w:multiLevelType w:val="hybridMultilevel"/>
    <w:tmpl w:val="F6D25F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7038BA"/>
    <w:multiLevelType w:val="multilevel"/>
    <w:tmpl w:val="CE6484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3857F7D"/>
    <w:multiLevelType w:val="hybridMultilevel"/>
    <w:tmpl w:val="73C4A5E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5FB6F5D"/>
    <w:multiLevelType w:val="hybridMultilevel"/>
    <w:tmpl w:val="078AB9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FB56B3"/>
    <w:multiLevelType w:val="hybridMultilevel"/>
    <w:tmpl w:val="CA8AC4E8"/>
    <w:lvl w:ilvl="0" w:tplc="04090011">
      <w:start w:val="1"/>
      <w:numFmt w:val="decimal"/>
      <w:lvlText w:val="%1)"/>
      <w:lvlJc w:val="left"/>
      <w:pPr>
        <w:ind w:left="2345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4CAE61B9"/>
    <w:multiLevelType w:val="multilevel"/>
    <w:tmpl w:val="9E106B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DC720D3"/>
    <w:multiLevelType w:val="hybridMultilevel"/>
    <w:tmpl w:val="E70659C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E8209A0"/>
    <w:multiLevelType w:val="hybridMultilevel"/>
    <w:tmpl w:val="0674087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EFA2192"/>
    <w:multiLevelType w:val="hybridMultilevel"/>
    <w:tmpl w:val="17C4273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69F497D"/>
    <w:multiLevelType w:val="hybridMultilevel"/>
    <w:tmpl w:val="0252444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58260428"/>
    <w:multiLevelType w:val="hybridMultilevel"/>
    <w:tmpl w:val="F6D25F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5F3609"/>
    <w:multiLevelType w:val="hybridMultilevel"/>
    <w:tmpl w:val="71FC55F2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7" w15:restartNumberingAfterBreak="0">
    <w:nsid w:val="621D3451"/>
    <w:multiLevelType w:val="hybridMultilevel"/>
    <w:tmpl w:val="A5A6630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2A17530"/>
    <w:multiLevelType w:val="hybridMultilevel"/>
    <w:tmpl w:val="FC20208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61919C4"/>
    <w:multiLevelType w:val="hybridMultilevel"/>
    <w:tmpl w:val="7140011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7B13F16"/>
    <w:multiLevelType w:val="hybridMultilevel"/>
    <w:tmpl w:val="C7D8639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A4159A8"/>
    <w:multiLevelType w:val="multilevel"/>
    <w:tmpl w:val="86A857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E3E5CF9"/>
    <w:multiLevelType w:val="hybridMultilevel"/>
    <w:tmpl w:val="20803E0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FBD4B70"/>
    <w:multiLevelType w:val="multilevel"/>
    <w:tmpl w:val="972019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0"/>
  </w:num>
  <w:num w:numId="3">
    <w:abstractNumId w:val="29"/>
  </w:num>
  <w:num w:numId="4">
    <w:abstractNumId w:val="19"/>
  </w:num>
  <w:num w:numId="5">
    <w:abstractNumId w:val="8"/>
  </w:num>
  <w:num w:numId="6">
    <w:abstractNumId w:val="17"/>
  </w:num>
  <w:num w:numId="7">
    <w:abstractNumId w:val="9"/>
  </w:num>
  <w:num w:numId="8">
    <w:abstractNumId w:val="18"/>
  </w:num>
  <w:num w:numId="9">
    <w:abstractNumId w:val="24"/>
  </w:num>
  <w:num w:numId="10">
    <w:abstractNumId w:val="26"/>
  </w:num>
  <w:num w:numId="11">
    <w:abstractNumId w:val="15"/>
  </w:num>
  <w:num w:numId="12">
    <w:abstractNumId w:val="25"/>
  </w:num>
  <w:num w:numId="13">
    <w:abstractNumId w:val="11"/>
  </w:num>
  <w:num w:numId="14">
    <w:abstractNumId w:val="32"/>
  </w:num>
  <w:num w:numId="15">
    <w:abstractNumId w:val="31"/>
  </w:num>
  <w:num w:numId="16">
    <w:abstractNumId w:val="16"/>
  </w:num>
  <w:num w:numId="17">
    <w:abstractNumId w:val="7"/>
  </w:num>
  <w:num w:numId="18">
    <w:abstractNumId w:val="33"/>
  </w:num>
  <w:num w:numId="19">
    <w:abstractNumId w:val="20"/>
  </w:num>
  <w:num w:numId="20">
    <w:abstractNumId w:val="6"/>
  </w:num>
  <w:num w:numId="21">
    <w:abstractNumId w:val="12"/>
  </w:num>
  <w:num w:numId="22">
    <w:abstractNumId w:val="4"/>
  </w:num>
  <w:num w:numId="23">
    <w:abstractNumId w:val="3"/>
  </w:num>
  <w:num w:numId="24">
    <w:abstractNumId w:val="30"/>
  </w:num>
  <w:num w:numId="25">
    <w:abstractNumId w:val="28"/>
  </w:num>
  <w:num w:numId="26">
    <w:abstractNumId w:val="5"/>
  </w:num>
  <w:num w:numId="27">
    <w:abstractNumId w:val="21"/>
  </w:num>
  <w:num w:numId="28">
    <w:abstractNumId w:val="23"/>
  </w:num>
  <w:num w:numId="29">
    <w:abstractNumId w:val="1"/>
  </w:num>
  <w:num w:numId="30">
    <w:abstractNumId w:val="22"/>
  </w:num>
  <w:num w:numId="31">
    <w:abstractNumId w:val="2"/>
  </w:num>
  <w:num w:numId="32">
    <w:abstractNumId w:val="0"/>
  </w:num>
  <w:num w:numId="33">
    <w:abstractNumId w:val="27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420"/>
    <w:rsid w:val="0001207E"/>
    <w:rsid w:val="00025CFC"/>
    <w:rsid w:val="00027C6D"/>
    <w:rsid w:val="00031698"/>
    <w:rsid w:val="000429B3"/>
    <w:rsid w:val="00047020"/>
    <w:rsid w:val="000546AB"/>
    <w:rsid w:val="0005617D"/>
    <w:rsid w:val="000631C8"/>
    <w:rsid w:val="00065C57"/>
    <w:rsid w:val="00080879"/>
    <w:rsid w:val="000904FC"/>
    <w:rsid w:val="000939DB"/>
    <w:rsid w:val="0009624D"/>
    <w:rsid w:val="000A54BA"/>
    <w:rsid w:val="000A57FD"/>
    <w:rsid w:val="000A7696"/>
    <w:rsid w:val="000A7E0D"/>
    <w:rsid w:val="000B27DC"/>
    <w:rsid w:val="000B4B43"/>
    <w:rsid w:val="000B5F80"/>
    <w:rsid w:val="000B6223"/>
    <w:rsid w:val="000C2BBF"/>
    <w:rsid w:val="000C7852"/>
    <w:rsid w:val="000D360B"/>
    <w:rsid w:val="000D5B19"/>
    <w:rsid w:val="000F5C8D"/>
    <w:rsid w:val="000F7B1E"/>
    <w:rsid w:val="001221CB"/>
    <w:rsid w:val="00123F56"/>
    <w:rsid w:val="00136E4D"/>
    <w:rsid w:val="00140237"/>
    <w:rsid w:val="00144A41"/>
    <w:rsid w:val="00147681"/>
    <w:rsid w:val="001535D1"/>
    <w:rsid w:val="00170E85"/>
    <w:rsid w:val="00175A99"/>
    <w:rsid w:val="00176E3F"/>
    <w:rsid w:val="00177F36"/>
    <w:rsid w:val="00194871"/>
    <w:rsid w:val="00194CD1"/>
    <w:rsid w:val="001A6513"/>
    <w:rsid w:val="001B1E30"/>
    <w:rsid w:val="001B4989"/>
    <w:rsid w:val="001B6738"/>
    <w:rsid w:val="001C5341"/>
    <w:rsid w:val="001D1268"/>
    <w:rsid w:val="001E4A9A"/>
    <w:rsid w:val="001F619B"/>
    <w:rsid w:val="001F7CC9"/>
    <w:rsid w:val="00202A53"/>
    <w:rsid w:val="00207446"/>
    <w:rsid w:val="00211316"/>
    <w:rsid w:val="00224390"/>
    <w:rsid w:val="0022794E"/>
    <w:rsid w:val="00232ABF"/>
    <w:rsid w:val="00241FD9"/>
    <w:rsid w:val="00250636"/>
    <w:rsid w:val="00263A8A"/>
    <w:rsid w:val="00280ECF"/>
    <w:rsid w:val="00286420"/>
    <w:rsid w:val="00287994"/>
    <w:rsid w:val="00290CFC"/>
    <w:rsid w:val="002A5966"/>
    <w:rsid w:val="002C6043"/>
    <w:rsid w:val="002D1DDA"/>
    <w:rsid w:val="002D2FD6"/>
    <w:rsid w:val="002F7462"/>
    <w:rsid w:val="00310085"/>
    <w:rsid w:val="003102B0"/>
    <w:rsid w:val="00314E3E"/>
    <w:rsid w:val="00323BF5"/>
    <w:rsid w:val="00327222"/>
    <w:rsid w:val="00334330"/>
    <w:rsid w:val="0034495D"/>
    <w:rsid w:val="00362873"/>
    <w:rsid w:val="0039284B"/>
    <w:rsid w:val="0039454D"/>
    <w:rsid w:val="003954A2"/>
    <w:rsid w:val="003B1209"/>
    <w:rsid w:val="003B43FB"/>
    <w:rsid w:val="003C7E2E"/>
    <w:rsid w:val="003D6388"/>
    <w:rsid w:val="003E6BC3"/>
    <w:rsid w:val="003E6FC2"/>
    <w:rsid w:val="003F4AEA"/>
    <w:rsid w:val="003F7A3E"/>
    <w:rsid w:val="004076BE"/>
    <w:rsid w:val="00431577"/>
    <w:rsid w:val="00447D90"/>
    <w:rsid w:val="00454F30"/>
    <w:rsid w:val="00457E72"/>
    <w:rsid w:val="0047353F"/>
    <w:rsid w:val="00473E0A"/>
    <w:rsid w:val="00474F0D"/>
    <w:rsid w:val="004931D2"/>
    <w:rsid w:val="00493B8A"/>
    <w:rsid w:val="004A341A"/>
    <w:rsid w:val="004A59A1"/>
    <w:rsid w:val="004B4230"/>
    <w:rsid w:val="004B6D85"/>
    <w:rsid w:val="004B7B36"/>
    <w:rsid w:val="004C55A0"/>
    <w:rsid w:val="004D0058"/>
    <w:rsid w:val="004D7B09"/>
    <w:rsid w:val="004F787A"/>
    <w:rsid w:val="004F7A05"/>
    <w:rsid w:val="00512AF0"/>
    <w:rsid w:val="005241E5"/>
    <w:rsid w:val="00532DF4"/>
    <w:rsid w:val="00533736"/>
    <w:rsid w:val="00537426"/>
    <w:rsid w:val="0054624C"/>
    <w:rsid w:val="00563AC1"/>
    <w:rsid w:val="00567DC5"/>
    <w:rsid w:val="00573BDD"/>
    <w:rsid w:val="005809B0"/>
    <w:rsid w:val="0058750F"/>
    <w:rsid w:val="00596352"/>
    <w:rsid w:val="00597A63"/>
    <w:rsid w:val="005A154F"/>
    <w:rsid w:val="005A37C9"/>
    <w:rsid w:val="005A5E42"/>
    <w:rsid w:val="005A5F29"/>
    <w:rsid w:val="005A6685"/>
    <w:rsid w:val="005A6CF1"/>
    <w:rsid w:val="005C638F"/>
    <w:rsid w:val="005D1526"/>
    <w:rsid w:val="005F4314"/>
    <w:rsid w:val="00603148"/>
    <w:rsid w:val="0061481F"/>
    <w:rsid w:val="00626423"/>
    <w:rsid w:val="006273DE"/>
    <w:rsid w:val="00630C73"/>
    <w:rsid w:val="0064230F"/>
    <w:rsid w:val="00651F74"/>
    <w:rsid w:val="0066030D"/>
    <w:rsid w:val="006604A7"/>
    <w:rsid w:val="00661BB6"/>
    <w:rsid w:val="00662438"/>
    <w:rsid w:val="00687FAC"/>
    <w:rsid w:val="00694F11"/>
    <w:rsid w:val="006A4104"/>
    <w:rsid w:val="006B6E5A"/>
    <w:rsid w:val="006C0B77"/>
    <w:rsid w:val="006E4B75"/>
    <w:rsid w:val="006F47E6"/>
    <w:rsid w:val="006F7DFC"/>
    <w:rsid w:val="00700D05"/>
    <w:rsid w:val="007023D9"/>
    <w:rsid w:val="00724DCE"/>
    <w:rsid w:val="00741ED1"/>
    <w:rsid w:val="00742B63"/>
    <w:rsid w:val="0075384B"/>
    <w:rsid w:val="00764443"/>
    <w:rsid w:val="007723CA"/>
    <w:rsid w:val="007868C6"/>
    <w:rsid w:val="00791FFE"/>
    <w:rsid w:val="007951FC"/>
    <w:rsid w:val="00797379"/>
    <w:rsid w:val="007A78B5"/>
    <w:rsid w:val="007B2F0F"/>
    <w:rsid w:val="007C1A11"/>
    <w:rsid w:val="007E4D8C"/>
    <w:rsid w:val="00802428"/>
    <w:rsid w:val="00803AB5"/>
    <w:rsid w:val="008042BA"/>
    <w:rsid w:val="00806D4C"/>
    <w:rsid w:val="0081139A"/>
    <w:rsid w:val="00813050"/>
    <w:rsid w:val="008210EF"/>
    <w:rsid w:val="00822FC9"/>
    <w:rsid w:val="008242FF"/>
    <w:rsid w:val="00826B33"/>
    <w:rsid w:val="00846409"/>
    <w:rsid w:val="0085456F"/>
    <w:rsid w:val="00865299"/>
    <w:rsid w:val="00870751"/>
    <w:rsid w:val="00877437"/>
    <w:rsid w:val="00893B34"/>
    <w:rsid w:val="0089444C"/>
    <w:rsid w:val="008B0516"/>
    <w:rsid w:val="008B3913"/>
    <w:rsid w:val="008B5E57"/>
    <w:rsid w:val="008D092D"/>
    <w:rsid w:val="008D65C9"/>
    <w:rsid w:val="008F4E27"/>
    <w:rsid w:val="008F4F83"/>
    <w:rsid w:val="009039C8"/>
    <w:rsid w:val="00922C48"/>
    <w:rsid w:val="00927B87"/>
    <w:rsid w:val="00934F36"/>
    <w:rsid w:val="00936958"/>
    <w:rsid w:val="0094060C"/>
    <w:rsid w:val="00960173"/>
    <w:rsid w:val="00960E8C"/>
    <w:rsid w:val="00967F15"/>
    <w:rsid w:val="0097079D"/>
    <w:rsid w:val="00975A3B"/>
    <w:rsid w:val="009957E2"/>
    <w:rsid w:val="009A1C16"/>
    <w:rsid w:val="009B48FD"/>
    <w:rsid w:val="009C6542"/>
    <w:rsid w:val="009F4612"/>
    <w:rsid w:val="00A2619B"/>
    <w:rsid w:val="00A31418"/>
    <w:rsid w:val="00A446D7"/>
    <w:rsid w:val="00A52A76"/>
    <w:rsid w:val="00A555BB"/>
    <w:rsid w:val="00A66054"/>
    <w:rsid w:val="00A72998"/>
    <w:rsid w:val="00A84F6B"/>
    <w:rsid w:val="00AA1D69"/>
    <w:rsid w:val="00AB5A11"/>
    <w:rsid w:val="00AC0BE7"/>
    <w:rsid w:val="00B01C1E"/>
    <w:rsid w:val="00B0661C"/>
    <w:rsid w:val="00B4087A"/>
    <w:rsid w:val="00B42E17"/>
    <w:rsid w:val="00B55D97"/>
    <w:rsid w:val="00B6054F"/>
    <w:rsid w:val="00B65442"/>
    <w:rsid w:val="00B66480"/>
    <w:rsid w:val="00B75115"/>
    <w:rsid w:val="00B90048"/>
    <w:rsid w:val="00B90F69"/>
    <w:rsid w:val="00B915B7"/>
    <w:rsid w:val="00B96DBE"/>
    <w:rsid w:val="00BC1348"/>
    <w:rsid w:val="00BC6602"/>
    <w:rsid w:val="00BD5F01"/>
    <w:rsid w:val="00BD6950"/>
    <w:rsid w:val="00BE60AC"/>
    <w:rsid w:val="00C06A25"/>
    <w:rsid w:val="00C22264"/>
    <w:rsid w:val="00C27421"/>
    <w:rsid w:val="00C35A93"/>
    <w:rsid w:val="00C503F5"/>
    <w:rsid w:val="00C51B9B"/>
    <w:rsid w:val="00C5255C"/>
    <w:rsid w:val="00C6185D"/>
    <w:rsid w:val="00C6222A"/>
    <w:rsid w:val="00C62565"/>
    <w:rsid w:val="00C66D97"/>
    <w:rsid w:val="00C85BDC"/>
    <w:rsid w:val="00C87F98"/>
    <w:rsid w:val="00CB19EE"/>
    <w:rsid w:val="00CC1E0C"/>
    <w:rsid w:val="00CD18A1"/>
    <w:rsid w:val="00CD214B"/>
    <w:rsid w:val="00CE0B96"/>
    <w:rsid w:val="00CE72A3"/>
    <w:rsid w:val="00CF7A2E"/>
    <w:rsid w:val="00D14AB9"/>
    <w:rsid w:val="00D14EAD"/>
    <w:rsid w:val="00D30E07"/>
    <w:rsid w:val="00D63391"/>
    <w:rsid w:val="00D734FE"/>
    <w:rsid w:val="00D80C22"/>
    <w:rsid w:val="00D83B1D"/>
    <w:rsid w:val="00D900C1"/>
    <w:rsid w:val="00D92933"/>
    <w:rsid w:val="00D94C25"/>
    <w:rsid w:val="00D973F0"/>
    <w:rsid w:val="00DA02C1"/>
    <w:rsid w:val="00DA7B9B"/>
    <w:rsid w:val="00DB5233"/>
    <w:rsid w:val="00DB6B3B"/>
    <w:rsid w:val="00DC3D6F"/>
    <w:rsid w:val="00DC533D"/>
    <w:rsid w:val="00DD5043"/>
    <w:rsid w:val="00DE2824"/>
    <w:rsid w:val="00DE485C"/>
    <w:rsid w:val="00DE70F9"/>
    <w:rsid w:val="00E343EA"/>
    <w:rsid w:val="00E53A45"/>
    <w:rsid w:val="00E64B21"/>
    <w:rsid w:val="00E8277C"/>
    <w:rsid w:val="00E8299B"/>
    <w:rsid w:val="00E929BB"/>
    <w:rsid w:val="00E92B68"/>
    <w:rsid w:val="00E97636"/>
    <w:rsid w:val="00EA59DF"/>
    <w:rsid w:val="00EA6045"/>
    <w:rsid w:val="00EB0B22"/>
    <w:rsid w:val="00EB4335"/>
    <w:rsid w:val="00EC27EC"/>
    <w:rsid w:val="00ED091B"/>
    <w:rsid w:val="00ED12A2"/>
    <w:rsid w:val="00ED3DD5"/>
    <w:rsid w:val="00ED4E20"/>
    <w:rsid w:val="00EE4070"/>
    <w:rsid w:val="00EE79F6"/>
    <w:rsid w:val="00EF2B0A"/>
    <w:rsid w:val="00EF3E25"/>
    <w:rsid w:val="00EF55C8"/>
    <w:rsid w:val="00F039BC"/>
    <w:rsid w:val="00F12C76"/>
    <w:rsid w:val="00F26F68"/>
    <w:rsid w:val="00F34933"/>
    <w:rsid w:val="00F506A4"/>
    <w:rsid w:val="00F52083"/>
    <w:rsid w:val="00F60895"/>
    <w:rsid w:val="00F675CB"/>
    <w:rsid w:val="00F80F79"/>
    <w:rsid w:val="00F839E2"/>
    <w:rsid w:val="00F9633E"/>
    <w:rsid w:val="00FC7E2A"/>
    <w:rsid w:val="00FD0651"/>
    <w:rsid w:val="00FD25DF"/>
    <w:rsid w:val="00FD270F"/>
    <w:rsid w:val="00FD518E"/>
    <w:rsid w:val="00FE6586"/>
    <w:rsid w:val="00FF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35730"/>
  <w15:chartTrackingRefBased/>
  <w15:docId w15:val="{F03A3E07-1C20-4F84-B482-F37D48EA0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C0BE7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AC0BE7"/>
    <w:rPr>
      <w:b/>
      <w:bCs/>
    </w:rPr>
  </w:style>
  <w:style w:type="character" w:styleId="Emphasis">
    <w:name w:val="Emphasis"/>
    <w:basedOn w:val="DefaultParagraphFont"/>
    <w:uiPriority w:val="20"/>
    <w:qFormat/>
    <w:rsid w:val="00AC0BE7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0F5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5C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5C8D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5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5C8D"/>
    <w:rPr>
      <w:rFonts w:ascii="Times New Roman" w:hAnsi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D1DDA"/>
    <w:pPr>
      <w:ind w:left="720"/>
      <w:contextualSpacing/>
    </w:pPr>
  </w:style>
  <w:style w:type="paragraph" w:styleId="Revision">
    <w:name w:val="Revision"/>
    <w:hidden/>
    <w:uiPriority w:val="99"/>
    <w:semiHidden/>
    <w:rsid w:val="005D1526"/>
    <w:pPr>
      <w:spacing w:after="0" w:line="240" w:lineRule="auto"/>
    </w:pPr>
    <w:rPr>
      <w:rFonts w:ascii="Times New Roman" w:hAnsi="Times New Roman"/>
      <w:sz w:val="28"/>
    </w:rPr>
  </w:style>
  <w:style w:type="table" w:styleId="TableGrid">
    <w:name w:val="Table Grid"/>
    <w:basedOn w:val="TableNormal"/>
    <w:uiPriority w:val="39"/>
    <w:rsid w:val="00626423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DefaultParagraphFont"/>
    <w:link w:val="Bodytext20"/>
    <w:rsid w:val="00C87F98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87F98"/>
    <w:pPr>
      <w:widowControl w:val="0"/>
      <w:shd w:val="clear" w:color="auto" w:fill="FFFFFF"/>
      <w:spacing w:before="420" w:after="600" w:line="0" w:lineRule="atLeast"/>
      <w:ind w:hanging="980"/>
      <w:jc w:val="both"/>
    </w:pPr>
    <w:rPr>
      <w:rFonts w:eastAsia="Times New Roman" w:cs="Times New Roman"/>
      <w:sz w:val="30"/>
      <w:szCs w:val="30"/>
    </w:rPr>
  </w:style>
  <w:style w:type="character" w:customStyle="1" w:styleId="Bodytext2Spacing3pt">
    <w:name w:val="Body text (2) + Spacing 3 pt"/>
    <w:basedOn w:val="Bodytext2"/>
    <w:rsid w:val="006F47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30"/>
      <w:szCs w:val="30"/>
      <w:u w:val="none"/>
      <w:shd w:val="clear" w:color="auto" w:fill="FFFFFF"/>
      <w:lang w:val="hy-AM" w:eastAsia="hy-AM" w:bidi="hy-AM"/>
    </w:rPr>
  </w:style>
  <w:style w:type="character" w:styleId="Hyperlink">
    <w:name w:val="Hyperlink"/>
    <w:basedOn w:val="DefaultParagraphFont"/>
    <w:rsid w:val="00C51B9B"/>
    <w:rPr>
      <w:color w:val="0066CC"/>
      <w:u w:val="single"/>
    </w:rPr>
  </w:style>
  <w:style w:type="character" w:customStyle="1" w:styleId="Bodytext3">
    <w:name w:val="Body text (3)_"/>
    <w:basedOn w:val="DefaultParagraphFont"/>
    <w:link w:val="Bodytext30"/>
    <w:rsid w:val="00C51B9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Heading1">
    <w:name w:val="Heading #1_"/>
    <w:basedOn w:val="DefaultParagraphFont"/>
    <w:link w:val="Heading10"/>
    <w:rsid w:val="00C51B9B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character" w:customStyle="1" w:styleId="Tablecaption3">
    <w:name w:val="Table caption (3)_"/>
    <w:basedOn w:val="DefaultParagraphFont"/>
    <w:link w:val="Tablecaption30"/>
    <w:rsid w:val="00C51B9B"/>
    <w:rPr>
      <w:rFonts w:ascii="Century Schoolbook" w:eastAsia="Century Schoolbook" w:hAnsi="Century Schoolbook" w:cs="Century Schoolbook"/>
      <w:spacing w:val="90"/>
      <w:sz w:val="26"/>
      <w:szCs w:val="26"/>
      <w:shd w:val="clear" w:color="auto" w:fill="FFFFFF"/>
    </w:rPr>
  </w:style>
  <w:style w:type="character" w:customStyle="1" w:styleId="Bodytext2Bold">
    <w:name w:val="Body text (2) + Bold"/>
    <w:basedOn w:val="Bodytext2"/>
    <w:rsid w:val="00C51B9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hy-AM" w:eastAsia="hy-AM" w:bidi="hy-AM"/>
    </w:rPr>
  </w:style>
  <w:style w:type="character" w:customStyle="1" w:styleId="Bodytext3Spacing2pt">
    <w:name w:val="Body text (3) + Spacing 2 pt"/>
    <w:basedOn w:val="Bodytext3"/>
    <w:rsid w:val="00C51B9B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5">
    <w:name w:val="Body text (5)_"/>
    <w:basedOn w:val="DefaultParagraphFont"/>
    <w:link w:val="Bodytext50"/>
    <w:rsid w:val="00C51B9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8">
    <w:name w:val="Body text (8)_"/>
    <w:basedOn w:val="DefaultParagraphFont"/>
    <w:link w:val="Bodytext80"/>
    <w:rsid w:val="00C51B9B"/>
    <w:rPr>
      <w:rFonts w:ascii="Tahoma" w:eastAsia="Tahoma" w:hAnsi="Tahoma" w:cs="Tahoma"/>
      <w:sz w:val="20"/>
      <w:szCs w:val="20"/>
      <w:shd w:val="clear" w:color="auto" w:fill="FFFFFF"/>
    </w:rPr>
  </w:style>
  <w:style w:type="character" w:customStyle="1" w:styleId="Bodytext9">
    <w:name w:val="Body text (9)_"/>
    <w:basedOn w:val="DefaultParagraphFont"/>
    <w:link w:val="Bodytext90"/>
    <w:rsid w:val="00C51B9B"/>
    <w:rPr>
      <w:rFonts w:ascii="Tahoma" w:eastAsia="Tahoma" w:hAnsi="Tahoma" w:cs="Tahoma"/>
      <w:sz w:val="20"/>
      <w:szCs w:val="20"/>
      <w:shd w:val="clear" w:color="auto" w:fill="FFFFFF"/>
    </w:rPr>
  </w:style>
  <w:style w:type="character" w:customStyle="1" w:styleId="Bodytext10">
    <w:name w:val="Body text (10)_"/>
    <w:basedOn w:val="DefaultParagraphFont"/>
    <w:link w:val="Bodytext100"/>
    <w:rsid w:val="00C51B9B"/>
    <w:rPr>
      <w:rFonts w:ascii="Century Gothic" w:eastAsia="Century Gothic" w:hAnsi="Century Gothic" w:cs="Century Gothic"/>
      <w:sz w:val="10"/>
      <w:szCs w:val="10"/>
      <w:shd w:val="clear" w:color="auto" w:fill="FFFFFF"/>
    </w:rPr>
  </w:style>
  <w:style w:type="character" w:customStyle="1" w:styleId="Bodytext10Tahoma">
    <w:name w:val="Body text (10) + Tahoma"/>
    <w:aliases w:val="10 pt,Body text (2) + Tahoma,10.5 pt,Body text (2) + Franklin Gothic Heavy,8.5 pt"/>
    <w:basedOn w:val="Bodytext10"/>
    <w:rsid w:val="00C51B9B"/>
    <w:rPr>
      <w:rFonts w:ascii="Tahoma" w:eastAsia="Tahoma" w:hAnsi="Tahoma" w:cs="Tahoma"/>
      <w:color w:val="000000"/>
      <w:spacing w:val="0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Bodytext11">
    <w:name w:val="Body text (11)_"/>
    <w:basedOn w:val="DefaultParagraphFont"/>
    <w:link w:val="Bodytext110"/>
    <w:rsid w:val="00C51B9B"/>
    <w:rPr>
      <w:rFonts w:ascii="Tahoma" w:eastAsia="Tahoma" w:hAnsi="Tahoma" w:cs="Tahoma"/>
      <w:sz w:val="10"/>
      <w:szCs w:val="10"/>
      <w:shd w:val="clear" w:color="auto" w:fill="FFFFFF"/>
    </w:rPr>
  </w:style>
  <w:style w:type="character" w:customStyle="1" w:styleId="Bodytext1110pt">
    <w:name w:val="Body text (11) + 10 pt"/>
    <w:basedOn w:val="Bodytext11"/>
    <w:rsid w:val="00C51B9B"/>
    <w:rPr>
      <w:rFonts w:ascii="Tahoma" w:eastAsia="Tahoma" w:hAnsi="Tahoma" w:cs="Tahoma"/>
      <w:color w:val="000000"/>
      <w:spacing w:val="0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Bodytext12">
    <w:name w:val="Body text (12)_"/>
    <w:basedOn w:val="DefaultParagraphFont"/>
    <w:link w:val="Bodytext120"/>
    <w:rsid w:val="00C51B9B"/>
    <w:rPr>
      <w:rFonts w:ascii="Times New Roman" w:eastAsia="Times New Roman" w:hAnsi="Times New Roman" w:cs="Times New Roman"/>
      <w:sz w:val="11"/>
      <w:szCs w:val="11"/>
      <w:shd w:val="clear" w:color="auto" w:fill="FFFFFF"/>
    </w:rPr>
  </w:style>
  <w:style w:type="character" w:customStyle="1" w:styleId="Bodytext12Tahoma">
    <w:name w:val="Body text (12) + Tahoma"/>
    <w:aliases w:val="5 pt"/>
    <w:basedOn w:val="Bodytext12"/>
    <w:rsid w:val="00C51B9B"/>
    <w:rPr>
      <w:rFonts w:ascii="Tahoma" w:eastAsia="Tahoma" w:hAnsi="Tahoma" w:cs="Tahoma"/>
      <w:color w:val="000000"/>
      <w:spacing w:val="0"/>
      <w:w w:val="100"/>
      <w:position w:val="0"/>
      <w:sz w:val="10"/>
      <w:szCs w:val="10"/>
      <w:shd w:val="clear" w:color="auto" w:fill="FFFFFF"/>
    </w:rPr>
  </w:style>
  <w:style w:type="character" w:customStyle="1" w:styleId="Tablecaption">
    <w:name w:val="Table caption_"/>
    <w:basedOn w:val="DefaultParagraphFont"/>
    <w:link w:val="Tablecaption0"/>
    <w:rsid w:val="00C51B9B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Bodytext213pt">
    <w:name w:val="Body text (2) + 13 pt"/>
    <w:aliases w:val="Italic"/>
    <w:basedOn w:val="Bodytext2"/>
    <w:rsid w:val="00C51B9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hy-AM" w:eastAsia="hy-AM" w:bidi="hy-AM"/>
    </w:rPr>
  </w:style>
  <w:style w:type="character" w:customStyle="1" w:styleId="Bodytext2Italic">
    <w:name w:val="Body text (2) + Italic"/>
    <w:basedOn w:val="Bodytext2"/>
    <w:rsid w:val="00C51B9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hy-AM" w:eastAsia="hy-AM" w:bidi="hy-AM"/>
    </w:rPr>
  </w:style>
  <w:style w:type="character" w:customStyle="1" w:styleId="Bodytext7">
    <w:name w:val="Body text (7)_"/>
    <w:basedOn w:val="DefaultParagraphFont"/>
    <w:link w:val="Bodytext70"/>
    <w:rsid w:val="00C51B9B"/>
    <w:rPr>
      <w:rFonts w:ascii="Times New Roman" w:eastAsia="Times New Roman" w:hAnsi="Times New Roman" w:cs="Times New Roman"/>
      <w:i/>
      <w:iCs/>
      <w:sz w:val="30"/>
      <w:szCs w:val="30"/>
      <w:shd w:val="clear" w:color="auto" w:fill="FFFFFF"/>
    </w:rPr>
  </w:style>
  <w:style w:type="character" w:customStyle="1" w:styleId="Bodytext7SmallCaps">
    <w:name w:val="Body text (7) + Small Caps"/>
    <w:basedOn w:val="Bodytext7"/>
    <w:rsid w:val="00C51B9B"/>
    <w:rPr>
      <w:rFonts w:ascii="Times New Roman" w:eastAsia="Times New Roman" w:hAnsi="Times New Roman" w:cs="Times New Roman"/>
      <w:i/>
      <w:iCs/>
      <w:smallCap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212pt">
    <w:name w:val="Body text (2) + 12 pt"/>
    <w:basedOn w:val="Bodytext2"/>
    <w:rsid w:val="00C51B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hy-AM" w:eastAsia="hy-AM" w:bidi="hy-AM"/>
    </w:rPr>
  </w:style>
  <w:style w:type="character" w:customStyle="1" w:styleId="Bodytext2115pt">
    <w:name w:val="Body text (2) + 11.5 pt"/>
    <w:basedOn w:val="Bodytext2"/>
    <w:rsid w:val="00C51B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 w:eastAsia="hy-AM" w:bidi="hy-AM"/>
    </w:rPr>
  </w:style>
  <w:style w:type="character" w:customStyle="1" w:styleId="Bodytext7NotItalic">
    <w:name w:val="Body text (7) + Not Italic"/>
    <w:basedOn w:val="Bodytext7"/>
    <w:rsid w:val="00C51B9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2Garamond">
    <w:name w:val="Body text (2) + Garamond"/>
    <w:aliases w:val="6 pt,7.5 pt,Spacing -1 pt"/>
    <w:basedOn w:val="Bodytext2"/>
    <w:rsid w:val="00C51B9B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hy-AM" w:eastAsia="hy-AM" w:bidi="hy-AM"/>
    </w:rPr>
  </w:style>
  <w:style w:type="character" w:customStyle="1" w:styleId="Bodytext275pt">
    <w:name w:val="Body text (2) + 7.5 pt"/>
    <w:aliases w:val="Spacing 0 pt,Body text (2) + 9.5 pt,Body text (2) + Sylfaen,18 pt,Scale 70%,Body text (2) + Segoe UI,14 pt,Body text (2) + 15 pt,Bold"/>
    <w:basedOn w:val="Bodytext2"/>
    <w:rsid w:val="00C51B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5"/>
      <w:szCs w:val="15"/>
      <w:u w:val="none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C51B9B"/>
    <w:pPr>
      <w:widowControl w:val="0"/>
      <w:shd w:val="clear" w:color="auto" w:fill="FFFFFF"/>
      <w:spacing w:after="120" w:line="0" w:lineRule="atLeast"/>
      <w:jc w:val="center"/>
    </w:pPr>
    <w:rPr>
      <w:rFonts w:eastAsia="Times New Roman" w:cs="Times New Roman"/>
      <w:b/>
      <w:bCs/>
      <w:sz w:val="30"/>
      <w:szCs w:val="30"/>
    </w:rPr>
  </w:style>
  <w:style w:type="paragraph" w:customStyle="1" w:styleId="Heading10">
    <w:name w:val="Heading #1"/>
    <w:basedOn w:val="Normal"/>
    <w:link w:val="Heading1"/>
    <w:rsid w:val="00C51B9B"/>
    <w:pPr>
      <w:widowControl w:val="0"/>
      <w:shd w:val="clear" w:color="auto" w:fill="FFFFFF"/>
      <w:spacing w:before="120" w:after="1020" w:line="0" w:lineRule="atLeast"/>
      <w:jc w:val="center"/>
      <w:outlineLvl w:val="0"/>
    </w:pPr>
    <w:rPr>
      <w:rFonts w:eastAsia="Times New Roman" w:cs="Times New Roman"/>
      <w:b/>
      <w:bCs/>
      <w:sz w:val="36"/>
      <w:szCs w:val="36"/>
    </w:rPr>
  </w:style>
  <w:style w:type="paragraph" w:customStyle="1" w:styleId="Tablecaption30">
    <w:name w:val="Table caption (3)"/>
    <w:basedOn w:val="Normal"/>
    <w:link w:val="Tablecaption3"/>
    <w:rsid w:val="00C51B9B"/>
    <w:pPr>
      <w:widowControl w:val="0"/>
      <w:shd w:val="clear" w:color="auto" w:fill="FFFFFF"/>
      <w:spacing w:after="0" w:line="0" w:lineRule="atLeast"/>
    </w:pPr>
    <w:rPr>
      <w:rFonts w:ascii="Century Schoolbook" w:eastAsia="Century Schoolbook" w:hAnsi="Century Schoolbook" w:cs="Century Schoolbook"/>
      <w:spacing w:val="90"/>
      <w:sz w:val="26"/>
      <w:szCs w:val="26"/>
    </w:rPr>
  </w:style>
  <w:style w:type="paragraph" w:customStyle="1" w:styleId="Bodytext50">
    <w:name w:val="Body text (5)"/>
    <w:basedOn w:val="Normal"/>
    <w:link w:val="Bodytext5"/>
    <w:rsid w:val="00C51B9B"/>
    <w:pPr>
      <w:widowControl w:val="0"/>
      <w:shd w:val="clear" w:color="auto" w:fill="FFFFFF"/>
      <w:spacing w:before="240" w:after="240" w:line="0" w:lineRule="atLeast"/>
      <w:jc w:val="center"/>
    </w:pPr>
    <w:rPr>
      <w:rFonts w:eastAsia="Times New Roman" w:cs="Times New Roman"/>
      <w:sz w:val="22"/>
    </w:rPr>
  </w:style>
  <w:style w:type="paragraph" w:customStyle="1" w:styleId="Bodytext80">
    <w:name w:val="Body text (8)"/>
    <w:basedOn w:val="Normal"/>
    <w:link w:val="Bodytext8"/>
    <w:rsid w:val="00C51B9B"/>
    <w:pPr>
      <w:widowControl w:val="0"/>
      <w:shd w:val="clear" w:color="auto" w:fill="FFFFFF"/>
      <w:spacing w:after="0" w:line="0" w:lineRule="atLeast"/>
      <w:jc w:val="both"/>
    </w:pPr>
    <w:rPr>
      <w:rFonts w:ascii="Tahoma" w:eastAsia="Tahoma" w:hAnsi="Tahoma" w:cs="Tahoma"/>
      <w:sz w:val="20"/>
      <w:szCs w:val="20"/>
    </w:rPr>
  </w:style>
  <w:style w:type="paragraph" w:customStyle="1" w:styleId="Bodytext90">
    <w:name w:val="Body text (9)"/>
    <w:basedOn w:val="Normal"/>
    <w:link w:val="Bodytext9"/>
    <w:rsid w:val="00C51B9B"/>
    <w:pPr>
      <w:widowControl w:val="0"/>
      <w:shd w:val="clear" w:color="auto" w:fill="FFFFFF"/>
      <w:spacing w:before="540" w:after="240" w:line="0" w:lineRule="atLeast"/>
      <w:jc w:val="both"/>
    </w:pPr>
    <w:rPr>
      <w:rFonts w:ascii="Tahoma" w:eastAsia="Tahoma" w:hAnsi="Tahoma" w:cs="Tahoma"/>
      <w:sz w:val="20"/>
      <w:szCs w:val="20"/>
    </w:rPr>
  </w:style>
  <w:style w:type="paragraph" w:customStyle="1" w:styleId="Bodytext100">
    <w:name w:val="Body text (10)"/>
    <w:basedOn w:val="Normal"/>
    <w:link w:val="Bodytext10"/>
    <w:rsid w:val="00C51B9B"/>
    <w:pPr>
      <w:widowControl w:val="0"/>
      <w:shd w:val="clear" w:color="auto" w:fill="FFFFFF"/>
      <w:spacing w:after="240" w:line="0" w:lineRule="atLeast"/>
      <w:jc w:val="both"/>
    </w:pPr>
    <w:rPr>
      <w:rFonts w:ascii="Century Gothic" w:eastAsia="Century Gothic" w:hAnsi="Century Gothic" w:cs="Century Gothic"/>
      <w:sz w:val="10"/>
      <w:szCs w:val="10"/>
    </w:rPr>
  </w:style>
  <w:style w:type="paragraph" w:customStyle="1" w:styleId="Bodytext110">
    <w:name w:val="Body text (11)"/>
    <w:basedOn w:val="Normal"/>
    <w:link w:val="Bodytext11"/>
    <w:rsid w:val="00C51B9B"/>
    <w:pPr>
      <w:widowControl w:val="0"/>
      <w:shd w:val="clear" w:color="auto" w:fill="FFFFFF"/>
      <w:spacing w:before="240" w:after="360" w:line="0" w:lineRule="atLeast"/>
      <w:jc w:val="both"/>
    </w:pPr>
    <w:rPr>
      <w:rFonts w:ascii="Tahoma" w:eastAsia="Tahoma" w:hAnsi="Tahoma" w:cs="Tahoma"/>
      <w:sz w:val="10"/>
      <w:szCs w:val="10"/>
    </w:rPr>
  </w:style>
  <w:style w:type="paragraph" w:customStyle="1" w:styleId="Bodytext120">
    <w:name w:val="Body text (12)"/>
    <w:basedOn w:val="Normal"/>
    <w:link w:val="Bodytext12"/>
    <w:rsid w:val="00C51B9B"/>
    <w:pPr>
      <w:widowControl w:val="0"/>
      <w:shd w:val="clear" w:color="auto" w:fill="FFFFFF"/>
      <w:spacing w:before="420" w:after="240" w:line="0" w:lineRule="atLeast"/>
      <w:jc w:val="both"/>
    </w:pPr>
    <w:rPr>
      <w:rFonts w:eastAsia="Times New Roman" w:cs="Times New Roman"/>
      <w:sz w:val="11"/>
      <w:szCs w:val="11"/>
    </w:rPr>
  </w:style>
  <w:style w:type="paragraph" w:customStyle="1" w:styleId="Tablecaption0">
    <w:name w:val="Table caption"/>
    <w:basedOn w:val="Normal"/>
    <w:link w:val="Tablecaption"/>
    <w:rsid w:val="00C51B9B"/>
    <w:pPr>
      <w:widowControl w:val="0"/>
      <w:shd w:val="clear" w:color="auto" w:fill="FFFFFF"/>
      <w:spacing w:after="0" w:line="0" w:lineRule="atLeast"/>
    </w:pPr>
    <w:rPr>
      <w:rFonts w:eastAsia="Times New Roman" w:cs="Times New Roman"/>
      <w:sz w:val="30"/>
      <w:szCs w:val="30"/>
    </w:rPr>
  </w:style>
  <w:style w:type="paragraph" w:customStyle="1" w:styleId="Bodytext70">
    <w:name w:val="Body text (7)"/>
    <w:basedOn w:val="Normal"/>
    <w:link w:val="Bodytext7"/>
    <w:rsid w:val="00C51B9B"/>
    <w:pPr>
      <w:widowControl w:val="0"/>
      <w:shd w:val="clear" w:color="auto" w:fill="FFFFFF"/>
      <w:spacing w:after="0" w:line="522" w:lineRule="exact"/>
      <w:jc w:val="both"/>
    </w:pPr>
    <w:rPr>
      <w:rFonts w:eastAsia="Times New Roman" w:cs="Times New Roman"/>
      <w:i/>
      <w:iCs/>
      <w:sz w:val="30"/>
      <w:szCs w:val="3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1B9B"/>
    <w:pPr>
      <w:widowControl w:val="0"/>
      <w:spacing w:after="0"/>
    </w:pPr>
    <w:rPr>
      <w:rFonts w:ascii="Arial Unicode MS" w:eastAsia="Arial Unicode MS" w:hAnsi="Arial Unicode MS" w:cs="Arial Unicode MS"/>
      <w:color w:val="000000"/>
      <w:kern w:val="0"/>
      <w:sz w:val="20"/>
      <w:szCs w:val="20"/>
      <w:lang w:eastAsia="hy-AM" w:bidi="hy-AM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51B9B"/>
    <w:rPr>
      <w:rFonts w:ascii="Arial Unicode MS" w:eastAsia="Arial Unicode MS" w:hAnsi="Arial Unicode MS" w:cs="Arial Unicode MS"/>
      <w:color w:val="000000"/>
      <w:kern w:val="0"/>
      <w:sz w:val="20"/>
      <w:szCs w:val="20"/>
      <w:lang w:val="hy-AM" w:eastAsia="hy-AM" w:bidi="hy-AM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C51B9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1B9B"/>
    <w:pPr>
      <w:widowControl w:val="0"/>
      <w:spacing w:after="0"/>
    </w:pPr>
    <w:rPr>
      <w:rFonts w:ascii="Tahoma" w:eastAsia="Arial Unicode MS" w:hAnsi="Tahoma" w:cs="Tahoma"/>
      <w:color w:val="000000"/>
      <w:kern w:val="0"/>
      <w:sz w:val="16"/>
      <w:szCs w:val="16"/>
      <w:lang w:eastAsia="hy-AM" w:bidi="hy-AM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B9B"/>
    <w:rPr>
      <w:rFonts w:ascii="Tahoma" w:eastAsia="Arial Unicode MS" w:hAnsi="Tahoma" w:cs="Tahoma"/>
      <w:color w:val="000000"/>
      <w:kern w:val="0"/>
      <w:sz w:val="16"/>
      <w:szCs w:val="16"/>
      <w:lang w:val="hy-AM" w:eastAsia="hy-AM" w:bidi="hy-AM"/>
      <w14:ligatures w14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C51B9B"/>
    <w:pPr>
      <w:widowControl w:val="0"/>
      <w:tabs>
        <w:tab w:val="center" w:pos="4677"/>
        <w:tab w:val="right" w:pos="9355"/>
      </w:tabs>
      <w:spacing w:after="0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hy-AM" w:bidi="hy-AM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51B9B"/>
    <w:rPr>
      <w:rFonts w:ascii="Arial Unicode MS" w:eastAsia="Arial Unicode MS" w:hAnsi="Arial Unicode MS" w:cs="Arial Unicode MS"/>
      <w:color w:val="000000"/>
      <w:kern w:val="0"/>
      <w:sz w:val="24"/>
      <w:szCs w:val="24"/>
      <w:lang w:val="hy-AM" w:eastAsia="hy-AM" w:bidi="hy-AM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51B9B"/>
    <w:pPr>
      <w:widowControl w:val="0"/>
      <w:tabs>
        <w:tab w:val="center" w:pos="4677"/>
        <w:tab w:val="right" w:pos="9355"/>
      </w:tabs>
      <w:spacing w:after="0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hy-AM" w:bidi="hy-AM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C51B9B"/>
    <w:rPr>
      <w:rFonts w:ascii="Arial Unicode MS" w:eastAsia="Arial Unicode MS" w:hAnsi="Arial Unicode MS" w:cs="Arial Unicode MS"/>
      <w:color w:val="000000"/>
      <w:kern w:val="0"/>
      <w:sz w:val="24"/>
      <w:szCs w:val="24"/>
      <w:lang w:val="hy-AM" w:eastAsia="hy-AM" w:bidi="hy-AM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2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984AA-E68E-4558-8D4E-FFEE5867A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20</Pages>
  <Words>3904</Words>
  <Characters>22259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https://mul2.gov.am/tasks/1161232/oneclick?token=299421ac5dc7e31ee3a5f4c16b26147b</cp:keywords>
  <dc:description/>
  <cp:lastModifiedBy>Margarita Margaryan</cp:lastModifiedBy>
  <cp:revision>42</cp:revision>
  <cp:lastPrinted>2024-08-14T12:48:00Z</cp:lastPrinted>
  <dcterms:created xsi:type="dcterms:W3CDTF">2025-03-10T06:21:00Z</dcterms:created>
  <dcterms:modified xsi:type="dcterms:W3CDTF">2025-06-24T07:47:00Z</dcterms:modified>
</cp:coreProperties>
</file>