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6AB398" w14:textId="77777777" w:rsidR="0049406D" w:rsidRPr="009C7B23" w:rsidRDefault="0049406D" w:rsidP="0049406D">
      <w:pPr>
        <w:pStyle w:val="NormalWeb"/>
        <w:tabs>
          <w:tab w:val="left" w:pos="0"/>
        </w:tabs>
        <w:spacing w:line="360" w:lineRule="auto"/>
        <w:jc w:val="center"/>
        <w:rPr>
          <w:rFonts w:ascii="GHEA Grapalat" w:hAnsi="GHEA Grapalat"/>
          <w:b/>
          <w:lang w:val="hy-AM"/>
        </w:rPr>
      </w:pPr>
      <w:r w:rsidRPr="009C7B23">
        <w:rPr>
          <w:rFonts w:ascii="GHEA Grapalat" w:hAnsi="GHEA Grapalat"/>
          <w:b/>
          <w:lang w:val="hy-AM"/>
        </w:rPr>
        <w:t>ՀԻՄՆԱՎՈՐՈՒՄ</w:t>
      </w:r>
    </w:p>
    <w:p w14:paraId="00787F9A" w14:textId="27626368" w:rsidR="0049406D" w:rsidRPr="009C7B23" w:rsidRDefault="0049406D" w:rsidP="0049406D">
      <w:pPr>
        <w:pStyle w:val="BodyText21"/>
        <w:widowControl w:val="0"/>
        <w:numPr>
          <w:ilvl w:val="12"/>
          <w:numId w:val="0"/>
        </w:numPr>
        <w:jc w:val="center"/>
        <w:rPr>
          <w:rFonts w:ascii="GHEA Grapalat" w:hAnsi="GHEA Grapalat"/>
          <w:b/>
          <w:sz w:val="24"/>
          <w:lang w:val="af-ZA"/>
        </w:rPr>
      </w:pPr>
      <w:r w:rsidRPr="009C7B23">
        <w:rPr>
          <w:rFonts w:ascii="GHEA Grapalat" w:hAnsi="GHEA Grapalat"/>
          <w:b/>
          <w:sz w:val="24"/>
          <w:lang w:val="af-ZA"/>
        </w:rPr>
        <w:t>««</w:t>
      </w:r>
      <w:r w:rsidRPr="009C7B23">
        <w:rPr>
          <w:rFonts w:ascii="GHEA Grapalat" w:hAnsi="GHEA Grapalat"/>
          <w:b/>
          <w:sz w:val="24"/>
          <w:lang w:val="hy-AM"/>
        </w:rPr>
        <w:t>ՊԵՏԱԿԱՆ</w:t>
      </w:r>
      <w:r w:rsidRPr="009C7B23">
        <w:rPr>
          <w:rFonts w:ascii="GHEA Grapalat" w:hAnsi="GHEA Grapalat"/>
          <w:b/>
          <w:sz w:val="24"/>
          <w:lang w:val="af-ZA"/>
        </w:rPr>
        <w:t xml:space="preserve"> </w:t>
      </w:r>
      <w:r w:rsidRPr="009C7B23">
        <w:rPr>
          <w:rFonts w:ascii="GHEA Grapalat" w:hAnsi="GHEA Grapalat"/>
          <w:b/>
          <w:sz w:val="24"/>
          <w:lang w:val="hy-AM"/>
        </w:rPr>
        <w:t>ԳՈՒՅՔԻ</w:t>
      </w:r>
      <w:r w:rsidRPr="009C7B23">
        <w:rPr>
          <w:rFonts w:ascii="GHEA Grapalat" w:hAnsi="GHEA Grapalat"/>
          <w:b/>
          <w:sz w:val="24"/>
          <w:lang w:val="af-ZA"/>
        </w:rPr>
        <w:t xml:space="preserve"> </w:t>
      </w:r>
      <w:r w:rsidRPr="009C7B23">
        <w:rPr>
          <w:rFonts w:ascii="GHEA Grapalat" w:hAnsi="GHEA Grapalat"/>
          <w:b/>
          <w:sz w:val="24"/>
          <w:lang w:val="hy-AM"/>
        </w:rPr>
        <w:t>ՄԱՍՆԱՎՈՐԵՑՄԱՆ</w:t>
      </w:r>
      <w:r w:rsidRPr="009C7B23">
        <w:rPr>
          <w:rFonts w:ascii="GHEA Grapalat" w:hAnsi="GHEA Grapalat"/>
          <w:b/>
          <w:sz w:val="24"/>
          <w:lang w:val="af-ZA"/>
        </w:rPr>
        <w:t xml:space="preserve"> 2017-2020 </w:t>
      </w:r>
      <w:r w:rsidRPr="009C7B23">
        <w:rPr>
          <w:rFonts w:ascii="GHEA Grapalat" w:hAnsi="GHEA Grapalat"/>
          <w:b/>
          <w:sz w:val="24"/>
          <w:lang w:val="hy-AM"/>
        </w:rPr>
        <w:t>ԹՎԱԿԱՆՆԵՐԻ</w:t>
      </w:r>
      <w:r w:rsidRPr="009C7B23">
        <w:rPr>
          <w:rFonts w:ascii="GHEA Grapalat" w:hAnsi="GHEA Grapalat"/>
          <w:b/>
          <w:sz w:val="24"/>
          <w:lang w:val="af-ZA"/>
        </w:rPr>
        <w:t xml:space="preserve"> </w:t>
      </w:r>
      <w:r w:rsidRPr="009C7B23">
        <w:rPr>
          <w:rFonts w:ascii="GHEA Grapalat" w:hAnsi="GHEA Grapalat"/>
          <w:b/>
          <w:sz w:val="24"/>
          <w:lang w:val="hy-AM"/>
        </w:rPr>
        <w:t>ԾՐԱԳՐԻ</w:t>
      </w:r>
      <w:r w:rsidRPr="009C7B23">
        <w:rPr>
          <w:rFonts w:ascii="GHEA Grapalat" w:hAnsi="GHEA Grapalat"/>
          <w:bCs/>
          <w:sz w:val="24"/>
          <w:lang w:val="af-ZA"/>
        </w:rPr>
        <w:t xml:space="preserve"> </w:t>
      </w:r>
      <w:r w:rsidRPr="009C7B23">
        <w:rPr>
          <w:rFonts w:ascii="GHEA Grapalat" w:hAnsi="GHEA Grapalat"/>
          <w:b/>
          <w:sz w:val="24"/>
          <w:lang w:val="hy-AM"/>
        </w:rPr>
        <w:t>ՄԱՍԻՆ</w:t>
      </w:r>
      <w:r w:rsidRPr="009C7B23">
        <w:rPr>
          <w:rFonts w:ascii="GHEA Grapalat" w:hAnsi="GHEA Grapalat"/>
          <w:b/>
          <w:sz w:val="24"/>
          <w:lang w:val="af-ZA"/>
        </w:rPr>
        <w:t xml:space="preserve">» </w:t>
      </w:r>
      <w:r w:rsidRPr="009C7B23">
        <w:rPr>
          <w:rFonts w:ascii="GHEA Grapalat" w:hAnsi="GHEA Grapalat"/>
          <w:b/>
          <w:sz w:val="24"/>
          <w:lang w:val="hy-AM"/>
        </w:rPr>
        <w:t xml:space="preserve">ՕՐԵՆՔՈՒՄ </w:t>
      </w:r>
      <w:r w:rsidR="00016918">
        <w:rPr>
          <w:rFonts w:ascii="GHEA Grapalat" w:hAnsi="GHEA Grapalat"/>
          <w:b/>
          <w:sz w:val="24"/>
          <w:lang w:val="hy-AM"/>
        </w:rPr>
        <w:t xml:space="preserve">ՓՈՓՈԽՈՒԹՅՈՒՆ ԵՎ </w:t>
      </w:r>
      <w:r w:rsidRPr="009C7B23">
        <w:rPr>
          <w:rFonts w:ascii="GHEA Grapalat" w:hAnsi="GHEA Grapalat"/>
          <w:b/>
          <w:sz w:val="24"/>
          <w:lang w:val="hy-AM"/>
        </w:rPr>
        <w:t>ԼՐԱՑՈՒՄ</w:t>
      </w:r>
      <w:r w:rsidRPr="009C7B23">
        <w:rPr>
          <w:rFonts w:ascii="GHEA Grapalat" w:hAnsi="GHEA Grapalat"/>
          <w:b/>
          <w:sz w:val="24"/>
          <w:lang w:val="af-ZA"/>
        </w:rPr>
        <w:t xml:space="preserve"> </w:t>
      </w:r>
      <w:r w:rsidRPr="009C7B23">
        <w:rPr>
          <w:rFonts w:ascii="GHEA Grapalat" w:hAnsi="GHEA Grapalat"/>
          <w:b/>
          <w:sz w:val="24"/>
          <w:lang w:val="hy-AM"/>
        </w:rPr>
        <w:t>ԿԱՏԱՐԵԼՈՒ</w:t>
      </w:r>
      <w:r w:rsidRPr="009C7B23">
        <w:rPr>
          <w:rFonts w:ascii="GHEA Grapalat" w:hAnsi="GHEA Grapalat"/>
          <w:b/>
          <w:sz w:val="24"/>
          <w:lang w:val="af-ZA"/>
        </w:rPr>
        <w:t xml:space="preserve"> </w:t>
      </w:r>
      <w:r w:rsidRPr="009C7B23">
        <w:rPr>
          <w:rFonts w:ascii="GHEA Grapalat" w:hAnsi="GHEA Grapalat"/>
          <w:b/>
          <w:sz w:val="24"/>
          <w:lang w:val="hy-AM"/>
        </w:rPr>
        <w:t>ՄԱՍԻՆ</w:t>
      </w:r>
      <w:r w:rsidRPr="009C7B23">
        <w:rPr>
          <w:rFonts w:ascii="GHEA Grapalat" w:hAnsi="GHEA Grapalat"/>
          <w:b/>
          <w:sz w:val="24"/>
          <w:lang w:val="af-ZA"/>
        </w:rPr>
        <w:t xml:space="preserve">» </w:t>
      </w:r>
      <w:r w:rsidRPr="009C7B23">
        <w:rPr>
          <w:rFonts w:ascii="GHEA Grapalat" w:hAnsi="GHEA Grapalat"/>
          <w:b/>
          <w:sz w:val="24"/>
          <w:lang w:val="hy-AM"/>
        </w:rPr>
        <w:t>ՕՐԵՆՔԻ</w:t>
      </w:r>
      <w:r w:rsidRPr="009C7B23">
        <w:rPr>
          <w:rFonts w:ascii="GHEA Grapalat" w:hAnsi="GHEA Grapalat"/>
          <w:b/>
          <w:sz w:val="24"/>
          <w:lang w:val="af-ZA"/>
        </w:rPr>
        <w:t xml:space="preserve"> </w:t>
      </w:r>
      <w:r w:rsidRPr="009C7B23">
        <w:rPr>
          <w:rFonts w:ascii="GHEA Grapalat" w:hAnsi="GHEA Grapalat"/>
          <w:b/>
          <w:sz w:val="24"/>
          <w:lang w:val="hy-AM"/>
        </w:rPr>
        <w:t>ՆԱԽԱԳԾԻ</w:t>
      </w:r>
      <w:r w:rsidRPr="009C7B23">
        <w:rPr>
          <w:rFonts w:ascii="GHEA Grapalat" w:hAnsi="GHEA Grapalat"/>
          <w:b/>
          <w:sz w:val="24"/>
          <w:lang w:val="af-ZA"/>
        </w:rPr>
        <w:t xml:space="preserve"> </w:t>
      </w:r>
      <w:r w:rsidRPr="009C7B23">
        <w:rPr>
          <w:rFonts w:ascii="GHEA Grapalat" w:hAnsi="GHEA Grapalat"/>
          <w:b/>
          <w:sz w:val="24"/>
          <w:lang w:val="hy-AM"/>
        </w:rPr>
        <w:t>ԸՆԴՈՒՆՄԱՆ</w:t>
      </w:r>
      <w:r w:rsidRPr="009C7B23">
        <w:rPr>
          <w:rFonts w:ascii="GHEA Grapalat" w:hAnsi="GHEA Grapalat"/>
          <w:b/>
          <w:sz w:val="24"/>
          <w:lang w:val="af-ZA"/>
        </w:rPr>
        <w:t xml:space="preserve"> </w:t>
      </w:r>
      <w:r w:rsidRPr="009C7B23">
        <w:rPr>
          <w:rFonts w:ascii="GHEA Grapalat" w:hAnsi="GHEA Grapalat"/>
          <w:b/>
          <w:sz w:val="24"/>
          <w:lang w:val="hy-AM"/>
        </w:rPr>
        <w:t>ԱՆՀՐԱԺԵՇՏՈՒԹՅԱՆ</w:t>
      </w:r>
      <w:r w:rsidRPr="009C7B23">
        <w:rPr>
          <w:rFonts w:ascii="GHEA Grapalat" w:hAnsi="GHEA Grapalat"/>
          <w:b/>
          <w:sz w:val="24"/>
          <w:lang w:val="af-ZA"/>
        </w:rPr>
        <w:t xml:space="preserve"> </w:t>
      </w:r>
      <w:r w:rsidRPr="009C7B23">
        <w:rPr>
          <w:rFonts w:ascii="GHEA Grapalat" w:hAnsi="GHEA Grapalat"/>
          <w:b/>
          <w:sz w:val="24"/>
          <w:lang w:val="hy-AM"/>
        </w:rPr>
        <w:t>ՎԵՐԱԲԵՐՅԱԼ</w:t>
      </w:r>
    </w:p>
    <w:p w14:paraId="29C3DEF5" w14:textId="77777777" w:rsidR="0049406D" w:rsidRPr="009C7B23" w:rsidRDefault="0049406D" w:rsidP="0049406D">
      <w:pPr>
        <w:pStyle w:val="BodyText21"/>
        <w:widowControl w:val="0"/>
        <w:numPr>
          <w:ilvl w:val="12"/>
          <w:numId w:val="0"/>
        </w:numPr>
        <w:jc w:val="center"/>
        <w:rPr>
          <w:rFonts w:ascii="GHEA Grapalat" w:hAnsi="GHEA Grapalat"/>
          <w:b/>
          <w:sz w:val="24"/>
          <w:lang w:val="af-ZA"/>
        </w:rPr>
      </w:pPr>
    </w:p>
    <w:p w14:paraId="5A4D36B1" w14:textId="77777777" w:rsidR="0049406D" w:rsidRPr="009C7B23" w:rsidRDefault="0049406D" w:rsidP="006665A5">
      <w:pPr>
        <w:pStyle w:val="NormalWeb"/>
        <w:numPr>
          <w:ilvl w:val="0"/>
          <w:numId w:val="1"/>
        </w:numPr>
        <w:spacing w:before="0" w:beforeAutospacing="0" w:after="0" w:afterAutospacing="0" w:line="360" w:lineRule="auto"/>
        <w:ind w:left="-540" w:firstLine="540"/>
        <w:contextualSpacing/>
        <w:jc w:val="both"/>
        <w:rPr>
          <w:rFonts w:ascii="GHEA Grapalat" w:hAnsi="GHEA Grapalat"/>
          <w:b/>
          <w:lang w:val="af-ZA"/>
        </w:rPr>
      </w:pPr>
      <w:proofErr w:type="spellStart"/>
      <w:r w:rsidRPr="009C7B23">
        <w:rPr>
          <w:rFonts w:ascii="GHEA Grapalat" w:hAnsi="GHEA Grapalat"/>
          <w:b/>
        </w:rPr>
        <w:t>Անհրաժեշտությունը</w:t>
      </w:r>
      <w:proofErr w:type="spellEnd"/>
    </w:p>
    <w:p w14:paraId="5F3819E6" w14:textId="77777777" w:rsidR="00DF7677" w:rsidRPr="009C7B23" w:rsidRDefault="0049406D" w:rsidP="006665A5">
      <w:pPr>
        <w:pStyle w:val="NormalWeb"/>
        <w:shd w:val="clear" w:color="auto" w:fill="FFFFFF"/>
        <w:spacing w:before="0" w:beforeAutospacing="0" w:after="0" w:afterAutospacing="0" w:line="360" w:lineRule="auto"/>
        <w:ind w:left="-540" w:firstLine="540"/>
        <w:jc w:val="both"/>
        <w:rPr>
          <w:rFonts w:ascii="GHEA Grapalat" w:hAnsi="GHEA Grapalat"/>
          <w:noProof/>
          <w:lang w:val="af-ZA"/>
        </w:rPr>
      </w:pPr>
      <w:r w:rsidRPr="009C7B23">
        <w:rPr>
          <w:rFonts w:ascii="GHEA Grapalat" w:hAnsi="GHEA Grapalat"/>
          <w:noProof/>
          <w:lang w:val="hy-AM"/>
        </w:rPr>
        <w:t xml:space="preserve">««Պետական գույքի մասնավորեցման 2017-2020 թվականների ծրագրի մասին» օրենքում լրացում կատարելու մասին» օրենքի նախագծի այսուհետ՝ Նախագիծ ընդունումը պայմանավորված է </w:t>
      </w:r>
      <w:r w:rsidR="009B5410" w:rsidRPr="009C7B23">
        <w:rPr>
          <w:rFonts w:ascii="GHEA Grapalat" w:hAnsi="GHEA Grapalat"/>
          <w:noProof/>
        </w:rPr>
        <w:t>ՀՀ</w:t>
      </w:r>
      <w:r w:rsidR="009B5410" w:rsidRPr="009C7B23">
        <w:rPr>
          <w:rFonts w:ascii="GHEA Grapalat" w:hAnsi="GHEA Grapalat"/>
          <w:noProof/>
          <w:lang w:val="af-ZA"/>
        </w:rPr>
        <w:t xml:space="preserve"> </w:t>
      </w:r>
      <w:r w:rsidR="009B5410" w:rsidRPr="009C7B23">
        <w:rPr>
          <w:rFonts w:ascii="GHEA Grapalat" w:hAnsi="GHEA Grapalat"/>
          <w:noProof/>
          <w:lang w:val="hy-AM"/>
        </w:rPr>
        <w:t xml:space="preserve">կառավարության 2022 թվականի </w:t>
      </w:r>
      <w:r w:rsidR="00AA63BB" w:rsidRPr="009C7B23">
        <w:rPr>
          <w:rFonts w:ascii="GHEA Grapalat" w:hAnsi="GHEA Grapalat"/>
          <w:noProof/>
          <w:lang w:val="hy-AM"/>
        </w:rPr>
        <w:t xml:space="preserve">հուլիսի 14-ի </w:t>
      </w:r>
      <w:r w:rsidR="00DF7677" w:rsidRPr="009C7B23">
        <w:rPr>
          <w:rFonts w:ascii="GHEA Grapalat" w:hAnsi="GHEA Grapalat"/>
          <w:noProof/>
          <w:lang w:val="hy-AM"/>
        </w:rPr>
        <w:t>թիվ 1063-Լ որոշման թիվ 2 հավելվածով հաստատված՝ Պետական գույքի կառավարման բարեփոխումների գործողությունների ծրագրի 4-րդ կետ</w:t>
      </w:r>
      <w:r w:rsidR="00C71695" w:rsidRPr="009C7B23">
        <w:rPr>
          <w:rFonts w:ascii="GHEA Grapalat" w:hAnsi="GHEA Grapalat"/>
          <w:noProof/>
          <w:lang w:val="hy-AM"/>
        </w:rPr>
        <w:t>ի</w:t>
      </w:r>
      <w:r w:rsidR="00DF7677" w:rsidRPr="009C7B23">
        <w:rPr>
          <w:rFonts w:ascii="GHEA Grapalat" w:hAnsi="GHEA Grapalat"/>
          <w:noProof/>
          <w:lang w:val="hy-AM"/>
        </w:rPr>
        <w:t xml:space="preserve"> և ՀՀ կառավարությա</w:t>
      </w:r>
      <w:r w:rsidR="00C71695" w:rsidRPr="009C7B23">
        <w:rPr>
          <w:rFonts w:ascii="GHEA Grapalat" w:hAnsi="GHEA Grapalat"/>
          <w:noProof/>
          <w:lang w:val="hy-AM"/>
        </w:rPr>
        <w:t xml:space="preserve">ն 2023 թվականի օգոստոսի 17-ի </w:t>
      </w:r>
      <w:r w:rsidR="00DF7677" w:rsidRPr="009C7B23">
        <w:rPr>
          <w:rFonts w:ascii="GHEA Grapalat" w:hAnsi="GHEA Grapalat"/>
          <w:noProof/>
          <w:lang w:val="hy-AM"/>
        </w:rPr>
        <w:t>թիվ 1404-Ա որոշման 12-րդ կետի 1)-ին ենթակետի պահանջներ</w:t>
      </w:r>
      <w:r w:rsidR="00C71695" w:rsidRPr="009C7B23">
        <w:rPr>
          <w:rFonts w:ascii="GHEA Grapalat" w:hAnsi="GHEA Grapalat"/>
          <w:noProof/>
          <w:lang w:val="hy-AM"/>
        </w:rPr>
        <w:t>ի ապահովմամբ։</w:t>
      </w:r>
    </w:p>
    <w:p w14:paraId="06467CCD" w14:textId="77777777" w:rsidR="0049406D" w:rsidRPr="009C7B23" w:rsidRDefault="0049406D" w:rsidP="006665A5">
      <w:pPr>
        <w:spacing w:line="360" w:lineRule="auto"/>
        <w:ind w:left="-540" w:firstLine="540"/>
        <w:jc w:val="both"/>
        <w:rPr>
          <w:rFonts w:ascii="GHEA Grapalat" w:hAnsi="GHEA Grapalat"/>
          <w:b/>
          <w:lang w:val="af-ZA"/>
        </w:rPr>
      </w:pPr>
      <w:r w:rsidRPr="009C7B23">
        <w:rPr>
          <w:rFonts w:ascii="GHEA Grapalat" w:hAnsi="GHEA Grapalat"/>
          <w:b/>
          <w:lang w:val="af-ZA"/>
        </w:rPr>
        <w:t xml:space="preserve">2. </w:t>
      </w:r>
      <w:r w:rsidRPr="009C7B23">
        <w:rPr>
          <w:rFonts w:ascii="GHEA Grapalat" w:hAnsi="GHEA Grapalat"/>
          <w:b/>
          <w:lang w:val="hy-AM"/>
        </w:rPr>
        <w:t>Ընթացիկ</w:t>
      </w:r>
      <w:r w:rsidRPr="009C7B23">
        <w:rPr>
          <w:rFonts w:ascii="GHEA Grapalat" w:hAnsi="GHEA Grapalat"/>
          <w:b/>
          <w:lang w:val="af-ZA"/>
        </w:rPr>
        <w:t xml:space="preserve"> </w:t>
      </w:r>
      <w:r w:rsidRPr="009C7B23">
        <w:rPr>
          <w:rFonts w:ascii="GHEA Grapalat" w:hAnsi="GHEA Grapalat"/>
          <w:b/>
          <w:lang w:val="hy-AM"/>
        </w:rPr>
        <w:t>իրավիճակը</w:t>
      </w:r>
      <w:r w:rsidRPr="009C7B23">
        <w:rPr>
          <w:rFonts w:ascii="GHEA Grapalat" w:hAnsi="GHEA Grapalat"/>
          <w:b/>
          <w:lang w:val="af-ZA"/>
        </w:rPr>
        <w:t xml:space="preserve"> </w:t>
      </w:r>
      <w:r w:rsidRPr="009C7B23">
        <w:rPr>
          <w:rFonts w:ascii="GHEA Grapalat" w:hAnsi="GHEA Grapalat"/>
          <w:b/>
          <w:lang w:val="hy-AM"/>
        </w:rPr>
        <w:t>և</w:t>
      </w:r>
      <w:r w:rsidRPr="009C7B23">
        <w:rPr>
          <w:rFonts w:ascii="GHEA Grapalat" w:hAnsi="GHEA Grapalat"/>
          <w:b/>
          <w:lang w:val="af-ZA"/>
        </w:rPr>
        <w:t xml:space="preserve"> </w:t>
      </w:r>
      <w:r w:rsidRPr="009C7B23">
        <w:rPr>
          <w:rFonts w:ascii="GHEA Grapalat" w:hAnsi="GHEA Grapalat"/>
          <w:b/>
          <w:lang w:val="hy-AM"/>
        </w:rPr>
        <w:t>խնդիրները</w:t>
      </w:r>
    </w:p>
    <w:p w14:paraId="58D74C9A" w14:textId="3136869F" w:rsidR="004E35A5" w:rsidRPr="009C7B23" w:rsidRDefault="004E35A5" w:rsidP="000C41CE">
      <w:pPr>
        <w:pStyle w:val="NormalWeb"/>
        <w:spacing w:before="0" w:beforeAutospacing="0" w:after="0" w:afterAutospacing="0" w:line="360" w:lineRule="auto"/>
        <w:ind w:left="-567" w:firstLine="567"/>
        <w:jc w:val="both"/>
        <w:rPr>
          <w:rFonts w:ascii="GHEA Grapalat" w:eastAsiaTheme="minorEastAsia" w:hAnsi="GHEA Grapalat" w:cstheme="minorBidi"/>
          <w:color w:val="000000" w:themeColor="text1"/>
          <w:shd w:val="clear" w:color="auto" w:fill="FFFFFF"/>
          <w:lang w:val="hy-AM"/>
        </w:rPr>
      </w:pPr>
      <w:r w:rsidRPr="009C7B23">
        <w:rPr>
          <w:rFonts w:ascii="GHEA Grapalat" w:eastAsiaTheme="minorEastAsia" w:hAnsi="GHEA Grapalat" w:cstheme="minorBidi"/>
          <w:color w:val="000000" w:themeColor="text1"/>
          <w:shd w:val="clear" w:color="auto" w:fill="FFFFFF"/>
          <w:lang w:val="hy-AM"/>
        </w:rPr>
        <w:t>ՀՀ կառավարության 2022</w:t>
      </w:r>
      <w:r w:rsidR="00D72C1A" w:rsidRPr="009C7B23">
        <w:rPr>
          <w:rFonts w:ascii="GHEA Grapalat" w:eastAsiaTheme="minorEastAsia" w:hAnsi="GHEA Grapalat" w:cstheme="minorBidi"/>
          <w:color w:val="000000" w:themeColor="text1"/>
          <w:shd w:val="clear" w:color="auto" w:fill="FFFFFF"/>
          <w:lang w:val="af-ZA"/>
        </w:rPr>
        <w:t xml:space="preserve"> </w:t>
      </w:r>
      <w:r w:rsidRPr="009C7B23">
        <w:rPr>
          <w:rFonts w:ascii="GHEA Grapalat" w:eastAsiaTheme="minorEastAsia" w:hAnsi="GHEA Grapalat" w:cstheme="minorBidi"/>
          <w:color w:val="000000" w:themeColor="text1"/>
          <w:shd w:val="clear" w:color="auto" w:fill="FFFFFF"/>
          <w:lang w:val="hy-AM"/>
        </w:rPr>
        <w:t>թ</w:t>
      </w:r>
      <w:proofErr w:type="spellStart"/>
      <w:r w:rsidR="00D72C1A" w:rsidRPr="009C7B23">
        <w:rPr>
          <w:rFonts w:ascii="GHEA Grapalat" w:eastAsiaTheme="minorEastAsia" w:hAnsi="GHEA Grapalat" w:cstheme="minorBidi"/>
          <w:color w:val="000000" w:themeColor="text1"/>
          <w:shd w:val="clear" w:color="auto" w:fill="FFFFFF"/>
          <w:lang w:val="ru-RU"/>
        </w:rPr>
        <w:t>վականի</w:t>
      </w:r>
      <w:proofErr w:type="spellEnd"/>
      <w:r w:rsidRPr="009C7B23">
        <w:rPr>
          <w:rFonts w:ascii="GHEA Grapalat" w:eastAsiaTheme="minorEastAsia" w:hAnsi="GHEA Grapalat" w:cstheme="minorBidi"/>
          <w:color w:val="000000" w:themeColor="text1"/>
          <w:shd w:val="clear" w:color="auto" w:fill="FFFFFF"/>
          <w:lang w:val="hy-AM"/>
        </w:rPr>
        <w:t xml:space="preserve"> հուլիսի 14-ի թիվ 1063-Լ որոշմամբ հաստատված՝ Պետական գույքի կառավարման ոլորտի բարեփոխումների ռազմավարությամբ նախատեսվում է պետական սեփականություն համարվող անշարժ գույքի և բաժնետոմսերի վաճառքի կազմակերպման և կառավարման բնագավառում նոր գործիքակազմի կիրառում, մասնավորապես՝ օտարման ենթակա և ներդրումային գրավչություն ունեցող գույքի հիման վրա բաժնետիրական ընկերության ստեղծում, բաժնեմասերի վաճառքի գրավչության բարձրացման ու վաճառքի իրականացման բնագավառում նոր մոտեցումների կիրառում։</w:t>
      </w:r>
    </w:p>
    <w:p w14:paraId="56A29206" w14:textId="172BA71D" w:rsidR="004E35A5" w:rsidRPr="009C7B23" w:rsidRDefault="004E35A5" w:rsidP="000C41CE">
      <w:pPr>
        <w:pStyle w:val="NormalWeb"/>
        <w:spacing w:before="0" w:beforeAutospacing="0" w:after="0" w:afterAutospacing="0" w:line="360" w:lineRule="auto"/>
        <w:ind w:left="-567" w:firstLine="567"/>
        <w:jc w:val="both"/>
        <w:rPr>
          <w:rFonts w:ascii="GHEA Grapalat" w:eastAsiaTheme="minorEastAsia" w:hAnsi="GHEA Grapalat" w:cstheme="minorBidi"/>
          <w:color w:val="000000" w:themeColor="text1"/>
          <w:shd w:val="clear" w:color="auto" w:fill="FFFFFF"/>
          <w:lang w:val="hy-AM"/>
        </w:rPr>
      </w:pPr>
      <w:r w:rsidRPr="009C7B23">
        <w:rPr>
          <w:rFonts w:ascii="GHEA Grapalat" w:eastAsiaTheme="minorEastAsia" w:hAnsi="GHEA Grapalat" w:cstheme="minorBidi"/>
          <w:color w:val="000000" w:themeColor="text1"/>
          <w:shd w:val="clear" w:color="auto" w:fill="FFFFFF"/>
          <w:lang w:val="hy-AM"/>
        </w:rPr>
        <w:t>Որպես նոր գործիքակազմի կիրառում նախատեսվում է բարձր (առնվազն մեկ մլրդ դրամ և ավելի) արժեք ունեցող, իրացվելի և ներդրումային գրավչություն ունեցող մեկ և/կամ ավելի գույքերի ներդրմամբ ստեղծել 100 տոկոս պետական մասնակցությամբ նոր բաժնետիրական ընկերություններ, ինչի շնորհիվ գործարար նախնական ծրագրերի մշակման միջոցով կապահովվի պետական ակտիվների գրավչության բարձրացումը, իսկ ֆոնդային բորսայի միջոցով ընկերությունների բաժնետոմսերի մասնավորեցման շնորհիվ գործուն քայլեր կկատարվեն արժեթղթերի շուկայի զարգացման բնագավառում։</w:t>
      </w:r>
    </w:p>
    <w:p w14:paraId="18A59521" w14:textId="4091F1BA" w:rsidR="00E64DAD" w:rsidRPr="009C7B23" w:rsidRDefault="00E64DAD" w:rsidP="00E64DAD">
      <w:pPr>
        <w:spacing w:line="360" w:lineRule="auto"/>
        <w:ind w:left="-567" w:firstLine="567"/>
        <w:jc w:val="both"/>
        <w:rPr>
          <w:rFonts w:ascii="GHEA Grapalat" w:hAnsi="GHEA Grapalat"/>
          <w:color w:val="000000" w:themeColor="text1"/>
          <w:shd w:val="clear" w:color="auto" w:fill="FFFFFF"/>
          <w:lang w:val="hy-AM"/>
        </w:rPr>
      </w:pPr>
      <w:r w:rsidRPr="009C7B23">
        <w:rPr>
          <w:rStyle w:val="Strong"/>
          <w:rFonts w:ascii="GHEA Grapalat" w:hAnsi="GHEA Grapalat"/>
          <w:b w:val="0"/>
          <w:color w:val="000000" w:themeColor="text1"/>
          <w:lang w:val="hy-AM"/>
        </w:rPr>
        <w:t>Վերը նշվածի հիմքով</w:t>
      </w:r>
      <w:r w:rsidR="001D34A9" w:rsidRPr="009C7B23">
        <w:rPr>
          <w:rStyle w:val="Strong"/>
          <w:rFonts w:ascii="GHEA Grapalat" w:hAnsi="GHEA Grapalat"/>
          <w:b w:val="0"/>
          <w:color w:val="000000" w:themeColor="text1"/>
          <w:lang w:val="hy-AM"/>
        </w:rPr>
        <w:t>՝</w:t>
      </w:r>
      <w:r w:rsidRPr="009C7B23">
        <w:rPr>
          <w:rStyle w:val="Strong"/>
          <w:rFonts w:ascii="GHEA Grapalat" w:hAnsi="GHEA Grapalat"/>
          <w:color w:val="000000" w:themeColor="text1"/>
          <w:lang w:val="hy-AM"/>
        </w:rPr>
        <w:t xml:space="preserve"> </w:t>
      </w:r>
      <w:r w:rsidRPr="009C7B23">
        <w:rPr>
          <w:rFonts w:ascii="GHEA Grapalat" w:hAnsi="GHEA Grapalat" w:cs="Sylfaen"/>
          <w:color w:val="000000" w:themeColor="text1"/>
          <w:shd w:val="clear" w:color="auto" w:fill="FFFFFF"/>
          <w:lang w:val="hy-AM"/>
        </w:rPr>
        <w:t>ՀՀ</w:t>
      </w:r>
      <w:r w:rsidRPr="009C7B23">
        <w:rPr>
          <w:rFonts w:ascii="GHEA Grapalat" w:hAnsi="GHEA Grapalat"/>
          <w:color w:val="000000" w:themeColor="text1"/>
          <w:shd w:val="clear" w:color="auto" w:fill="FFFFFF"/>
          <w:lang w:val="hy-AM"/>
        </w:rPr>
        <w:t xml:space="preserve"> </w:t>
      </w:r>
      <w:r w:rsidRPr="009C7B23">
        <w:rPr>
          <w:rFonts w:ascii="GHEA Grapalat" w:hAnsi="GHEA Grapalat" w:cs="Sylfaen"/>
          <w:color w:val="000000" w:themeColor="text1"/>
          <w:shd w:val="clear" w:color="auto" w:fill="FFFFFF"/>
          <w:lang w:val="hy-AM"/>
        </w:rPr>
        <w:t>կառավարության</w:t>
      </w:r>
      <w:r w:rsidRPr="009C7B23">
        <w:rPr>
          <w:rFonts w:ascii="GHEA Grapalat" w:hAnsi="GHEA Grapalat"/>
          <w:color w:val="000000" w:themeColor="text1"/>
          <w:shd w:val="clear" w:color="auto" w:fill="FFFFFF"/>
          <w:lang w:val="hy-AM"/>
        </w:rPr>
        <w:t xml:space="preserve"> 2023</w:t>
      </w:r>
      <w:r w:rsidRPr="009C7B23">
        <w:rPr>
          <w:rFonts w:ascii="GHEA Grapalat" w:hAnsi="GHEA Grapalat" w:cs="Sylfaen"/>
          <w:color w:val="000000" w:themeColor="text1"/>
          <w:shd w:val="clear" w:color="auto" w:fill="FFFFFF"/>
          <w:lang w:val="hy-AM"/>
        </w:rPr>
        <w:t>թ</w:t>
      </w:r>
      <w:r w:rsidR="00EE4966" w:rsidRPr="009C7B23">
        <w:rPr>
          <w:rFonts w:ascii="GHEA Grapalat" w:hAnsi="GHEA Grapalat" w:cs="Sylfaen"/>
          <w:color w:val="000000" w:themeColor="text1"/>
          <w:shd w:val="clear" w:color="auto" w:fill="FFFFFF"/>
          <w:lang w:val="hy-AM"/>
        </w:rPr>
        <w:t>վականի օգոստոսի 17-ի</w:t>
      </w:r>
      <w:r w:rsidRPr="009C7B23">
        <w:rPr>
          <w:rFonts w:ascii="GHEA Grapalat" w:hAnsi="GHEA Grapalat"/>
          <w:color w:val="000000" w:themeColor="text1"/>
          <w:shd w:val="clear" w:color="auto" w:fill="FFFFFF"/>
          <w:lang w:val="hy-AM"/>
        </w:rPr>
        <w:t xml:space="preserve"> </w:t>
      </w:r>
      <w:r w:rsidRPr="009C7B23">
        <w:rPr>
          <w:rFonts w:ascii="GHEA Grapalat" w:hAnsi="GHEA Grapalat" w:cs="Sylfaen"/>
          <w:color w:val="000000" w:themeColor="text1"/>
          <w:shd w:val="clear" w:color="auto" w:fill="FFFFFF"/>
          <w:lang w:val="hy-AM"/>
        </w:rPr>
        <w:t>թիվ</w:t>
      </w:r>
      <w:r w:rsidRPr="009C7B23">
        <w:rPr>
          <w:rFonts w:ascii="GHEA Grapalat" w:hAnsi="GHEA Grapalat"/>
          <w:color w:val="000000" w:themeColor="text1"/>
          <w:shd w:val="clear" w:color="auto" w:fill="FFFFFF"/>
          <w:lang w:val="hy-AM"/>
        </w:rPr>
        <w:t xml:space="preserve"> 1404-</w:t>
      </w:r>
      <w:r w:rsidRPr="009C7B23">
        <w:rPr>
          <w:rFonts w:ascii="GHEA Grapalat" w:hAnsi="GHEA Grapalat" w:cs="Sylfaen"/>
          <w:color w:val="000000" w:themeColor="text1"/>
          <w:shd w:val="clear" w:color="auto" w:fill="FFFFFF"/>
          <w:lang w:val="hy-AM"/>
        </w:rPr>
        <w:t>Ա</w:t>
      </w:r>
      <w:r w:rsidRPr="009C7B23">
        <w:rPr>
          <w:rFonts w:ascii="GHEA Grapalat" w:hAnsi="GHEA Grapalat"/>
          <w:color w:val="000000" w:themeColor="text1"/>
          <w:shd w:val="clear" w:color="auto" w:fill="FFFFFF"/>
          <w:lang w:val="hy-AM"/>
        </w:rPr>
        <w:t xml:space="preserve"> </w:t>
      </w:r>
      <w:r w:rsidRPr="009C7B23">
        <w:rPr>
          <w:rFonts w:ascii="GHEA Grapalat" w:hAnsi="GHEA Grapalat" w:cs="Sylfaen"/>
          <w:color w:val="000000" w:themeColor="text1"/>
          <w:shd w:val="clear" w:color="auto" w:fill="FFFFFF"/>
          <w:lang w:val="hy-AM"/>
        </w:rPr>
        <w:t xml:space="preserve">որոշմամբ (այսուհետ՝ Որոշում) հիմնադրվել է </w:t>
      </w:r>
      <w:r w:rsidRPr="009C7B23">
        <w:rPr>
          <w:rStyle w:val="Strong"/>
          <w:rFonts w:ascii="GHEA Grapalat" w:hAnsi="GHEA Grapalat"/>
          <w:b w:val="0"/>
          <w:color w:val="000000" w:themeColor="text1"/>
          <w:lang w:val="hy-AM"/>
        </w:rPr>
        <w:t xml:space="preserve">«Ռիփաբլիք Պլազա» ԲԲԸ-ն </w:t>
      </w:r>
      <w:r w:rsidRPr="009C7B23">
        <w:rPr>
          <w:rFonts w:ascii="GHEA Grapalat" w:eastAsiaTheme="minorEastAsia" w:hAnsi="GHEA Grapalat" w:cs="Sylfaen"/>
          <w:bCs/>
          <w:color w:val="000000" w:themeColor="text1"/>
          <w:shd w:val="clear" w:color="auto" w:fill="FFFFFF"/>
          <w:lang w:val="hy-AM"/>
        </w:rPr>
        <w:t>(այսուհետ՝  Ընկերություն)</w:t>
      </w:r>
      <w:r w:rsidRPr="009C7B23">
        <w:rPr>
          <w:rStyle w:val="Strong"/>
          <w:rFonts w:ascii="GHEA Grapalat" w:hAnsi="GHEA Grapalat"/>
          <w:b w:val="0"/>
          <w:color w:val="000000" w:themeColor="text1"/>
          <w:lang w:val="hy-AM"/>
        </w:rPr>
        <w:t xml:space="preserve">։ Որոշմամբ ՀՀ կառավարությունը որոշել է </w:t>
      </w:r>
      <w:r w:rsidRPr="009C7B23">
        <w:rPr>
          <w:rFonts w:ascii="GHEA Grapalat" w:hAnsi="GHEA Grapalat"/>
          <w:color w:val="000000" w:themeColor="text1"/>
          <w:shd w:val="clear" w:color="auto" w:fill="FFFFFF"/>
          <w:lang w:val="hy-AM"/>
        </w:rPr>
        <w:t xml:space="preserve">Հայաստանի Հանրապետության սեփականությունը հանդիսացող՝ ք.Երևան, Նալբանդյան 28 հասցեում գտնվող 7809,9 քառ.մ </w:t>
      </w:r>
      <w:r w:rsidRPr="009C7B23">
        <w:rPr>
          <w:rFonts w:ascii="GHEA Grapalat" w:hAnsi="GHEA Grapalat"/>
          <w:color w:val="000000" w:themeColor="text1"/>
          <w:shd w:val="clear" w:color="auto" w:fill="FFFFFF"/>
          <w:lang w:val="hy-AM"/>
        </w:rPr>
        <w:lastRenderedPageBreak/>
        <w:t>մակերեսով շենքը և դրա զբաղեցրած 0,262 հա հողամասը</w:t>
      </w:r>
      <w:r w:rsidR="004C1743" w:rsidRPr="009C7B23">
        <w:rPr>
          <w:rFonts w:ascii="GHEA Grapalat" w:hAnsi="GHEA Grapalat"/>
          <w:color w:val="000000" w:themeColor="text1"/>
          <w:shd w:val="clear" w:color="auto" w:fill="FFFFFF"/>
          <w:lang w:val="hy-AM"/>
        </w:rPr>
        <w:t xml:space="preserve"> </w:t>
      </w:r>
      <w:r w:rsidR="00A964FF" w:rsidRPr="009C7B23">
        <w:rPr>
          <w:rFonts w:ascii="GHEA Grapalat" w:hAnsi="GHEA Grapalat"/>
          <w:color w:val="000000" w:themeColor="text1"/>
          <w:shd w:val="clear" w:color="auto" w:fill="FFFFFF"/>
          <w:lang w:val="hy-AM"/>
        </w:rPr>
        <w:t xml:space="preserve">(այսուհետ՝ Գույք) </w:t>
      </w:r>
      <w:r w:rsidRPr="009C7B23">
        <w:rPr>
          <w:rFonts w:ascii="GHEA Grapalat" w:hAnsi="GHEA Grapalat"/>
          <w:color w:val="000000" w:themeColor="text1"/>
          <w:shd w:val="clear" w:color="auto" w:fill="FFFFFF"/>
          <w:lang w:val="hy-AM"/>
        </w:rPr>
        <w:t xml:space="preserve">ներդնել Ընկերության կանոնադրական կապիտալում։ </w:t>
      </w:r>
    </w:p>
    <w:p w14:paraId="164C3656" w14:textId="77777777" w:rsidR="00E25947" w:rsidRDefault="00E64DAD" w:rsidP="00E25947">
      <w:pPr>
        <w:shd w:val="clear" w:color="auto" w:fill="FFFFFF"/>
        <w:spacing w:line="360" w:lineRule="auto"/>
        <w:ind w:left="-567" w:firstLine="567"/>
        <w:jc w:val="both"/>
        <w:rPr>
          <w:rFonts w:ascii="GHEA Grapalat" w:eastAsiaTheme="minorEastAsia" w:hAnsi="GHEA Grapalat"/>
          <w:color w:val="000000" w:themeColor="text1"/>
          <w:shd w:val="clear" w:color="auto" w:fill="FFFFFF"/>
          <w:lang w:val="hy-AM"/>
        </w:rPr>
      </w:pPr>
      <w:r w:rsidRPr="009C7B23">
        <w:rPr>
          <w:rFonts w:ascii="GHEA Grapalat" w:eastAsiaTheme="minorEastAsia" w:hAnsi="GHEA Grapalat"/>
          <w:bCs/>
          <w:color w:val="000000" w:themeColor="text1"/>
          <w:shd w:val="clear" w:color="auto" w:fill="FFFFFF"/>
          <w:lang w:val="hy-AM"/>
        </w:rPr>
        <w:t>Ընկերության</w:t>
      </w:r>
      <w:r w:rsidR="004E35A5" w:rsidRPr="009C7B23">
        <w:rPr>
          <w:rFonts w:ascii="GHEA Grapalat" w:eastAsiaTheme="minorEastAsia" w:hAnsi="GHEA Grapalat"/>
          <w:bCs/>
          <w:color w:val="000000" w:themeColor="text1"/>
          <w:shd w:val="clear" w:color="auto" w:fill="FFFFFF"/>
          <w:lang w:val="hy-AM"/>
        </w:rPr>
        <w:t xml:space="preserve"> </w:t>
      </w:r>
      <w:r w:rsidR="004E35A5" w:rsidRPr="009C7B23">
        <w:rPr>
          <w:rFonts w:ascii="GHEA Grapalat" w:eastAsiaTheme="minorEastAsia" w:hAnsi="GHEA Grapalat" w:cs="Sylfaen"/>
          <w:bCs/>
          <w:color w:val="000000" w:themeColor="text1"/>
          <w:shd w:val="clear" w:color="auto" w:fill="FFFFFF"/>
          <w:lang w:val="hy-AM"/>
        </w:rPr>
        <w:t>հիմնադրումը ՝</w:t>
      </w:r>
      <w:r w:rsidR="004E35A5" w:rsidRPr="009C7B23">
        <w:rPr>
          <w:rFonts w:ascii="GHEA Grapalat" w:eastAsiaTheme="minorEastAsia" w:hAnsi="GHEA Grapalat"/>
          <w:bCs/>
          <w:color w:val="000000" w:themeColor="text1"/>
          <w:shd w:val="clear" w:color="auto" w:fill="FFFFFF"/>
          <w:lang w:val="hy-AM"/>
        </w:rPr>
        <w:t xml:space="preserve"> </w:t>
      </w:r>
      <w:r w:rsidR="004E35A5" w:rsidRPr="009C7B23">
        <w:rPr>
          <w:rFonts w:ascii="GHEA Grapalat" w:eastAsiaTheme="minorEastAsia" w:hAnsi="GHEA Grapalat"/>
          <w:color w:val="000000" w:themeColor="text1"/>
          <w:shd w:val="clear" w:color="auto" w:fill="FFFFFF"/>
          <w:lang w:val="hy-AM"/>
        </w:rPr>
        <w:t xml:space="preserve">պետական գույքի կառավարման ոլորտի բարեփոխումների ռազմավարության ՀՀ կառավարության որդեգրած քաղաքականության պիլոտային ծրագրի առաջին փուլն է, իսկ հաջորդ փուլով նախատեսվել է </w:t>
      </w:r>
      <w:r w:rsidR="004E35A5" w:rsidRPr="009C7B23">
        <w:rPr>
          <w:rFonts w:ascii="GHEA Grapalat" w:eastAsiaTheme="minorEastAsia" w:hAnsi="GHEA Grapalat"/>
          <w:bCs/>
          <w:color w:val="000000" w:themeColor="text1"/>
          <w:shd w:val="clear" w:color="auto" w:fill="FFFFFF"/>
          <w:lang w:val="hy-AM"/>
        </w:rPr>
        <w:t>Ընկերությունն</w:t>
      </w:r>
      <w:r w:rsidR="004E35A5" w:rsidRPr="009C7B23">
        <w:rPr>
          <w:rFonts w:ascii="GHEA Grapalat" w:eastAsiaTheme="minorEastAsia" w:hAnsi="GHEA Grapalat"/>
          <w:color w:val="000000" w:themeColor="text1"/>
          <w:shd w:val="clear" w:color="auto" w:fill="FFFFFF"/>
          <w:lang w:val="hy-AM"/>
        </w:rPr>
        <w:t xml:space="preserve"> ընդգրկել մասնավորեցման ծրագրում։ </w:t>
      </w:r>
    </w:p>
    <w:p w14:paraId="2745BA3D" w14:textId="35ABA659" w:rsidR="00E25947" w:rsidRDefault="00E25947" w:rsidP="00E25947">
      <w:pPr>
        <w:shd w:val="clear" w:color="auto" w:fill="FFFFFF"/>
        <w:spacing w:line="360" w:lineRule="auto"/>
        <w:ind w:left="-567" w:firstLine="567"/>
        <w:jc w:val="both"/>
        <w:rPr>
          <w:rFonts w:ascii="GHEA Grapalat" w:hAnsi="GHEA Grapalat"/>
          <w:color w:val="000000" w:themeColor="text1"/>
          <w:shd w:val="clear" w:color="auto" w:fill="FFFFFF"/>
          <w:lang w:val="hy-AM"/>
        </w:rPr>
      </w:pPr>
      <w:r>
        <w:rPr>
          <w:rFonts w:ascii="GHEA Grapalat" w:eastAsiaTheme="minorEastAsia" w:hAnsi="GHEA Grapalat"/>
          <w:color w:val="000000" w:themeColor="text1"/>
          <w:shd w:val="clear" w:color="auto" w:fill="FFFFFF"/>
          <w:lang w:val="hy-AM"/>
        </w:rPr>
        <w:t>Միաժաման</w:t>
      </w:r>
      <w:r w:rsidR="00284084">
        <w:rPr>
          <w:rFonts w:ascii="GHEA Grapalat" w:eastAsiaTheme="minorEastAsia" w:hAnsi="GHEA Grapalat"/>
          <w:color w:val="000000" w:themeColor="text1"/>
          <w:shd w:val="clear" w:color="auto" w:fill="FFFFFF"/>
          <w:lang w:val="hy-AM"/>
        </w:rPr>
        <w:t>ա</w:t>
      </w:r>
      <w:r>
        <w:rPr>
          <w:rFonts w:ascii="GHEA Grapalat" w:eastAsiaTheme="minorEastAsia" w:hAnsi="GHEA Grapalat"/>
          <w:color w:val="000000" w:themeColor="text1"/>
          <w:shd w:val="clear" w:color="auto" w:fill="FFFFFF"/>
          <w:lang w:val="hy-AM"/>
        </w:rPr>
        <w:t>կ</w:t>
      </w:r>
      <w:r w:rsidRPr="0046329F">
        <w:rPr>
          <w:rFonts w:ascii="GHEA Grapalat" w:eastAsiaTheme="minorEastAsia" w:hAnsi="GHEA Grapalat"/>
          <w:color w:val="000000" w:themeColor="text1"/>
          <w:shd w:val="clear" w:color="auto" w:fill="FFFFFF"/>
          <w:lang w:val="hy-AM"/>
        </w:rPr>
        <w:t xml:space="preserve"> ք.Երևան, Նալբանդյան 28 հասցեում գտնվող շենքից համապատասխան մակերեսներով տարածքներ ՀՀ կառավարության որոշումներով ամրացված էին  ՀՀ վարչապետի աշխատակազմին, ՀՀ բարձր տեխնոլոգիական արդյունաբերության նախարարությանը, ՀՀ կադաստրի կոմիտեին, իսկ </w:t>
      </w:r>
      <w:r w:rsidR="00A70BE2">
        <w:rPr>
          <w:rFonts w:ascii="GHEA Grapalat" w:eastAsiaTheme="minorEastAsia" w:hAnsi="GHEA Grapalat"/>
          <w:color w:val="000000" w:themeColor="text1"/>
          <w:shd w:val="clear" w:color="auto" w:fill="FFFFFF"/>
          <w:lang w:val="hy-AM"/>
        </w:rPr>
        <w:t xml:space="preserve"> ՀՀ ՏԿԵՆ պ</w:t>
      </w:r>
      <w:r w:rsidRPr="0046329F">
        <w:rPr>
          <w:rFonts w:ascii="GHEA Grapalat" w:eastAsiaTheme="minorEastAsia" w:hAnsi="GHEA Grapalat"/>
          <w:color w:val="000000" w:themeColor="text1"/>
          <w:shd w:val="clear" w:color="auto" w:fill="FFFFFF"/>
          <w:lang w:val="hy-AM"/>
        </w:rPr>
        <w:t>ետական գույքի կառավարման կոմիտեին</w:t>
      </w:r>
      <w:r w:rsidR="00A70BE2">
        <w:rPr>
          <w:rFonts w:ascii="GHEA Grapalat" w:eastAsiaTheme="minorEastAsia" w:hAnsi="GHEA Grapalat"/>
          <w:color w:val="000000" w:themeColor="text1"/>
          <w:shd w:val="clear" w:color="auto" w:fill="FFFFFF"/>
          <w:lang w:val="hy-AM"/>
        </w:rPr>
        <w:t xml:space="preserve"> </w:t>
      </w:r>
      <w:r w:rsidR="00A70BE2" w:rsidRPr="00A70BE2">
        <w:rPr>
          <w:rFonts w:ascii="GHEA Grapalat" w:eastAsiaTheme="minorEastAsia" w:hAnsi="GHEA Grapalat"/>
          <w:color w:val="000000" w:themeColor="text1"/>
          <w:shd w:val="clear" w:color="auto" w:fill="FFFFFF"/>
          <w:lang w:val="hy-AM"/>
        </w:rPr>
        <w:t>(</w:t>
      </w:r>
      <w:r w:rsidR="00A70BE2">
        <w:rPr>
          <w:rFonts w:ascii="GHEA Grapalat" w:eastAsiaTheme="minorEastAsia" w:hAnsi="GHEA Grapalat"/>
          <w:color w:val="000000" w:themeColor="text1"/>
          <w:shd w:val="clear" w:color="auto" w:fill="FFFFFF"/>
          <w:lang w:val="hy-AM"/>
        </w:rPr>
        <w:t>այսուհետ՝ Կոմիտե</w:t>
      </w:r>
      <w:r w:rsidR="00A70BE2" w:rsidRPr="00A70BE2">
        <w:rPr>
          <w:rFonts w:ascii="GHEA Grapalat" w:eastAsiaTheme="minorEastAsia" w:hAnsi="GHEA Grapalat"/>
          <w:color w:val="000000" w:themeColor="text1"/>
          <w:shd w:val="clear" w:color="auto" w:fill="FFFFFF"/>
          <w:lang w:val="hy-AM"/>
        </w:rPr>
        <w:t>)</w:t>
      </w:r>
      <w:r w:rsidRPr="0046329F">
        <w:rPr>
          <w:rFonts w:ascii="GHEA Grapalat" w:eastAsiaTheme="minorEastAsia" w:hAnsi="GHEA Grapalat"/>
          <w:color w:val="000000" w:themeColor="text1"/>
          <w:shd w:val="clear" w:color="auto" w:fill="FFFFFF"/>
          <w:lang w:val="hy-AM"/>
        </w:rPr>
        <w:t xml:space="preserve"> ամրացված տարածքից անհատույց օգտագործման իրավունքով տարածքներ տրամադրված էին ՀՀ վարչապետի աշխատակազմի «Հանրային կապերի և տեղեկատվության կենտրոն» ՊՈԱԿ-ին և «Ճանապարհային դեպարտամենտ» հիմնադրամին, իսկ </w:t>
      </w:r>
      <w:r w:rsidRPr="0046329F">
        <w:rPr>
          <w:rFonts w:ascii="GHEA Grapalat" w:hAnsi="GHEA Grapalat"/>
          <w:color w:val="000000" w:themeColor="text1"/>
          <w:shd w:val="clear" w:color="auto" w:fill="FFFFFF"/>
          <w:lang w:val="hy-AM"/>
        </w:rPr>
        <w:t>որոշ տարածքներ տրված են վարձակալությամբ։</w:t>
      </w:r>
    </w:p>
    <w:p w14:paraId="2A24DCFF" w14:textId="77777777" w:rsidR="00E25947" w:rsidRDefault="00E25947" w:rsidP="00E25947">
      <w:pPr>
        <w:shd w:val="clear" w:color="auto" w:fill="FFFFFF"/>
        <w:spacing w:line="360" w:lineRule="auto"/>
        <w:ind w:left="-567" w:firstLine="567"/>
        <w:jc w:val="both"/>
        <w:rPr>
          <w:rFonts w:ascii="GHEA Grapalat" w:hAnsi="GHEA Grapalat" w:cs="Sylfaen"/>
          <w:color w:val="000000" w:themeColor="text1"/>
          <w:shd w:val="clear" w:color="auto" w:fill="FFFFFF"/>
          <w:lang w:val="hy-AM"/>
        </w:rPr>
      </w:pPr>
      <w:r w:rsidRPr="0046329F">
        <w:rPr>
          <w:rFonts w:ascii="GHEA Grapalat" w:hAnsi="GHEA Grapalat" w:cs="Sylfaen"/>
          <w:color w:val="000000" w:themeColor="text1"/>
          <w:shd w:val="clear" w:color="auto" w:fill="FFFFFF"/>
          <w:lang w:val="hy-AM"/>
        </w:rPr>
        <w:t>ՀՀ</w:t>
      </w:r>
      <w:r w:rsidRPr="0046329F">
        <w:rPr>
          <w:rFonts w:ascii="GHEA Grapalat" w:hAnsi="GHEA Grapalat"/>
          <w:color w:val="000000" w:themeColor="text1"/>
          <w:shd w:val="clear" w:color="auto" w:fill="FFFFFF"/>
          <w:lang w:val="hy-AM"/>
        </w:rPr>
        <w:t xml:space="preserve"> </w:t>
      </w:r>
      <w:r w:rsidRPr="0046329F">
        <w:rPr>
          <w:rFonts w:ascii="GHEA Grapalat" w:hAnsi="GHEA Grapalat" w:cs="Sylfaen"/>
          <w:color w:val="000000" w:themeColor="text1"/>
          <w:shd w:val="clear" w:color="auto" w:fill="FFFFFF"/>
          <w:lang w:val="hy-AM"/>
        </w:rPr>
        <w:t>կառավարության</w:t>
      </w:r>
      <w:r w:rsidRPr="0046329F">
        <w:rPr>
          <w:rFonts w:ascii="GHEA Grapalat" w:hAnsi="GHEA Grapalat"/>
          <w:color w:val="000000" w:themeColor="text1"/>
          <w:shd w:val="clear" w:color="auto" w:fill="FFFFFF"/>
          <w:lang w:val="hy-AM"/>
        </w:rPr>
        <w:t xml:space="preserve"> 2023 </w:t>
      </w:r>
      <w:r w:rsidRPr="0046329F">
        <w:rPr>
          <w:rFonts w:ascii="GHEA Grapalat" w:hAnsi="GHEA Grapalat" w:cs="Sylfaen"/>
          <w:color w:val="000000" w:themeColor="text1"/>
          <w:shd w:val="clear" w:color="auto" w:fill="FFFFFF"/>
          <w:lang w:val="hy-AM"/>
        </w:rPr>
        <w:t>թվականի օգոստոսի 17-ի</w:t>
      </w:r>
      <w:r w:rsidRPr="0046329F">
        <w:rPr>
          <w:rFonts w:ascii="GHEA Grapalat" w:hAnsi="GHEA Grapalat"/>
          <w:color w:val="000000" w:themeColor="text1"/>
          <w:shd w:val="clear" w:color="auto" w:fill="FFFFFF"/>
          <w:lang w:val="hy-AM"/>
        </w:rPr>
        <w:t xml:space="preserve"> </w:t>
      </w:r>
      <w:r w:rsidRPr="0046329F">
        <w:rPr>
          <w:rFonts w:ascii="GHEA Grapalat" w:hAnsi="GHEA Grapalat" w:cs="Sylfaen"/>
          <w:color w:val="000000" w:themeColor="text1"/>
          <w:shd w:val="clear" w:color="auto" w:fill="FFFFFF"/>
          <w:lang w:val="hy-AM"/>
        </w:rPr>
        <w:t>թիվ</w:t>
      </w:r>
      <w:r w:rsidRPr="0046329F">
        <w:rPr>
          <w:rFonts w:ascii="GHEA Grapalat" w:hAnsi="GHEA Grapalat"/>
          <w:color w:val="000000" w:themeColor="text1"/>
          <w:shd w:val="clear" w:color="auto" w:fill="FFFFFF"/>
          <w:lang w:val="hy-AM"/>
        </w:rPr>
        <w:t xml:space="preserve"> 1404-</w:t>
      </w:r>
      <w:r w:rsidRPr="0046329F">
        <w:rPr>
          <w:rFonts w:ascii="GHEA Grapalat" w:hAnsi="GHEA Grapalat" w:cs="Sylfaen"/>
          <w:color w:val="000000" w:themeColor="text1"/>
          <w:shd w:val="clear" w:color="auto" w:fill="FFFFFF"/>
          <w:lang w:val="hy-AM"/>
        </w:rPr>
        <w:t>Ա</w:t>
      </w:r>
      <w:r w:rsidRPr="0046329F">
        <w:rPr>
          <w:rFonts w:ascii="GHEA Grapalat" w:hAnsi="GHEA Grapalat"/>
          <w:color w:val="000000" w:themeColor="text1"/>
          <w:shd w:val="clear" w:color="auto" w:fill="FFFFFF"/>
          <w:lang w:val="hy-AM"/>
        </w:rPr>
        <w:t xml:space="preserve"> </w:t>
      </w:r>
      <w:r w:rsidRPr="0046329F">
        <w:rPr>
          <w:rFonts w:ascii="GHEA Grapalat" w:hAnsi="GHEA Grapalat" w:cs="Sylfaen"/>
          <w:color w:val="000000" w:themeColor="text1"/>
          <w:shd w:val="clear" w:color="auto" w:fill="FFFFFF"/>
          <w:lang w:val="hy-AM"/>
        </w:rPr>
        <w:t>որոշումն ուժի մեջ մտնելուց հետո 1 տարվա ընթացքում ՀՀ վարչապետի աշխատակազմի ղեկավարի, ՀՀ բարձր տեխնոլոգիական արդյունաբերության նախարարի և ՀՀ կադաստրի կոմիտեի ղեկավարի հետ համատեղ պետք է իրականացվեր տարածքների հանձնման-ընդունման աշխատանքները, իսկ անհատույց օգտագործման իրավունքով զբաղեցրած տարածքների պայմանագրերը պետք է լուծվեին։</w:t>
      </w:r>
    </w:p>
    <w:p w14:paraId="51F44586" w14:textId="77777777" w:rsidR="00E25947" w:rsidRDefault="00E25947" w:rsidP="00E25947">
      <w:pPr>
        <w:shd w:val="clear" w:color="auto" w:fill="FFFFFF"/>
        <w:spacing w:line="360" w:lineRule="auto"/>
        <w:ind w:left="-567" w:firstLine="567"/>
        <w:jc w:val="both"/>
        <w:rPr>
          <w:rStyle w:val="Strong"/>
          <w:rFonts w:ascii="GHEA Grapalat" w:eastAsiaTheme="minorEastAsia" w:hAnsi="GHEA Grapalat"/>
          <w:b w:val="0"/>
          <w:bCs w:val="0"/>
          <w:color w:val="000000" w:themeColor="text1"/>
          <w:shd w:val="clear" w:color="auto" w:fill="FFFFFF"/>
          <w:lang w:val="hy-AM"/>
        </w:rPr>
      </w:pPr>
      <w:r w:rsidRPr="0046329F">
        <w:rPr>
          <w:rFonts w:ascii="GHEA Grapalat" w:hAnsi="GHEA Grapalat" w:cs="Sylfaen"/>
          <w:color w:val="000000" w:themeColor="text1"/>
          <w:shd w:val="clear" w:color="auto" w:fill="FFFFFF"/>
          <w:lang w:val="hy-AM"/>
        </w:rPr>
        <w:t xml:space="preserve">Վերոնշյալ աշխատանքները սահմանված ժամկետում՝ մինչև 2024 </w:t>
      </w:r>
      <w:r w:rsidRPr="0046329F">
        <w:rPr>
          <w:rFonts w:ascii="GHEA Grapalat" w:hAnsi="GHEA Grapalat" w:cs="GHEA Grapalat"/>
          <w:color w:val="000000" w:themeColor="text1"/>
          <w:shd w:val="clear" w:color="auto" w:fill="FFFFFF"/>
          <w:lang w:val="hy-AM"/>
        </w:rPr>
        <w:t xml:space="preserve">թվականի օգոստոսի 17-ը, </w:t>
      </w:r>
      <w:r w:rsidRPr="0046329F">
        <w:rPr>
          <w:rFonts w:ascii="GHEA Grapalat" w:hAnsi="GHEA Grapalat" w:cs="Sylfaen"/>
          <w:color w:val="000000" w:themeColor="text1"/>
          <w:shd w:val="clear" w:color="auto" w:fill="FFFFFF"/>
          <w:lang w:val="hy-AM"/>
        </w:rPr>
        <w:t xml:space="preserve">ամբողջությամբ կատարվել են։ Աշխատանքների ավարտից հետո </w:t>
      </w:r>
      <w:r w:rsidRPr="0046329F">
        <w:rPr>
          <w:rFonts w:ascii="GHEA Grapalat" w:eastAsiaTheme="minorEastAsia" w:hAnsi="GHEA Grapalat" w:cstheme="minorBidi"/>
          <w:color w:val="000000" w:themeColor="text1"/>
          <w:shd w:val="clear" w:color="auto" w:fill="FFFFFF"/>
          <w:lang w:val="hy-AM"/>
        </w:rPr>
        <w:t xml:space="preserve">ք.Երևան, Նալբանդյան 28 հասցեի անշարժ գույքը ՀՀ կադաստրի կոմիտեի կողմից </w:t>
      </w:r>
      <w:r w:rsidRPr="0046329F">
        <w:rPr>
          <w:rFonts w:ascii="GHEA Grapalat" w:eastAsia="MS Mincho" w:hAnsi="GHEA Grapalat" w:cs="MS Mincho"/>
          <w:color w:val="000000" w:themeColor="text1"/>
          <w:shd w:val="clear" w:color="auto" w:fill="FFFFFF"/>
          <w:lang w:val="hy-AM"/>
        </w:rPr>
        <w:t xml:space="preserve">գրանցվել է </w:t>
      </w:r>
      <w:r w:rsidRPr="0046329F">
        <w:rPr>
          <w:rStyle w:val="Strong"/>
          <w:rFonts w:ascii="GHEA Grapalat" w:eastAsiaTheme="majorEastAsia" w:hAnsi="GHEA Grapalat"/>
          <w:b w:val="0"/>
          <w:bCs w:val="0"/>
          <w:color w:val="000000" w:themeColor="text1"/>
          <w:lang w:val="hy-AM"/>
        </w:rPr>
        <w:t>«Ռիփաբլիք Պլազա» ԲԲԸ-ի անունով։</w:t>
      </w:r>
    </w:p>
    <w:p w14:paraId="0A347481" w14:textId="28286CA9" w:rsidR="00E25947" w:rsidRDefault="00E25947" w:rsidP="00E25947">
      <w:pPr>
        <w:shd w:val="clear" w:color="auto" w:fill="FFFFFF"/>
        <w:spacing w:line="360" w:lineRule="auto"/>
        <w:ind w:left="-567" w:firstLine="567"/>
        <w:jc w:val="both"/>
        <w:rPr>
          <w:rFonts w:ascii="GHEA Grapalat" w:eastAsiaTheme="minorEastAsia" w:hAnsi="GHEA Grapalat"/>
          <w:color w:val="000000" w:themeColor="text1"/>
          <w:shd w:val="clear" w:color="auto" w:fill="FFFFFF"/>
          <w:lang w:val="hy-AM"/>
        </w:rPr>
      </w:pPr>
      <w:r w:rsidRPr="0046329F">
        <w:rPr>
          <w:rFonts w:ascii="GHEA Grapalat" w:hAnsi="GHEA Grapalat"/>
          <w:color w:val="000000" w:themeColor="text1"/>
          <w:shd w:val="clear" w:color="auto" w:fill="FFFFFF"/>
          <w:lang w:val="hy-AM"/>
        </w:rPr>
        <w:t xml:space="preserve">Ինչ վերաբերում է </w:t>
      </w:r>
      <w:r w:rsidRPr="0046329F">
        <w:rPr>
          <w:rFonts w:ascii="GHEA Grapalat" w:eastAsiaTheme="minorEastAsia" w:hAnsi="GHEA Grapalat"/>
          <w:color w:val="000000" w:themeColor="text1"/>
          <w:shd w:val="clear" w:color="auto" w:fill="FFFFFF"/>
          <w:lang w:val="hy-AM"/>
        </w:rPr>
        <w:t>անշարժ գույքի գրավչության բարձրացմանն ուղղված միջոցների ձեռնարկմանը՝ նախ և առաջ անհրաժեշտ է</w:t>
      </w:r>
      <w:r w:rsidR="00284084">
        <w:rPr>
          <w:rFonts w:ascii="GHEA Grapalat" w:eastAsiaTheme="minorEastAsia" w:hAnsi="GHEA Grapalat"/>
          <w:color w:val="000000" w:themeColor="text1"/>
          <w:shd w:val="clear" w:color="auto" w:fill="FFFFFF"/>
          <w:lang w:val="hy-AM"/>
        </w:rPr>
        <w:t>ր</w:t>
      </w:r>
      <w:r w:rsidRPr="0046329F">
        <w:rPr>
          <w:rFonts w:ascii="GHEA Grapalat" w:hAnsi="GHEA Grapalat" w:cs="Calibri"/>
          <w:iCs/>
          <w:lang w:val="hy-AM"/>
        </w:rPr>
        <w:t xml:space="preserve"> լիարժեք և համապարփակ պատկերացում կազմել </w:t>
      </w:r>
      <w:r>
        <w:rPr>
          <w:rFonts w:ascii="GHEA Grapalat" w:hAnsi="GHEA Grapalat" w:cs="Calibri"/>
          <w:iCs/>
          <w:lang w:val="hy-AM"/>
        </w:rPr>
        <w:t>Գ</w:t>
      </w:r>
      <w:r w:rsidRPr="0046329F">
        <w:rPr>
          <w:rFonts w:ascii="GHEA Grapalat" w:hAnsi="GHEA Grapalat" w:cs="Calibri"/>
          <w:iCs/>
          <w:lang w:val="hy-AM"/>
        </w:rPr>
        <w:t xml:space="preserve">ույքի տնօրնման և զարգացման հնարավոր ամենաօպտիմալ և լավագույն տարբերակների մասին, ներառյալ վերակառուցումը, վերապրոֆիլավորումը, լրացուցիչ շինարարությունը կամ շրջակա մասնավոր սեփականություն հանդիսացող շենքերը ներառելու իրագործելիությունը: Ուսումնասիրությունը, որը պետք է իրականացվի այս տրամաբանության ներքո, պետք է հստակ նշի շուկայական տվյալների, տեղադիրքի, շինարարության </w:t>
      </w:r>
      <w:r w:rsidRPr="0046329F">
        <w:rPr>
          <w:rFonts w:ascii="GHEA Grapalat" w:hAnsi="GHEA Grapalat" w:cs="Calibri"/>
          <w:iCs/>
          <w:lang w:val="hy-AM"/>
        </w:rPr>
        <w:lastRenderedPageBreak/>
        <w:t xml:space="preserve">թույլտվության սահմանափակումների և հատուկ ֆինանսական մոդելի վրա հիմնված առավել իրագործելի լուծումը: </w:t>
      </w:r>
      <w:r w:rsidRPr="0046329F">
        <w:rPr>
          <w:rFonts w:ascii="GHEA Grapalat" w:hAnsi="GHEA Grapalat"/>
          <w:lang w:val="hy-AM"/>
        </w:rPr>
        <w:t xml:space="preserve">Այս վերլուծությունը պետք է կայուն հիմք հանդիսանա հետագա քայլերի համար, որը ենթադրում է հայեցակարգային նախագծում, ֆինանսավորման/ համագործակցության առաջարկի մշակում, պոտենցիալ ներդրողների հետ բանակցություններ, համատեղ ներդրումայի նախագծի մշակում և իրականացում և այլն: </w:t>
      </w:r>
    </w:p>
    <w:p w14:paraId="37299711" w14:textId="77777777" w:rsidR="00E25947" w:rsidRDefault="00E25947" w:rsidP="00E25947">
      <w:pPr>
        <w:shd w:val="clear" w:color="auto" w:fill="FFFFFF"/>
        <w:spacing w:line="360" w:lineRule="auto"/>
        <w:ind w:left="-567" w:firstLine="567"/>
        <w:jc w:val="both"/>
        <w:rPr>
          <w:rFonts w:ascii="GHEA Grapalat" w:eastAsiaTheme="minorEastAsia" w:hAnsi="GHEA Grapalat"/>
          <w:color w:val="000000" w:themeColor="text1"/>
          <w:shd w:val="clear" w:color="auto" w:fill="FFFFFF"/>
          <w:lang w:val="hy-AM"/>
        </w:rPr>
      </w:pPr>
      <w:r w:rsidRPr="0046329F">
        <w:rPr>
          <w:rFonts w:ascii="GHEA Grapalat" w:hAnsi="GHEA Grapalat" w:cs="Arial"/>
          <w:lang w:val="hy-AM"/>
        </w:rPr>
        <w:t>Իր աշխատանքում խորհրդատուն կարող է դիտարկել հարակից շենքերի ընդգրկումը նախագծում՝ հնարավոր գործընկերության, կամ դրանք ձեռք բերելու համար: Ամեն դեպքում, այլ տարածքները, որոնք ներկայումս ընկերության իրավասության տակ չեն, նույնպես դիտարկելի տարբերակ են, ուստի ավարտական եզրակացությունը պետք է ներառի ոչ միայն տվյալ հասցեում գույքի վերլուծության և եզրակացության տարբերակը, այլ նաև մոտակա հասցեներում գտնվող գույքերի ներառման տարբերակը համապատասխան վերլուծություններով և հիմնավորումներով:</w:t>
      </w:r>
    </w:p>
    <w:p w14:paraId="7BE5CE32" w14:textId="77777777" w:rsidR="00E25947" w:rsidRDefault="00E25947" w:rsidP="00E25947">
      <w:pPr>
        <w:shd w:val="clear" w:color="auto" w:fill="FFFFFF"/>
        <w:spacing w:line="360" w:lineRule="auto"/>
        <w:ind w:left="-567" w:firstLine="567"/>
        <w:jc w:val="both"/>
        <w:rPr>
          <w:rFonts w:ascii="GHEA Grapalat" w:eastAsiaTheme="minorEastAsia" w:hAnsi="GHEA Grapalat"/>
          <w:color w:val="000000" w:themeColor="text1"/>
          <w:shd w:val="clear" w:color="auto" w:fill="FFFFFF"/>
          <w:lang w:val="hy-AM"/>
        </w:rPr>
      </w:pPr>
      <w:r w:rsidRPr="0046329F">
        <w:rPr>
          <w:rFonts w:ascii="GHEA Grapalat" w:hAnsi="GHEA Grapalat" w:cs="Calibri"/>
          <w:iCs/>
          <w:lang w:val="hy-AM"/>
        </w:rPr>
        <w:t>Վերջնական արդյունքը պետք է ներկայացվի դոնորներին, ներդրողներին և հանրությանը:</w:t>
      </w:r>
    </w:p>
    <w:p w14:paraId="05774BD5" w14:textId="4FC9DD94" w:rsidR="00E25947" w:rsidRDefault="00E25947" w:rsidP="00E25947">
      <w:pPr>
        <w:shd w:val="clear" w:color="auto" w:fill="FFFFFF"/>
        <w:spacing w:line="360" w:lineRule="auto"/>
        <w:ind w:left="-567" w:firstLine="567"/>
        <w:jc w:val="both"/>
        <w:rPr>
          <w:rFonts w:ascii="GHEA Grapalat" w:hAnsi="GHEA Grapalat"/>
          <w:lang w:val="hy-AM"/>
        </w:rPr>
      </w:pPr>
      <w:r w:rsidRPr="0046329F">
        <w:rPr>
          <w:rFonts w:ascii="GHEA Grapalat" w:hAnsi="GHEA Grapalat"/>
          <w:lang w:val="hy-AM"/>
        </w:rPr>
        <w:t>Հաշվի առնելով նախագծի կարևորությունը՝ վերոնշյալ վերլուծությունը նախատեսվ</w:t>
      </w:r>
      <w:r w:rsidR="00D257F2">
        <w:rPr>
          <w:rFonts w:ascii="GHEA Grapalat" w:hAnsi="GHEA Grapalat"/>
          <w:lang w:val="hy-AM"/>
        </w:rPr>
        <w:t>ել</w:t>
      </w:r>
      <w:r w:rsidRPr="0046329F">
        <w:rPr>
          <w:rFonts w:ascii="GHEA Grapalat" w:hAnsi="GHEA Grapalat"/>
          <w:lang w:val="hy-AM"/>
        </w:rPr>
        <w:t xml:space="preserve"> է իրականացնել մասնագիտացված կազմակերպության միջոցով, որը կունենա բավարար մասնագիտական փորձ գործարար ծրագրերի և բիզնես մոդելների մշակման, ֆինանսական և տնտեսական վերլուծությունների իրականացման, ինչպես նաև անշարժ գույքի կառավարման և տնօրինման ոլորտներում։ </w:t>
      </w:r>
    </w:p>
    <w:p w14:paraId="694035E3" w14:textId="3275ABA2" w:rsidR="00D257F2" w:rsidRDefault="00D257F2" w:rsidP="00E25947">
      <w:pPr>
        <w:shd w:val="clear" w:color="auto" w:fill="FFFFFF"/>
        <w:spacing w:line="360" w:lineRule="auto"/>
        <w:ind w:left="-567" w:firstLine="567"/>
        <w:jc w:val="both"/>
        <w:rPr>
          <w:rFonts w:ascii="GHEA Grapalat" w:hAnsi="GHEA Grapalat"/>
          <w:lang w:val="hy-AM"/>
        </w:rPr>
      </w:pPr>
      <w:r>
        <w:rPr>
          <w:rFonts w:ascii="GHEA Grapalat" w:hAnsi="GHEA Grapalat"/>
          <w:lang w:val="hy-AM"/>
        </w:rPr>
        <w:t>Այդ նպատակով</w:t>
      </w:r>
      <w:r w:rsidR="008E4F18">
        <w:rPr>
          <w:rFonts w:ascii="GHEA Grapalat" w:hAnsi="GHEA Grapalat"/>
          <w:lang w:val="hy-AM"/>
        </w:rPr>
        <w:t xml:space="preserve">, ինչպես նաև ելնելով </w:t>
      </w:r>
      <w:r w:rsidR="008E4F18" w:rsidRPr="008E4F18">
        <w:rPr>
          <w:rFonts w:ascii="GHEA Grapalat" w:hAnsi="GHEA Grapalat"/>
          <w:lang w:val="hy-AM"/>
        </w:rPr>
        <w:t>«Պետական գույքի մասնավորեցման 2017-2020 թվականների ծրագրի մասին» օրենքի</w:t>
      </w:r>
      <w:r w:rsidR="008E4F18">
        <w:rPr>
          <w:rFonts w:ascii="GHEA Grapalat" w:hAnsi="GHEA Grapalat"/>
          <w:lang w:val="hy-AM"/>
        </w:rPr>
        <w:t xml:space="preserve"> 3-րդ հոդվածի 1-ին մասով սահմանված </w:t>
      </w:r>
      <w:r w:rsidR="008E4F18" w:rsidRPr="008E4F18">
        <w:rPr>
          <w:rFonts w:ascii="GHEA Grapalat" w:hAnsi="GHEA Grapalat"/>
          <w:lang w:val="hy-AM"/>
        </w:rPr>
        <w:t>պետական մասնակցությամբ ընկերությունների ոչ արդյունավետ կառավարումը</w:t>
      </w:r>
      <w:r w:rsidR="008E4F18">
        <w:rPr>
          <w:rFonts w:ascii="GHEA Grapalat" w:hAnsi="GHEA Grapalat"/>
          <w:lang w:val="hy-AM"/>
        </w:rPr>
        <w:t xml:space="preserve"> առավել արդյունավետ ծրագրի շրջանակներում իրականացնելու անհրաժեշտությունից՝ </w:t>
      </w:r>
      <w:r>
        <w:rPr>
          <w:rFonts w:ascii="GHEA Grapalat" w:hAnsi="GHEA Grapalat"/>
          <w:lang w:val="hy-AM"/>
        </w:rPr>
        <w:t xml:space="preserve"> </w:t>
      </w:r>
      <w:r w:rsidRPr="00D257F2">
        <w:rPr>
          <w:rFonts w:ascii="GHEA Grapalat" w:hAnsi="GHEA Grapalat"/>
          <w:lang w:val="hy-AM"/>
        </w:rPr>
        <w:t xml:space="preserve">«Ռիփաբլիք Պլազա» բաց բաժնետիրական ընկերությունը հայտարարել է նախաորակավորման ընթացակարգով երկփուլ մրցույթ՝ նպատակ ունենալով ներգրավել բիզնեսի զարգացման խորհրդատվական ծառայություններ։ </w:t>
      </w:r>
    </w:p>
    <w:p w14:paraId="2AF27063" w14:textId="11D6A59E" w:rsidR="00E25947" w:rsidRPr="00E25947" w:rsidRDefault="00D257F2" w:rsidP="00E25947">
      <w:pPr>
        <w:shd w:val="clear" w:color="auto" w:fill="FFFFFF"/>
        <w:spacing w:line="360" w:lineRule="auto"/>
        <w:ind w:left="-567" w:firstLine="567"/>
        <w:jc w:val="both"/>
        <w:rPr>
          <w:rFonts w:ascii="GHEA Grapalat" w:hAnsi="GHEA Grapalat"/>
          <w:lang w:val="hy-AM"/>
        </w:rPr>
      </w:pPr>
      <w:r>
        <w:rPr>
          <w:rFonts w:ascii="GHEA Grapalat" w:hAnsi="GHEA Grapalat"/>
          <w:lang w:val="hy-AM"/>
        </w:rPr>
        <w:t>Ար</w:t>
      </w:r>
      <w:r w:rsidR="00284084">
        <w:rPr>
          <w:rFonts w:ascii="GHEA Grapalat" w:hAnsi="GHEA Grapalat"/>
          <w:lang w:val="hy-AM"/>
        </w:rPr>
        <w:t>դ</w:t>
      </w:r>
      <w:r>
        <w:rPr>
          <w:rFonts w:ascii="GHEA Grapalat" w:hAnsi="GHEA Grapalat"/>
          <w:lang w:val="hy-AM"/>
        </w:rPr>
        <w:t>են իսկ ա</w:t>
      </w:r>
      <w:r w:rsidR="00E25947" w:rsidRPr="00E25947">
        <w:rPr>
          <w:rFonts w:ascii="GHEA Grapalat" w:hAnsi="GHEA Grapalat"/>
          <w:lang w:val="hy-AM"/>
        </w:rPr>
        <w:t>վարտվել է «Ռիփաբլիք Պլազա» ԲԲԸ-ի կողմից հայտարարված մրցույթի նախաորակավորման փուլի հայտերի գնահատման գործընթացը։ Ներկայացված 13 հայտերն ուսումնասիրվել են մրցույթի միջգերատեսչական հանձնաժողովի կողմից, որի արդյունքում նախաորակավորման փուլը հաղթահարել են 12 միջազգային և</w:t>
      </w:r>
      <w:r w:rsidR="00E25947" w:rsidRPr="00E25947">
        <w:rPr>
          <w:rFonts w:ascii="Calibri" w:hAnsi="Calibri" w:cs="Calibri"/>
          <w:lang w:val="hy-AM"/>
        </w:rPr>
        <w:t> </w:t>
      </w:r>
      <w:r w:rsidR="00E25947" w:rsidRPr="00E25947">
        <w:rPr>
          <w:rFonts w:ascii="GHEA Grapalat" w:hAnsi="GHEA Grapalat" w:cs="GHEA Grapalat"/>
          <w:lang w:val="hy-AM"/>
        </w:rPr>
        <w:t>տեղական</w:t>
      </w:r>
      <w:r w:rsidR="00E25947" w:rsidRPr="00E25947">
        <w:rPr>
          <w:rFonts w:ascii="GHEA Grapalat" w:hAnsi="GHEA Grapalat"/>
          <w:lang w:val="hy-AM"/>
        </w:rPr>
        <w:t xml:space="preserve"> </w:t>
      </w:r>
      <w:r w:rsidR="00E25947" w:rsidRPr="00E25947">
        <w:rPr>
          <w:rFonts w:ascii="GHEA Grapalat" w:hAnsi="GHEA Grapalat" w:cs="GHEA Grapalat"/>
          <w:lang w:val="hy-AM"/>
        </w:rPr>
        <w:t>ընկերություններ</w:t>
      </w:r>
      <w:r w:rsidR="00E25947">
        <w:rPr>
          <w:rFonts w:ascii="GHEA Grapalat" w:hAnsi="GHEA Grapalat" w:cs="GHEA Grapalat"/>
          <w:lang w:val="hy-AM"/>
        </w:rPr>
        <w:t>։</w:t>
      </w:r>
    </w:p>
    <w:p w14:paraId="18C062B2" w14:textId="77777777" w:rsidR="00E25947" w:rsidRPr="00E25947" w:rsidRDefault="00E25947" w:rsidP="00E25947">
      <w:pPr>
        <w:shd w:val="clear" w:color="auto" w:fill="FFFFFF"/>
        <w:spacing w:line="360" w:lineRule="auto"/>
        <w:ind w:left="-567" w:firstLine="567"/>
        <w:jc w:val="both"/>
        <w:rPr>
          <w:rFonts w:ascii="GHEA Grapalat" w:hAnsi="GHEA Grapalat"/>
          <w:lang w:val="hy-AM"/>
        </w:rPr>
      </w:pPr>
      <w:r w:rsidRPr="00E25947">
        <w:rPr>
          <w:rFonts w:ascii="GHEA Grapalat" w:hAnsi="GHEA Grapalat"/>
          <w:lang w:val="hy-AM"/>
        </w:rPr>
        <w:t>Նախաորակավորման փուլը հաղթահարած ընկերություններն արդեն իրավունք կստանան մասնակցելու մրցույթի հիմնական՝ երկու փուլով ընթացող գործընթացին։</w:t>
      </w:r>
    </w:p>
    <w:p w14:paraId="6A2F34CD" w14:textId="77777777" w:rsidR="00D257F2" w:rsidRDefault="00E25947" w:rsidP="00D257F2">
      <w:pPr>
        <w:shd w:val="clear" w:color="auto" w:fill="FFFFFF"/>
        <w:spacing w:line="360" w:lineRule="auto"/>
        <w:ind w:left="-567" w:firstLine="567"/>
        <w:jc w:val="both"/>
        <w:rPr>
          <w:rFonts w:ascii="GHEA Grapalat" w:eastAsiaTheme="minorEastAsia" w:hAnsi="GHEA Grapalat"/>
          <w:color w:val="000000" w:themeColor="text1"/>
          <w:shd w:val="clear" w:color="auto" w:fill="FFFFFF"/>
          <w:lang w:val="hy-AM"/>
        </w:rPr>
      </w:pPr>
      <w:r w:rsidRPr="0046329F">
        <w:rPr>
          <w:rFonts w:ascii="GHEA Grapalat" w:hAnsi="GHEA Grapalat"/>
          <w:lang w:val="hy-AM"/>
        </w:rPr>
        <w:lastRenderedPageBreak/>
        <w:t xml:space="preserve">ՀՀ կառավարության որդեգրած քաղաքականության՝ պիլոտային ծրագրի իրականացման հիմնական նպատակը արդյունավետ, եկամտաբեր և բարձր մակարդակի գործարար մշակույթ որդեգրած բիզնես գործունեության կազմակերպումն է, որն էլ իր հերթին կնպաստի «Ռիփաբլիք Պլազա» ԲԲԸ-ի բարձր գործարար համբավի ձևավորմանը և ամրապնդմանը, ներդրումային և շուկայական գրավչության բարձրացմանը, վերջնարդյունքում ունենալով ընկերության բաժնետոմսերի՝ արժեթղթերի բորսայի միջոցով մասնավորեցման հեռանկարը։  </w:t>
      </w:r>
    </w:p>
    <w:p w14:paraId="2A8D6EE9" w14:textId="5C74A828" w:rsidR="00260211" w:rsidRPr="00D257F2" w:rsidRDefault="001753EE" w:rsidP="00D257F2">
      <w:pPr>
        <w:shd w:val="clear" w:color="auto" w:fill="FFFFFF"/>
        <w:spacing w:line="360" w:lineRule="auto"/>
        <w:ind w:left="-567" w:firstLine="567"/>
        <w:jc w:val="both"/>
        <w:rPr>
          <w:rFonts w:ascii="GHEA Grapalat" w:eastAsiaTheme="minorEastAsia" w:hAnsi="GHEA Grapalat"/>
          <w:color w:val="000000" w:themeColor="text1"/>
          <w:shd w:val="clear" w:color="auto" w:fill="FFFFFF"/>
          <w:lang w:val="hy-AM"/>
        </w:rPr>
      </w:pPr>
      <w:r w:rsidRPr="009C7B23">
        <w:rPr>
          <w:rFonts w:ascii="GHEA Grapalat" w:hAnsi="GHEA Grapalat" w:cs="Sylfaen"/>
          <w:color w:val="000000" w:themeColor="text1"/>
          <w:shd w:val="clear" w:color="auto" w:fill="FFFFFF"/>
          <w:lang w:val="hy-AM"/>
        </w:rPr>
        <w:t>ՀՀ</w:t>
      </w:r>
      <w:r w:rsidRPr="009C7B23">
        <w:rPr>
          <w:rFonts w:ascii="GHEA Grapalat" w:hAnsi="GHEA Grapalat"/>
          <w:color w:val="000000" w:themeColor="text1"/>
          <w:shd w:val="clear" w:color="auto" w:fill="FFFFFF"/>
          <w:lang w:val="hy-AM"/>
        </w:rPr>
        <w:t xml:space="preserve"> </w:t>
      </w:r>
      <w:r w:rsidRPr="009C7B23">
        <w:rPr>
          <w:rFonts w:ascii="GHEA Grapalat" w:hAnsi="GHEA Grapalat" w:cs="Sylfaen"/>
          <w:color w:val="000000" w:themeColor="text1"/>
          <w:shd w:val="clear" w:color="auto" w:fill="FFFFFF"/>
          <w:lang w:val="hy-AM"/>
        </w:rPr>
        <w:t>կառավարության</w:t>
      </w:r>
      <w:r w:rsidRPr="009C7B23">
        <w:rPr>
          <w:rFonts w:ascii="GHEA Grapalat" w:hAnsi="GHEA Grapalat"/>
          <w:color w:val="000000" w:themeColor="text1"/>
          <w:shd w:val="clear" w:color="auto" w:fill="FFFFFF"/>
          <w:lang w:val="hy-AM"/>
        </w:rPr>
        <w:t xml:space="preserve"> 2023</w:t>
      </w:r>
      <w:r w:rsidR="003C4CFA" w:rsidRPr="009C7B23">
        <w:rPr>
          <w:rFonts w:ascii="GHEA Grapalat" w:hAnsi="GHEA Grapalat"/>
          <w:color w:val="000000" w:themeColor="text1"/>
          <w:shd w:val="clear" w:color="auto" w:fill="FFFFFF"/>
          <w:lang w:val="hy-AM"/>
        </w:rPr>
        <w:t xml:space="preserve"> </w:t>
      </w:r>
      <w:r w:rsidRPr="009C7B23">
        <w:rPr>
          <w:rFonts w:ascii="GHEA Grapalat" w:hAnsi="GHEA Grapalat" w:cs="Sylfaen"/>
          <w:color w:val="000000" w:themeColor="text1"/>
          <w:shd w:val="clear" w:color="auto" w:fill="FFFFFF"/>
          <w:lang w:val="hy-AM"/>
        </w:rPr>
        <w:t>թվականի օգոստոսի 17-ի</w:t>
      </w:r>
      <w:r w:rsidRPr="009C7B23">
        <w:rPr>
          <w:rFonts w:ascii="GHEA Grapalat" w:hAnsi="GHEA Grapalat"/>
          <w:color w:val="000000" w:themeColor="text1"/>
          <w:shd w:val="clear" w:color="auto" w:fill="FFFFFF"/>
          <w:lang w:val="hy-AM"/>
        </w:rPr>
        <w:t xml:space="preserve"> </w:t>
      </w:r>
      <w:r w:rsidRPr="009C7B23">
        <w:rPr>
          <w:rFonts w:ascii="GHEA Grapalat" w:hAnsi="GHEA Grapalat" w:cs="Sylfaen"/>
          <w:color w:val="000000" w:themeColor="text1"/>
          <w:shd w:val="clear" w:color="auto" w:fill="FFFFFF"/>
          <w:lang w:val="hy-AM"/>
        </w:rPr>
        <w:t>թիվ</w:t>
      </w:r>
      <w:r w:rsidRPr="009C7B23">
        <w:rPr>
          <w:rFonts w:ascii="GHEA Grapalat" w:hAnsi="GHEA Grapalat"/>
          <w:color w:val="000000" w:themeColor="text1"/>
          <w:shd w:val="clear" w:color="auto" w:fill="FFFFFF"/>
          <w:lang w:val="hy-AM"/>
        </w:rPr>
        <w:t xml:space="preserve"> 1404-</w:t>
      </w:r>
      <w:r w:rsidRPr="009C7B23">
        <w:rPr>
          <w:rFonts w:ascii="GHEA Grapalat" w:hAnsi="GHEA Grapalat" w:cs="Sylfaen"/>
          <w:color w:val="000000" w:themeColor="text1"/>
          <w:shd w:val="clear" w:color="auto" w:fill="FFFFFF"/>
          <w:lang w:val="hy-AM"/>
        </w:rPr>
        <w:t>Ա</w:t>
      </w:r>
      <w:r w:rsidRPr="009C7B23">
        <w:rPr>
          <w:rFonts w:ascii="GHEA Grapalat" w:hAnsi="GHEA Grapalat"/>
          <w:color w:val="000000" w:themeColor="text1"/>
          <w:shd w:val="clear" w:color="auto" w:fill="FFFFFF"/>
          <w:lang w:val="hy-AM"/>
        </w:rPr>
        <w:t xml:space="preserve"> </w:t>
      </w:r>
      <w:r w:rsidR="00907738" w:rsidRPr="009C7B23">
        <w:rPr>
          <w:rFonts w:ascii="GHEA Grapalat" w:hAnsi="GHEA Grapalat" w:cs="Sylfaen"/>
          <w:color w:val="000000" w:themeColor="text1"/>
          <w:shd w:val="clear" w:color="auto" w:fill="FFFFFF"/>
          <w:lang w:val="hy-AM"/>
        </w:rPr>
        <w:t xml:space="preserve">որոշման </w:t>
      </w:r>
      <w:r w:rsidR="00260211" w:rsidRPr="009C7B23">
        <w:rPr>
          <w:rFonts w:ascii="GHEA Grapalat" w:hAnsi="GHEA Grapalat"/>
          <w:noProof/>
          <w:color w:val="000000" w:themeColor="text1"/>
          <w:lang w:val="hy-AM"/>
        </w:rPr>
        <w:t xml:space="preserve">12-րդ կետի 1)-ին ենթակետով </w:t>
      </w:r>
      <w:r w:rsidR="00A70BE2">
        <w:rPr>
          <w:rFonts w:ascii="GHEA Grapalat" w:hAnsi="GHEA Grapalat"/>
          <w:noProof/>
          <w:color w:val="000000" w:themeColor="text1"/>
          <w:lang w:val="hy-AM"/>
        </w:rPr>
        <w:t>Կոմիտեին հանձնարարվել</w:t>
      </w:r>
      <w:r w:rsidR="00260211" w:rsidRPr="009C7B23">
        <w:rPr>
          <w:rFonts w:ascii="GHEA Grapalat" w:hAnsi="GHEA Grapalat"/>
          <w:noProof/>
          <w:color w:val="000000" w:themeColor="text1"/>
          <w:lang w:val="hy-AM"/>
        </w:rPr>
        <w:t xml:space="preserve"> է՝ </w:t>
      </w:r>
      <w:r w:rsidR="00E25947">
        <w:rPr>
          <w:rFonts w:ascii="GHEA Grapalat" w:hAnsi="GHEA Grapalat"/>
          <w:lang w:val="hy-AM"/>
        </w:rPr>
        <w:t>մինչև 2025 թվականի հուլիսի 1-ը</w:t>
      </w:r>
      <w:r w:rsidR="00E25947" w:rsidRPr="009C7B23">
        <w:rPr>
          <w:rFonts w:ascii="GHEA Grapalat" w:hAnsi="GHEA Grapalat"/>
          <w:noProof/>
          <w:color w:val="000000" w:themeColor="text1"/>
          <w:lang w:val="hy-AM"/>
        </w:rPr>
        <w:t xml:space="preserve"> </w:t>
      </w:r>
      <w:r w:rsidR="00260211" w:rsidRPr="009C7B23">
        <w:rPr>
          <w:rFonts w:ascii="GHEA Grapalat" w:hAnsi="GHEA Grapalat"/>
          <w:noProof/>
          <w:color w:val="000000" w:themeColor="text1"/>
          <w:lang w:val="hy-AM"/>
        </w:rPr>
        <w:t>ՀՀ կառավարություն ներկայացնել առաջարկություն՝ Ընկերությունը մասնավորեցման ցանկում ընդգրկելու վերաբերյալ:</w:t>
      </w:r>
    </w:p>
    <w:p w14:paraId="2CD111B0" w14:textId="77777777" w:rsidR="0049406D" w:rsidRPr="009C7B23" w:rsidRDefault="0015676E" w:rsidP="000C41CE">
      <w:pPr>
        <w:pStyle w:val="mechtex"/>
        <w:spacing w:line="360" w:lineRule="auto"/>
        <w:ind w:left="-567" w:firstLine="567"/>
        <w:jc w:val="both"/>
        <w:rPr>
          <w:rFonts w:ascii="GHEA Grapalat" w:hAnsi="GHEA Grapalat"/>
          <w:noProof/>
          <w:color w:val="000000" w:themeColor="text1"/>
          <w:sz w:val="24"/>
          <w:szCs w:val="24"/>
          <w:lang w:val="hy-AM" w:eastAsia="en-US"/>
        </w:rPr>
      </w:pPr>
      <w:r w:rsidRPr="009C7B23">
        <w:rPr>
          <w:rFonts w:ascii="GHEA Grapalat" w:hAnsi="GHEA Grapalat"/>
          <w:noProof/>
          <w:color w:val="000000" w:themeColor="text1"/>
          <w:sz w:val="24"/>
          <w:szCs w:val="24"/>
          <w:lang w:val="hy-AM" w:eastAsia="en-US"/>
        </w:rPr>
        <w:t xml:space="preserve">Հաշվի առնելով վերոնշյալը՝ նախապատրաստվել է </w:t>
      </w:r>
      <w:r w:rsidR="0049406D" w:rsidRPr="009C7B23">
        <w:rPr>
          <w:rFonts w:ascii="GHEA Grapalat" w:hAnsi="GHEA Grapalat"/>
          <w:noProof/>
          <w:color w:val="000000" w:themeColor="text1"/>
          <w:sz w:val="24"/>
          <w:szCs w:val="24"/>
          <w:lang w:val="hy-AM" w:eastAsia="en-US"/>
        </w:rPr>
        <w:t>Նախագ</w:t>
      </w:r>
      <w:r w:rsidRPr="009C7B23">
        <w:rPr>
          <w:rFonts w:ascii="GHEA Grapalat" w:hAnsi="GHEA Grapalat"/>
          <w:noProof/>
          <w:color w:val="000000" w:themeColor="text1"/>
          <w:sz w:val="24"/>
          <w:szCs w:val="24"/>
          <w:lang w:val="hy-AM" w:eastAsia="en-US"/>
        </w:rPr>
        <w:t>ի</w:t>
      </w:r>
      <w:r w:rsidR="0049406D" w:rsidRPr="009C7B23">
        <w:rPr>
          <w:rFonts w:ascii="GHEA Grapalat" w:hAnsi="GHEA Grapalat"/>
          <w:noProof/>
          <w:color w:val="000000" w:themeColor="text1"/>
          <w:sz w:val="24"/>
          <w:szCs w:val="24"/>
          <w:lang w:val="hy-AM" w:eastAsia="en-US"/>
        </w:rPr>
        <w:t>ծ</w:t>
      </w:r>
      <w:r w:rsidRPr="009C7B23">
        <w:rPr>
          <w:rFonts w:ascii="GHEA Grapalat" w:hAnsi="GHEA Grapalat"/>
          <w:noProof/>
          <w:color w:val="000000" w:themeColor="text1"/>
          <w:sz w:val="24"/>
          <w:szCs w:val="24"/>
          <w:lang w:val="hy-AM" w:eastAsia="en-US"/>
        </w:rPr>
        <w:t>ը, որով</w:t>
      </w:r>
      <w:r w:rsidR="0049406D" w:rsidRPr="009C7B23">
        <w:rPr>
          <w:rFonts w:ascii="GHEA Grapalat" w:hAnsi="GHEA Grapalat"/>
          <w:noProof/>
          <w:color w:val="000000" w:themeColor="text1"/>
          <w:sz w:val="24"/>
          <w:szCs w:val="24"/>
          <w:lang w:val="hy-AM" w:eastAsia="en-US"/>
        </w:rPr>
        <w:t xml:space="preserve"> առաջարկվել է.</w:t>
      </w:r>
    </w:p>
    <w:p w14:paraId="6BA04608" w14:textId="77777777" w:rsidR="00C71695" w:rsidRPr="009C7B23" w:rsidRDefault="00FE103F" w:rsidP="000C41CE">
      <w:pPr>
        <w:spacing w:line="360" w:lineRule="auto"/>
        <w:ind w:left="-567" w:firstLine="567"/>
        <w:jc w:val="both"/>
        <w:rPr>
          <w:rFonts w:ascii="GHEA Grapalat" w:hAnsi="GHEA Grapalat"/>
          <w:noProof/>
          <w:color w:val="000000" w:themeColor="text1"/>
          <w:lang w:val="hy-AM"/>
        </w:rPr>
      </w:pPr>
      <w:r w:rsidRPr="009C7B23">
        <w:rPr>
          <w:rFonts w:ascii="GHEA Grapalat" w:hAnsi="GHEA Grapalat"/>
          <w:noProof/>
          <w:color w:val="000000" w:themeColor="text1"/>
          <w:lang w:val="hy-AM"/>
        </w:rPr>
        <w:t xml:space="preserve">«Պետական գույքի մասնավորեցման 2017-2020 թվականների ծրագրի մասին» 2017 թվականի հունիսի 9-ի ՀՕ-95-Ն օրենքի 1-ին հավելվածի </w:t>
      </w:r>
      <w:r w:rsidR="00C71695" w:rsidRPr="009C7B23">
        <w:rPr>
          <w:rFonts w:ascii="GHEA Grapalat" w:hAnsi="GHEA Grapalat"/>
          <w:noProof/>
          <w:color w:val="000000" w:themeColor="text1"/>
          <w:lang w:val="hy-AM"/>
        </w:rPr>
        <w:t>29</w:t>
      </w:r>
      <w:r w:rsidRPr="009C7B23">
        <w:rPr>
          <w:rFonts w:ascii="GHEA Grapalat" w:hAnsi="GHEA Grapalat"/>
          <w:noProof/>
          <w:color w:val="000000" w:themeColor="text1"/>
          <w:lang w:val="hy-AM"/>
        </w:rPr>
        <w:t>-րդ կետից</w:t>
      </w:r>
      <w:r w:rsidRPr="009C7B23">
        <w:rPr>
          <w:rFonts w:ascii="Calibri" w:hAnsi="Calibri" w:cs="Calibri"/>
          <w:noProof/>
          <w:color w:val="000000" w:themeColor="text1"/>
          <w:lang w:val="hy-AM"/>
        </w:rPr>
        <w:t> </w:t>
      </w:r>
      <w:r w:rsidRPr="009C7B23">
        <w:rPr>
          <w:rFonts w:ascii="GHEA Grapalat" w:hAnsi="GHEA Grapalat"/>
          <w:noProof/>
          <w:color w:val="000000" w:themeColor="text1"/>
          <w:lang w:val="hy-AM"/>
        </w:rPr>
        <w:t xml:space="preserve">հետո </w:t>
      </w:r>
      <w:r w:rsidR="00DF43B6" w:rsidRPr="009C7B23">
        <w:rPr>
          <w:rFonts w:ascii="GHEA Grapalat" w:hAnsi="GHEA Grapalat"/>
          <w:noProof/>
          <w:color w:val="000000" w:themeColor="text1"/>
          <w:lang w:val="hy-AM"/>
        </w:rPr>
        <w:t>լրացնել</w:t>
      </w:r>
      <w:r w:rsidRPr="009C7B23">
        <w:rPr>
          <w:rFonts w:ascii="GHEA Grapalat" w:hAnsi="GHEA Grapalat"/>
          <w:noProof/>
          <w:color w:val="000000" w:themeColor="text1"/>
          <w:lang w:val="hy-AM"/>
        </w:rPr>
        <w:t xml:space="preserve"> նոր</w:t>
      </w:r>
      <w:r w:rsidR="00C71695" w:rsidRPr="009C7B23">
        <w:rPr>
          <w:rFonts w:ascii="GHEA Grapalat" w:hAnsi="GHEA Grapalat"/>
          <w:noProof/>
          <w:color w:val="000000" w:themeColor="text1"/>
          <w:lang w:val="hy-AM"/>
        </w:rPr>
        <w:t>՝</w:t>
      </w:r>
      <w:r w:rsidRPr="009C7B23">
        <w:rPr>
          <w:rFonts w:ascii="GHEA Grapalat" w:hAnsi="GHEA Grapalat"/>
          <w:noProof/>
          <w:color w:val="000000" w:themeColor="text1"/>
          <w:lang w:val="hy-AM"/>
        </w:rPr>
        <w:t xml:space="preserve"> </w:t>
      </w:r>
      <w:r w:rsidR="00C71695" w:rsidRPr="009C7B23">
        <w:rPr>
          <w:rFonts w:ascii="GHEA Grapalat" w:hAnsi="GHEA Grapalat"/>
          <w:noProof/>
          <w:color w:val="000000" w:themeColor="text1"/>
          <w:lang w:val="hy-AM"/>
        </w:rPr>
        <w:t>29.1</w:t>
      </w:r>
      <w:r w:rsidR="003A1B65" w:rsidRPr="009C7B23">
        <w:rPr>
          <w:rFonts w:ascii="MS Mincho" w:eastAsia="MS Mincho" w:hAnsi="MS Mincho" w:cs="MS Mincho" w:hint="eastAsia"/>
          <w:noProof/>
          <w:color w:val="000000" w:themeColor="text1"/>
          <w:lang w:val="hy-AM"/>
        </w:rPr>
        <w:t>․</w:t>
      </w:r>
      <w:r w:rsidR="00C71695" w:rsidRPr="009C7B23">
        <w:rPr>
          <w:rFonts w:ascii="GHEA Grapalat" w:hAnsi="GHEA Grapalat"/>
          <w:noProof/>
          <w:color w:val="000000" w:themeColor="text1"/>
          <w:lang w:val="hy-AM"/>
        </w:rPr>
        <w:t>-ին կետով.</w:t>
      </w:r>
    </w:p>
    <w:p w14:paraId="7EAB8A7A" w14:textId="77777777" w:rsidR="00C71695" w:rsidRPr="009C7B23" w:rsidRDefault="00C71695" w:rsidP="000C41CE">
      <w:pPr>
        <w:pStyle w:val="NormalWeb"/>
        <w:shd w:val="clear" w:color="auto" w:fill="FFFFFF"/>
        <w:spacing w:before="0" w:beforeAutospacing="0" w:after="0" w:afterAutospacing="0"/>
        <w:ind w:left="-567" w:firstLine="567"/>
        <w:jc w:val="both"/>
        <w:rPr>
          <w:rFonts w:ascii="GHEA Grapalat" w:hAnsi="GHEA Grapalat"/>
          <w:noProof/>
          <w:color w:val="000000" w:themeColor="text1"/>
          <w:lang w:val="hy-AM"/>
        </w:rPr>
      </w:pPr>
    </w:p>
    <w:tbl>
      <w:tblPr>
        <w:tblpPr w:leftFromText="180" w:rightFromText="180" w:vertAnchor="text" w:horzAnchor="margin" w:tblpXSpec="right" w:tblpY="162"/>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51"/>
        <w:gridCol w:w="996"/>
        <w:gridCol w:w="3566"/>
        <w:gridCol w:w="4313"/>
      </w:tblGrid>
      <w:tr w:rsidR="00734FDA" w:rsidRPr="009C7B23" w14:paraId="6AE2E5C0" w14:textId="77777777" w:rsidTr="00D20594">
        <w:trPr>
          <w:tblCellSpacing w:w="0" w:type="dxa"/>
        </w:trPr>
        <w:tc>
          <w:tcPr>
            <w:tcW w:w="438" w:type="pct"/>
            <w:tcBorders>
              <w:top w:val="outset" w:sz="6" w:space="0" w:color="auto"/>
              <w:left w:val="outset" w:sz="6" w:space="0" w:color="auto"/>
              <w:bottom w:val="outset" w:sz="6" w:space="0" w:color="auto"/>
              <w:right w:val="outset" w:sz="6" w:space="0" w:color="auto"/>
            </w:tcBorders>
            <w:shd w:val="clear" w:color="auto" w:fill="FFFFFF"/>
          </w:tcPr>
          <w:p w14:paraId="15EC67FA" w14:textId="77777777" w:rsidR="00C71695" w:rsidRPr="009C7B23" w:rsidRDefault="00C71695" w:rsidP="000C41CE">
            <w:pPr>
              <w:spacing w:line="360" w:lineRule="auto"/>
              <w:ind w:left="-567" w:firstLine="567"/>
              <w:rPr>
                <w:rFonts w:ascii="GHEA Grapalat" w:eastAsia="MS Mincho" w:hAnsi="GHEA Grapalat" w:cs="MS Mincho"/>
                <w:noProof/>
                <w:color w:val="000000" w:themeColor="text1"/>
                <w:lang w:val="hy-AM"/>
              </w:rPr>
            </w:pPr>
            <w:r w:rsidRPr="009C7B23">
              <w:rPr>
                <w:rFonts w:ascii="GHEA Grapalat" w:hAnsi="GHEA Grapalat"/>
                <w:noProof/>
                <w:color w:val="000000" w:themeColor="text1"/>
                <w:lang w:val="hy-AM"/>
              </w:rPr>
              <w:t>«29.1</w:t>
            </w:r>
            <w:r w:rsidR="003A1B65" w:rsidRPr="009C7B23">
              <w:rPr>
                <w:rFonts w:ascii="MS Mincho" w:eastAsia="MS Mincho" w:hAnsi="MS Mincho" w:cs="MS Mincho" w:hint="eastAsia"/>
                <w:noProof/>
                <w:color w:val="000000" w:themeColor="text1"/>
                <w:lang w:val="hy-AM"/>
              </w:rPr>
              <w:t>․</w:t>
            </w:r>
          </w:p>
        </w:tc>
        <w:tc>
          <w:tcPr>
            <w:tcW w:w="512" w:type="pct"/>
            <w:tcBorders>
              <w:top w:val="outset" w:sz="6" w:space="0" w:color="auto"/>
              <w:left w:val="outset" w:sz="6" w:space="0" w:color="auto"/>
              <w:bottom w:val="outset" w:sz="6" w:space="0" w:color="auto"/>
              <w:right w:val="outset" w:sz="6" w:space="0" w:color="auto"/>
            </w:tcBorders>
            <w:shd w:val="clear" w:color="auto" w:fill="FFFFFF"/>
          </w:tcPr>
          <w:p w14:paraId="295DACD3" w14:textId="77777777" w:rsidR="00C71695" w:rsidRPr="009C7B23" w:rsidRDefault="00C71695" w:rsidP="000C41CE">
            <w:pPr>
              <w:spacing w:line="360" w:lineRule="auto"/>
              <w:ind w:left="-567" w:firstLine="567"/>
              <w:rPr>
                <w:rFonts w:ascii="GHEA Grapalat" w:hAnsi="GHEA Grapalat"/>
                <w:noProof/>
                <w:color w:val="000000" w:themeColor="text1"/>
                <w:lang w:val="hy-AM"/>
              </w:rPr>
            </w:pPr>
            <w:r w:rsidRPr="009C7B23">
              <w:rPr>
                <w:rFonts w:ascii="GHEA Grapalat" w:hAnsi="GHEA Grapalat"/>
                <w:noProof/>
                <w:color w:val="000000" w:themeColor="text1"/>
                <w:lang w:val="hy-AM"/>
              </w:rPr>
              <w:t>90127</w:t>
            </w:r>
          </w:p>
        </w:tc>
        <w:tc>
          <w:tcPr>
            <w:tcW w:w="1833" w:type="pct"/>
            <w:tcBorders>
              <w:top w:val="outset" w:sz="6" w:space="0" w:color="auto"/>
              <w:left w:val="outset" w:sz="6" w:space="0" w:color="auto"/>
              <w:bottom w:val="outset" w:sz="6" w:space="0" w:color="auto"/>
              <w:right w:val="outset" w:sz="6" w:space="0" w:color="auto"/>
            </w:tcBorders>
            <w:shd w:val="clear" w:color="auto" w:fill="FFFFFF"/>
          </w:tcPr>
          <w:p w14:paraId="09BBEDAD" w14:textId="77777777" w:rsidR="00C71695" w:rsidRPr="009C7B23" w:rsidRDefault="00C71695" w:rsidP="000C41CE">
            <w:pPr>
              <w:spacing w:line="360" w:lineRule="auto"/>
              <w:ind w:left="-567" w:firstLine="567"/>
              <w:rPr>
                <w:rFonts w:ascii="GHEA Grapalat" w:hAnsi="GHEA Grapalat"/>
                <w:noProof/>
                <w:color w:val="000000" w:themeColor="text1"/>
                <w:lang w:val="hy-AM"/>
              </w:rPr>
            </w:pPr>
            <w:r w:rsidRPr="009C7B23">
              <w:rPr>
                <w:rFonts w:ascii="GHEA Grapalat" w:hAnsi="GHEA Grapalat"/>
                <w:noProof/>
                <w:color w:val="000000" w:themeColor="text1"/>
                <w:lang w:val="hy-AM"/>
              </w:rPr>
              <w:t xml:space="preserve">«Ռիփաբլիք Պլազա» </w:t>
            </w:r>
            <w:r w:rsidR="008F2F2F" w:rsidRPr="009C7B23">
              <w:rPr>
                <w:rFonts w:ascii="GHEA Grapalat" w:hAnsi="GHEA Grapalat"/>
                <w:noProof/>
                <w:color w:val="000000" w:themeColor="text1"/>
                <w:lang w:val="hy-AM"/>
              </w:rPr>
              <w:t>Բ</w:t>
            </w:r>
            <w:r w:rsidRPr="009C7B23">
              <w:rPr>
                <w:rFonts w:ascii="GHEA Grapalat" w:hAnsi="GHEA Grapalat"/>
                <w:noProof/>
                <w:color w:val="000000" w:themeColor="text1"/>
                <w:lang w:val="hy-AM"/>
              </w:rPr>
              <w:t>ԲԸ</w:t>
            </w:r>
          </w:p>
        </w:tc>
        <w:tc>
          <w:tcPr>
            <w:tcW w:w="2217" w:type="pct"/>
            <w:tcBorders>
              <w:top w:val="outset" w:sz="6" w:space="0" w:color="auto"/>
              <w:left w:val="outset" w:sz="6" w:space="0" w:color="auto"/>
              <w:bottom w:val="outset" w:sz="6" w:space="0" w:color="auto"/>
              <w:right w:val="outset" w:sz="6" w:space="0" w:color="auto"/>
            </w:tcBorders>
            <w:shd w:val="clear" w:color="auto" w:fill="FFFFFF"/>
            <w:vAlign w:val="center"/>
          </w:tcPr>
          <w:p w14:paraId="0999C338" w14:textId="77777777" w:rsidR="00C71695" w:rsidRPr="009C7B23" w:rsidRDefault="00C71695" w:rsidP="000C41CE">
            <w:pPr>
              <w:spacing w:line="360" w:lineRule="auto"/>
              <w:ind w:left="-567" w:firstLine="567"/>
              <w:rPr>
                <w:rFonts w:ascii="GHEA Grapalat" w:hAnsi="GHEA Grapalat"/>
                <w:noProof/>
                <w:color w:val="000000" w:themeColor="text1"/>
                <w:lang w:val="hy-AM"/>
              </w:rPr>
            </w:pPr>
            <w:r w:rsidRPr="009C7B23">
              <w:rPr>
                <w:rFonts w:ascii="GHEA Grapalat" w:hAnsi="GHEA Grapalat"/>
                <w:noProof/>
                <w:color w:val="000000" w:themeColor="text1"/>
                <w:lang w:val="hy-AM"/>
              </w:rPr>
              <w:t>ք</w:t>
            </w:r>
            <w:r w:rsidRPr="009C7B23">
              <w:rPr>
                <w:rFonts w:ascii="MS Mincho" w:eastAsia="MS Mincho" w:hAnsi="MS Mincho" w:cs="MS Mincho" w:hint="eastAsia"/>
                <w:noProof/>
                <w:color w:val="000000" w:themeColor="text1"/>
                <w:lang w:val="hy-AM"/>
              </w:rPr>
              <w:t>․</w:t>
            </w:r>
            <w:r w:rsidRPr="009C7B23">
              <w:rPr>
                <w:rFonts w:ascii="GHEA Grapalat" w:hAnsi="GHEA Grapalat"/>
                <w:noProof/>
                <w:color w:val="000000" w:themeColor="text1"/>
                <w:lang w:val="hy-AM"/>
              </w:rPr>
              <w:t>Երևան, Նալբանդյան փող</w:t>
            </w:r>
            <w:r w:rsidRPr="009C7B23">
              <w:rPr>
                <w:rFonts w:ascii="MS Mincho" w:eastAsia="MS Mincho" w:hAnsi="MS Mincho" w:cs="MS Mincho" w:hint="eastAsia"/>
                <w:noProof/>
                <w:color w:val="000000" w:themeColor="text1"/>
                <w:lang w:val="hy-AM"/>
              </w:rPr>
              <w:t>․</w:t>
            </w:r>
            <w:r w:rsidRPr="009C7B23">
              <w:rPr>
                <w:rFonts w:ascii="GHEA Grapalat" w:hAnsi="GHEA Grapalat"/>
                <w:noProof/>
                <w:color w:val="000000" w:themeColor="text1"/>
                <w:lang w:val="hy-AM"/>
              </w:rPr>
              <w:t xml:space="preserve"> 28»</w:t>
            </w:r>
          </w:p>
        </w:tc>
      </w:tr>
    </w:tbl>
    <w:p w14:paraId="1D94EF9D" w14:textId="4CB1157B" w:rsidR="00C71695" w:rsidRPr="009C7B23" w:rsidRDefault="00C71695" w:rsidP="006665A5">
      <w:pPr>
        <w:pStyle w:val="NormalWeb"/>
        <w:shd w:val="clear" w:color="auto" w:fill="FFFFFF"/>
        <w:spacing w:before="0" w:beforeAutospacing="0" w:after="0" w:afterAutospacing="0" w:line="360" w:lineRule="auto"/>
        <w:ind w:left="-540" w:firstLine="540"/>
        <w:jc w:val="both"/>
        <w:rPr>
          <w:rFonts w:ascii="GHEA Grapalat" w:hAnsi="GHEA Grapalat" w:cs="GHEA Grapalat"/>
          <w:color w:val="000000"/>
          <w:shd w:val="clear" w:color="auto" w:fill="FFFFFF"/>
          <w:lang w:val="hy-AM"/>
        </w:rPr>
      </w:pPr>
    </w:p>
    <w:p w14:paraId="75B90D0F" w14:textId="77777777" w:rsidR="0049406D" w:rsidRPr="009C7B23" w:rsidRDefault="0049406D" w:rsidP="006665A5">
      <w:pPr>
        <w:pStyle w:val="NormalWeb"/>
        <w:numPr>
          <w:ilvl w:val="0"/>
          <w:numId w:val="2"/>
        </w:numPr>
        <w:spacing w:before="0" w:beforeAutospacing="0" w:after="0" w:afterAutospacing="0" w:line="360" w:lineRule="auto"/>
        <w:ind w:left="-540" w:firstLine="540"/>
        <w:contextualSpacing/>
        <w:jc w:val="both"/>
        <w:rPr>
          <w:rFonts w:ascii="GHEA Grapalat" w:hAnsi="GHEA Grapalat"/>
          <w:b/>
          <w:lang w:val="ru-RU"/>
        </w:rPr>
      </w:pPr>
      <w:proofErr w:type="spellStart"/>
      <w:r w:rsidRPr="009C7B23">
        <w:rPr>
          <w:rFonts w:ascii="GHEA Grapalat" w:hAnsi="GHEA Grapalat"/>
          <w:b/>
        </w:rPr>
        <w:t>Տվյալ</w:t>
      </w:r>
      <w:proofErr w:type="spellEnd"/>
      <w:r w:rsidRPr="009C7B23">
        <w:rPr>
          <w:rFonts w:ascii="GHEA Grapalat" w:hAnsi="GHEA Grapalat" w:cs="Arial"/>
          <w:b/>
        </w:rPr>
        <w:t xml:space="preserve"> </w:t>
      </w:r>
      <w:proofErr w:type="spellStart"/>
      <w:r w:rsidRPr="009C7B23">
        <w:rPr>
          <w:rFonts w:ascii="GHEA Grapalat" w:hAnsi="GHEA Grapalat"/>
          <w:b/>
        </w:rPr>
        <w:t>բնագավառում</w:t>
      </w:r>
      <w:proofErr w:type="spellEnd"/>
      <w:r w:rsidRPr="009C7B23">
        <w:rPr>
          <w:rFonts w:ascii="GHEA Grapalat" w:hAnsi="GHEA Grapalat" w:cs="Arial"/>
          <w:b/>
        </w:rPr>
        <w:t xml:space="preserve"> </w:t>
      </w:r>
      <w:proofErr w:type="spellStart"/>
      <w:r w:rsidRPr="009C7B23">
        <w:rPr>
          <w:rFonts w:ascii="GHEA Grapalat" w:hAnsi="GHEA Grapalat"/>
          <w:b/>
        </w:rPr>
        <w:t>իրականացվող</w:t>
      </w:r>
      <w:proofErr w:type="spellEnd"/>
      <w:r w:rsidRPr="009C7B23">
        <w:rPr>
          <w:rFonts w:ascii="GHEA Grapalat" w:hAnsi="GHEA Grapalat"/>
          <w:b/>
        </w:rPr>
        <w:t xml:space="preserve"> </w:t>
      </w:r>
      <w:proofErr w:type="spellStart"/>
      <w:r w:rsidRPr="009C7B23">
        <w:rPr>
          <w:rFonts w:ascii="GHEA Grapalat" w:hAnsi="GHEA Grapalat"/>
          <w:b/>
        </w:rPr>
        <w:t>քաղաքականությունը</w:t>
      </w:r>
      <w:proofErr w:type="spellEnd"/>
    </w:p>
    <w:p w14:paraId="5736ED09" w14:textId="77777777" w:rsidR="003B79C3" w:rsidRPr="009C7B23" w:rsidRDefault="003B79C3" w:rsidP="006665A5">
      <w:pPr>
        <w:spacing w:line="360" w:lineRule="auto"/>
        <w:ind w:left="-540" w:firstLine="540"/>
        <w:jc w:val="both"/>
        <w:rPr>
          <w:rFonts w:ascii="GHEA Grapalat" w:hAnsi="GHEA Grapalat"/>
          <w:noProof/>
          <w:lang w:val="hy-AM"/>
        </w:rPr>
      </w:pPr>
      <w:r w:rsidRPr="009C7B23">
        <w:rPr>
          <w:rFonts w:ascii="GHEA Grapalat" w:hAnsi="GHEA Grapalat"/>
          <w:noProof/>
          <w:lang w:val="hy-AM"/>
        </w:rPr>
        <w:t xml:space="preserve">Ընկերության գործունեության հիմնական </w:t>
      </w:r>
      <w:r w:rsidR="00DF202F" w:rsidRPr="009C7B23">
        <w:rPr>
          <w:rFonts w:ascii="GHEA Grapalat" w:hAnsi="GHEA Grapalat"/>
          <w:noProof/>
          <w:lang w:val="hy-AM"/>
        </w:rPr>
        <w:t xml:space="preserve">նպատակն է </w:t>
      </w:r>
      <w:r w:rsidRPr="009C7B23">
        <w:rPr>
          <w:rFonts w:ascii="GHEA Grapalat" w:hAnsi="GHEA Grapalat"/>
          <w:noProof/>
          <w:lang w:val="hy-AM"/>
        </w:rPr>
        <w:t>Ընկերությանը պատկանող ք.Երևան, Նալբանդյան 28 հասցեում գտնվող անշարժ գույքի արդյունավետ կառավարումը և այդ գույքի գրավչության բարձրացման նպատակով ներդրումային ծրագրերի օժանդակումը։</w:t>
      </w:r>
    </w:p>
    <w:p w14:paraId="71306462" w14:textId="77777777" w:rsidR="0049406D" w:rsidRPr="009C7B23" w:rsidRDefault="003B79C3" w:rsidP="00AA74C6">
      <w:pPr>
        <w:spacing w:after="160" w:line="360" w:lineRule="auto"/>
        <w:ind w:left="-539" w:firstLine="539"/>
        <w:jc w:val="both"/>
        <w:rPr>
          <w:rFonts w:ascii="GHEA Grapalat" w:hAnsi="GHEA Grapalat"/>
          <w:noProof/>
          <w:lang w:val="hy-AM"/>
        </w:rPr>
      </w:pPr>
      <w:r w:rsidRPr="009C7B23">
        <w:rPr>
          <w:rFonts w:ascii="GHEA Grapalat" w:hAnsi="GHEA Grapalat"/>
          <w:noProof/>
          <w:lang w:val="hy-AM"/>
        </w:rPr>
        <w:t>Ընկերությունը կարող է իրականացնել օրենսդրությամբ չարգելված ցանկացած գործունեություն։ Օրենսդրությամբ սահմանված գործունեության առանձին տեսակներով Ընկերությունը կարող է զբաղվել միայն լիցենզիայի (հատուկ թույլտվության) առկայության դեպքում՝ լիցենզիա ստանալու պահից կամ նրանում նշված ժամկետում։</w:t>
      </w:r>
      <w:r w:rsidR="0049406D" w:rsidRPr="009C7B23">
        <w:rPr>
          <w:rFonts w:ascii="GHEA Grapalat" w:hAnsi="GHEA Grapalat"/>
          <w:noProof/>
          <w:lang w:val="hy-AM"/>
        </w:rPr>
        <w:t xml:space="preserve"> </w:t>
      </w:r>
    </w:p>
    <w:p w14:paraId="6887F5F1" w14:textId="77777777" w:rsidR="0049406D" w:rsidRPr="009C7B23" w:rsidRDefault="0049406D" w:rsidP="006665A5">
      <w:pPr>
        <w:pStyle w:val="NormalWeb"/>
        <w:numPr>
          <w:ilvl w:val="0"/>
          <w:numId w:val="2"/>
        </w:numPr>
        <w:spacing w:before="0" w:beforeAutospacing="0" w:after="0" w:afterAutospacing="0" w:line="360" w:lineRule="auto"/>
        <w:ind w:left="-540" w:firstLine="540"/>
        <w:contextualSpacing/>
        <w:jc w:val="both"/>
        <w:rPr>
          <w:rFonts w:ascii="GHEA Grapalat" w:hAnsi="GHEA Grapalat"/>
          <w:b/>
        </w:rPr>
      </w:pPr>
      <w:proofErr w:type="spellStart"/>
      <w:r w:rsidRPr="009C7B23">
        <w:rPr>
          <w:rFonts w:ascii="GHEA Grapalat" w:hAnsi="GHEA Grapalat"/>
          <w:b/>
        </w:rPr>
        <w:t>Կարգավորման</w:t>
      </w:r>
      <w:proofErr w:type="spellEnd"/>
      <w:r w:rsidRPr="009C7B23">
        <w:rPr>
          <w:rFonts w:ascii="GHEA Grapalat" w:hAnsi="GHEA Grapalat"/>
          <w:b/>
        </w:rPr>
        <w:t xml:space="preserve"> </w:t>
      </w:r>
      <w:proofErr w:type="spellStart"/>
      <w:r w:rsidRPr="009C7B23">
        <w:rPr>
          <w:rFonts w:ascii="GHEA Grapalat" w:hAnsi="GHEA Grapalat"/>
          <w:b/>
        </w:rPr>
        <w:t>նպատակը</w:t>
      </w:r>
      <w:proofErr w:type="spellEnd"/>
      <w:r w:rsidRPr="009C7B23">
        <w:rPr>
          <w:rFonts w:ascii="GHEA Grapalat" w:hAnsi="GHEA Grapalat"/>
          <w:b/>
        </w:rPr>
        <w:t xml:space="preserve"> և </w:t>
      </w:r>
      <w:proofErr w:type="spellStart"/>
      <w:r w:rsidRPr="009C7B23">
        <w:rPr>
          <w:rFonts w:ascii="GHEA Grapalat" w:hAnsi="GHEA Grapalat"/>
          <w:b/>
        </w:rPr>
        <w:t>բնույթը</w:t>
      </w:r>
      <w:proofErr w:type="spellEnd"/>
    </w:p>
    <w:p w14:paraId="42F2FF95" w14:textId="1EC0E447" w:rsidR="00052E8C" w:rsidRPr="009C7B23" w:rsidRDefault="00DF202F" w:rsidP="00AA74C6">
      <w:pPr>
        <w:spacing w:line="360" w:lineRule="auto"/>
        <w:ind w:left="-540" w:firstLine="540"/>
        <w:jc w:val="both"/>
        <w:rPr>
          <w:rFonts w:ascii="GHEA Grapalat" w:hAnsi="GHEA Grapalat"/>
          <w:noProof/>
          <w:lang w:val="hy-AM"/>
        </w:rPr>
      </w:pPr>
      <w:r w:rsidRPr="009C7B23">
        <w:rPr>
          <w:rFonts w:ascii="GHEA Grapalat" w:hAnsi="GHEA Grapalat"/>
          <w:noProof/>
          <w:lang w:val="hy-AM"/>
        </w:rPr>
        <w:t>Ը</w:t>
      </w:r>
      <w:r w:rsidR="003A5467" w:rsidRPr="009C7B23">
        <w:rPr>
          <w:rFonts w:ascii="GHEA Grapalat" w:hAnsi="GHEA Grapalat"/>
          <w:noProof/>
          <w:lang w:val="hy-AM"/>
        </w:rPr>
        <w:t>նկերության</w:t>
      </w:r>
      <w:r w:rsidR="003820C3" w:rsidRPr="009C7B23">
        <w:rPr>
          <w:rFonts w:ascii="GHEA Grapalat" w:hAnsi="GHEA Grapalat"/>
          <w:noProof/>
          <w:lang w:val="hy-AM"/>
        </w:rPr>
        <w:t xml:space="preserve">՝ մասնավորեցման ծրագրի ցանկում ընդգրկումը բավարարում է Օրենքի </w:t>
      </w:r>
      <w:r w:rsidR="008026A6" w:rsidRPr="009C7B23">
        <w:rPr>
          <w:rFonts w:ascii="GHEA Grapalat" w:hAnsi="GHEA Grapalat"/>
          <w:noProof/>
          <w:lang w:val="hy-AM"/>
        </w:rPr>
        <w:t xml:space="preserve">3-րդ հոդվածի 1-ին մասի 1-ին կետի և </w:t>
      </w:r>
      <w:r w:rsidR="00052E8C" w:rsidRPr="009C7B23">
        <w:rPr>
          <w:rFonts w:ascii="GHEA Grapalat" w:hAnsi="GHEA Grapalat"/>
          <w:noProof/>
          <w:lang w:val="hy-AM"/>
        </w:rPr>
        <w:t>4-րդ հոդվածի պահանջներին</w:t>
      </w:r>
      <w:r w:rsidR="00680F70" w:rsidRPr="009C7B23">
        <w:rPr>
          <w:rFonts w:ascii="GHEA Grapalat" w:hAnsi="GHEA Grapalat"/>
          <w:noProof/>
          <w:lang w:val="hy-AM"/>
        </w:rPr>
        <w:t xml:space="preserve">՝ </w:t>
      </w:r>
      <w:r w:rsidR="00052E8C" w:rsidRPr="009C7B23">
        <w:rPr>
          <w:rFonts w:ascii="GHEA Grapalat" w:hAnsi="GHEA Grapalat"/>
          <w:noProof/>
          <w:lang w:val="hy-AM"/>
        </w:rPr>
        <w:t xml:space="preserve">վերջիններս ընդգրկված </w:t>
      </w:r>
      <w:r w:rsidR="00680F70" w:rsidRPr="009C7B23">
        <w:rPr>
          <w:rFonts w:ascii="GHEA Grapalat" w:hAnsi="GHEA Grapalat"/>
          <w:noProof/>
          <w:lang w:val="hy-AM"/>
        </w:rPr>
        <w:t xml:space="preserve">չեն </w:t>
      </w:r>
      <w:r w:rsidR="00052E8C" w:rsidRPr="009C7B23">
        <w:rPr>
          <w:rFonts w:ascii="GHEA Grapalat" w:hAnsi="GHEA Grapalat"/>
          <w:noProof/>
          <w:lang w:val="hy-AM"/>
        </w:rPr>
        <w:t>այն ճյուղերում և ոլորտներում, որոնցում մասնավորեցում չի նախատեսվում:</w:t>
      </w:r>
    </w:p>
    <w:p w14:paraId="7F43D995" w14:textId="77777777" w:rsidR="0049406D" w:rsidRPr="009C7B23" w:rsidRDefault="0049406D" w:rsidP="006665A5">
      <w:pPr>
        <w:pStyle w:val="NormalWeb"/>
        <w:numPr>
          <w:ilvl w:val="0"/>
          <w:numId w:val="2"/>
        </w:numPr>
        <w:tabs>
          <w:tab w:val="left" w:pos="360"/>
        </w:tabs>
        <w:spacing w:before="0" w:beforeAutospacing="0" w:after="0" w:afterAutospacing="0" w:line="360" w:lineRule="auto"/>
        <w:ind w:left="-540" w:firstLine="540"/>
        <w:contextualSpacing/>
        <w:jc w:val="both"/>
        <w:rPr>
          <w:rFonts w:ascii="GHEA Grapalat" w:hAnsi="GHEA Grapalat" w:cs="Sylfaen"/>
          <w:b/>
          <w:color w:val="000000"/>
          <w:lang w:val="af-ZA"/>
        </w:rPr>
      </w:pPr>
      <w:r w:rsidRPr="009C7B23">
        <w:rPr>
          <w:rFonts w:ascii="GHEA Grapalat" w:hAnsi="GHEA Grapalat"/>
          <w:b/>
          <w:color w:val="000000"/>
          <w:lang w:val="hy-AM"/>
        </w:rPr>
        <w:t>Նախագծի</w:t>
      </w:r>
      <w:r w:rsidRPr="009C7B23">
        <w:rPr>
          <w:rFonts w:ascii="GHEA Grapalat" w:hAnsi="GHEA Grapalat"/>
          <w:b/>
          <w:color w:val="000000"/>
          <w:lang w:val="af-ZA"/>
        </w:rPr>
        <w:t xml:space="preserve"> </w:t>
      </w:r>
      <w:r w:rsidRPr="009C7B23">
        <w:rPr>
          <w:rFonts w:ascii="GHEA Grapalat" w:hAnsi="GHEA Grapalat"/>
          <w:b/>
          <w:color w:val="000000"/>
          <w:lang w:val="hy-AM"/>
        </w:rPr>
        <w:t>մշակման</w:t>
      </w:r>
      <w:r w:rsidRPr="009C7B23">
        <w:rPr>
          <w:rFonts w:ascii="GHEA Grapalat" w:hAnsi="GHEA Grapalat"/>
          <w:b/>
          <w:color w:val="000000"/>
          <w:lang w:val="af-ZA"/>
        </w:rPr>
        <w:t xml:space="preserve"> </w:t>
      </w:r>
      <w:r w:rsidRPr="009C7B23">
        <w:rPr>
          <w:rFonts w:ascii="GHEA Grapalat" w:hAnsi="GHEA Grapalat"/>
          <w:b/>
          <w:color w:val="000000"/>
          <w:lang w:val="hy-AM"/>
        </w:rPr>
        <w:t>գործընթացում</w:t>
      </w:r>
      <w:r w:rsidRPr="009C7B23">
        <w:rPr>
          <w:rFonts w:ascii="GHEA Grapalat" w:hAnsi="GHEA Grapalat"/>
          <w:b/>
          <w:color w:val="000000"/>
          <w:lang w:val="af-ZA"/>
        </w:rPr>
        <w:t xml:space="preserve"> </w:t>
      </w:r>
      <w:r w:rsidRPr="009C7B23">
        <w:rPr>
          <w:rFonts w:ascii="GHEA Grapalat" w:hAnsi="GHEA Grapalat"/>
          <w:b/>
          <w:color w:val="000000"/>
          <w:lang w:val="hy-AM"/>
        </w:rPr>
        <w:t>ներգրավված</w:t>
      </w:r>
      <w:r w:rsidRPr="009C7B23">
        <w:rPr>
          <w:rFonts w:ascii="GHEA Grapalat" w:hAnsi="GHEA Grapalat"/>
          <w:b/>
          <w:color w:val="000000"/>
          <w:lang w:val="af-ZA"/>
        </w:rPr>
        <w:t xml:space="preserve"> </w:t>
      </w:r>
      <w:r w:rsidRPr="009C7B23">
        <w:rPr>
          <w:rFonts w:ascii="GHEA Grapalat" w:hAnsi="GHEA Grapalat"/>
          <w:b/>
          <w:color w:val="000000"/>
          <w:lang w:val="hy-AM"/>
        </w:rPr>
        <w:t>ինստիտուտները</w:t>
      </w:r>
      <w:r w:rsidRPr="009C7B23">
        <w:rPr>
          <w:rFonts w:ascii="GHEA Grapalat" w:hAnsi="GHEA Grapalat"/>
          <w:b/>
          <w:color w:val="000000"/>
          <w:lang w:val="af-ZA"/>
        </w:rPr>
        <w:t xml:space="preserve"> </w:t>
      </w:r>
      <w:r w:rsidRPr="009C7B23">
        <w:rPr>
          <w:rFonts w:ascii="GHEA Grapalat" w:hAnsi="GHEA Grapalat"/>
          <w:b/>
          <w:color w:val="000000"/>
          <w:lang w:val="hy-AM"/>
        </w:rPr>
        <w:t>և</w:t>
      </w:r>
      <w:r w:rsidRPr="009C7B23">
        <w:rPr>
          <w:rFonts w:ascii="GHEA Grapalat" w:hAnsi="GHEA Grapalat"/>
          <w:b/>
          <w:color w:val="000000"/>
          <w:lang w:val="af-ZA"/>
        </w:rPr>
        <w:t xml:space="preserve"> </w:t>
      </w:r>
      <w:r w:rsidRPr="009C7B23">
        <w:rPr>
          <w:rFonts w:ascii="GHEA Grapalat" w:hAnsi="GHEA Grapalat"/>
          <w:b/>
          <w:color w:val="000000"/>
          <w:lang w:val="hy-AM"/>
        </w:rPr>
        <w:t>անձիք</w:t>
      </w:r>
    </w:p>
    <w:p w14:paraId="68FF1CE4" w14:textId="77777777" w:rsidR="0049406D" w:rsidRPr="009C7B23" w:rsidRDefault="0049406D" w:rsidP="00AA74C6">
      <w:pPr>
        <w:spacing w:line="360" w:lineRule="auto"/>
        <w:ind w:left="-540" w:firstLine="540"/>
        <w:jc w:val="both"/>
        <w:rPr>
          <w:rFonts w:ascii="GHEA Grapalat" w:hAnsi="GHEA Grapalat"/>
          <w:noProof/>
          <w:lang w:val="hy-AM"/>
        </w:rPr>
      </w:pPr>
      <w:r w:rsidRPr="009C7B23">
        <w:rPr>
          <w:rFonts w:ascii="GHEA Grapalat" w:hAnsi="GHEA Grapalat"/>
          <w:noProof/>
          <w:lang w:val="hy-AM"/>
        </w:rPr>
        <w:lastRenderedPageBreak/>
        <w:t xml:space="preserve">Նախագիծը մշակվել է ՀՀ տարածքային կառավարման և ենթակառուցվածքների նախարարության պետական գույքի կառավարման կոմիտեի աշխատակազմի կողմից: </w:t>
      </w:r>
    </w:p>
    <w:p w14:paraId="1E044919" w14:textId="77777777" w:rsidR="0049406D" w:rsidRPr="009C7B23" w:rsidRDefault="0049406D" w:rsidP="006665A5">
      <w:pPr>
        <w:pStyle w:val="BodyText21"/>
        <w:widowControl w:val="0"/>
        <w:numPr>
          <w:ilvl w:val="0"/>
          <w:numId w:val="2"/>
        </w:numPr>
        <w:overflowPunct w:val="0"/>
        <w:autoSpaceDE w:val="0"/>
        <w:autoSpaceDN w:val="0"/>
        <w:adjustRightInd w:val="0"/>
        <w:ind w:left="-540" w:firstLine="540"/>
        <w:contextualSpacing/>
        <w:rPr>
          <w:rFonts w:ascii="GHEA Grapalat" w:hAnsi="GHEA Grapalat" w:cs="Sylfaen"/>
          <w:b/>
          <w:sz w:val="24"/>
          <w:lang w:val="af-ZA"/>
        </w:rPr>
      </w:pPr>
      <w:r w:rsidRPr="009C7B23">
        <w:rPr>
          <w:rFonts w:ascii="GHEA Grapalat" w:hAnsi="GHEA Grapalat" w:cs="Sylfaen"/>
          <w:b/>
          <w:sz w:val="24"/>
          <w:lang w:val="ru-RU"/>
        </w:rPr>
        <w:t>Ա</w:t>
      </w:r>
      <w:r w:rsidRPr="009C7B23">
        <w:rPr>
          <w:rFonts w:ascii="GHEA Grapalat" w:hAnsi="GHEA Grapalat" w:cs="Sylfaen"/>
          <w:b/>
          <w:sz w:val="24"/>
          <w:lang w:val="af-ZA"/>
        </w:rPr>
        <w:t>կնկալվող արդյունքը</w:t>
      </w:r>
    </w:p>
    <w:p w14:paraId="134CDA7F" w14:textId="08810AFF" w:rsidR="0049406D" w:rsidRPr="009C7B23" w:rsidRDefault="0049406D" w:rsidP="006665A5">
      <w:pPr>
        <w:pStyle w:val="BodyText21"/>
        <w:widowControl w:val="0"/>
        <w:numPr>
          <w:ilvl w:val="12"/>
          <w:numId w:val="0"/>
        </w:numPr>
        <w:ind w:left="-540" w:firstLine="540"/>
        <w:rPr>
          <w:rFonts w:ascii="GHEA Grapalat" w:hAnsi="GHEA Grapalat"/>
          <w:bCs/>
          <w:color w:val="000000" w:themeColor="text1"/>
          <w:sz w:val="24"/>
          <w:lang w:val="hy-AM"/>
        </w:rPr>
      </w:pPr>
      <w:r w:rsidRPr="009C7B23">
        <w:rPr>
          <w:rFonts w:ascii="GHEA Grapalat" w:hAnsi="GHEA Grapalat"/>
          <w:bCs/>
          <w:color w:val="000000" w:themeColor="text1"/>
          <w:sz w:val="24"/>
          <w:lang w:val="hy-AM"/>
        </w:rPr>
        <w:t>Ընկերությ</w:t>
      </w:r>
      <w:r w:rsidR="008D5189" w:rsidRPr="009C7B23">
        <w:rPr>
          <w:rFonts w:ascii="GHEA Grapalat" w:hAnsi="GHEA Grapalat"/>
          <w:bCs/>
          <w:color w:val="000000" w:themeColor="text1"/>
          <w:sz w:val="24"/>
          <w:lang w:val="hy-AM"/>
        </w:rPr>
        <w:t>ան</w:t>
      </w:r>
      <w:r w:rsidRPr="009C7B23">
        <w:rPr>
          <w:rFonts w:ascii="GHEA Grapalat" w:hAnsi="GHEA Grapalat"/>
          <w:bCs/>
          <w:color w:val="000000" w:themeColor="text1"/>
          <w:sz w:val="24"/>
          <w:lang w:val="hy-AM"/>
        </w:rPr>
        <w:t xml:space="preserve"> առավել արդյունավետ գործունեության իրականաց</w:t>
      </w:r>
      <w:r w:rsidR="00483A17" w:rsidRPr="009C7B23">
        <w:rPr>
          <w:rFonts w:ascii="GHEA Grapalat" w:hAnsi="GHEA Grapalat"/>
          <w:bCs/>
          <w:color w:val="000000" w:themeColor="text1"/>
          <w:sz w:val="24"/>
          <w:lang w:val="hy-AM"/>
        </w:rPr>
        <w:t>ում, Ը</w:t>
      </w:r>
      <w:r w:rsidRPr="009C7B23">
        <w:rPr>
          <w:rFonts w:ascii="GHEA Grapalat" w:hAnsi="GHEA Grapalat"/>
          <w:bCs/>
          <w:color w:val="000000" w:themeColor="text1"/>
          <w:sz w:val="24"/>
          <w:lang w:val="hy-AM"/>
        </w:rPr>
        <w:t>նկերությ</w:t>
      </w:r>
      <w:r w:rsidR="008D5189" w:rsidRPr="009C7B23">
        <w:rPr>
          <w:rFonts w:ascii="GHEA Grapalat" w:hAnsi="GHEA Grapalat"/>
          <w:bCs/>
          <w:color w:val="000000" w:themeColor="text1"/>
          <w:sz w:val="24"/>
          <w:lang w:val="hy-AM"/>
        </w:rPr>
        <w:t>ան</w:t>
      </w:r>
      <w:r w:rsidRPr="009C7B23">
        <w:rPr>
          <w:rFonts w:ascii="GHEA Grapalat" w:hAnsi="GHEA Grapalat"/>
          <w:bCs/>
          <w:color w:val="000000" w:themeColor="text1"/>
          <w:sz w:val="24"/>
          <w:lang w:val="hy-AM"/>
        </w:rPr>
        <w:t xml:space="preserve"> մասնավորեցման արդյունքում պետական բյուջեի մուտքերի ավելացում:</w:t>
      </w:r>
    </w:p>
    <w:p w14:paraId="35071999" w14:textId="77777777" w:rsidR="0049406D" w:rsidRPr="009C7B23" w:rsidRDefault="0049406D" w:rsidP="00F7614C">
      <w:pPr>
        <w:pStyle w:val="BodyText21"/>
        <w:widowControl w:val="0"/>
        <w:numPr>
          <w:ilvl w:val="0"/>
          <w:numId w:val="2"/>
        </w:numPr>
        <w:overflowPunct w:val="0"/>
        <w:autoSpaceDE w:val="0"/>
        <w:autoSpaceDN w:val="0"/>
        <w:adjustRightInd w:val="0"/>
        <w:ind w:left="-540" w:firstLine="540"/>
        <w:contextualSpacing/>
        <w:rPr>
          <w:rFonts w:ascii="GHEA Grapalat" w:hAnsi="GHEA Grapalat" w:cs="Sylfaen"/>
          <w:b/>
          <w:sz w:val="24"/>
          <w:lang w:val="ru-RU"/>
        </w:rPr>
      </w:pPr>
      <w:proofErr w:type="spellStart"/>
      <w:r w:rsidRPr="009C7B23">
        <w:rPr>
          <w:rFonts w:ascii="GHEA Grapalat" w:hAnsi="GHEA Grapalat" w:cs="Sylfaen"/>
          <w:b/>
          <w:sz w:val="24"/>
          <w:lang w:val="ru-RU"/>
        </w:rPr>
        <w:t>Այլ</w:t>
      </w:r>
      <w:proofErr w:type="spellEnd"/>
      <w:r w:rsidRPr="009C7B23">
        <w:rPr>
          <w:rFonts w:ascii="GHEA Grapalat" w:hAnsi="GHEA Grapalat" w:cs="Sylfaen"/>
          <w:b/>
          <w:sz w:val="24"/>
          <w:lang w:val="ru-RU"/>
        </w:rPr>
        <w:t xml:space="preserve"> </w:t>
      </w:r>
      <w:proofErr w:type="spellStart"/>
      <w:r w:rsidRPr="009C7B23">
        <w:rPr>
          <w:rFonts w:ascii="GHEA Grapalat" w:hAnsi="GHEA Grapalat" w:cs="Sylfaen"/>
          <w:b/>
          <w:sz w:val="24"/>
          <w:lang w:val="ru-RU"/>
        </w:rPr>
        <w:t>տեղեկություններ</w:t>
      </w:r>
      <w:proofErr w:type="spellEnd"/>
    </w:p>
    <w:p w14:paraId="6C6DCACF" w14:textId="174C2368" w:rsidR="0049406D" w:rsidRPr="009C7B23" w:rsidRDefault="00C71695" w:rsidP="006665A5">
      <w:pPr>
        <w:pStyle w:val="BodyText21"/>
        <w:widowControl w:val="0"/>
        <w:numPr>
          <w:ilvl w:val="12"/>
          <w:numId w:val="0"/>
        </w:numPr>
        <w:ind w:left="-540" w:firstLine="540"/>
        <w:rPr>
          <w:rFonts w:ascii="GHEA Grapalat" w:hAnsi="GHEA Grapalat"/>
          <w:bCs/>
          <w:color w:val="000000" w:themeColor="text1"/>
          <w:sz w:val="24"/>
          <w:lang w:val="hy-AM"/>
        </w:rPr>
      </w:pPr>
      <w:r w:rsidRPr="009C7B23">
        <w:rPr>
          <w:rFonts w:ascii="GHEA Grapalat" w:hAnsi="GHEA Grapalat"/>
          <w:bCs/>
          <w:color w:val="000000" w:themeColor="text1"/>
          <w:sz w:val="24"/>
          <w:lang w:val="hy-AM"/>
        </w:rPr>
        <w:t>ՀՀ տարածքային կառավարման և ենթակառուցվածքների նախարարության պետական գույքի կառավարման կոմիտեի կողմից Իրավաբանական անձանց պետական ռեգիստրում 2023</w:t>
      </w:r>
      <w:r w:rsidR="00EE28A2" w:rsidRPr="009C7B23">
        <w:rPr>
          <w:rFonts w:ascii="GHEA Grapalat" w:hAnsi="GHEA Grapalat"/>
          <w:bCs/>
          <w:color w:val="000000" w:themeColor="text1"/>
          <w:sz w:val="24"/>
          <w:lang w:val="ru-RU"/>
        </w:rPr>
        <w:t xml:space="preserve"> </w:t>
      </w:r>
      <w:r w:rsidRPr="009C7B23">
        <w:rPr>
          <w:rFonts w:ascii="GHEA Grapalat" w:hAnsi="GHEA Grapalat"/>
          <w:bCs/>
          <w:color w:val="000000" w:themeColor="text1"/>
          <w:sz w:val="24"/>
          <w:lang w:val="hy-AM"/>
        </w:rPr>
        <w:t>թ</w:t>
      </w:r>
      <w:proofErr w:type="spellStart"/>
      <w:r w:rsidR="00EE28A2" w:rsidRPr="009C7B23">
        <w:rPr>
          <w:rFonts w:ascii="GHEA Grapalat" w:hAnsi="GHEA Grapalat"/>
          <w:bCs/>
          <w:color w:val="000000" w:themeColor="text1"/>
          <w:sz w:val="24"/>
          <w:lang w:val="ru-RU"/>
        </w:rPr>
        <w:t>վականի</w:t>
      </w:r>
      <w:proofErr w:type="spellEnd"/>
      <w:r w:rsidRPr="009C7B23">
        <w:rPr>
          <w:rFonts w:ascii="GHEA Grapalat" w:hAnsi="GHEA Grapalat"/>
          <w:bCs/>
          <w:color w:val="000000" w:themeColor="text1"/>
          <w:sz w:val="24"/>
          <w:lang w:val="hy-AM"/>
        </w:rPr>
        <w:t xml:space="preserve"> նոյեմբերի 23-ին կատարվել է «Ռիփաբլիք Պլազա» ԲԲԸ-ի պետական գրանցում</w:t>
      </w:r>
      <w:r w:rsidR="0049406D" w:rsidRPr="009C7B23">
        <w:rPr>
          <w:rFonts w:ascii="GHEA Grapalat" w:hAnsi="GHEA Grapalat"/>
          <w:bCs/>
          <w:color w:val="000000" w:themeColor="text1"/>
          <w:sz w:val="24"/>
          <w:lang w:val="hy-AM"/>
        </w:rPr>
        <w:t>։</w:t>
      </w:r>
    </w:p>
    <w:p w14:paraId="4B0A6B4C" w14:textId="77777777" w:rsidR="0049406D" w:rsidRPr="009C7B23" w:rsidRDefault="0049406D" w:rsidP="006665A5">
      <w:pPr>
        <w:pStyle w:val="BodyText21"/>
        <w:widowControl w:val="0"/>
        <w:numPr>
          <w:ilvl w:val="12"/>
          <w:numId w:val="0"/>
        </w:numPr>
        <w:ind w:left="-540" w:firstLine="540"/>
        <w:jc w:val="center"/>
        <w:rPr>
          <w:rFonts w:ascii="GHEA Grapalat" w:hAnsi="GHEA Grapalat"/>
          <w:bCs/>
          <w:color w:val="000000" w:themeColor="text1"/>
          <w:sz w:val="24"/>
          <w:lang w:val="hy-AM"/>
        </w:rPr>
      </w:pPr>
    </w:p>
    <w:p w14:paraId="69C32570" w14:textId="77777777" w:rsidR="0049406D" w:rsidRPr="009C7B23" w:rsidRDefault="0049406D" w:rsidP="006665A5">
      <w:pPr>
        <w:pStyle w:val="ListParagraph"/>
        <w:numPr>
          <w:ilvl w:val="0"/>
          <w:numId w:val="2"/>
        </w:numPr>
        <w:spacing w:line="360" w:lineRule="auto"/>
        <w:ind w:left="-540" w:firstLine="540"/>
        <w:jc w:val="both"/>
        <w:rPr>
          <w:rFonts w:ascii="GHEA Grapalat" w:eastAsia="Batang" w:hAnsi="GHEA Grapalat" w:cs="Sylfaen"/>
          <w:b/>
          <w:sz w:val="24"/>
          <w:szCs w:val="24"/>
          <w:lang w:val="fr-FR"/>
        </w:rPr>
      </w:pPr>
      <w:r w:rsidRPr="009C7B23">
        <w:rPr>
          <w:rFonts w:ascii="GHEA Grapalat" w:hAnsi="GHEA Grapalat"/>
          <w:b/>
          <w:color w:val="000000"/>
          <w:sz w:val="24"/>
          <w:szCs w:val="24"/>
          <w:lang w:val="hy-AM"/>
        </w:rPr>
        <w:t>Կապը</w:t>
      </w:r>
      <w:r w:rsidRPr="009C7B23">
        <w:rPr>
          <w:rFonts w:ascii="GHEA Grapalat" w:hAnsi="GHEA Grapalat"/>
          <w:b/>
          <w:color w:val="000000"/>
          <w:sz w:val="24"/>
          <w:szCs w:val="24"/>
          <w:lang w:val="fr-FR"/>
        </w:rPr>
        <w:t xml:space="preserve"> </w:t>
      </w:r>
      <w:r w:rsidRPr="009C7B23">
        <w:rPr>
          <w:rFonts w:ascii="GHEA Grapalat" w:hAnsi="GHEA Grapalat"/>
          <w:b/>
          <w:color w:val="000000"/>
          <w:sz w:val="24"/>
          <w:szCs w:val="24"/>
          <w:lang w:val="hy-AM"/>
        </w:rPr>
        <w:t>ռազմավարական</w:t>
      </w:r>
      <w:r w:rsidRPr="009C7B23">
        <w:rPr>
          <w:rFonts w:ascii="GHEA Grapalat" w:hAnsi="GHEA Grapalat"/>
          <w:b/>
          <w:color w:val="000000"/>
          <w:sz w:val="24"/>
          <w:szCs w:val="24"/>
          <w:lang w:val="fr-FR"/>
        </w:rPr>
        <w:t xml:space="preserve"> </w:t>
      </w:r>
      <w:r w:rsidRPr="009C7B23">
        <w:rPr>
          <w:rFonts w:ascii="GHEA Grapalat" w:hAnsi="GHEA Grapalat"/>
          <w:b/>
          <w:color w:val="000000"/>
          <w:sz w:val="24"/>
          <w:szCs w:val="24"/>
          <w:lang w:val="hy-AM"/>
        </w:rPr>
        <w:t>փաստաթղթերի</w:t>
      </w:r>
      <w:r w:rsidRPr="009C7B23">
        <w:rPr>
          <w:rFonts w:ascii="GHEA Grapalat" w:hAnsi="GHEA Grapalat"/>
          <w:b/>
          <w:color w:val="000000"/>
          <w:sz w:val="24"/>
          <w:szCs w:val="24"/>
          <w:lang w:val="fr-FR"/>
        </w:rPr>
        <w:t xml:space="preserve"> </w:t>
      </w:r>
      <w:r w:rsidRPr="009C7B23">
        <w:rPr>
          <w:rFonts w:ascii="GHEA Grapalat" w:hAnsi="GHEA Grapalat"/>
          <w:b/>
          <w:color w:val="000000"/>
          <w:sz w:val="24"/>
          <w:szCs w:val="24"/>
          <w:lang w:val="hy-AM"/>
        </w:rPr>
        <w:t>հետ</w:t>
      </w:r>
      <w:r w:rsidRPr="009C7B23">
        <w:rPr>
          <w:rFonts w:ascii="GHEA Grapalat" w:hAnsi="GHEA Grapalat"/>
          <w:b/>
          <w:color w:val="000000"/>
          <w:sz w:val="24"/>
          <w:szCs w:val="24"/>
          <w:lang w:val="fr-FR"/>
        </w:rPr>
        <w:t xml:space="preserve">. </w:t>
      </w:r>
      <w:r w:rsidRPr="009C7B23">
        <w:rPr>
          <w:rFonts w:ascii="GHEA Grapalat" w:hAnsi="GHEA Grapalat"/>
          <w:b/>
          <w:color w:val="000000"/>
          <w:sz w:val="24"/>
          <w:szCs w:val="24"/>
          <w:lang w:val="hy-AM"/>
        </w:rPr>
        <w:t>Հայաստանի</w:t>
      </w:r>
      <w:r w:rsidRPr="009C7B23">
        <w:rPr>
          <w:rFonts w:ascii="GHEA Grapalat" w:hAnsi="GHEA Grapalat"/>
          <w:b/>
          <w:color w:val="000000"/>
          <w:sz w:val="24"/>
          <w:szCs w:val="24"/>
          <w:lang w:val="fr-FR"/>
        </w:rPr>
        <w:t xml:space="preserve"> </w:t>
      </w:r>
      <w:r w:rsidRPr="009C7B23">
        <w:rPr>
          <w:rFonts w:ascii="GHEA Grapalat" w:hAnsi="GHEA Grapalat"/>
          <w:b/>
          <w:color w:val="000000"/>
          <w:sz w:val="24"/>
          <w:szCs w:val="24"/>
          <w:lang w:val="hy-AM"/>
        </w:rPr>
        <w:t>վերափոխման</w:t>
      </w:r>
      <w:r w:rsidRPr="009C7B23">
        <w:rPr>
          <w:rFonts w:ascii="GHEA Grapalat" w:hAnsi="GHEA Grapalat"/>
          <w:b/>
          <w:color w:val="000000"/>
          <w:sz w:val="24"/>
          <w:szCs w:val="24"/>
          <w:lang w:val="fr-FR"/>
        </w:rPr>
        <w:t xml:space="preserve"> </w:t>
      </w:r>
      <w:r w:rsidRPr="009C7B23">
        <w:rPr>
          <w:rFonts w:ascii="GHEA Grapalat" w:hAnsi="GHEA Grapalat"/>
          <w:b/>
          <w:color w:val="000000"/>
          <w:sz w:val="24"/>
          <w:szCs w:val="24"/>
          <w:lang w:val="hy-AM"/>
        </w:rPr>
        <w:t>ռազմավարություն</w:t>
      </w:r>
      <w:r w:rsidRPr="009C7B23">
        <w:rPr>
          <w:rFonts w:ascii="GHEA Grapalat" w:hAnsi="GHEA Grapalat"/>
          <w:b/>
          <w:color w:val="000000"/>
          <w:sz w:val="24"/>
          <w:szCs w:val="24"/>
          <w:lang w:val="fr-FR"/>
        </w:rPr>
        <w:t xml:space="preserve"> 2050, </w:t>
      </w:r>
      <w:r w:rsidRPr="009C7B23">
        <w:rPr>
          <w:rFonts w:ascii="GHEA Grapalat" w:hAnsi="GHEA Grapalat"/>
          <w:b/>
          <w:color w:val="000000"/>
          <w:sz w:val="24"/>
          <w:szCs w:val="24"/>
          <w:lang w:val="hy-AM"/>
        </w:rPr>
        <w:t>Կառավարության</w:t>
      </w:r>
      <w:r w:rsidRPr="009C7B23">
        <w:rPr>
          <w:rFonts w:ascii="GHEA Grapalat" w:hAnsi="GHEA Grapalat"/>
          <w:b/>
          <w:color w:val="000000"/>
          <w:sz w:val="24"/>
          <w:szCs w:val="24"/>
          <w:lang w:val="fr-FR"/>
        </w:rPr>
        <w:t xml:space="preserve"> 2021-2026</w:t>
      </w:r>
      <w:r w:rsidRPr="009C7B23">
        <w:rPr>
          <w:rFonts w:ascii="GHEA Grapalat" w:hAnsi="GHEA Grapalat"/>
          <w:b/>
          <w:color w:val="000000"/>
          <w:sz w:val="24"/>
          <w:szCs w:val="24"/>
          <w:lang w:val="hy-AM"/>
        </w:rPr>
        <w:t>թթ</w:t>
      </w:r>
      <w:r w:rsidRPr="009C7B23">
        <w:rPr>
          <w:rFonts w:ascii="GHEA Grapalat" w:hAnsi="GHEA Grapalat"/>
          <w:b/>
          <w:color w:val="000000"/>
          <w:sz w:val="24"/>
          <w:szCs w:val="24"/>
          <w:lang w:val="fr-FR"/>
        </w:rPr>
        <w:t xml:space="preserve">. </w:t>
      </w:r>
      <w:r w:rsidRPr="009C7B23">
        <w:rPr>
          <w:rFonts w:ascii="GHEA Grapalat" w:hAnsi="GHEA Grapalat"/>
          <w:b/>
          <w:color w:val="000000"/>
          <w:sz w:val="24"/>
          <w:szCs w:val="24"/>
          <w:lang w:val="hy-AM"/>
        </w:rPr>
        <w:t>ծրագիր</w:t>
      </w:r>
      <w:r w:rsidRPr="009C7B23">
        <w:rPr>
          <w:rFonts w:ascii="GHEA Grapalat" w:hAnsi="GHEA Grapalat"/>
          <w:b/>
          <w:color w:val="000000"/>
          <w:sz w:val="24"/>
          <w:szCs w:val="24"/>
          <w:lang w:val="fr-FR"/>
        </w:rPr>
        <w:t xml:space="preserve">, </w:t>
      </w:r>
      <w:r w:rsidRPr="009C7B23">
        <w:rPr>
          <w:rFonts w:ascii="GHEA Grapalat" w:hAnsi="GHEA Grapalat"/>
          <w:b/>
          <w:color w:val="000000"/>
          <w:sz w:val="24"/>
          <w:szCs w:val="24"/>
          <w:lang w:val="hy-AM"/>
        </w:rPr>
        <w:t>ոլորտային</w:t>
      </w:r>
      <w:r w:rsidRPr="009C7B23">
        <w:rPr>
          <w:rFonts w:ascii="GHEA Grapalat" w:hAnsi="GHEA Grapalat"/>
          <w:color w:val="000000"/>
          <w:sz w:val="24"/>
          <w:szCs w:val="24"/>
          <w:lang w:val="fr-FR"/>
        </w:rPr>
        <w:t xml:space="preserve"> </w:t>
      </w:r>
      <w:r w:rsidRPr="009C7B23">
        <w:rPr>
          <w:rFonts w:ascii="GHEA Grapalat" w:hAnsi="GHEA Grapalat"/>
          <w:b/>
          <w:color w:val="000000"/>
          <w:sz w:val="24"/>
          <w:szCs w:val="24"/>
          <w:lang w:val="hy-AM"/>
        </w:rPr>
        <w:t>և</w:t>
      </w:r>
      <w:r w:rsidRPr="009C7B23">
        <w:rPr>
          <w:rFonts w:ascii="GHEA Grapalat" w:hAnsi="GHEA Grapalat"/>
          <w:b/>
          <w:color w:val="000000"/>
          <w:sz w:val="24"/>
          <w:szCs w:val="24"/>
          <w:lang w:val="fr-FR"/>
        </w:rPr>
        <w:t>/</w:t>
      </w:r>
      <w:r w:rsidRPr="009C7B23">
        <w:rPr>
          <w:rFonts w:ascii="GHEA Grapalat" w:hAnsi="GHEA Grapalat"/>
          <w:b/>
          <w:color w:val="000000"/>
          <w:sz w:val="24"/>
          <w:szCs w:val="24"/>
          <w:lang w:val="hy-AM"/>
        </w:rPr>
        <w:t>կամ</w:t>
      </w:r>
      <w:r w:rsidRPr="009C7B23">
        <w:rPr>
          <w:rFonts w:ascii="GHEA Grapalat" w:hAnsi="GHEA Grapalat"/>
          <w:b/>
          <w:color w:val="000000"/>
          <w:sz w:val="24"/>
          <w:szCs w:val="24"/>
          <w:lang w:val="fr-FR"/>
        </w:rPr>
        <w:t xml:space="preserve"> </w:t>
      </w:r>
      <w:r w:rsidRPr="009C7B23">
        <w:rPr>
          <w:rFonts w:ascii="GHEA Grapalat" w:hAnsi="GHEA Grapalat"/>
          <w:b/>
          <w:color w:val="000000"/>
          <w:sz w:val="24"/>
          <w:szCs w:val="24"/>
          <w:lang w:val="hy-AM"/>
        </w:rPr>
        <w:t>այլ</w:t>
      </w:r>
      <w:r w:rsidRPr="009C7B23">
        <w:rPr>
          <w:rFonts w:ascii="GHEA Grapalat" w:hAnsi="GHEA Grapalat"/>
          <w:b/>
          <w:color w:val="000000"/>
          <w:sz w:val="24"/>
          <w:szCs w:val="24"/>
          <w:lang w:val="fr-FR"/>
        </w:rPr>
        <w:t xml:space="preserve"> </w:t>
      </w:r>
      <w:r w:rsidRPr="009C7B23">
        <w:rPr>
          <w:rFonts w:ascii="GHEA Grapalat" w:hAnsi="GHEA Grapalat"/>
          <w:b/>
          <w:color w:val="000000"/>
          <w:sz w:val="24"/>
          <w:szCs w:val="24"/>
          <w:lang w:val="hy-AM"/>
        </w:rPr>
        <w:t>ռազմավարություններ</w:t>
      </w:r>
      <w:r w:rsidRPr="009C7B23">
        <w:rPr>
          <w:rFonts w:ascii="GHEA Grapalat" w:hAnsi="GHEA Grapalat"/>
          <w:b/>
          <w:color w:val="000000"/>
          <w:sz w:val="24"/>
          <w:szCs w:val="24"/>
          <w:lang w:val="fr-FR"/>
        </w:rPr>
        <w:t>:</w:t>
      </w:r>
    </w:p>
    <w:p w14:paraId="7E8029ED" w14:textId="3D97B0B8" w:rsidR="0049406D" w:rsidRPr="009C7B23" w:rsidRDefault="0049406D" w:rsidP="006665A5">
      <w:pPr>
        <w:pStyle w:val="BodyText21"/>
        <w:widowControl w:val="0"/>
        <w:numPr>
          <w:ilvl w:val="12"/>
          <w:numId w:val="0"/>
        </w:numPr>
        <w:ind w:left="-540" w:firstLine="540"/>
        <w:rPr>
          <w:rFonts w:ascii="GHEA Grapalat" w:hAnsi="GHEA Grapalat"/>
          <w:color w:val="000000" w:themeColor="text1"/>
          <w:sz w:val="24"/>
          <w:lang w:val="fr-FR" w:eastAsia="ru-RU"/>
        </w:rPr>
      </w:pPr>
      <w:r w:rsidRPr="009C7B23">
        <w:rPr>
          <w:rFonts w:ascii="GHEA Grapalat" w:hAnsi="GHEA Grapalat"/>
          <w:color w:val="000000" w:themeColor="text1"/>
          <w:sz w:val="24"/>
          <w:lang w:val="hy-AM" w:eastAsia="ru-RU"/>
        </w:rPr>
        <w:t>Նախագիծը բխում է ՀՀ կառավարության 2021 թվականի նոյեմբերի 18-ի Հայաստանի Հանրապետության կառավարության</w:t>
      </w:r>
      <w:r w:rsidRPr="009C7B23">
        <w:rPr>
          <w:rFonts w:ascii="Calibri" w:hAnsi="Calibri" w:cs="Calibri"/>
          <w:color w:val="000000" w:themeColor="text1"/>
          <w:sz w:val="24"/>
          <w:lang w:val="hy-AM" w:eastAsia="ru-RU"/>
        </w:rPr>
        <w:t> </w:t>
      </w:r>
      <w:r w:rsidRPr="009C7B23">
        <w:rPr>
          <w:rFonts w:ascii="GHEA Grapalat" w:hAnsi="GHEA Grapalat"/>
          <w:color w:val="000000" w:themeColor="text1"/>
          <w:sz w:val="24"/>
          <w:lang w:val="hy-AM" w:eastAsia="ru-RU"/>
        </w:rPr>
        <w:t>2021-2026</w:t>
      </w:r>
      <w:r w:rsidRPr="009C7B23">
        <w:rPr>
          <w:rFonts w:ascii="Calibri" w:hAnsi="Calibri" w:cs="Calibri"/>
          <w:color w:val="000000" w:themeColor="text1"/>
          <w:sz w:val="24"/>
          <w:lang w:val="hy-AM" w:eastAsia="ru-RU"/>
        </w:rPr>
        <w:t> </w:t>
      </w:r>
      <w:r w:rsidRPr="009C7B23">
        <w:rPr>
          <w:rFonts w:ascii="GHEA Grapalat" w:hAnsi="GHEA Grapalat"/>
          <w:color w:val="000000" w:themeColor="text1"/>
          <w:sz w:val="24"/>
          <w:lang w:val="hy-AM" w:eastAsia="ru-RU"/>
        </w:rPr>
        <w:t xml:space="preserve">թվականների գործունեության միջոցառումների ծրագիրը հաստատելու մասին թիվ 1902-Լ որոշման </w:t>
      </w:r>
      <w:r w:rsidRPr="009C7B23">
        <w:rPr>
          <w:rFonts w:ascii="GHEA Grapalat" w:hAnsi="GHEA Grapalat"/>
          <w:color w:val="000000" w:themeColor="text1"/>
          <w:sz w:val="24"/>
          <w:lang w:val="fr-FR" w:eastAsia="ru-RU"/>
        </w:rPr>
        <w:t>103</w:t>
      </w:r>
      <w:r w:rsidR="00A44AC8" w:rsidRPr="009C7B23">
        <w:rPr>
          <w:rFonts w:ascii="GHEA Grapalat" w:hAnsi="GHEA Grapalat"/>
          <w:color w:val="000000" w:themeColor="text1"/>
          <w:sz w:val="24"/>
          <w:lang w:val="hy-AM" w:eastAsia="ru-RU"/>
        </w:rPr>
        <w:t>-րդ կետի պահանջներից՝ ն</w:t>
      </w:r>
      <w:r w:rsidRPr="009C7B23">
        <w:rPr>
          <w:rFonts w:ascii="GHEA Grapalat" w:hAnsi="GHEA Grapalat"/>
          <w:color w:val="000000" w:themeColor="text1"/>
          <w:sz w:val="24"/>
          <w:lang w:val="hy-AM" w:eastAsia="ru-RU"/>
        </w:rPr>
        <w:t>պաստավոր ներդրումային միջավայրի ձևավորում և արժեթղթերի շուկայի կայացում, ինչպես նաև ֆոնդային բորսայի միջոցով համեմատաբար բարձր շահութաբերություն ունեցող պետական մասնակցությամբ առևտրային կազմակերպությունների մասնավորեցման գործընթացի իրականացման</w:t>
      </w:r>
      <w:r w:rsidRPr="009C7B23">
        <w:rPr>
          <w:rFonts w:ascii="GHEA Grapalat" w:hAnsi="GHEA Grapalat"/>
          <w:color w:val="000000" w:themeColor="text1"/>
          <w:sz w:val="24"/>
          <w:lang w:val="fr-FR" w:eastAsia="ru-RU"/>
        </w:rPr>
        <w:t xml:space="preserve"> </w:t>
      </w:r>
      <w:proofErr w:type="spellStart"/>
      <w:r w:rsidRPr="009C7B23">
        <w:rPr>
          <w:rFonts w:ascii="GHEA Grapalat" w:hAnsi="GHEA Grapalat"/>
          <w:color w:val="000000" w:themeColor="text1"/>
          <w:sz w:val="24"/>
          <w:lang w:eastAsia="ru-RU"/>
        </w:rPr>
        <w:t>նպատակով</w:t>
      </w:r>
      <w:proofErr w:type="spellEnd"/>
      <w:r w:rsidRPr="009C7B23">
        <w:rPr>
          <w:rFonts w:ascii="GHEA Grapalat" w:hAnsi="GHEA Grapalat"/>
          <w:color w:val="000000" w:themeColor="text1"/>
          <w:sz w:val="24"/>
          <w:lang w:val="fr-FR" w:eastAsia="ru-RU"/>
        </w:rPr>
        <w:t xml:space="preserve"> </w:t>
      </w:r>
      <w:r w:rsidRPr="009C7B23">
        <w:rPr>
          <w:rFonts w:ascii="GHEA Grapalat" w:hAnsi="GHEA Grapalat"/>
          <w:color w:val="000000" w:themeColor="text1"/>
          <w:sz w:val="24"/>
          <w:lang w:val="hy-AM" w:eastAsia="ru-RU"/>
        </w:rPr>
        <w:t xml:space="preserve"> մասնավորեցման ենթակա գույքի կազմի և թվաքանակի ճշգրտ</w:t>
      </w:r>
      <w:proofErr w:type="spellStart"/>
      <w:r w:rsidRPr="009C7B23">
        <w:rPr>
          <w:rFonts w:ascii="GHEA Grapalat" w:hAnsi="GHEA Grapalat"/>
          <w:color w:val="000000" w:themeColor="text1"/>
          <w:sz w:val="24"/>
          <w:lang w:eastAsia="ru-RU"/>
        </w:rPr>
        <w:t>ման</w:t>
      </w:r>
      <w:proofErr w:type="spellEnd"/>
      <w:r w:rsidRPr="009C7B23">
        <w:rPr>
          <w:rFonts w:ascii="GHEA Grapalat" w:hAnsi="GHEA Grapalat"/>
          <w:color w:val="000000" w:themeColor="text1"/>
          <w:sz w:val="24"/>
          <w:lang w:val="fr-FR" w:eastAsia="ru-RU"/>
        </w:rPr>
        <w:t xml:space="preserve"> </w:t>
      </w:r>
      <w:proofErr w:type="spellStart"/>
      <w:r w:rsidRPr="009C7B23">
        <w:rPr>
          <w:rFonts w:ascii="GHEA Grapalat" w:hAnsi="GHEA Grapalat"/>
          <w:color w:val="000000" w:themeColor="text1"/>
          <w:sz w:val="24"/>
          <w:lang w:eastAsia="ru-RU"/>
        </w:rPr>
        <w:t>արդյունքում</w:t>
      </w:r>
      <w:proofErr w:type="spellEnd"/>
      <w:r w:rsidRPr="009C7B23">
        <w:rPr>
          <w:rFonts w:ascii="GHEA Grapalat" w:hAnsi="GHEA Grapalat"/>
          <w:bCs/>
          <w:color w:val="000000" w:themeColor="text1"/>
          <w:sz w:val="24"/>
          <w:lang w:val="hy-AM"/>
        </w:rPr>
        <w:t xml:space="preserve"> </w:t>
      </w:r>
      <w:r w:rsidRPr="009C7B23">
        <w:rPr>
          <w:rFonts w:ascii="GHEA Grapalat" w:hAnsi="GHEA Grapalat"/>
          <w:color w:val="000000" w:themeColor="text1"/>
          <w:sz w:val="24"/>
          <w:lang w:val="hy-AM" w:eastAsia="ru-RU"/>
        </w:rPr>
        <w:t>«Պետական գույքի մասնավորեցման 2017-2020 թվականների ծրագրի մասին» Հայաստանի Հանրապետության օրենքում փոփոխություններ և լրացում կատարելու մասին» օրենքի նախագծի ներկայացում ՀՀ Վարչապետի աշխատակազմ</w:t>
      </w:r>
      <w:r w:rsidRPr="009C7B23">
        <w:rPr>
          <w:rFonts w:ascii="GHEA Grapalat" w:hAnsi="GHEA Grapalat"/>
          <w:color w:val="000000" w:themeColor="text1"/>
          <w:sz w:val="24"/>
          <w:lang w:val="fr-FR" w:eastAsia="ru-RU"/>
        </w:rPr>
        <w:t>:</w:t>
      </w:r>
    </w:p>
    <w:p w14:paraId="15D56D0D" w14:textId="77777777" w:rsidR="0049406D" w:rsidRPr="009C7B23" w:rsidRDefault="0049406D" w:rsidP="006665A5">
      <w:pPr>
        <w:pStyle w:val="BodyText21"/>
        <w:widowControl w:val="0"/>
        <w:numPr>
          <w:ilvl w:val="12"/>
          <w:numId w:val="0"/>
        </w:numPr>
        <w:ind w:left="-540" w:firstLine="540"/>
        <w:rPr>
          <w:rFonts w:ascii="GHEA Grapalat" w:hAnsi="GHEA Grapalat"/>
          <w:bCs/>
          <w:color w:val="FF0000"/>
          <w:sz w:val="24"/>
          <w:lang w:val="hy-AM"/>
        </w:rPr>
      </w:pPr>
      <w:r w:rsidRPr="009C7B23">
        <w:rPr>
          <w:rFonts w:ascii="GHEA Grapalat" w:hAnsi="GHEA Grapalat"/>
          <w:bCs/>
          <w:color w:val="FF0000"/>
          <w:sz w:val="24"/>
          <w:lang w:val="hy-AM"/>
        </w:rPr>
        <w:br w:type="page"/>
      </w:r>
    </w:p>
    <w:p w14:paraId="37C53A41" w14:textId="77777777" w:rsidR="0049406D" w:rsidRPr="009C7B23" w:rsidRDefault="0049406D" w:rsidP="0049406D">
      <w:pPr>
        <w:pStyle w:val="BodyText21"/>
        <w:widowControl w:val="0"/>
        <w:numPr>
          <w:ilvl w:val="12"/>
          <w:numId w:val="0"/>
        </w:numPr>
        <w:ind w:left="-540" w:firstLine="540"/>
        <w:jc w:val="center"/>
        <w:rPr>
          <w:rFonts w:ascii="GHEA Grapalat" w:hAnsi="GHEA Grapalat"/>
          <w:bCs/>
          <w:color w:val="000000" w:themeColor="text1"/>
          <w:sz w:val="24"/>
          <w:lang w:val="hy-AM"/>
        </w:rPr>
      </w:pPr>
    </w:p>
    <w:p w14:paraId="2458A1BD" w14:textId="77777777" w:rsidR="0049406D" w:rsidRPr="009C7B23" w:rsidRDefault="0049406D" w:rsidP="0049406D">
      <w:pPr>
        <w:pStyle w:val="BodyText21"/>
        <w:widowControl w:val="0"/>
        <w:numPr>
          <w:ilvl w:val="12"/>
          <w:numId w:val="0"/>
        </w:numPr>
        <w:spacing w:line="240" w:lineRule="auto"/>
        <w:jc w:val="center"/>
        <w:rPr>
          <w:rFonts w:ascii="GHEA Grapalat" w:eastAsia="Calibri" w:hAnsi="GHEA Grapalat"/>
          <w:b/>
          <w:bCs/>
          <w:color w:val="000000"/>
          <w:sz w:val="24"/>
          <w:lang w:val="af-ZA"/>
        </w:rPr>
      </w:pPr>
      <w:r w:rsidRPr="009C7B23">
        <w:rPr>
          <w:rFonts w:ascii="GHEA Grapalat" w:eastAsia="Calibri" w:hAnsi="GHEA Grapalat"/>
          <w:b/>
          <w:bCs/>
          <w:color w:val="000000"/>
          <w:sz w:val="24"/>
          <w:lang w:val="af-ZA"/>
        </w:rPr>
        <w:t>ՏԵՂԵԿԱՆՔ</w:t>
      </w:r>
    </w:p>
    <w:p w14:paraId="77418621" w14:textId="77777777" w:rsidR="0049406D" w:rsidRPr="009C7B23" w:rsidRDefault="0049406D" w:rsidP="0049406D">
      <w:pPr>
        <w:pStyle w:val="BodyText21"/>
        <w:widowControl w:val="0"/>
        <w:numPr>
          <w:ilvl w:val="12"/>
          <w:numId w:val="0"/>
        </w:numPr>
        <w:spacing w:line="240" w:lineRule="auto"/>
        <w:jc w:val="center"/>
        <w:rPr>
          <w:rFonts w:ascii="GHEA Grapalat" w:eastAsia="Calibri" w:hAnsi="GHEA Grapalat"/>
          <w:b/>
          <w:bCs/>
          <w:color w:val="000000"/>
          <w:sz w:val="24"/>
          <w:lang w:val="af-ZA"/>
        </w:rPr>
      </w:pPr>
    </w:p>
    <w:p w14:paraId="27C3A237" w14:textId="77777777" w:rsidR="0049406D" w:rsidRPr="009C7B23" w:rsidRDefault="0049406D" w:rsidP="0049406D">
      <w:pPr>
        <w:widowControl w:val="0"/>
        <w:ind w:left="90" w:hanging="90"/>
        <w:jc w:val="center"/>
        <w:rPr>
          <w:rFonts w:ascii="GHEA Grapalat" w:eastAsia="Calibri" w:hAnsi="GHEA Grapalat" w:cs="Sylfaen"/>
          <w:b/>
          <w:lang w:val="af-ZA"/>
        </w:rPr>
      </w:pPr>
      <w:r w:rsidRPr="009C7B23">
        <w:rPr>
          <w:rFonts w:ascii="GHEA Grapalat" w:hAnsi="GHEA Grapalat"/>
          <w:b/>
          <w:bCs/>
          <w:color w:val="000000"/>
          <w:lang w:val="af-ZA"/>
        </w:rPr>
        <w:t>««</w:t>
      </w:r>
      <w:r w:rsidRPr="009C7B23">
        <w:rPr>
          <w:rFonts w:ascii="GHEA Grapalat" w:hAnsi="GHEA Grapalat"/>
          <w:b/>
          <w:lang w:val="af-ZA"/>
        </w:rPr>
        <w:t>ՊԵՏԱԿԱՆ ԳՈՒՅՔԻ ՄԱՍՆԱՎՈՐԵՑՄԱՆ 2017-2020 ԹՎԱԿԱՆՆԵՐԻ ԾՐԱԳՐԻ</w:t>
      </w:r>
      <w:r w:rsidRPr="009C7B23">
        <w:rPr>
          <w:rStyle w:val="Strong"/>
          <w:rFonts w:ascii="GHEA Grapalat" w:hAnsi="GHEA Grapalat"/>
          <w:color w:val="000000"/>
          <w:shd w:val="clear" w:color="auto" w:fill="FFFFFF"/>
          <w:lang w:val="af-ZA"/>
        </w:rPr>
        <w:t xml:space="preserve"> </w:t>
      </w:r>
      <w:r w:rsidRPr="009C7B23">
        <w:rPr>
          <w:rFonts w:ascii="GHEA Grapalat" w:hAnsi="GHEA Grapalat" w:cs="Sylfaen"/>
          <w:b/>
          <w:bCs/>
          <w:lang w:val="af-ZA"/>
        </w:rPr>
        <w:t>ՄԱՍԻՆ</w:t>
      </w:r>
      <w:r w:rsidRPr="009C7B23">
        <w:rPr>
          <w:rFonts w:ascii="GHEA Grapalat" w:hAnsi="GHEA Grapalat" w:cs="Sylfaen"/>
          <w:b/>
          <w:lang w:val="af-ZA"/>
        </w:rPr>
        <w:t xml:space="preserve">» ՕՐԵՆՔՈՒՄ ԼՐԱՑՈՒՄ ԿԱՏԱՐԵԼՈՒ ՄԱՍԻՆ» </w:t>
      </w:r>
      <w:r w:rsidRPr="009C7B23">
        <w:rPr>
          <w:rFonts w:ascii="GHEA Grapalat" w:hAnsi="GHEA Grapalat" w:cs="Sylfaen"/>
          <w:b/>
          <w:lang w:val="hy-AM"/>
        </w:rPr>
        <w:t>ՕՐԵՆՔԻ</w:t>
      </w:r>
      <w:r w:rsidRPr="009C7B23">
        <w:rPr>
          <w:rFonts w:ascii="GHEA Grapalat" w:hAnsi="GHEA Grapalat" w:cs="Sylfaen"/>
          <w:b/>
          <w:lang w:val="af-ZA"/>
        </w:rPr>
        <w:t xml:space="preserve"> ԸՆԴՈՒՆՄԱՆ ԴԵՊՔՈՒՄ </w:t>
      </w:r>
      <w:r w:rsidRPr="009C7B23">
        <w:rPr>
          <w:rFonts w:ascii="GHEA Grapalat" w:hAnsi="GHEA Grapalat" w:cs="Sylfaen"/>
          <w:b/>
          <w:lang w:val="hy-AM"/>
        </w:rPr>
        <w:t xml:space="preserve">ՊԵՏԱԿԱՆ </w:t>
      </w:r>
      <w:r w:rsidRPr="009C7B23">
        <w:rPr>
          <w:rFonts w:ascii="GHEA Grapalat" w:hAnsi="GHEA Grapalat" w:cs="Sylfaen"/>
          <w:b/>
          <w:lang w:val="af-ZA"/>
        </w:rPr>
        <w:t>ԲՅՈՒՋԵՈՒՄ ԿԱՄ ՏԵՂԱԿԱՆ ԻՆՔՆԱԿԱՌԱՎԱՐՄԱՆ ՄԱՐՄԻՆՆԵՐԻ ԲՅՈՒՋԵՆԵՐՈՒՄ  ԾԱԽՍԵՐԻ ԵՎ ԵԿԱՄՈՒՏՆԵՐԻ ԷԱԿԱՆ ԱՎԵԼԱՑՈՒՄՆԵՐԻ ԿԱՄ ՆՎԱԶԵՑՈՒՄՆԵՐԻ ՄԱՍԻՆ ՏԵՂԵԿԱՆՔԸ ՈՉ ԿԻՐԱՌԵԼԻ ԼԻՆԵԼՈՒ ՎԵՐԱԲԵՐՅԱԼ</w:t>
      </w:r>
    </w:p>
    <w:p w14:paraId="1732E622" w14:textId="77777777" w:rsidR="0049406D" w:rsidRPr="009C7B23" w:rsidRDefault="0049406D" w:rsidP="0049406D">
      <w:pPr>
        <w:pStyle w:val="BodyText21"/>
        <w:widowControl w:val="0"/>
        <w:numPr>
          <w:ilvl w:val="12"/>
          <w:numId w:val="0"/>
        </w:numPr>
        <w:spacing w:line="240" w:lineRule="auto"/>
        <w:jc w:val="center"/>
        <w:rPr>
          <w:rFonts w:ascii="GHEA Grapalat" w:hAnsi="GHEA Grapalat" w:cs="Arial"/>
          <w:color w:val="FF0000"/>
          <w:sz w:val="24"/>
          <w:lang w:val="af-ZA"/>
        </w:rPr>
      </w:pPr>
    </w:p>
    <w:p w14:paraId="16B36B23" w14:textId="77777777" w:rsidR="0049406D" w:rsidRPr="009C7B23" w:rsidRDefault="0049406D" w:rsidP="0049406D">
      <w:pPr>
        <w:pStyle w:val="CharCharCharCharCharChar1CharCharCharCharCharCharCharCharChar"/>
        <w:spacing w:line="360" w:lineRule="auto"/>
        <w:jc w:val="both"/>
        <w:rPr>
          <w:rFonts w:ascii="GHEA Grapalat" w:hAnsi="GHEA Grapalat"/>
          <w:sz w:val="24"/>
          <w:szCs w:val="24"/>
          <w:lang w:val="fr-FR"/>
        </w:rPr>
      </w:pPr>
      <w:r w:rsidRPr="009C7B23">
        <w:rPr>
          <w:rFonts w:ascii="GHEA Grapalat" w:hAnsi="GHEA Grapalat" w:cs="Miriam"/>
          <w:sz w:val="24"/>
          <w:szCs w:val="24"/>
          <w:lang w:val="fr-FR"/>
        </w:rPr>
        <w:t xml:space="preserve"> </w:t>
      </w:r>
      <w:r w:rsidRPr="009C7B23">
        <w:rPr>
          <w:rFonts w:ascii="GHEA Grapalat" w:hAnsi="GHEA Grapalat"/>
          <w:bCs/>
          <w:sz w:val="24"/>
          <w:szCs w:val="24"/>
          <w:lang w:val="af-ZA"/>
        </w:rPr>
        <w:t>««Պետական գույքի մասնավորեցման 2017-2020 թվականների ծրագրի մասին» օրենքում լրացում կատարելու մասին» օրենքի նախագծի ընդունման դեպքում պետական բյուջեում կամ տեղական ինքնակառավարման մարմինների բյուջեներում էական փոփոխություններ տեղի չեն ունենա:</w:t>
      </w:r>
    </w:p>
    <w:p w14:paraId="7C21EDCF" w14:textId="77777777" w:rsidR="00EF41B3" w:rsidRPr="009C7B23" w:rsidRDefault="00EF41B3" w:rsidP="0049406D">
      <w:pPr>
        <w:rPr>
          <w:rFonts w:ascii="GHEA Grapalat" w:hAnsi="GHEA Grapalat"/>
          <w:lang w:val="fr-FR"/>
        </w:rPr>
      </w:pPr>
    </w:p>
    <w:sectPr w:rsidR="00EF41B3" w:rsidRPr="009C7B23" w:rsidSect="008F6563">
      <w:footerReference w:type="even" r:id="rId7"/>
      <w:footerReference w:type="default" r:id="rId8"/>
      <w:pgSz w:w="11907" w:h="16840" w:code="9"/>
      <w:pgMar w:top="450" w:right="747" w:bottom="540"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371666" w14:textId="77777777" w:rsidR="00E778A5" w:rsidRDefault="00E778A5">
      <w:r>
        <w:separator/>
      </w:r>
    </w:p>
  </w:endnote>
  <w:endnote w:type="continuationSeparator" w:id="0">
    <w:p w14:paraId="218B7817" w14:textId="77777777" w:rsidR="00E778A5" w:rsidRDefault="00E77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iriam">
    <w:charset w:val="B1"/>
    <w:family w:val="swiss"/>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ACAF49" w14:textId="77777777" w:rsidR="007C0B69" w:rsidRDefault="0098055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ACD4B27" w14:textId="77777777" w:rsidR="007C0B69" w:rsidRDefault="007C0B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CD42AD" w14:textId="06E0FB80" w:rsidR="007C0B69" w:rsidRDefault="0098055B">
    <w:pPr>
      <w:pStyle w:val="Footer"/>
      <w:framePr w:wrap="around" w:vAnchor="text" w:hAnchor="margin" w:xAlign="center" w:y="1"/>
      <w:rPr>
        <w:rStyle w:val="PageNumber"/>
        <w:sz w:val="22"/>
      </w:rPr>
    </w:pPr>
    <w:r>
      <w:rPr>
        <w:rStyle w:val="PageNumber"/>
        <w:sz w:val="22"/>
      </w:rPr>
      <w:fldChar w:fldCharType="begin"/>
    </w:r>
    <w:r>
      <w:rPr>
        <w:rStyle w:val="PageNumber"/>
        <w:sz w:val="22"/>
      </w:rPr>
      <w:instrText xml:space="preserve">PAGE  </w:instrText>
    </w:r>
    <w:r>
      <w:rPr>
        <w:rStyle w:val="PageNumber"/>
        <w:sz w:val="22"/>
      </w:rPr>
      <w:fldChar w:fldCharType="separate"/>
    </w:r>
    <w:r w:rsidR="00016918">
      <w:rPr>
        <w:rStyle w:val="PageNumber"/>
        <w:noProof/>
        <w:sz w:val="22"/>
      </w:rPr>
      <w:t>6</w:t>
    </w:r>
    <w:r>
      <w:rPr>
        <w:rStyle w:val="PageNumber"/>
        <w:sz w:val="22"/>
      </w:rPr>
      <w:fldChar w:fldCharType="end"/>
    </w:r>
  </w:p>
  <w:p w14:paraId="6E83CD1F" w14:textId="77777777" w:rsidR="007C0B69" w:rsidRDefault="007C0B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D2A937" w14:textId="77777777" w:rsidR="00E778A5" w:rsidRDefault="00E778A5">
      <w:r>
        <w:separator/>
      </w:r>
    </w:p>
  </w:footnote>
  <w:footnote w:type="continuationSeparator" w:id="0">
    <w:p w14:paraId="70CE169F" w14:textId="77777777" w:rsidR="00E778A5" w:rsidRDefault="00E778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F76D0F"/>
    <w:multiLevelType w:val="multilevel"/>
    <w:tmpl w:val="36524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F23251"/>
    <w:multiLevelType w:val="hybridMultilevel"/>
    <w:tmpl w:val="FB0A5274"/>
    <w:lvl w:ilvl="0" w:tplc="0419000F">
      <w:start w:val="3"/>
      <w:numFmt w:val="decimal"/>
      <w:lvlText w:val="%1."/>
      <w:lvlJc w:val="left"/>
      <w:pPr>
        <w:ind w:left="786"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15:restartNumberingAfterBreak="0">
    <w:nsid w:val="53290907"/>
    <w:multiLevelType w:val="hybridMultilevel"/>
    <w:tmpl w:val="13D63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D2F747D"/>
    <w:multiLevelType w:val="multilevel"/>
    <w:tmpl w:val="FA18234A"/>
    <w:lvl w:ilvl="0">
      <w:start w:val="1"/>
      <w:numFmt w:val="decimal"/>
      <w:lvlText w:val="%1."/>
      <w:lvlJc w:val="left"/>
      <w:pPr>
        <w:ind w:left="1080" w:hanging="360"/>
      </w:pPr>
    </w:lvl>
    <w:lvl w:ilvl="1">
      <w:start w:val="1"/>
      <w:numFmt w:val="decimal"/>
      <w:isLgl/>
      <w:lvlText w:val="%1.%2."/>
      <w:lvlJc w:val="left"/>
      <w:pPr>
        <w:ind w:left="1440" w:hanging="720"/>
      </w:p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520" w:hanging="180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4" w15:restartNumberingAfterBreak="0">
    <w:nsid w:val="714536A3"/>
    <w:multiLevelType w:val="hybridMultilevel"/>
    <w:tmpl w:val="9176045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num w:numId="1" w16cid:durableId="1065056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48943101">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10103829">
    <w:abstractNumId w:val="2"/>
  </w:num>
  <w:num w:numId="4" w16cid:durableId="224030224">
    <w:abstractNumId w:val="4"/>
  </w:num>
  <w:num w:numId="5" w16cid:durableId="925846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7EF9"/>
    <w:rsid w:val="00003AD9"/>
    <w:rsid w:val="00014CDC"/>
    <w:rsid w:val="00014EF6"/>
    <w:rsid w:val="00016918"/>
    <w:rsid w:val="00031694"/>
    <w:rsid w:val="00031FAF"/>
    <w:rsid w:val="00043E01"/>
    <w:rsid w:val="000465EB"/>
    <w:rsid w:val="00052E8C"/>
    <w:rsid w:val="00067B01"/>
    <w:rsid w:val="000863C8"/>
    <w:rsid w:val="00086F84"/>
    <w:rsid w:val="000874C3"/>
    <w:rsid w:val="000913CF"/>
    <w:rsid w:val="00091715"/>
    <w:rsid w:val="000A1160"/>
    <w:rsid w:val="000C41CE"/>
    <w:rsid w:val="000E1752"/>
    <w:rsid w:val="000F50D0"/>
    <w:rsid w:val="001126BA"/>
    <w:rsid w:val="001148C4"/>
    <w:rsid w:val="00124468"/>
    <w:rsid w:val="00132683"/>
    <w:rsid w:val="00137601"/>
    <w:rsid w:val="00151C4E"/>
    <w:rsid w:val="00153F65"/>
    <w:rsid w:val="0015676E"/>
    <w:rsid w:val="00162390"/>
    <w:rsid w:val="001753EE"/>
    <w:rsid w:val="00180716"/>
    <w:rsid w:val="0018674C"/>
    <w:rsid w:val="001A59E7"/>
    <w:rsid w:val="001B04CE"/>
    <w:rsid w:val="001C0950"/>
    <w:rsid w:val="001C4313"/>
    <w:rsid w:val="001D34A9"/>
    <w:rsid w:val="001D4F20"/>
    <w:rsid w:val="001D5C91"/>
    <w:rsid w:val="001D61AF"/>
    <w:rsid w:val="001D7570"/>
    <w:rsid w:val="001F16B8"/>
    <w:rsid w:val="002115FD"/>
    <w:rsid w:val="0021340E"/>
    <w:rsid w:val="0021587C"/>
    <w:rsid w:val="00240E3A"/>
    <w:rsid w:val="002445A6"/>
    <w:rsid w:val="002460FB"/>
    <w:rsid w:val="00250154"/>
    <w:rsid w:val="00260211"/>
    <w:rsid w:val="00267988"/>
    <w:rsid w:val="00267F0B"/>
    <w:rsid w:val="00284084"/>
    <w:rsid w:val="00295D20"/>
    <w:rsid w:val="00295F48"/>
    <w:rsid w:val="002A115A"/>
    <w:rsid w:val="002B3A8D"/>
    <w:rsid w:val="002C0BED"/>
    <w:rsid w:val="002C0CA6"/>
    <w:rsid w:val="002C3D21"/>
    <w:rsid w:val="002D707C"/>
    <w:rsid w:val="002D78F4"/>
    <w:rsid w:val="002E2635"/>
    <w:rsid w:val="002E6402"/>
    <w:rsid w:val="003005B1"/>
    <w:rsid w:val="00316F0E"/>
    <w:rsid w:val="00355073"/>
    <w:rsid w:val="00357DEA"/>
    <w:rsid w:val="00367EF9"/>
    <w:rsid w:val="003820C3"/>
    <w:rsid w:val="003A1B65"/>
    <w:rsid w:val="003A2FED"/>
    <w:rsid w:val="003A47DE"/>
    <w:rsid w:val="003A5467"/>
    <w:rsid w:val="003B79C3"/>
    <w:rsid w:val="003C4CFA"/>
    <w:rsid w:val="003C7360"/>
    <w:rsid w:val="003C791A"/>
    <w:rsid w:val="003D4305"/>
    <w:rsid w:val="00425DD4"/>
    <w:rsid w:val="004302BC"/>
    <w:rsid w:val="00440A5F"/>
    <w:rsid w:val="00445163"/>
    <w:rsid w:val="00452417"/>
    <w:rsid w:val="004528EA"/>
    <w:rsid w:val="0046598C"/>
    <w:rsid w:val="00474D0D"/>
    <w:rsid w:val="00475C16"/>
    <w:rsid w:val="00477C9E"/>
    <w:rsid w:val="00483A17"/>
    <w:rsid w:val="0049406D"/>
    <w:rsid w:val="004C1743"/>
    <w:rsid w:val="004E35A5"/>
    <w:rsid w:val="004E3C44"/>
    <w:rsid w:val="004E4795"/>
    <w:rsid w:val="004F7A24"/>
    <w:rsid w:val="00547FCF"/>
    <w:rsid w:val="005603DF"/>
    <w:rsid w:val="005766BB"/>
    <w:rsid w:val="005A2543"/>
    <w:rsid w:val="005A62AF"/>
    <w:rsid w:val="005B2FB4"/>
    <w:rsid w:val="005C38B7"/>
    <w:rsid w:val="00606A2F"/>
    <w:rsid w:val="00623C10"/>
    <w:rsid w:val="006647A6"/>
    <w:rsid w:val="0066637E"/>
    <w:rsid w:val="006665A5"/>
    <w:rsid w:val="00671241"/>
    <w:rsid w:val="006736CD"/>
    <w:rsid w:val="0067718A"/>
    <w:rsid w:val="00680F70"/>
    <w:rsid w:val="00684B0B"/>
    <w:rsid w:val="00690DF1"/>
    <w:rsid w:val="00696ABA"/>
    <w:rsid w:val="006B754D"/>
    <w:rsid w:val="006B7BF2"/>
    <w:rsid w:val="00711D53"/>
    <w:rsid w:val="00720B8E"/>
    <w:rsid w:val="00734FDA"/>
    <w:rsid w:val="007734DB"/>
    <w:rsid w:val="00775B55"/>
    <w:rsid w:val="00776DFF"/>
    <w:rsid w:val="007778A7"/>
    <w:rsid w:val="00783B0C"/>
    <w:rsid w:val="007C0B69"/>
    <w:rsid w:val="007C6580"/>
    <w:rsid w:val="007D0966"/>
    <w:rsid w:val="007F1D29"/>
    <w:rsid w:val="007F23CC"/>
    <w:rsid w:val="00800E53"/>
    <w:rsid w:val="008026A6"/>
    <w:rsid w:val="00804D0D"/>
    <w:rsid w:val="008078B6"/>
    <w:rsid w:val="00812A12"/>
    <w:rsid w:val="00822CE3"/>
    <w:rsid w:val="008429F3"/>
    <w:rsid w:val="008475F6"/>
    <w:rsid w:val="00881715"/>
    <w:rsid w:val="008C4640"/>
    <w:rsid w:val="008D5189"/>
    <w:rsid w:val="008E28FC"/>
    <w:rsid w:val="008E4F18"/>
    <w:rsid w:val="008F2F2F"/>
    <w:rsid w:val="0090132E"/>
    <w:rsid w:val="00907738"/>
    <w:rsid w:val="00922459"/>
    <w:rsid w:val="00925526"/>
    <w:rsid w:val="009302E9"/>
    <w:rsid w:val="009508B0"/>
    <w:rsid w:val="009527A9"/>
    <w:rsid w:val="00962FC6"/>
    <w:rsid w:val="009776EF"/>
    <w:rsid w:val="0098055B"/>
    <w:rsid w:val="00986105"/>
    <w:rsid w:val="009864FF"/>
    <w:rsid w:val="009A491D"/>
    <w:rsid w:val="009B5410"/>
    <w:rsid w:val="009C4657"/>
    <w:rsid w:val="009C6A46"/>
    <w:rsid w:val="009C7B23"/>
    <w:rsid w:val="009E12E3"/>
    <w:rsid w:val="009E154A"/>
    <w:rsid w:val="009E43F9"/>
    <w:rsid w:val="00A003BF"/>
    <w:rsid w:val="00A147B0"/>
    <w:rsid w:val="00A348E6"/>
    <w:rsid w:val="00A34AE3"/>
    <w:rsid w:val="00A44AC8"/>
    <w:rsid w:val="00A4710E"/>
    <w:rsid w:val="00A636BA"/>
    <w:rsid w:val="00A70BE2"/>
    <w:rsid w:val="00A768EB"/>
    <w:rsid w:val="00A83E57"/>
    <w:rsid w:val="00A950AD"/>
    <w:rsid w:val="00A964FF"/>
    <w:rsid w:val="00A969C5"/>
    <w:rsid w:val="00AA63BB"/>
    <w:rsid w:val="00AA74C6"/>
    <w:rsid w:val="00AC7407"/>
    <w:rsid w:val="00AD3583"/>
    <w:rsid w:val="00AE2AAB"/>
    <w:rsid w:val="00B0140A"/>
    <w:rsid w:val="00B31A33"/>
    <w:rsid w:val="00B612C2"/>
    <w:rsid w:val="00B66214"/>
    <w:rsid w:val="00B9540A"/>
    <w:rsid w:val="00BA5B96"/>
    <w:rsid w:val="00BA6632"/>
    <w:rsid w:val="00BB5AE3"/>
    <w:rsid w:val="00BC36B0"/>
    <w:rsid w:val="00BC6642"/>
    <w:rsid w:val="00BC6801"/>
    <w:rsid w:val="00BC75DB"/>
    <w:rsid w:val="00BD07F8"/>
    <w:rsid w:val="00BD107B"/>
    <w:rsid w:val="00BE1EDD"/>
    <w:rsid w:val="00C035F6"/>
    <w:rsid w:val="00C576B1"/>
    <w:rsid w:val="00C66C12"/>
    <w:rsid w:val="00C700DC"/>
    <w:rsid w:val="00C70E20"/>
    <w:rsid w:val="00C71695"/>
    <w:rsid w:val="00CA2F48"/>
    <w:rsid w:val="00CA4556"/>
    <w:rsid w:val="00CD6C7B"/>
    <w:rsid w:val="00CF0DC3"/>
    <w:rsid w:val="00D14379"/>
    <w:rsid w:val="00D16D90"/>
    <w:rsid w:val="00D257F2"/>
    <w:rsid w:val="00D46F86"/>
    <w:rsid w:val="00D52D36"/>
    <w:rsid w:val="00D72C1A"/>
    <w:rsid w:val="00D753A7"/>
    <w:rsid w:val="00D76A53"/>
    <w:rsid w:val="00D8431E"/>
    <w:rsid w:val="00DA2FAD"/>
    <w:rsid w:val="00DF202F"/>
    <w:rsid w:val="00DF43B6"/>
    <w:rsid w:val="00DF7677"/>
    <w:rsid w:val="00E05445"/>
    <w:rsid w:val="00E06043"/>
    <w:rsid w:val="00E10EAC"/>
    <w:rsid w:val="00E14911"/>
    <w:rsid w:val="00E16F29"/>
    <w:rsid w:val="00E25947"/>
    <w:rsid w:val="00E27C46"/>
    <w:rsid w:val="00E56517"/>
    <w:rsid w:val="00E6338A"/>
    <w:rsid w:val="00E64DAD"/>
    <w:rsid w:val="00E70CC4"/>
    <w:rsid w:val="00E74128"/>
    <w:rsid w:val="00E778A5"/>
    <w:rsid w:val="00E861F2"/>
    <w:rsid w:val="00EA2BD0"/>
    <w:rsid w:val="00EA500B"/>
    <w:rsid w:val="00EB0E36"/>
    <w:rsid w:val="00EB748E"/>
    <w:rsid w:val="00EC3E30"/>
    <w:rsid w:val="00ED6D2D"/>
    <w:rsid w:val="00EE28A2"/>
    <w:rsid w:val="00EE4966"/>
    <w:rsid w:val="00EE49D1"/>
    <w:rsid w:val="00EF2885"/>
    <w:rsid w:val="00EF41B3"/>
    <w:rsid w:val="00EF7312"/>
    <w:rsid w:val="00F049BF"/>
    <w:rsid w:val="00F26256"/>
    <w:rsid w:val="00F353A2"/>
    <w:rsid w:val="00F42757"/>
    <w:rsid w:val="00F64EC4"/>
    <w:rsid w:val="00F7614C"/>
    <w:rsid w:val="00F77EC3"/>
    <w:rsid w:val="00FA70B4"/>
    <w:rsid w:val="00FB3D5F"/>
    <w:rsid w:val="00FC614C"/>
    <w:rsid w:val="00FE103F"/>
    <w:rsid w:val="00FE54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715A4"/>
  <w15:chartTrackingRefBased/>
  <w15:docId w15:val="{994A2F6F-0EFF-4FCF-B26C-D787C9345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55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055B"/>
    <w:pPr>
      <w:tabs>
        <w:tab w:val="center" w:pos="4153"/>
        <w:tab w:val="right" w:pos="8306"/>
      </w:tabs>
    </w:pPr>
  </w:style>
  <w:style w:type="character" w:customStyle="1" w:styleId="FooterChar">
    <w:name w:val="Footer Char"/>
    <w:basedOn w:val="DefaultParagraphFont"/>
    <w:link w:val="Footer"/>
    <w:rsid w:val="0098055B"/>
    <w:rPr>
      <w:rFonts w:ascii="Times New Roman" w:eastAsia="Times New Roman" w:hAnsi="Times New Roman" w:cs="Times New Roman"/>
      <w:sz w:val="24"/>
      <w:szCs w:val="24"/>
    </w:rPr>
  </w:style>
  <w:style w:type="character" w:styleId="PageNumber">
    <w:name w:val="page number"/>
    <w:basedOn w:val="DefaultParagraphFont"/>
    <w:rsid w:val="0098055B"/>
  </w:style>
  <w:style w:type="paragraph" w:customStyle="1" w:styleId="BodyText21">
    <w:name w:val="Body Text 21"/>
    <w:basedOn w:val="Normal"/>
    <w:uiPriority w:val="99"/>
    <w:qFormat/>
    <w:rsid w:val="0098055B"/>
    <w:pPr>
      <w:spacing w:line="360" w:lineRule="auto"/>
      <w:ind w:firstLine="720"/>
      <w:jc w:val="both"/>
    </w:pPr>
    <w:rPr>
      <w:rFonts w:ascii="Times Armenian" w:hAnsi="Times Armenian"/>
      <w:sz w:val="22"/>
    </w:rPr>
  </w:style>
  <w:style w:type="paragraph" w:customStyle="1" w:styleId="CharCharCharCharCharChar1CharCharCharCharCharCharCharCharChar">
    <w:name w:val="Char Char Char Char Char Char1 Char Char Char Char Char Char Char Char Char Знак Знак"/>
    <w:basedOn w:val="Normal"/>
    <w:rsid w:val="0098055B"/>
    <w:pPr>
      <w:spacing w:after="160" w:line="240" w:lineRule="exact"/>
    </w:pPr>
    <w:rPr>
      <w:rFonts w:ascii="Arial" w:hAnsi="Arial" w:cs="Arial"/>
      <w:sz w:val="20"/>
      <w:szCs w:val="20"/>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98055B"/>
    <w:pPr>
      <w:spacing w:before="100" w:beforeAutospacing="1" w:after="100" w:afterAutospacing="1"/>
    </w:pPr>
  </w:style>
  <w:style w:type="character" w:styleId="Strong">
    <w:name w:val="Strong"/>
    <w:qFormat/>
    <w:rsid w:val="0098055B"/>
    <w:rPr>
      <w:b/>
      <w:bCs/>
    </w:rPr>
  </w:style>
  <w:style w:type="paragraph" w:styleId="NoSpacing">
    <w:name w:val="No Spacing"/>
    <w:uiPriority w:val="1"/>
    <w:qFormat/>
    <w:rsid w:val="0098055B"/>
    <w:pPr>
      <w:spacing w:after="0" w:line="240" w:lineRule="auto"/>
    </w:pPr>
    <w:rPr>
      <w:rFonts w:ascii="Calibri" w:eastAsia="Calibri" w:hAnsi="Calibri" w:cs="Times New Roman"/>
    </w:rPr>
  </w:style>
  <w:style w:type="paragraph" w:styleId="ListParagraph">
    <w:name w:val="List Paragraph"/>
    <w:basedOn w:val="Normal"/>
    <w:uiPriority w:val="34"/>
    <w:qFormat/>
    <w:rsid w:val="0098055B"/>
    <w:pPr>
      <w:spacing w:after="200" w:line="276" w:lineRule="auto"/>
      <w:ind w:left="720"/>
      <w:contextualSpacing/>
    </w:pPr>
    <w:rPr>
      <w:rFonts w:ascii="Calibri" w:eastAsia="Calibri" w:hAnsi="Calibri"/>
      <w:sz w:val="22"/>
      <w:szCs w:val="22"/>
    </w:rPr>
  </w:style>
  <w:style w:type="paragraph" w:customStyle="1" w:styleId="mechtex">
    <w:name w:val="mechtex"/>
    <w:basedOn w:val="Normal"/>
    <w:link w:val="mechtexChar"/>
    <w:rsid w:val="00986105"/>
    <w:pPr>
      <w:jc w:val="center"/>
    </w:pPr>
    <w:rPr>
      <w:rFonts w:ascii="Arial Armenian" w:hAnsi="Arial Armenian"/>
      <w:sz w:val="22"/>
      <w:szCs w:val="20"/>
      <w:lang w:val="ru-RU" w:eastAsia="ru-RU"/>
    </w:rPr>
  </w:style>
  <w:style w:type="character" w:customStyle="1" w:styleId="mechtexChar">
    <w:name w:val="mechtex Char"/>
    <w:link w:val="mechtex"/>
    <w:locked/>
    <w:rsid w:val="00986105"/>
    <w:rPr>
      <w:rFonts w:ascii="Arial Armenian" w:eastAsia="Times New Roman" w:hAnsi="Arial Armenian" w:cs="Times New Roman"/>
      <w:szCs w:val="20"/>
      <w:lang w:val="ru-RU" w:eastAsia="ru-RU"/>
    </w:rPr>
  </w:style>
  <w:style w:type="paragraph" w:styleId="Header">
    <w:name w:val="header"/>
    <w:aliases w:val="h,Header Char Char Char Char,Header Char Char Char,Header Char Char"/>
    <w:basedOn w:val="Normal"/>
    <w:link w:val="HeaderChar"/>
    <w:qFormat/>
    <w:rsid w:val="005766BB"/>
    <w:pPr>
      <w:tabs>
        <w:tab w:val="center" w:pos="4320"/>
        <w:tab w:val="right" w:pos="8640"/>
      </w:tabs>
    </w:pPr>
    <w:rPr>
      <w:rFonts w:ascii="Arial" w:eastAsia="Batang" w:hAnsi="Arial" w:cs="Arial"/>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rsid w:val="005766BB"/>
    <w:rPr>
      <w:rFonts w:ascii="Arial" w:eastAsia="Batang" w:hAnsi="Arial" w:cs="Arial"/>
      <w:spacing w:val="36"/>
      <w:kern w:val="16"/>
      <w:position w:val="-40"/>
      <w:szCs w:val="20"/>
    </w:rPr>
  </w:style>
  <w:style w:type="paragraph" w:styleId="BalloonText">
    <w:name w:val="Balloon Text"/>
    <w:basedOn w:val="Normal"/>
    <w:link w:val="BalloonTextChar"/>
    <w:uiPriority w:val="99"/>
    <w:semiHidden/>
    <w:unhideWhenUsed/>
    <w:rsid w:val="00711D5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1D53"/>
    <w:rPr>
      <w:rFonts w:ascii="Segoe UI" w:eastAsia="Times New Roman" w:hAnsi="Segoe UI" w:cs="Segoe UI"/>
      <w:sz w:val="18"/>
      <w:szCs w:val="18"/>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E2594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887926">
      <w:bodyDiv w:val="1"/>
      <w:marLeft w:val="0"/>
      <w:marRight w:val="0"/>
      <w:marTop w:val="0"/>
      <w:marBottom w:val="0"/>
      <w:divBdr>
        <w:top w:val="none" w:sz="0" w:space="0" w:color="auto"/>
        <w:left w:val="none" w:sz="0" w:space="0" w:color="auto"/>
        <w:bottom w:val="none" w:sz="0" w:space="0" w:color="auto"/>
        <w:right w:val="none" w:sz="0" w:space="0" w:color="auto"/>
      </w:divBdr>
    </w:div>
    <w:div w:id="683826592">
      <w:bodyDiv w:val="1"/>
      <w:marLeft w:val="0"/>
      <w:marRight w:val="0"/>
      <w:marTop w:val="0"/>
      <w:marBottom w:val="0"/>
      <w:divBdr>
        <w:top w:val="none" w:sz="0" w:space="0" w:color="auto"/>
        <w:left w:val="none" w:sz="0" w:space="0" w:color="auto"/>
        <w:bottom w:val="none" w:sz="0" w:space="0" w:color="auto"/>
        <w:right w:val="none" w:sz="0" w:space="0" w:color="auto"/>
      </w:divBdr>
    </w:div>
    <w:div w:id="963001527">
      <w:bodyDiv w:val="1"/>
      <w:marLeft w:val="0"/>
      <w:marRight w:val="0"/>
      <w:marTop w:val="0"/>
      <w:marBottom w:val="0"/>
      <w:divBdr>
        <w:top w:val="none" w:sz="0" w:space="0" w:color="auto"/>
        <w:left w:val="none" w:sz="0" w:space="0" w:color="auto"/>
        <w:bottom w:val="none" w:sz="0" w:space="0" w:color="auto"/>
        <w:right w:val="none" w:sz="0" w:space="0" w:color="auto"/>
      </w:divBdr>
    </w:div>
    <w:div w:id="983041576">
      <w:bodyDiv w:val="1"/>
      <w:marLeft w:val="0"/>
      <w:marRight w:val="0"/>
      <w:marTop w:val="0"/>
      <w:marBottom w:val="0"/>
      <w:divBdr>
        <w:top w:val="none" w:sz="0" w:space="0" w:color="auto"/>
        <w:left w:val="none" w:sz="0" w:space="0" w:color="auto"/>
        <w:bottom w:val="none" w:sz="0" w:space="0" w:color="auto"/>
        <w:right w:val="none" w:sz="0" w:space="0" w:color="auto"/>
      </w:divBdr>
    </w:div>
    <w:div w:id="1123881817">
      <w:bodyDiv w:val="1"/>
      <w:marLeft w:val="0"/>
      <w:marRight w:val="0"/>
      <w:marTop w:val="0"/>
      <w:marBottom w:val="0"/>
      <w:divBdr>
        <w:top w:val="none" w:sz="0" w:space="0" w:color="auto"/>
        <w:left w:val="none" w:sz="0" w:space="0" w:color="auto"/>
        <w:bottom w:val="none" w:sz="0" w:space="0" w:color="auto"/>
        <w:right w:val="none" w:sz="0" w:space="0" w:color="auto"/>
      </w:divBdr>
    </w:div>
    <w:div w:id="1300380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1506</Words>
  <Characters>8585</Characters>
  <Application>Microsoft Office Word</Application>
  <DocSecurity>0</DocSecurity>
  <Lines>71</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Ghulyan</dc:creator>
  <cp:keywords>https:/mul2-mta.gov.am/tasks/1711934/oneclick?token=aa8e4a2ccd87c59835ea6f122e952d6f</cp:keywords>
  <dc:description/>
  <cp:lastModifiedBy>User</cp:lastModifiedBy>
  <cp:revision>5</cp:revision>
  <cp:lastPrinted>2022-05-12T06:51:00Z</cp:lastPrinted>
  <dcterms:created xsi:type="dcterms:W3CDTF">2025-06-09T05:45:00Z</dcterms:created>
  <dcterms:modified xsi:type="dcterms:W3CDTF">2025-06-10T10:55:00Z</dcterms:modified>
</cp:coreProperties>
</file>