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79680DAA" w:rsidR="00D04781" w:rsidRPr="00FA16F7" w:rsidRDefault="00F8321D" w:rsidP="00E1438D">
      <w:pPr>
        <w:pStyle w:val="headingtitleStyle"/>
        <w:rPr>
          <w:lang w:val="hy-AM"/>
        </w:rPr>
      </w:pPr>
      <w:bookmarkStart w:id="0" w:name="_Toc1"/>
      <w:r w:rsidRPr="008370AA">
        <w:t>Ամփոփաթերթ</w:t>
      </w:r>
      <w:bookmarkEnd w:id="0"/>
    </w:p>
    <w:p w14:paraId="7B5521D8" w14:textId="15967C14" w:rsidR="008C3C38" w:rsidRPr="00D078C0" w:rsidRDefault="0094013D" w:rsidP="00D078C0">
      <w:pPr>
        <w:tabs>
          <w:tab w:val="center" w:pos="2520"/>
        </w:tabs>
        <w:spacing w:after="0"/>
        <w:ind w:right="-10"/>
        <w:jc w:val="center"/>
        <w:rPr>
          <w:rFonts w:ascii="GHEA Grapalat" w:eastAsia="Times New Roman" w:hAnsi="GHEA Grapalat" w:cs="Times New Roman"/>
          <w:b/>
          <w:bCs/>
          <w:color w:val="000000"/>
          <w:sz w:val="24"/>
          <w:szCs w:val="24"/>
          <w:lang w:val="fr-FR" w:eastAsia="ru-RU"/>
        </w:rPr>
      </w:pPr>
      <w:r w:rsidRPr="0094013D">
        <w:rPr>
          <w:rFonts w:ascii="GHEA Grapalat" w:eastAsia="Times New Roman" w:hAnsi="GHEA Grapalat" w:cs="Times New Roman"/>
          <w:b/>
          <w:bCs/>
          <w:color w:val="000000"/>
          <w:sz w:val="24"/>
          <w:szCs w:val="24"/>
          <w:lang w:val="hy-AM" w:eastAsia="ru-RU"/>
        </w:rPr>
        <w:t>«</w:t>
      </w:r>
      <w:r w:rsidR="00D078C0" w:rsidRPr="00D078C0">
        <w:rPr>
          <w:rFonts w:ascii="GHEA Grapalat" w:eastAsia="Times New Roman" w:hAnsi="GHEA Grapalat" w:cs="Times New Roman"/>
          <w:b/>
          <w:bCs/>
          <w:color w:val="000000"/>
          <w:sz w:val="24"/>
          <w:szCs w:val="24"/>
          <w:lang w:val="hy-AM" w:eastAsia="ru-RU"/>
        </w:rPr>
        <w:t>ՀԱՅԱՍՏԱՆԻ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ՀԱՆՐԱՊԵՏՈՒԹՅԱՆ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ԿԱՌԱՎԱՐՈՒԹՅԱՆ</w:t>
      </w:r>
      <w:r w:rsidR="00D078C0" w:rsidRPr="00D078C0">
        <w:rPr>
          <w:rFonts w:ascii="GHEA Grapalat" w:eastAsia="Times New Roman" w:hAnsi="GHEA Grapalat" w:cs="Times New Roman"/>
          <w:b/>
          <w:bCs/>
          <w:color w:val="000000"/>
          <w:sz w:val="24"/>
          <w:szCs w:val="24"/>
          <w:lang w:val="fr-FR" w:eastAsia="ru-RU"/>
        </w:rPr>
        <w:t xml:space="preserve"> 2024 </w:t>
      </w:r>
      <w:r w:rsidR="00D078C0" w:rsidRPr="00D078C0">
        <w:rPr>
          <w:rFonts w:ascii="GHEA Grapalat" w:eastAsia="Times New Roman" w:hAnsi="GHEA Grapalat" w:cs="Times New Roman"/>
          <w:b/>
          <w:bCs/>
          <w:color w:val="000000"/>
          <w:sz w:val="24"/>
          <w:szCs w:val="24"/>
          <w:lang w:val="hy-AM" w:eastAsia="ru-RU"/>
        </w:rPr>
        <w:t>ԹՎԱԿԱՆԻ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ԴԵԿՏԵՄԲԵՐԻ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12</w:t>
      </w:r>
      <w:r w:rsidR="00D078C0" w:rsidRPr="00D078C0">
        <w:rPr>
          <w:rFonts w:ascii="GHEA Grapalat" w:eastAsia="Times New Roman" w:hAnsi="GHEA Grapalat" w:cs="Times New Roman"/>
          <w:b/>
          <w:bCs/>
          <w:color w:val="000000"/>
          <w:sz w:val="24"/>
          <w:szCs w:val="24"/>
          <w:lang w:val="fr-FR" w:eastAsia="ru-RU"/>
        </w:rPr>
        <w:t>-</w:t>
      </w:r>
      <w:r w:rsidR="00D078C0" w:rsidRPr="00D078C0">
        <w:rPr>
          <w:rFonts w:ascii="GHEA Grapalat" w:eastAsia="Times New Roman" w:hAnsi="GHEA Grapalat" w:cs="Times New Roman"/>
          <w:b/>
          <w:bCs/>
          <w:color w:val="000000"/>
          <w:sz w:val="24"/>
          <w:szCs w:val="24"/>
          <w:lang w:val="hy-AM" w:eastAsia="ru-RU"/>
        </w:rPr>
        <w:t>Ի</w:t>
      </w:r>
      <w:r w:rsidR="00D078C0" w:rsidRPr="00D078C0">
        <w:rPr>
          <w:rFonts w:ascii="GHEA Grapalat" w:eastAsia="Times New Roman" w:hAnsi="GHEA Grapalat" w:cs="Times New Roman"/>
          <w:b/>
          <w:bCs/>
          <w:color w:val="000000"/>
          <w:sz w:val="24"/>
          <w:szCs w:val="24"/>
          <w:lang w:val="fr-FR" w:eastAsia="ru-RU"/>
        </w:rPr>
        <w:t xml:space="preserve"> N </w:t>
      </w:r>
      <w:r w:rsidR="00D078C0" w:rsidRPr="00D078C0">
        <w:rPr>
          <w:rFonts w:ascii="GHEA Grapalat" w:eastAsia="Times New Roman" w:hAnsi="GHEA Grapalat" w:cs="Times New Roman"/>
          <w:b/>
          <w:bCs/>
          <w:color w:val="000000"/>
          <w:sz w:val="24"/>
          <w:szCs w:val="24"/>
          <w:lang w:val="hy-AM" w:eastAsia="ru-RU"/>
        </w:rPr>
        <w:t>1989</w:t>
      </w:r>
      <w:r w:rsidR="00D078C0" w:rsidRPr="00D078C0">
        <w:rPr>
          <w:rFonts w:ascii="GHEA Grapalat" w:eastAsia="Times New Roman" w:hAnsi="GHEA Grapalat" w:cs="Times New Roman"/>
          <w:b/>
          <w:bCs/>
          <w:color w:val="000000"/>
          <w:sz w:val="24"/>
          <w:szCs w:val="24"/>
          <w:lang w:val="fr-FR" w:eastAsia="ru-RU"/>
        </w:rPr>
        <w:t>-</w:t>
      </w:r>
      <w:r w:rsidR="00D078C0" w:rsidRPr="00D078C0">
        <w:rPr>
          <w:rFonts w:ascii="GHEA Grapalat" w:eastAsia="Times New Roman" w:hAnsi="GHEA Grapalat" w:cs="Times New Roman"/>
          <w:b/>
          <w:bCs/>
          <w:color w:val="000000"/>
          <w:sz w:val="24"/>
          <w:szCs w:val="24"/>
          <w:lang w:val="hy-AM" w:eastAsia="ru-RU"/>
        </w:rPr>
        <w:t>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ՈՐՈՇՄԱՆ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ՄԵՋ</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ԼՐԱՑՈՒՄՆԵՐ ԵՎ ՓՈՓՈԽՈՒԹՅՈՒՆՆԵՐ</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ԿԱՏԱՐԵԼՈՒ</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ՄԱՍԻՆ</w:t>
      </w:r>
      <w:r w:rsidRPr="0094013D">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w:t>
      </w:r>
      <w:r>
        <w:rPr>
          <w:rFonts w:ascii="GHEA Grapalat" w:eastAsia="Times New Roman" w:hAnsi="GHEA Grapalat" w:cs="Times New Roman"/>
          <w:b/>
          <w:bCs/>
          <w:color w:val="000000"/>
          <w:sz w:val="24"/>
          <w:szCs w:val="24"/>
          <w:lang w:val="hy-AM" w:eastAsia="ru-RU"/>
        </w:rPr>
        <w:t>Ի</w:t>
      </w:r>
      <w:r w:rsidR="00C97247">
        <w:rPr>
          <w:rFonts w:ascii="GHEA Grapalat" w:eastAsia="Times New Roman" w:hAnsi="GHEA Grapalat" w:cs="Times New Roman"/>
          <w:b/>
          <w:bCs/>
          <w:color w:val="000000"/>
          <w:sz w:val="24"/>
          <w:szCs w:val="24"/>
          <w:lang w:val="hy-AM" w:eastAsia="ru-RU"/>
        </w:rPr>
        <w:t xml:space="preserve"> ԿԱՊԱԿՑՈՒԹՅԱՄԲ ՍՏԱՑՎԱԾ ԱՌԱՋԱՐԿՈՒԹՅՈՒՆՆԵՐԻ</w:t>
      </w:r>
    </w:p>
    <w:p w14:paraId="2183EEF5" w14:textId="77777777" w:rsidR="00CC54DF" w:rsidRPr="0076213F" w:rsidRDefault="00CC54DF" w:rsidP="00E1438D">
      <w:pPr>
        <w:tabs>
          <w:tab w:val="center" w:pos="2520"/>
        </w:tabs>
        <w:spacing w:after="0"/>
        <w:ind w:right="-10"/>
        <w:jc w:val="center"/>
        <w:rPr>
          <w:rFonts w:ascii="GHEA Grapalat" w:eastAsia="Times New Roman" w:hAnsi="GHEA Grapalat" w:cs="Sylfaen"/>
          <w:b/>
          <w:bCs/>
          <w:i/>
          <w:iCs/>
          <w:sz w:val="24"/>
          <w:szCs w:val="24"/>
          <w:lang w:val="hy-AM"/>
        </w:rPr>
      </w:pPr>
    </w:p>
    <w:tbl>
      <w:tblPr>
        <w:tblW w:w="143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946"/>
      </w:tblGrid>
      <w:tr w:rsidR="00CC54DF" w:rsidRPr="008370AA" w14:paraId="06EDC654" w14:textId="77777777" w:rsidTr="005531FE">
        <w:trPr>
          <w:trHeight w:val="345"/>
        </w:trPr>
        <w:tc>
          <w:tcPr>
            <w:tcW w:w="7371" w:type="dxa"/>
            <w:vMerge w:val="restart"/>
            <w:shd w:val="clear" w:color="auto" w:fill="E0E0E0"/>
          </w:tcPr>
          <w:p w14:paraId="5D72E4AD" w14:textId="44B5F8B7" w:rsidR="00CC54DF" w:rsidRPr="009D6F57" w:rsidRDefault="0094013D" w:rsidP="0094013D">
            <w:pPr>
              <w:spacing w:after="0" w:line="24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af-ZA"/>
              </w:rPr>
              <w:t>1</w:t>
            </w:r>
            <w:r w:rsidR="009D6F57">
              <w:rPr>
                <w:rFonts w:ascii="Cambria Math" w:eastAsia="Times New Roman" w:hAnsi="Cambria Math" w:cs="Times New Roman"/>
                <w:b/>
                <w:sz w:val="24"/>
                <w:szCs w:val="24"/>
                <w:lang w:val="hy-AM"/>
              </w:rPr>
              <w:t>․</w:t>
            </w:r>
            <w:r w:rsidR="009D6F5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 xml:space="preserve">ՀՀ </w:t>
            </w:r>
            <w:r w:rsidR="00D078C0">
              <w:rPr>
                <w:rFonts w:ascii="GHEA Grapalat" w:eastAsia="Times New Roman" w:hAnsi="GHEA Grapalat" w:cs="Times New Roman"/>
                <w:b/>
                <w:sz w:val="24"/>
                <w:szCs w:val="24"/>
                <w:lang w:val="hy-AM"/>
              </w:rPr>
              <w:t xml:space="preserve">պաշտպանության </w:t>
            </w:r>
            <w:r>
              <w:rPr>
                <w:rFonts w:ascii="GHEA Grapalat" w:eastAsia="Times New Roman" w:hAnsi="GHEA Grapalat" w:cs="Times New Roman"/>
                <w:b/>
                <w:sz w:val="24"/>
                <w:szCs w:val="24"/>
                <w:lang w:val="hy-AM"/>
              </w:rPr>
              <w:t>նախարարություն</w:t>
            </w:r>
          </w:p>
        </w:tc>
        <w:tc>
          <w:tcPr>
            <w:tcW w:w="6946" w:type="dxa"/>
            <w:shd w:val="clear" w:color="auto" w:fill="E0E0E0"/>
          </w:tcPr>
          <w:p w14:paraId="1BBB991E" w14:textId="1DF4A5A8" w:rsidR="00CC54DF" w:rsidRPr="009D6F57" w:rsidRDefault="00625801" w:rsidP="00E1438D">
            <w:pPr>
              <w:spacing w:after="0" w:line="240" w:lineRule="auto"/>
              <w:jc w:val="center"/>
              <w:rPr>
                <w:rFonts w:ascii="GHEA Grapalat" w:eastAsia="Times New Roman" w:hAnsi="GHEA Grapalat" w:cs="Times New Roman"/>
                <w:b/>
                <w:sz w:val="24"/>
                <w:szCs w:val="24"/>
                <w:lang w:val="hy-AM"/>
              </w:rPr>
            </w:pPr>
            <w:r w:rsidRPr="009D6F57">
              <w:rPr>
                <w:rFonts w:ascii="GHEA Grapalat" w:eastAsia="Times New Roman" w:hAnsi="GHEA Grapalat" w:cs="Times New Roman"/>
                <w:b/>
                <w:sz w:val="24"/>
                <w:szCs w:val="24"/>
                <w:lang w:val="hy-AM"/>
              </w:rPr>
              <w:t>2</w:t>
            </w:r>
            <w:r w:rsidR="00D078C0">
              <w:rPr>
                <w:rFonts w:ascii="GHEA Grapalat" w:eastAsia="Times New Roman" w:hAnsi="GHEA Grapalat" w:cs="Times New Roman"/>
                <w:b/>
                <w:sz w:val="24"/>
                <w:szCs w:val="24"/>
                <w:lang w:val="hy-AM"/>
              </w:rPr>
              <w:t>6</w:t>
            </w:r>
            <w:r w:rsidR="003A29E1" w:rsidRPr="009D6F57">
              <w:rPr>
                <w:rFonts w:ascii="Cambria Math" w:eastAsia="MS Mincho" w:hAnsi="Cambria Math" w:cs="Cambria Math"/>
                <w:b/>
                <w:sz w:val="24"/>
                <w:szCs w:val="24"/>
                <w:lang w:val="hy-AM"/>
              </w:rPr>
              <w:t>․</w:t>
            </w:r>
            <w:r w:rsidR="009D6F57" w:rsidRPr="009D6F57">
              <w:rPr>
                <w:rFonts w:ascii="GHEA Grapalat" w:eastAsia="MS Mincho" w:hAnsi="GHEA Grapalat" w:cs="Cambria Math"/>
                <w:b/>
                <w:sz w:val="24"/>
                <w:szCs w:val="24"/>
                <w:lang w:val="hy-AM"/>
              </w:rPr>
              <w:t>0</w:t>
            </w:r>
            <w:r w:rsidR="00D078C0">
              <w:rPr>
                <w:rFonts w:ascii="GHEA Grapalat" w:eastAsia="MS Mincho" w:hAnsi="GHEA Grapalat" w:cs="MS Mincho"/>
                <w:b/>
                <w:sz w:val="24"/>
                <w:szCs w:val="24"/>
                <w:lang w:val="hy-AM"/>
              </w:rPr>
              <w:t>3</w:t>
            </w:r>
            <w:r w:rsidR="003A29E1" w:rsidRPr="009D6F57">
              <w:rPr>
                <w:rFonts w:ascii="Cambria Math" w:eastAsia="MS Mincho" w:hAnsi="Cambria Math" w:cs="Cambria Math"/>
                <w:b/>
                <w:sz w:val="24"/>
                <w:szCs w:val="24"/>
                <w:lang w:val="hy-AM"/>
              </w:rPr>
              <w:t>․</w:t>
            </w:r>
            <w:r w:rsidR="003A29E1" w:rsidRPr="009D6F57">
              <w:rPr>
                <w:rFonts w:ascii="GHEA Grapalat" w:eastAsia="Times New Roman" w:hAnsi="GHEA Grapalat" w:cs="Times New Roman"/>
                <w:b/>
                <w:sz w:val="24"/>
                <w:szCs w:val="24"/>
                <w:lang w:val="hy-AM"/>
              </w:rPr>
              <w:t>202</w:t>
            </w:r>
            <w:r w:rsidR="009D6F57" w:rsidRPr="009D6F57">
              <w:rPr>
                <w:rFonts w:ascii="GHEA Grapalat" w:eastAsia="Times New Roman" w:hAnsi="GHEA Grapalat" w:cs="Times New Roman"/>
                <w:b/>
                <w:sz w:val="24"/>
                <w:szCs w:val="24"/>
                <w:lang w:val="hy-AM"/>
              </w:rPr>
              <w:t>5</w:t>
            </w:r>
            <w:r w:rsidR="003A29E1" w:rsidRPr="009D6F57">
              <w:rPr>
                <w:rFonts w:ascii="GHEA Grapalat" w:eastAsia="Times New Roman" w:hAnsi="GHEA Grapalat" w:cs="Times New Roman"/>
                <w:b/>
                <w:sz w:val="24"/>
                <w:szCs w:val="24"/>
                <w:lang w:val="hy-AM"/>
              </w:rPr>
              <w:t>թ</w:t>
            </w:r>
            <w:r w:rsidR="003A29E1" w:rsidRPr="009D6F57">
              <w:rPr>
                <w:rFonts w:ascii="Cambria Math" w:eastAsia="MS Mincho" w:hAnsi="Cambria Math" w:cs="Cambria Math"/>
                <w:b/>
                <w:sz w:val="24"/>
                <w:szCs w:val="24"/>
                <w:lang w:val="hy-AM"/>
              </w:rPr>
              <w:t>․</w:t>
            </w:r>
          </w:p>
        </w:tc>
      </w:tr>
      <w:tr w:rsidR="00CC54DF" w:rsidRPr="008370AA" w14:paraId="6288BDB6" w14:textId="77777777" w:rsidTr="005531FE">
        <w:trPr>
          <w:trHeight w:val="281"/>
        </w:trPr>
        <w:tc>
          <w:tcPr>
            <w:tcW w:w="7371" w:type="dxa"/>
            <w:vMerge/>
            <w:shd w:val="clear" w:color="auto" w:fill="E0E0E0"/>
          </w:tcPr>
          <w:p w14:paraId="6ADE415B"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6B7E2CC7" w14:textId="7756BDC9" w:rsidR="00CC54DF" w:rsidRPr="008370AA" w:rsidRDefault="00D078C0" w:rsidP="00E1438D">
            <w:pPr>
              <w:spacing w:after="0" w:line="240" w:lineRule="auto"/>
              <w:jc w:val="center"/>
              <w:rPr>
                <w:rFonts w:ascii="GHEA Grapalat" w:eastAsia="Times New Roman" w:hAnsi="GHEA Grapalat" w:cs="Times New Roman"/>
                <w:b/>
                <w:sz w:val="24"/>
                <w:szCs w:val="24"/>
                <w:lang w:val="hy-AM" w:eastAsia="ru-RU"/>
              </w:rPr>
            </w:pPr>
            <w:r w:rsidRPr="00D078C0">
              <w:rPr>
                <w:rFonts w:ascii="GHEA Grapalat" w:eastAsia="Times New Roman" w:hAnsi="GHEA Grapalat" w:cs="Times New Roman"/>
                <w:b/>
                <w:sz w:val="24"/>
                <w:szCs w:val="24"/>
                <w:lang w:eastAsia="ru-RU"/>
              </w:rPr>
              <w:t>ՊՆ/510/3527-2025</w:t>
            </w:r>
          </w:p>
        </w:tc>
      </w:tr>
      <w:tr w:rsidR="00CC54DF" w:rsidRPr="008370AA" w14:paraId="5659B88D" w14:textId="77777777" w:rsidTr="005531FE">
        <w:trPr>
          <w:trHeight w:val="510"/>
        </w:trPr>
        <w:tc>
          <w:tcPr>
            <w:tcW w:w="7371" w:type="dxa"/>
            <w:shd w:val="clear" w:color="auto" w:fill="auto"/>
          </w:tcPr>
          <w:p w14:paraId="32E2CCDB" w14:textId="5EB5A386" w:rsidR="003A29E1" w:rsidRPr="008370AA" w:rsidRDefault="00D85B78" w:rsidP="00E1438D">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w:t>
            </w:r>
            <w:r w:rsidR="008370AA" w:rsidRPr="008370AA">
              <w:rPr>
                <w:rFonts w:ascii="GHEA Grapalat" w:hAnsi="GHEA Grapalat"/>
                <w:sz w:val="24"/>
                <w:lang w:val="hy-AM"/>
              </w:rPr>
              <w:t>Առաջարկություններ չկան։</w:t>
            </w:r>
          </w:p>
        </w:tc>
        <w:tc>
          <w:tcPr>
            <w:tcW w:w="6946" w:type="dxa"/>
            <w:shd w:val="clear" w:color="auto" w:fill="auto"/>
          </w:tcPr>
          <w:p w14:paraId="41D9A9F3" w14:textId="4951E46A" w:rsidR="00131A5A" w:rsidRPr="00625801" w:rsidRDefault="007812A3" w:rsidP="007812A3">
            <w:pPr>
              <w:spacing w:after="0" w:line="240" w:lineRule="auto"/>
              <w:jc w:val="center"/>
              <w:rPr>
                <w:rFonts w:ascii="GHEA Grapalat" w:eastAsia="Times New Roman" w:hAnsi="GHEA Grapalat" w:cs="Times New Roman"/>
                <w:b/>
                <w:sz w:val="24"/>
                <w:szCs w:val="24"/>
                <w:lang w:val="hy-AM"/>
              </w:rPr>
            </w:pPr>
            <w:proofErr w:type="spellStart"/>
            <w:r w:rsidRPr="007812A3">
              <w:rPr>
                <w:rFonts w:ascii="GHEA Grapalat" w:eastAsia="Times New Roman" w:hAnsi="GHEA Grapalat" w:cs="Times New Roman"/>
                <w:b/>
                <w:sz w:val="24"/>
                <w:szCs w:val="24"/>
              </w:rPr>
              <w:t>Ընդունվել</w:t>
            </w:r>
            <w:proofErr w:type="spellEnd"/>
            <w:r w:rsidRPr="007812A3">
              <w:rPr>
                <w:rFonts w:ascii="GHEA Grapalat" w:eastAsia="Times New Roman" w:hAnsi="GHEA Grapalat" w:cs="Times New Roman"/>
                <w:b/>
                <w:sz w:val="24"/>
                <w:szCs w:val="24"/>
              </w:rPr>
              <w:t xml:space="preserve"> է ի </w:t>
            </w:r>
            <w:proofErr w:type="spellStart"/>
            <w:r w:rsidRPr="007812A3">
              <w:rPr>
                <w:rFonts w:ascii="GHEA Grapalat" w:eastAsia="Times New Roman" w:hAnsi="GHEA Grapalat" w:cs="Times New Roman"/>
                <w:b/>
                <w:sz w:val="24"/>
                <w:szCs w:val="24"/>
              </w:rPr>
              <w:t>գիտություն</w:t>
            </w:r>
            <w:proofErr w:type="spellEnd"/>
            <w:r w:rsidR="00625801">
              <w:rPr>
                <w:rFonts w:ascii="GHEA Grapalat" w:eastAsia="Times New Roman" w:hAnsi="GHEA Grapalat" w:cs="Times New Roman"/>
                <w:b/>
                <w:sz w:val="24"/>
                <w:szCs w:val="24"/>
                <w:lang w:val="hy-AM"/>
              </w:rPr>
              <w:t>։</w:t>
            </w:r>
          </w:p>
        </w:tc>
      </w:tr>
      <w:tr w:rsidR="00CC54DF" w:rsidRPr="008370AA" w14:paraId="0ABFC035" w14:textId="77777777" w:rsidTr="005531FE">
        <w:trPr>
          <w:trHeight w:val="345"/>
        </w:trPr>
        <w:tc>
          <w:tcPr>
            <w:tcW w:w="7371" w:type="dxa"/>
            <w:vMerge w:val="restart"/>
            <w:shd w:val="clear" w:color="auto" w:fill="E0E0E0"/>
          </w:tcPr>
          <w:p w14:paraId="69BD42BF" w14:textId="42FAAAEE" w:rsidR="00D078C0" w:rsidRPr="00D078C0" w:rsidRDefault="006B1BBD" w:rsidP="00D078C0">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 xml:space="preserve">                </w:t>
            </w:r>
            <w:r w:rsidR="00625801">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hy-AM"/>
              </w:rPr>
              <w:t>2</w:t>
            </w:r>
            <w:r w:rsidR="00CC54DF" w:rsidRPr="008370AA">
              <w:rPr>
                <w:rFonts w:ascii="GHEA Grapalat" w:eastAsia="Times New Roman" w:hAnsi="GHEA Grapalat" w:cs="Times New Roman"/>
                <w:b/>
                <w:sz w:val="24"/>
                <w:szCs w:val="24"/>
                <w:lang w:val="af-ZA"/>
              </w:rPr>
              <w:t>.</w:t>
            </w:r>
            <w:r w:rsidR="00D078C0" w:rsidRPr="00D078C0">
              <w:rPr>
                <w:rFonts w:ascii="GHEA Grapalat" w:eastAsia="Times New Roman" w:hAnsi="GHEA Grapalat" w:cs="Times New Roman"/>
                <w:b/>
                <w:sz w:val="24"/>
                <w:szCs w:val="24"/>
                <w:lang w:val="hy-AM"/>
              </w:rPr>
              <w:t xml:space="preserve"> ՀՀ կրթության, գիտության, մշակույթի և սպորտի</w:t>
            </w:r>
          </w:p>
          <w:p w14:paraId="49595635" w14:textId="3B2E3995" w:rsidR="00D078C0" w:rsidRPr="0093321D" w:rsidRDefault="00D078C0" w:rsidP="00D078C0">
            <w:pPr>
              <w:spacing w:after="0" w:line="240" w:lineRule="auto"/>
              <w:ind w:hanging="849"/>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w:t>
            </w:r>
            <w:r w:rsidRPr="00D078C0">
              <w:rPr>
                <w:rFonts w:ascii="GHEA Grapalat" w:eastAsia="Times New Roman" w:hAnsi="GHEA Grapalat" w:cs="Times New Roman"/>
                <w:b/>
                <w:sz w:val="24"/>
                <w:szCs w:val="24"/>
                <w:lang w:val="hy-AM"/>
              </w:rPr>
              <w:t>նախարարություն</w:t>
            </w:r>
          </w:p>
          <w:p w14:paraId="5420B0E7" w14:textId="32F4E56B" w:rsidR="00CC54DF" w:rsidRPr="0093321D" w:rsidRDefault="00CC54DF" w:rsidP="009D6F57">
            <w:pPr>
              <w:spacing w:after="0" w:line="240" w:lineRule="auto"/>
              <w:ind w:hanging="849"/>
              <w:rPr>
                <w:rFonts w:ascii="GHEA Grapalat" w:eastAsia="Times New Roman" w:hAnsi="GHEA Grapalat" w:cs="Times New Roman"/>
                <w:b/>
                <w:bCs/>
                <w:i/>
                <w:iCs/>
                <w:sz w:val="24"/>
                <w:szCs w:val="24"/>
                <w:lang w:val="hy-AM"/>
              </w:rPr>
            </w:pPr>
          </w:p>
        </w:tc>
        <w:tc>
          <w:tcPr>
            <w:tcW w:w="6946" w:type="dxa"/>
            <w:shd w:val="clear" w:color="auto" w:fill="E0E0E0"/>
          </w:tcPr>
          <w:p w14:paraId="052F82F6" w14:textId="6AEE4C94" w:rsidR="00CC54DF" w:rsidRPr="009D6F57" w:rsidRDefault="00D078C0" w:rsidP="00E1438D">
            <w:pPr>
              <w:spacing w:after="0" w:line="240" w:lineRule="auto"/>
              <w:jc w:val="center"/>
              <w:rPr>
                <w:rFonts w:ascii="GHEA Grapalat" w:eastAsia="Times New Roman" w:hAnsi="GHEA Grapalat" w:cs="Times New Roman"/>
                <w:b/>
                <w:sz w:val="24"/>
                <w:szCs w:val="24"/>
              </w:rPr>
            </w:pPr>
            <w:r>
              <w:rPr>
                <w:rFonts w:ascii="GHEA Grapalat" w:eastAsia="MS Mincho" w:hAnsi="GHEA Grapalat" w:cs="MS Mincho"/>
                <w:b/>
                <w:sz w:val="24"/>
                <w:szCs w:val="24"/>
                <w:lang w:val="hy-AM"/>
              </w:rPr>
              <w:t>31</w:t>
            </w:r>
            <w:r w:rsidR="00CC54DF" w:rsidRPr="009D6F57">
              <w:rPr>
                <w:rFonts w:ascii="Cambria Math" w:eastAsia="MS Mincho" w:hAnsi="Cambria Math" w:cs="Cambria Math"/>
                <w:b/>
                <w:sz w:val="24"/>
                <w:szCs w:val="24"/>
                <w:lang w:val="hy-AM"/>
              </w:rPr>
              <w:t>․</w:t>
            </w:r>
            <w:r w:rsidR="009D6F57" w:rsidRPr="009D6F57">
              <w:rPr>
                <w:rFonts w:ascii="GHEA Grapalat" w:eastAsia="MS Mincho" w:hAnsi="GHEA Grapalat" w:cs="Cambria Math"/>
                <w:b/>
                <w:sz w:val="24"/>
                <w:szCs w:val="24"/>
                <w:lang w:val="hy-AM"/>
              </w:rPr>
              <w:t>0</w:t>
            </w:r>
            <w:r>
              <w:rPr>
                <w:rFonts w:ascii="GHEA Grapalat" w:eastAsia="MS Mincho" w:hAnsi="GHEA Grapalat" w:cs="Cambria Math"/>
                <w:b/>
                <w:sz w:val="24"/>
                <w:szCs w:val="24"/>
                <w:lang w:val="hy-AM"/>
              </w:rPr>
              <w:t>3</w:t>
            </w:r>
            <w:r w:rsidR="00CC54DF" w:rsidRPr="009D6F57">
              <w:rPr>
                <w:rFonts w:ascii="Cambria Math" w:eastAsia="MS Mincho" w:hAnsi="Cambria Math" w:cs="Cambria Math"/>
                <w:b/>
                <w:sz w:val="24"/>
                <w:szCs w:val="24"/>
                <w:lang w:val="hy-AM"/>
              </w:rPr>
              <w:t>․</w:t>
            </w:r>
            <w:r w:rsidR="00CC54DF" w:rsidRPr="009D6F57">
              <w:rPr>
                <w:rFonts w:ascii="GHEA Grapalat" w:hAnsi="GHEA Grapalat"/>
                <w:b/>
                <w:sz w:val="24"/>
                <w:szCs w:val="24"/>
                <w:lang w:val="hy-AM"/>
              </w:rPr>
              <w:t>202</w:t>
            </w:r>
            <w:r w:rsidR="009D6F57" w:rsidRPr="009D6F57">
              <w:rPr>
                <w:rFonts w:ascii="GHEA Grapalat" w:hAnsi="GHEA Grapalat"/>
                <w:b/>
                <w:sz w:val="24"/>
                <w:szCs w:val="24"/>
                <w:lang w:val="hy-AM"/>
              </w:rPr>
              <w:t>5</w:t>
            </w:r>
            <w:r w:rsidR="00CC54DF" w:rsidRPr="009D6F57">
              <w:rPr>
                <w:rFonts w:ascii="GHEA Grapalat" w:hAnsi="GHEA Grapalat"/>
                <w:b/>
                <w:sz w:val="24"/>
                <w:szCs w:val="24"/>
                <w:lang w:val="hy-AM"/>
              </w:rPr>
              <w:t>թ</w:t>
            </w:r>
            <w:r w:rsidR="00CC54DF" w:rsidRPr="009D6F57">
              <w:rPr>
                <w:rFonts w:ascii="Cambria Math" w:eastAsia="MS Mincho" w:hAnsi="Cambria Math" w:cs="Cambria Math"/>
                <w:b/>
                <w:sz w:val="24"/>
                <w:szCs w:val="24"/>
                <w:lang w:val="hy-AM"/>
              </w:rPr>
              <w:t>․</w:t>
            </w:r>
          </w:p>
        </w:tc>
      </w:tr>
      <w:tr w:rsidR="00CC54DF" w:rsidRPr="008370AA" w14:paraId="5E187519" w14:textId="77777777" w:rsidTr="005531FE">
        <w:trPr>
          <w:trHeight w:val="281"/>
        </w:trPr>
        <w:tc>
          <w:tcPr>
            <w:tcW w:w="7371" w:type="dxa"/>
            <w:vMerge/>
            <w:shd w:val="clear" w:color="auto" w:fill="auto"/>
          </w:tcPr>
          <w:p w14:paraId="793D6480"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43458BFE" w14:textId="633B8148" w:rsidR="00CC54DF" w:rsidRPr="008370AA" w:rsidRDefault="00D078C0" w:rsidP="00E1438D">
            <w:pPr>
              <w:spacing w:after="0" w:line="240" w:lineRule="auto"/>
              <w:jc w:val="center"/>
              <w:rPr>
                <w:rFonts w:ascii="GHEA Grapalat" w:hAnsi="GHEA Grapalat"/>
                <w:b/>
                <w:sz w:val="24"/>
                <w:szCs w:val="24"/>
                <w:lang w:val="hy-AM"/>
              </w:rPr>
            </w:pPr>
            <w:r w:rsidRPr="00D078C0">
              <w:rPr>
                <w:rFonts w:ascii="GHEA Grapalat" w:hAnsi="GHEA Grapalat"/>
                <w:b/>
                <w:sz w:val="24"/>
                <w:szCs w:val="24"/>
              </w:rPr>
              <w:t>01/9.3.2/9487-2025</w:t>
            </w:r>
          </w:p>
        </w:tc>
      </w:tr>
      <w:tr w:rsidR="00CC54DF" w:rsidRPr="00625801" w14:paraId="4D5F11AF" w14:textId="77777777" w:rsidTr="005531FE">
        <w:trPr>
          <w:trHeight w:val="494"/>
        </w:trPr>
        <w:tc>
          <w:tcPr>
            <w:tcW w:w="7371" w:type="dxa"/>
            <w:shd w:val="clear" w:color="auto" w:fill="auto"/>
          </w:tcPr>
          <w:p w14:paraId="6B513A83" w14:textId="5D973A93" w:rsidR="00CC54DF" w:rsidRPr="00800C92" w:rsidRDefault="00625801" w:rsidP="00800C92">
            <w:pPr>
              <w:spacing w:after="160" w:line="259" w:lineRule="auto"/>
              <w:rPr>
                <w:rFonts w:ascii="Calibri" w:eastAsia="Calibri" w:hAnsi="Calibri" w:cs="Times New Roman"/>
                <w:lang w:val="hy-AM"/>
              </w:rPr>
            </w:pPr>
            <w:r>
              <w:rPr>
                <w:rFonts w:ascii="GHEA Grapalat" w:hAnsi="GHEA Grapalat"/>
                <w:sz w:val="24"/>
                <w:lang w:val="hy-AM"/>
              </w:rPr>
              <w:t xml:space="preserve">   </w:t>
            </w:r>
            <w:r w:rsidRPr="008370AA">
              <w:rPr>
                <w:rFonts w:ascii="GHEA Grapalat" w:hAnsi="GHEA Grapalat"/>
                <w:sz w:val="24"/>
                <w:lang w:val="hy-AM"/>
              </w:rPr>
              <w:t>Առաջարկություններ չկան։</w:t>
            </w:r>
          </w:p>
        </w:tc>
        <w:tc>
          <w:tcPr>
            <w:tcW w:w="6946" w:type="dxa"/>
            <w:shd w:val="clear" w:color="auto" w:fill="auto"/>
          </w:tcPr>
          <w:p w14:paraId="263EAC27" w14:textId="65B49EA8" w:rsidR="00CC54DF" w:rsidRPr="00625801" w:rsidRDefault="00625801" w:rsidP="007812A3">
            <w:pPr>
              <w:spacing w:after="0" w:line="240" w:lineRule="auto"/>
              <w:jc w:val="center"/>
              <w:rPr>
                <w:rFonts w:ascii="GHEA Grapalat" w:eastAsia="Times New Roman" w:hAnsi="GHEA Grapalat" w:cs="Times New Roman"/>
                <w:b/>
                <w:sz w:val="24"/>
                <w:szCs w:val="24"/>
                <w:lang w:val="hy-AM"/>
              </w:rPr>
            </w:pPr>
            <w:proofErr w:type="spellStart"/>
            <w:r w:rsidRPr="00625801">
              <w:rPr>
                <w:rFonts w:ascii="GHEA Grapalat" w:eastAsia="Times New Roman" w:hAnsi="GHEA Grapalat" w:cs="Times New Roman"/>
                <w:b/>
                <w:sz w:val="24"/>
                <w:szCs w:val="24"/>
              </w:rPr>
              <w:t>Ընդունվել</w:t>
            </w:r>
            <w:proofErr w:type="spellEnd"/>
            <w:r w:rsidRPr="00625801">
              <w:rPr>
                <w:rFonts w:ascii="GHEA Grapalat" w:eastAsia="Times New Roman" w:hAnsi="GHEA Grapalat" w:cs="Times New Roman"/>
                <w:b/>
                <w:sz w:val="24"/>
                <w:szCs w:val="24"/>
              </w:rPr>
              <w:t xml:space="preserve"> է ի </w:t>
            </w:r>
            <w:proofErr w:type="spellStart"/>
            <w:r w:rsidRPr="00625801">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CC54DF" w:rsidRPr="00BB621B" w14:paraId="3E4DAADA" w14:textId="77777777" w:rsidTr="005531FE">
        <w:trPr>
          <w:trHeight w:val="345"/>
        </w:trPr>
        <w:tc>
          <w:tcPr>
            <w:tcW w:w="7371" w:type="dxa"/>
            <w:vMerge w:val="restart"/>
            <w:shd w:val="clear" w:color="auto" w:fill="E0E0E0"/>
          </w:tcPr>
          <w:p w14:paraId="7FD671CC" w14:textId="77777777" w:rsidR="00D078C0" w:rsidRDefault="00D078C0" w:rsidP="00D078C0">
            <w:pPr>
              <w:spacing w:after="0" w:line="240" w:lineRule="auto"/>
              <w:ind w:hanging="849"/>
              <w:rPr>
                <w:rFonts w:ascii="GHEA Grapalat" w:eastAsia="Times New Roman" w:hAnsi="GHEA Grapalat"/>
                <w:b/>
                <w:sz w:val="24"/>
                <w:szCs w:val="24"/>
                <w:lang w:val="hy-AM"/>
              </w:rPr>
            </w:pPr>
            <w:r>
              <w:rPr>
                <w:rFonts w:ascii="GHEA Grapalat" w:eastAsia="Times New Roman" w:hAnsi="GHEA Grapalat" w:cs="Times New Roman"/>
                <w:b/>
                <w:sz w:val="24"/>
                <w:szCs w:val="24"/>
                <w:lang w:val="hy-AM"/>
              </w:rPr>
              <w:t xml:space="preserve">                   </w:t>
            </w:r>
            <w:r w:rsidR="00334320" w:rsidRPr="008370AA">
              <w:rPr>
                <w:rFonts w:ascii="GHEA Grapalat" w:eastAsia="Times New Roman" w:hAnsi="GHEA Grapalat" w:cs="Times New Roman"/>
                <w:b/>
                <w:sz w:val="24"/>
                <w:szCs w:val="24"/>
                <w:lang w:val="hy-AM"/>
              </w:rPr>
              <w:t>3</w:t>
            </w:r>
            <w:r>
              <w:rPr>
                <w:rFonts w:ascii="Cambria Math" w:eastAsia="Times New Roman" w:hAnsi="Cambria Math" w:cs="Times New Roman"/>
                <w:b/>
                <w:sz w:val="24"/>
                <w:szCs w:val="24"/>
                <w:lang w:val="hy-AM"/>
              </w:rPr>
              <w:t xml:space="preserve">․ </w:t>
            </w:r>
            <w:r w:rsidRPr="00D078C0">
              <w:rPr>
                <w:rFonts w:ascii="GHEA Grapalat" w:eastAsia="Times New Roman" w:hAnsi="GHEA Grapalat" w:cs="Times New Roman"/>
                <w:b/>
                <w:sz w:val="24"/>
                <w:szCs w:val="24"/>
                <w:lang w:val="hy-AM"/>
              </w:rPr>
              <w:t>ՀՀ վ</w:t>
            </w:r>
            <w:r w:rsidRPr="00D078C0">
              <w:rPr>
                <w:rFonts w:ascii="GHEA Grapalat" w:eastAsia="Times New Roman" w:hAnsi="GHEA Grapalat"/>
                <w:b/>
                <w:sz w:val="24"/>
                <w:szCs w:val="24"/>
                <w:lang w:val="hy-AM"/>
              </w:rPr>
              <w:t>արչապետի աշխատակազմի քաղաքացիական</w:t>
            </w:r>
          </w:p>
          <w:p w14:paraId="54ED392D" w14:textId="033DF034" w:rsidR="00D078C0" w:rsidRPr="00D078C0" w:rsidRDefault="00D078C0" w:rsidP="00D078C0">
            <w:pPr>
              <w:spacing w:after="0" w:line="240" w:lineRule="auto"/>
              <w:ind w:hanging="849"/>
              <w:rPr>
                <w:rFonts w:ascii="GHEA Grapalat" w:eastAsia="Times New Roman" w:hAnsi="GHEA Grapalat" w:cs="Times New Roman"/>
                <w:b/>
                <w:i/>
                <w:iCs/>
                <w:sz w:val="24"/>
                <w:szCs w:val="24"/>
                <w:lang w:val="hy-AM"/>
              </w:rPr>
            </w:pPr>
            <w:r>
              <w:rPr>
                <w:rFonts w:ascii="GHEA Grapalat" w:eastAsia="Times New Roman" w:hAnsi="GHEA Grapalat"/>
                <w:b/>
                <w:sz w:val="24"/>
                <w:szCs w:val="24"/>
                <w:lang w:val="hy-AM"/>
              </w:rPr>
              <w:t xml:space="preserve">                                    </w:t>
            </w:r>
            <w:r w:rsidRPr="00D078C0">
              <w:rPr>
                <w:rFonts w:ascii="GHEA Grapalat" w:eastAsia="Times New Roman" w:hAnsi="GHEA Grapalat"/>
                <w:b/>
                <w:sz w:val="24"/>
                <w:szCs w:val="24"/>
                <w:lang w:val="hy-AM"/>
              </w:rPr>
              <w:t>ծառայության գրասենյակ</w:t>
            </w:r>
          </w:p>
          <w:p w14:paraId="640CCBC6" w14:textId="60958ACA" w:rsidR="00CB3A8B" w:rsidRPr="00625801" w:rsidRDefault="00CB3A8B" w:rsidP="00D078C0">
            <w:pPr>
              <w:spacing w:after="0" w:line="240" w:lineRule="auto"/>
              <w:rPr>
                <w:rFonts w:ascii="GHEA Grapalat" w:eastAsia="Times New Roman" w:hAnsi="GHEA Grapalat" w:cs="Times New Roman"/>
                <w:b/>
                <w:bCs/>
                <w:i/>
                <w:iCs/>
                <w:sz w:val="24"/>
                <w:szCs w:val="24"/>
                <w:lang w:val="hy-AM"/>
              </w:rPr>
            </w:pPr>
          </w:p>
        </w:tc>
        <w:tc>
          <w:tcPr>
            <w:tcW w:w="6946" w:type="dxa"/>
            <w:shd w:val="clear" w:color="auto" w:fill="E0E0E0"/>
          </w:tcPr>
          <w:p w14:paraId="59F244FE" w14:textId="28E54390" w:rsidR="00CC54DF" w:rsidRPr="005D07F9" w:rsidRDefault="00974C9E" w:rsidP="00E1438D">
            <w:pPr>
              <w:spacing w:after="0" w:line="240" w:lineRule="auto"/>
              <w:jc w:val="center"/>
              <w:rPr>
                <w:rFonts w:ascii="GHEA Grapalat" w:eastAsia="Times New Roman" w:hAnsi="GHEA Grapalat" w:cs="Times New Roman"/>
                <w:b/>
                <w:sz w:val="24"/>
                <w:szCs w:val="24"/>
                <w:lang w:val="hy-AM"/>
              </w:rPr>
            </w:pPr>
            <w:r w:rsidRPr="00974C9E">
              <w:rPr>
                <w:rFonts w:ascii="GHEA Grapalat" w:eastAsia="Times New Roman" w:hAnsi="GHEA Grapalat" w:cs="Times New Roman"/>
                <w:b/>
                <w:sz w:val="24"/>
                <w:szCs w:val="24"/>
                <w:lang w:val="hy-AM"/>
              </w:rPr>
              <w:t>02</w:t>
            </w:r>
            <w:r w:rsidRPr="00974C9E">
              <w:rPr>
                <w:rFonts w:ascii="Cambria Math" w:eastAsia="Times New Roman" w:hAnsi="Cambria Math" w:cs="Cambria Math"/>
                <w:b/>
                <w:sz w:val="24"/>
                <w:szCs w:val="24"/>
                <w:lang w:val="hy-AM"/>
              </w:rPr>
              <w:t>․</w:t>
            </w:r>
            <w:r w:rsidRPr="00974C9E">
              <w:rPr>
                <w:rFonts w:ascii="GHEA Grapalat" w:eastAsia="Times New Roman" w:hAnsi="GHEA Grapalat" w:cs="Times New Roman"/>
                <w:b/>
                <w:sz w:val="24"/>
                <w:szCs w:val="24"/>
                <w:lang w:val="hy-AM"/>
              </w:rPr>
              <w:t>04</w:t>
            </w:r>
            <w:r w:rsidRPr="00974C9E">
              <w:rPr>
                <w:rFonts w:ascii="Cambria Math" w:eastAsia="Times New Roman" w:hAnsi="Cambria Math" w:cs="Cambria Math"/>
                <w:b/>
                <w:sz w:val="24"/>
                <w:szCs w:val="24"/>
                <w:lang w:val="hy-AM"/>
              </w:rPr>
              <w:t>․</w:t>
            </w:r>
            <w:r w:rsidRPr="00974C9E">
              <w:rPr>
                <w:rFonts w:ascii="GHEA Grapalat" w:eastAsia="Times New Roman" w:hAnsi="GHEA Grapalat" w:cs="Times New Roman"/>
                <w:b/>
                <w:sz w:val="24"/>
                <w:szCs w:val="24"/>
                <w:lang w:val="hy-AM"/>
              </w:rPr>
              <w:t>2025թ</w:t>
            </w:r>
            <w:r w:rsidRPr="00974C9E">
              <w:rPr>
                <w:rFonts w:ascii="Cambria Math" w:eastAsia="Times New Roman" w:hAnsi="Cambria Math" w:cs="Cambria Math"/>
                <w:b/>
                <w:sz w:val="24"/>
                <w:szCs w:val="24"/>
                <w:lang w:val="hy-AM"/>
              </w:rPr>
              <w:t>․</w:t>
            </w:r>
          </w:p>
        </w:tc>
      </w:tr>
      <w:tr w:rsidR="00CC54DF" w:rsidRPr="00BB621B" w14:paraId="0FCC3CA4" w14:textId="77777777" w:rsidTr="005531FE">
        <w:trPr>
          <w:trHeight w:val="281"/>
        </w:trPr>
        <w:tc>
          <w:tcPr>
            <w:tcW w:w="7371" w:type="dxa"/>
            <w:vMerge/>
            <w:shd w:val="clear" w:color="auto" w:fill="auto"/>
          </w:tcPr>
          <w:p w14:paraId="44A03A39"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51E66C0E" w14:textId="53CFA5F6" w:rsidR="00CC54DF" w:rsidRPr="008370AA" w:rsidRDefault="00974C9E" w:rsidP="00E1438D">
            <w:pPr>
              <w:spacing w:after="0" w:line="240" w:lineRule="auto"/>
              <w:jc w:val="center"/>
              <w:rPr>
                <w:rFonts w:ascii="GHEA Grapalat" w:eastAsia="Times New Roman" w:hAnsi="GHEA Grapalat" w:cs="Times New Roman"/>
                <w:b/>
                <w:sz w:val="24"/>
                <w:szCs w:val="24"/>
                <w:lang w:val="hy-AM" w:eastAsia="ru-RU"/>
              </w:rPr>
            </w:pPr>
            <w:r w:rsidRPr="00974C9E">
              <w:rPr>
                <w:rFonts w:ascii="GHEA Grapalat" w:eastAsia="Times New Roman" w:hAnsi="GHEA Grapalat" w:cs="Times New Roman"/>
                <w:b/>
                <w:sz w:val="24"/>
                <w:szCs w:val="24"/>
                <w:lang w:eastAsia="ru-RU"/>
              </w:rPr>
              <w:t>/44.4/10760-2025</w:t>
            </w:r>
          </w:p>
        </w:tc>
      </w:tr>
      <w:tr w:rsidR="00552E69" w:rsidRPr="00944FA9" w14:paraId="48573DE8" w14:textId="77777777" w:rsidTr="005531FE">
        <w:trPr>
          <w:trHeight w:val="709"/>
        </w:trPr>
        <w:tc>
          <w:tcPr>
            <w:tcW w:w="7371" w:type="dxa"/>
            <w:shd w:val="clear" w:color="auto" w:fill="auto"/>
          </w:tcPr>
          <w:p w14:paraId="15B2C34F" w14:textId="1D91D120" w:rsidR="00974C9E" w:rsidRDefault="00974C9E" w:rsidP="00974C9E">
            <w:pPr>
              <w:spacing w:after="0" w:line="240" w:lineRule="auto"/>
              <w:ind w:hanging="849"/>
              <w:rPr>
                <w:rFonts w:ascii="GHEA Grapalat" w:eastAsia="Times New Roman" w:hAnsi="GHEA Grapalat" w:cs="Times New Roman"/>
                <w:b/>
                <w:sz w:val="24"/>
                <w:szCs w:val="24"/>
                <w:lang w:val="hy-AM"/>
              </w:rPr>
            </w:pPr>
            <w:r>
              <w:rPr>
                <w:rFonts w:ascii="GHEA Grapalat" w:hAnsi="GHEA Grapalat"/>
                <w:bCs/>
                <w:iCs/>
                <w:sz w:val="24"/>
                <w:lang w:val="hy-AM"/>
              </w:rPr>
              <w:t xml:space="preserve">          </w:t>
            </w:r>
          </w:p>
          <w:p w14:paraId="6800A5B6" w14:textId="77777777" w:rsidR="00974C9E" w:rsidRPr="00974C9E" w:rsidRDefault="00974C9E" w:rsidP="00974C9E">
            <w:pPr>
              <w:spacing w:after="0" w:line="360" w:lineRule="auto"/>
              <w:jc w:val="both"/>
              <w:rPr>
                <w:rFonts w:ascii="GHEA Grapalat" w:hAnsi="GHEA Grapalat"/>
                <w:sz w:val="24"/>
                <w:lang w:val="hy-AM"/>
              </w:rPr>
            </w:pPr>
            <w:r>
              <w:rPr>
                <w:rFonts w:ascii="GHEA Grapalat" w:hAnsi="GHEA Grapalat"/>
                <w:sz w:val="24"/>
                <w:lang w:val="hy-AM"/>
              </w:rPr>
              <w:t xml:space="preserve">    </w:t>
            </w:r>
            <w:r w:rsidRPr="00974C9E">
              <w:rPr>
                <w:rFonts w:ascii="GHEA Grapalat" w:hAnsi="GHEA Grapalat"/>
                <w:sz w:val="24"/>
                <w:lang w:val="hy-AM"/>
              </w:rPr>
              <w:t>«Հայաստանի Հանրապետության կառավարության 2024  թվականի դեկտեմբերի 12-ի N 1989-Ն որոշման մեջ լրացումներ և փոփոխություններ կատարելու մասին» կառավարության որոշման նախագծի (այսուհետ՝ Նախագիծ) վերաբերյալ հայտնում ենք հետևյալը</w:t>
            </w:r>
            <w:r w:rsidRPr="00974C9E">
              <w:rPr>
                <w:rFonts w:ascii="GHEA Grapalat" w:hAnsi="GHEA Grapalat" w:hint="eastAsia"/>
                <w:sz w:val="24"/>
                <w:lang w:val="hy-AM"/>
              </w:rPr>
              <w:t>․</w:t>
            </w:r>
          </w:p>
          <w:p w14:paraId="0DD61C5F" w14:textId="3DA2B0A8" w:rsidR="00552E69" w:rsidRPr="00823A1A" w:rsidRDefault="00974C9E" w:rsidP="000E1074">
            <w:pPr>
              <w:spacing w:after="0" w:line="360" w:lineRule="auto"/>
              <w:jc w:val="both"/>
              <w:rPr>
                <w:rFonts w:ascii="GHEA Grapalat" w:hAnsi="GHEA Grapalat"/>
                <w:bCs/>
                <w:sz w:val="24"/>
                <w:lang w:val="hy-AM"/>
              </w:rPr>
            </w:pPr>
            <w:r w:rsidRPr="00974C9E">
              <w:rPr>
                <w:rFonts w:ascii="GHEA Grapalat" w:hAnsi="GHEA Grapalat"/>
                <w:sz w:val="24"/>
                <w:lang w:val="hy-AM"/>
              </w:rPr>
              <w:t xml:space="preserve">  </w:t>
            </w:r>
            <w:r w:rsidRPr="00974C9E">
              <w:rPr>
                <w:rFonts w:ascii="GHEA Grapalat" w:hAnsi="GHEA Grapalat"/>
                <w:sz w:val="24"/>
                <w:lang w:val="hy-AM"/>
              </w:rPr>
              <w:tab/>
              <w:t>1</w:t>
            </w:r>
            <w:r w:rsidRPr="00974C9E">
              <w:rPr>
                <w:rFonts w:ascii="GHEA Grapalat" w:hAnsi="GHEA Grapalat" w:hint="eastAsia"/>
                <w:sz w:val="24"/>
                <w:lang w:val="hy-AM"/>
              </w:rPr>
              <w:t>․</w:t>
            </w:r>
            <w:r w:rsidRPr="00974C9E">
              <w:rPr>
                <w:rFonts w:ascii="GHEA Grapalat" w:hAnsi="GHEA Grapalat"/>
                <w:sz w:val="24"/>
                <w:lang w:val="hy-AM"/>
              </w:rPr>
              <w:t xml:space="preserve"> Նախագծի ամբողջ տեքստում կիրառվում են «</w:t>
            </w:r>
            <w:r w:rsidRPr="00974C9E">
              <w:rPr>
                <w:rFonts w:ascii="GHEA Grapalat" w:hAnsi="GHEA Grapalat"/>
                <w:b/>
                <w:sz w:val="24"/>
                <w:lang w:val="hy-AM"/>
              </w:rPr>
              <w:t>որոշմամբ հաստատված հավելված»</w:t>
            </w:r>
            <w:r w:rsidRPr="00974C9E">
              <w:rPr>
                <w:rFonts w:ascii="GHEA Grapalat" w:hAnsi="GHEA Grapalat"/>
                <w:sz w:val="24"/>
                <w:lang w:val="hy-AM"/>
              </w:rPr>
              <w:t xml:space="preserve"> կամ «</w:t>
            </w:r>
            <w:r w:rsidRPr="00974C9E">
              <w:rPr>
                <w:rFonts w:ascii="GHEA Grapalat" w:hAnsi="GHEA Grapalat"/>
                <w:b/>
                <w:sz w:val="24"/>
                <w:lang w:val="hy-AM"/>
              </w:rPr>
              <w:t>կանոնադրություն»</w:t>
            </w:r>
            <w:r w:rsidRPr="00974C9E">
              <w:rPr>
                <w:rFonts w:ascii="GHEA Grapalat" w:hAnsi="GHEA Grapalat"/>
                <w:sz w:val="24"/>
                <w:lang w:val="hy-AM"/>
              </w:rPr>
              <w:t xml:space="preserve"> բառերը, որոնք միևնույն միտքն են արտահայտում։ Հաշվի առնելով </w:t>
            </w:r>
            <w:r w:rsidRPr="00974C9E">
              <w:rPr>
                <w:rFonts w:ascii="GHEA Grapalat" w:hAnsi="GHEA Grapalat"/>
                <w:bCs/>
                <w:sz w:val="24"/>
                <w:lang w:val="hy-AM"/>
              </w:rPr>
              <w:t xml:space="preserve">«Նորմատիվ իրավական ակտերի մասին» օրենքի 15-րդ հոդվածի 2-րդ մասի պահանջը, որի համաձայն՝ </w:t>
            </w:r>
            <w:r w:rsidRPr="00974C9E">
              <w:rPr>
                <w:rFonts w:ascii="GHEA Grapalat" w:hAnsi="GHEA Grapalat"/>
                <w:bCs/>
                <w:i/>
                <w:sz w:val="24"/>
                <w:lang w:val="hy-AM"/>
              </w:rPr>
              <w:t xml:space="preserve">նորմատիվ իրավական ակտում միևնույն միտքն </w:t>
            </w:r>
            <w:r w:rsidRPr="00974C9E">
              <w:rPr>
                <w:rFonts w:ascii="GHEA Grapalat" w:hAnsi="GHEA Grapalat"/>
                <w:bCs/>
                <w:i/>
                <w:sz w:val="24"/>
                <w:lang w:val="hy-AM"/>
              </w:rPr>
              <w:lastRenderedPageBreak/>
              <w:t>արտահայտելիս կիրառվում են միևնույն բառերը, տերմինները կամ բառակապակցությունները` որոշակի հերթականությամբ</w:t>
            </w:r>
            <w:r w:rsidRPr="00974C9E">
              <w:rPr>
                <w:rFonts w:ascii="GHEA Grapalat" w:hAnsi="GHEA Grapalat"/>
                <w:bCs/>
                <w:sz w:val="24"/>
                <w:lang w:val="hy-AM"/>
              </w:rPr>
              <w:t>, առաջարկում ենք Նախագծի ամբողջ տեքստում ապահովել եզրույթների միատեսակ կիրառություն՝ Նախագծի ամբողջ տեսքստում կիրառելով կամ «որոշմամբ հաստատված հավելված» կամ «կանոնադրություն» բառերը։</w:t>
            </w:r>
          </w:p>
        </w:tc>
        <w:tc>
          <w:tcPr>
            <w:tcW w:w="6946" w:type="dxa"/>
            <w:shd w:val="clear" w:color="auto" w:fill="auto"/>
          </w:tcPr>
          <w:p w14:paraId="006CAA11" w14:textId="77777777" w:rsidR="008169B9" w:rsidRDefault="008169B9" w:rsidP="000E1074">
            <w:pPr>
              <w:spacing w:after="0" w:line="360" w:lineRule="auto"/>
              <w:ind w:right="82"/>
              <w:jc w:val="center"/>
              <w:rPr>
                <w:rFonts w:ascii="GHEA Grapalat" w:eastAsia="Calibri" w:hAnsi="GHEA Grapalat" w:cs="Times New Roman"/>
                <w:b/>
                <w:sz w:val="24"/>
                <w:szCs w:val="24"/>
                <w:lang w:val="hy-AM"/>
              </w:rPr>
            </w:pPr>
          </w:p>
          <w:p w14:paraId="182AD1DA" w14:textId="77777777" w:rsidR="008169B9" w:rsidRDefault="008169B9" w:rsidP="000E1074">
            <w:pPr>
              <w:spacing w:after="0" w:line="360" w:lineRule="auto"/>
              <w:ind w:right="82"/>
              <w:jc w:val="center"/>
              <w:rPr>
                <w:rFonts w:ascii="GHEA Grapalat" w:eastAsia="Calibri" w:hAnsi="GHEA Grapalat" w:cs="Times New Roman"/>
                <w:b/>
                <w:sz w:val="24"/>
                <w:szCs w:val="24"/>
                <w:lang w:val="hy-AM"/>
              </w:rPr>
            </w:pPr>
          </w:p>
          <w:p w14:paraId="3DB9FD8D" w14:textId="77777777" w:rsidR="008169B9" w:rsidRDefault="008169B9" w:rsidP="000E1074">
            <w:pPr>
              <w:spacing w:after="0" w:line="360" w:lineRule="auto"/>
              <w:ind w:right="82"/>
              <w:jc w:val="center"/>
              <w:rPr>
                <w:rFonts w:ascii="GHEA Grapalat" w:eastAsia="Calibri" w:hAnsi="GHEA Grapalat" w:cs="Times New Roman"/>
                <w:b/>
                <w:sz w:val="24"/>
                <w:szCs w:val="24"/>
                <w:lang w:val="hy-AM"/>
              </w:rPr>
            </w:pPr>
          </w:p>
          <w:p w14:paraId="09DC1E1C" w14:textId="77777777" w:rsidR="008169B9" w:rsidRDefault="008169B9" w:rsidP="000E1074">
            <w:pPr>
              <w:spacing w:after="0" w:line="360" w:lineRule="auto"/>
              <w:ind w:right="82"/>
              <w:jc w:val="center"/>
              <w:rPr>
                <w:rFonts w:ascii="GHEA Grapalat" w:eastAsia="Calibri" w:hAnsi="GHEA Grapalat" w:cs="Times New Roman"/>
                <w:b/>
                <w:sz w:val="24"/>
                <w:szCs w:val="24"/>
                <w:lang w:val="hy-AM"/>
              </w:rPr>
            </w:pPr>
          </w:p>
          <w:p w14:paraId="16E112B8" w14:textId="77777777" w:rsidR="008169B9" w:rsidRDefault="008169B9" w:rsidP="000E1074">
            <w:pPr>
              <w:spacing w:after="0" w:line="360" w:lineRule="auto"/>
              <w:ind w:right="82"/>
              <w:jc w:val="center"/>
              <w:rPr>
                <w:rFonts w:ascii="GHEA Grapalat" w:eastAsia="Calibri" w:hAnsi="GHEA Grapalat" w:cs="Times New Roman"/>
                <w:b/>
                <w:sz w:val="24"/>
                <w:szCs w:val="24"/>
                <w:lang w:val="hy-AM"/>
              </w:rPr>
            </w:pPr>
          </w:p>
          <w:p w14:paraId="4621036F" w14:textId="77777777" w:rsidR="000C7886" w:rsidRDefault="000C7886" w:rsidP="008169B9">
            <w:pPr>
              <w:spacing w:after="0" w:line="360" w:lineRule="auto"/>
              <w:ind w:right="82"/>
              <w:jc w:val="center"/>
              <w:rPr>
                <w:rFonts w:ascii="GHEA Grapalat" w:eastAsia="Calibri" w:hAnsi="GHEA Grapalat" w:cs="Times New Roman"/>
                <w:b/>
                <w:sz w:val="24"/>
                <w:szCs w:val="24"/>
                <w:lang w:val="hy-AM"/>
              </w:rPr>
            </w:pPr>
          </w:p>
          <w:p w14:paraId="6314496B" w14:textId="5DDB6E3D" w:rsidR="008169B9" w:rsidRPr="008169B9" w:rsidRDefault="00944FA9" w:rsidP="008169B9">
            <w:pPr>
              <w:spacing w:after="0" w:line="360" w:lineRule="auto"/>
              <w:ind w:right="82"/>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Ը</w:t>
            </w:r>
            <w:r w:rsidR="000E1074" w:rsidRPr="000E1074">
              <w:rPr>
                <w:rFonts w:ascii="GHEA Grapalat" w:eastAsia="Calibri" w:hAnsi="GHEA Grapalat" w:cs="Times New Roman"/>
                <w:b/>
                <w:sz w:val="24"/>
                <w:szCs w:val="24"/>
                <w:lang w:val="hy-AM"/>
              </w:rPr>
              <w:t>նդունվել</w:t>
            </w:r>
            <w:r>
              <w:rPr>
                <w:rFonts w:ascii="GHEA Grapalat" w:eastAsia="Calibri" w:hAnsi="GHEA Grapalat" w:cs="Times New Roman"/>
                <w:b/>
                <w:sz w:val="24"/>
                <w:szCs w:val="24"/>
                <w:lang w:val="hy-AM"/>
              </w:rPr>
              <w:t xml:space="preserve"> է</w:t>
            </w:r>
            <w:r w:rsidR="000E1074" w:rsidRPr="000E1074">
              <w:rPr>
                <w:rFonts w:ascii="GHEA Grapalat" w:eastAsia="Calibri" w:hAnsi="GHEA Grapalat" w:cs="Times New Roman"/>
                <w:b/>
                <w:sz w:val="24"/>
                <w:szCs w:val="24"/>
                <w:lang w:val="hy-AM"/>
              </w:rPr>
              <w:t>:</w:t>
            </w:r>
          </w:p>
          <w:p w14:paraId="02711F3C" w14:textId="77777777" w:rsidR="000E1074" w:rsidRPr="008169B9" w:rsidRDefault="000E1074" w:rsidP="000E1074">
            <w:pPr>
              <w:spacing w:line="360" w:lineRule="auto"/>
              <w:ind w:right="82"/>
              <w:rPr>
                <w:rFonts w:ascii="GHEA Grapalat" w:eastAsia="Calibri" w:hAnsi="GHEA Grapalat" w:cs="Times New Roman"/>
                <w:sz w:val="24"/>
                <w:szCs w:val="28"/>
                <w:lang w:val="hy-AM"/>
              </w:rPr>
            </w:pPr>
          </w:p>
          <w:p w14:paraId="37974E43" w14:textId="77777777" w:rsidR="000E1074" w:rsidRDefault="000E1074" w:rsidP="000E1074">
            <w:pPr>
              <w:spacing w:line="360" w:lineRule="auto"/>
              <w:ind w:right="82"/>
              <w:rPr>
                <w:rFonts w:ascii="GHEA Grapalat" w:eastAsia="Calibri" w:hAnsi="GHEA Grapalat" w:cs="Times New Roman"/>
                <w:szCs w:val="24"/>
                <w:lang w:val="hy-AM"/>
              </w:rPr>
            </w:pPr>
          </w:p>
          <w:p w14:paraId="6A0B2354" w14:textId="749D3B93" w:rsidR="000E1074" w:rsidRPr="00823A1A" w:rsidRDefault="000E1074" w:rsidP="00823A1A">
            <w:pPr>
              <w:spacing w:line="360" w:lineRule="auto"/>
              <w:ind w:right="82"/>
              <w:rPr>
                <w:rFonts w:ascii="GHEA Grapalat" w:eastAsia="Calibri" w:hAnsi="GHEA Grapalat" w:cs="Times New Roman"/>
                <w:szCs w:val="24"/>
                <w:lang w:val="hy-AM"/>
              </w:rPr>
            </w:pPr>
          </w:p>
        </w:tc>
      </w:tr>
      <w:tr w:rsidR="000E1074" w:rsidRPr="00944FA9" w14:paraId="66207724" w14:textId="77777777" w:rsidTr="005531FE">
        <w:trPr>
          <w:trHeight w:val="709"/>
        </w:trPr>
        <w:tc>
          <w:tcPr>
            <w:tcW w:w="7371" w:type="dxa"/>
            <w:shd w:val="clear" w:color="auto" w:fill="auto"/>
          </w:tcPr>
          <w:p w14:paraId="51215492" w14:textId="77777777" w:rsidR="000E1074" w:rsidRPr="00974C9E" w:rsidRDefault="000E1074" w:rsidP="000E1074">
            <w:pPr>
              <w:spacing w:after="0" w:line="360" w:lineRule="auto"/>
              <w:jc w:val="both"/>
              <w:rPr>
                <w:rFonts w:ascii="GHEA Grapalat" w:hAnsi="GHEA Grapalat"/>
                <w:bCs/>
                <w:sz w:val="24"/>
                <w:lang w:val="hy-AM"/>
              </w:rPr>
            </w:pPr>
            <w:r>
              <w:rPr>
                <w:rFonts w:ascii="GHEA Grapalat" w:hAnsi="GHEA Grapalat"/>
                <w:bCs/>
                <w:sz w:val="24"/>
                <w:lang w:val="hy-AM"/>
              </w:rPr>
              <w:t xml:space="preserve">    </w:t>
            </w:r>
            <w:r w:rsidRPr="00974C9E">
              <w:rPr>
                <w:rFonts w:ascii="GHEA Grapalat" w:hAnsi="GHEA Grapalat"/>
                <w:bCs/>
                <w:sz w:val="24"/>
                <w:lang w:val="hy-AM"/>
              </w:rPr>
              <w:t>2</w:t>
            </w:r>
            <w:r w:rsidRPr="00974C9E">
              <w:rPr>
                <w:rFonts w:ascii="Cambria Math" w:hAnsi="Cambria Math" w:cs="Cambria Math"/>
                <w:bCs/>
                <w:sz w:val="24"/>
                <w:lang w:val="hy-AM"/>
              </w:rPr>
              <w:t>․</w:t>
            </w:r>
            <w:r w:rsidRPr="00974C9E">
              <w:rPr>
                <w:rFonts w:ascii="GHEA Grapalat" w:hAnsi="GHEA Grapalat"/>
                <w:bCs/>
                <w:sz w:val="24"/>
                <w:lang w:val="hy-AM"/>
              </w:rPr>
              <w:t xml:space="preserve"> Նախագծի 1-ին կետի 1-ին ենթակետով առաջարկվում է Կառավարության 2024 թվականի դեկտեմբերի 12-ի N 1989-Ն որոշման (այսուհետ՝ Որոշում)  մեջ և Որոշմամբ հաստատված հավելվածում «ծառայողների վերապատրաստումը,» բառերից հետո լրացնել «նախարարության քաղաքացիական ծառայողների մասնագիտական վերապատրաստումը,» բառերը</w:t>
            </w:r>
            <w:r w:rsidRPr="00974C9E">
              <w:rPr>
                <w:rFonts w:ascii="GHEA Grapalat" w:hAnsi="GHEA Grapalat" w:hint="eastAsia"/>
                <w:bCs/>
                <w:sz w:val="24"/>
                <w:lang w:val="hy-AM"/>
              </w:rPr>
              <w:t>։</w:t>
            </w:r>
            <w:r w:rsidRPr="00974C9E">
              <w:rPr>
                <w:rFonts w:ascii="GHEA Grapalat" w:hAnsi="GHEA Grapalat"/>
                <w:bCs/>
                <w:sz w:val="24"/>
                <w:lang w:val="hy-AM"/>
              </w:rPr>
              <w:t xml:space="preserve">  </w:t>
            </w:r>
          </w:p>
          <w:p w14:paraId="2B220AE4" w14:textId="4BE9BD4B" w:rsidR="000E1074" w:rsidRDefault="000E1074" w:rsidP="000E1074">
            <w:pPr>
              <w:spacing w:after="0" w:line="360" w:lineRule="auto"/>
              <w:jc w:val="both"/>
              <w:rPr>
                <w:rFonts w:ascii="GHEA Grapalat" w:hAnsi="GHEA Grapalat"/>
                <w:bCs/>
                <w:iCs/>
                <w:sz w:val="24"/>
                <w:lang w:val="hy-AM"/>
              </w:rPr>
            </w:pPr>
            <w:r w:rsidRPr="00974C9E">
              <w:rPr>
                <w:rFonts w:ascii="GHEA Grapalat" w:hAnsi="GHEA Grapalat"/>
                <w:bCs/>
                <w:sz w:val="24"/>
                <w:lang w:val="hy-AM"/>
              </w:rPr>
              <w:t xml:space="preserve">Այս կապակցությամբ նշենք, որ 2024 թվականի դեկտեմբերի 4-ի «Քաղաքացիական ծառայության մասին» օրենքում փոփոխություններ և լրացումներ կատարելու մասին» ՀՕ-475-Ն օրենքի 9-րդ հոդվածի համաձայն՝ կոմպետենցիաների, ինչպես նաև աջակցող մասնագիտական կառուցվածքային ստորաբաժանումների համանման (նույնաբովանդակ) գործառույթներից բխող մասնագիտական գիտելիքների վերաբերյալ վերապատրաստումները կազմակերպում է քաղաքացիական ծառայության գրասենյակը, իսկ համապատասխան մարմնի գործունեության հիմնական ոլորտներից բխող գործառույթների իրականացման համար անհրաժեշտ մասնագիտական գիտելիքների վերաբերյալ </w:t>
            </w:r>
            <w:r w:rsidRPr="00974C9E">
              <w:rPr>
                <w:rFonts w:ascii="GHEA Grapalat" w:hAnsi="GHEA Grapalat"/>
                <w:bCs/>
                <w:sz w:val="24"/>
                <w:lang w:val="hy-AM"/>
              </w:rPr>
              <w:lastRenderedPageBreak/>
              <w:t xml:space="preserve">վերապատրաստումները՝ համապատասխան մարմինը: Խնդրում ենք նախագծի 1-ին կետի 1-ին ենթակետով առաջարկվող կարգավորումը դիտարկել «Քաղաքացիական ծառայության մասին» օրենքի կոնտեքստում։  </w:t>
            </w:r>
          </w:p>
        </w:tc>
        <w:tc>
          <w:tcPr>
            <w:tcW w:w="6946" w:type="dxa"/>
            <w:shd w:val="clear" w:color="auto" w:fill="auto"/>
          </w:tcPr>
          <w:p w14:paraId="511C760D" w14:textId="3A7F9A58" w:rsidR="000E1074" w:rsidRPr="001C460C" w:rsidRDefault="000E1074" w:rsidP="000E1074">
            <w:pPr>
              <w:spacing w:after="0" w:line="360" w:lineRule="auto"/>
              <w:ind w:right="82"/>
              <w:jc w:val="center"/>
              <w:rPr>
                <w:rFonts w:ascii="GHEA Grapalat" w:eastAsia="Calibri" w:hAnsi="GHEA Grapalat" w:cs="Times New Roman"/>
                <w:b/>
                <w:sz w:val="24"/>
                <w:szCs w:val="24"/>
                <w:lang w:val="hy-AM"/>
              </w:rPr>
            </w:pPr>
            <w:r w:rsidRPr="001C460C">
              <w:rPr>
                <w:rFonts w:ascii="GHEA Grapalat" w:eastAsia="Calibri" w:hAnsi="GHEA Grapalat" w:cs="Times New Roman"/>
                <w:b/>
                <w:sz w:val="24"/>
                <w:szCs w:val="24"/>
                <w:lang w:val="hy-AM"/>
              </w:rPr>
              <w:lastRenderedPageBreak/>
              <w:t>Ընդունվել է:</w:t>
            </w:r>
          </w:p>
          <w:p w14:paraId="54088699" w14:textId="2402742A" w:rsidR="000E1074" w:rsidRPr="009B6A62" w:rsidRDefault="008169B9" w:rsidP="000E1074">
            <w:pPr>
              <w:spacing w:after="0" w:line="360" w:lineRule="auto"/>
              <w:ind w:right="82"/>
              <w:jc w:val="both"/>
              <w:rPr>
                <w:rFonts w:ascii="GHEA Grapalat" w:hAnsi="GHEA Grapalat"/>
                <w:b/>
                <w:sz w:val="24"/>
                <w:lang w:val="hy-AM"/>
              </w:rPr>
            </w:pPr>
            <w:r w:rsidRPr="001C460C">
              <w:rPr>
                <w:rFonts w:ascii="GHEA Grapalat" w:hAnsi="GHEA Grapalat"/>
                <w:sz w:val="24"/>
                <w:szCs w:val="24"/>
                <w:lang w:val="hy-AM"/>
              </w:rPr>
              <w:t xml:space="preserve">   </w:t>
            </w:r>
          </w:p>
        </w:tc>
      </w:tr>
      <w:tr w:rsidR="000E1074" w:rsidRPr="00823A1A" w14:paraId="7C3BFCD5" w14:textId="77777777" w:rsidTr="005531FE">
        <w:trPr>
          <w:trHeight w:val="709"/>
        </w:trPr>
        <w:tc>
          <w:tcPr>
            <w:tcW w:w="7371" w:type="dxa"/>
            <w:shd w:val="clear" w:color="auto" w:fill="auto"/>
          </w:tcPr>
          <w:p w14:paraId="5380F93F" w14:textId="77A31B91" w:rsidR="000E1074" w:rsidRPr="00974C9E" w:rsidRDefault="000E1074" w:rsidP="000E1074">
            <w:pPr>
              <w:spacing w:after="0" w:line="360" w:lineRule="auto"/>
              <w:jc w:val="both"/>
              <w:rPr>
                <w:rFonts w:ascii="GHEA Grapalat" w:hAnsi="GHEA Grapalat"/>
                <w:sz w:val="24"/>
                <w:lang w:val="hy-AM"/>
              </w:rPr>
            </w:pPr>
            <w:r w:rsidRPr="00974C9E">
              <w:rPr>
                <w:rFonts w:ascii="GHEA Grapalat" w:hAnsi="GHEA Grapalat"/>
                <w:sz w:val="24"/>
                <w:lang w:val="hy-AM"/>
              </w:rPr>
              <w:t>3. Նախագծի 1-ին կետի 2-րդ ենթակետով առաջարկվում է Որոշման</w:t>
            </w:r>
            <w:r w:rsidRPr="00974C9E">
              <w:rPr>
                <w:rFonts w:ascii="GHEA Grapalat" w:hAnsi="GHEA Grapalat"/>
                <w:bCs/>
                <w:sz w:val="24"/>
                <w:lang w:val="hy-AM"/>
              </w:rPr>
              <w:t xml:space="preserve"> </w:t>
            </w:r>
            <w:r w:rsidRPr="00974C9E">
              <w:rPr>
                <w:rFonts w:ascii="GHEA Grapalat" w:hAnsi="GHEA Grapalat"/>
                <w:sz w:val="24"/>
                <w:lang w:val="hy-AM"/>
              </w:rPr>
              <w:t xml:space="preserve">մեջ և Որոշմամբ հաստատված հավելվածում </w:t>
            </w:r>
            <w:r w:rsidRPr="00974C9E">
              <w:rPr>
                <w:rFonts w:ascii="GHEA Grapalat" w:hAnsi="GHEA Grapalat"/>
                <w:i/>
                <w:sz w:val="24"/>
                <w:lang w:val="hy-AM"/>
              </w:rPr>
              <w:t xml:space="preserve">«արհեստագործական» </w:t>
            </w:r>
            <w:r w:rsidRPr="00974C9E">
              <w:rPr>
                <w:rFonts w:ascii="GHEA Grapalat" w:hAnsi="GHEA Grapalat"/>
                <w:sz w:val="24"/>
                <w:lang w:val="hy-AM"/>
              </w:rPr>
              <w:t xml:space="preserve">բառից առաջ լրացնել </w:t>
            </w:r>
            <w:r w:rsidRPr="00974C9E">
              <w:rPr>
                <w:rFonts w:ascii="GHEA Grapalat" w:hAnsi="GHEA Grapalat"/>
                <w:i/>
                <w:sz w:val="24"/>
                <w:lang w:val="hy-AM"/>
              </w:rPr>
              <w:t xml:space="preserve">«հանրակրթական» </w:t>
            </w:r>
            <w:r w:rsidRPr="00974C9E">
              <w:rPr>
                <w:rFonts w:ascii="GHEA Grapalat" w:hAnsi="GHEA Grapalat"/>
                <w:sz w:val="24"/>
                <w:lang w:val="hy-AM"/>
              </w:rPr>
              <w:t>բառը՝</w:t>
            </w:r>
            <w:r w:rsidRPr="00974C9E">
              <w:rPr>
                <w:rFonts w:ascii="GHEA Grapalat" w:hAnsi="GHEA Grapalat"/>
                <w:i/>
                <w:sz w:val="24"/>
                <w:lang w:val="hy-AM"/>
              </w:rPr>
              <w:t xml:space="preserve"> </w:t>
            </w:r>
            <w:r w:rsidRPr="00974C9E">
              <w:rPr>
                <w:rFonts w:ascii="GHEA Grapalat" w:hAnsi="GHEA Grapalat"/>
                <w:sz w:val="24"/>
                <w:lang w:val="hy-AM"/>
              </w:rPr>
              <w:t>որպես «Ներքին գործերի նախարարության կրթահամալիր» ՊՈԱԿ-ի կողմից իրականացվող ձեռնարկատիրական գործունեության տեսակ:</w:t>
            </w:r>
          </w:p>
          <w:p w14:paraId="15E6C9D8" w14:textId="77777777" w:rsidR="000E1074" w:rsidRPr="00974C9E" w:rsidRDefault="000E1074" w:rsidP="000E1074">
            <w:pPr>
              <w:spacing w:after="0" w:line="360" w:lineRule="auto"/>
              <w:jc w:val="both"/>
              <w:rPr>
                <w:rFonts w:ascii="GHEA Grapalat" w:hAnsi="GHEA Grapalat"/>
                <w:b/>
                <w:i/>
                <w:sz w:val="24"/>
                <w:lang w:val="hy-AM"/>
              </w:rPr>
            </w:pPr>
            <w:r w:rsidRPr="00974C9E">
              <w:rPr>
                <w:rFonts w:ascii="GHEA Grapalat" w:hAnsi="GHEA Grapalat"/>
                <w:sz w:val="24"/>
                <w:lang w:val="hy-AM"/>
              </w:rPr>
              <w:t xml:space="preserve">Այս կապակցությամբ հարկ է նկատի ունենալ, որ «Ոստիկանությունում ծառայության մասին» օրենքի 55.1-ին  հոդվածի 1-ին մասի համաձայն՝ </w:t>
            </w:r>
            <w:r w:rsidRPr="00974C9E">
              <w:rPr>
                <w:rFonts w:ascii="GHEA Grapalat" w:hAnsi="GHEA Grapalat"/>
                <w:i/>
                <w:sz w:val="24"/>
                <w:lang w:val="hy-AM"/>
              </w:rPr>
              <w:t xml:space="preserve">(…) Լիազոր մարմնի ուսումնական հաստատությունն իրականացնում է իր կանոնադրությամբ նախատեսված </w:t>
            </w:r>
            <w:r w:rsidRPr="00974C9E">
              <w:rPr>
                <w:rFonts w:ascii="GHEA Grapalat" w:hAnsi="GHEA Grapalat"/>
                <w:b/>
                <w:i/>
                <w:sz w:val="24"/>
                <w:lang w:val="hy-AM"/>
              </w:rPr>
              <w:t>նախնական մասնագիտական, միջին մասնագիտական, բարձրագույն մասնագիտական, հետբուհական և լրացուցիչ կրթական ծրագրեր:</w:t>
            </w:r>
          </w:p>
          <w:p w14:paraId="51DA22C8" w14:textId="77777777" w:rsidR="000E1074" w:rsidRPr="00974C9E" w:rsidRDefault="000E1074" w:rsidP="000E1074">
            <w:pPr>
              <w:spacing w:after="0" w:line="360" w:lineRule="auto"/>
              <w:jc w:val="both"/>
              <w:rPr>
                <w:rFonts w:ascii="GHEA Grapalat" w:hAnsi="GHEA Grapalat"/>
                <w:sz w:val="24"/>
                <w:lang w:val="hy-AM"/>
              </w:rPr>
            </w:pPr>
            <w:r w:rsidRPr="00974C9E">
              <w:rPr>
                <w:rFonts w:ascii="GHEA Grapalat" w:hAnsi="GHEA Grapalat"/>
                <w:sz w:val="24"/>
                <w:lang w:val="hy-AM"/>
              </w:rPr>
              <w:t xml:space="preserve">Վերոգրյալ իրավական կարգավորման բովանդակային մեկնաբանությունից պարզ է դառնում, որ օրենսդիրը «Ներքին գործերի նախարարության կրթահամալիր» ՊՈԱԿ-ին լիազորել է իրականացնել միայն արհեստագործական, միջին մասնագիտական, բարձրագույն և հետբուհական մասնագիտական կրթական ծրագրեր, մինչդեռ Նախագծով </w:t>
            </w:r>
            <w:r w:rsidRPr="00974C9E">
              <w:rPr>
                <w:rFonts w:ascii="GHEA Grapalat" w:hAnsi="GHEA Grapalat"/>
                <w:sz w:val="24"/>
                <w:lang w:val="hy-AM"/>
              </w:rPr>
              <w:lastRenderedPageBreak/>
              <w:t>«Ներքին գործերի նախարարության կրթահամալիր» ՊՈԱԿ-ին է վերապահվում նաև հանրակրթական ծրագրեր իրականացնելու իրավասություն, ինչը չի համապատասխանում «Ոստիկանությունում ծառայության մասին» օրենքի 55</w:t>
            </w:r>
            <w:r w:rsidRPr="00974C9E">
              <w:rPr>
                <w:rFonts w:ascii="GHEA Grapalat" w:hAnsi="GHEA Grapalat" w:hint="eastAsia"/>
                <w:sz w:val="24"/>
                <w:lang w:val="hy-AM"/>
              </w:rPr>
              <w:t>․</w:t>
            </w:r>
            <w:r w:rsidRPr="00974C9E">
              <w:rPr>
                <w:rFonts w:ascii="GHEA Grapalat" w:hAnsi="GHEA Grapalat"/>
                <w:sz w:val="24"/>
                <w:lang w:val="hy-AM"/>
              </w:rPr>
              <w:t>1-ին  հոդվածի 1-ին մասով սահմանված պահանջներին։</w:t>
            </w:r>
          </w:p>
          <w:p w14:paraId="38753F27" w14:textId="77777777" w:rsidR="000E1074" w:rsidRPr="00974C9E" w:rsidRDefault="000E1074" w:rsidP="000E1074">
            <w:pPr>
              <w:spacing w:after="0" w:line="360" w:lineRule="auto"/>
              <w:jc w:val="both"/>
              <w:rPr>
                <w:rFonts w:ascii="GHEA Grapalat" w:hAnsi="GHEA Grapalat"/>
                <w:sz w:val="24"/>
                <w:lang w:val="hy-AM"/>
              </w:rPr>
            </w:pPr>
            <w:r w:rsidRPr="00974C9E">
              <w:rPr>
                <w:rFonts w:ascii="GHEA Grapalat" w:hAnsi="GHEA Grapalat"/>
                <w:sz w:val="24"/>
                <w:lang w:val="hy-AM"/>
              </w:rPr>
              <w:t>Հաշվի առնելով վերոգրյալը՝ գտնում ենք, որ Նախագծի 1-ին կետի 2-րդ ենթակետով առաջարկվող կարգավորումը ունի վերանայման անհրաժեշտություն:</w:t>
            </w:r>
          </w:p>
          <w:p w14:paraId="546B1B5F" w14:textId="77777777" w:rsidR="000E1074" w:rsidRDefault="000E1074" w:rsidP="00974C9E">
            <w:pPr>
              <w:spacing w:after="0" w:line="240" w:lineRule="auto"/>
              <w:ind w:hanging="849"/>
              <w:rPr>
                <w:rFonts w:ascii="GHEA Grapalat" w:hAnsi="GHEA Grapalat"/>
                <w:bCs/>
                <w:iCs/>
                <w:sz w:val="24"/>
                <w:lang w:val="hy-AM"/>
              </w:rPr>
            </w:pPr>
          </w:p>
        </w:tc>
        <w:tc>
          <w:tcPr>
            <w:tcW w:w="6946" w:type="dxa"/>
            <w:shd w:val="clear" w:color="auto" w:fill="auto"/>
          </w:tcPr>
          <w:p w14:paraId="2FB232F0" w14:textId="77777777" w:rsidR="000E1074" w:rsidRPr="009B6A62" w:rsidRDefault="000E1074" w:rsidP="000E1074">
            <w:pPr>
              <w:spacing w:after="0" w:line="360" w:lineRule="auto"/>
              <w:ind w:right="82"/>
              <w:jc w:val="center"/>
              <w:rPr>
                <w:rFonts w:ascii="GHEA Grapalat" w:hAnsi="GHEA Grapalat"/>
                <w:b/>
                <w:sz w:val="24"/>
                <w:lang w:val="hy-AM"/>
              </w:rPr>
            </w:pPr>
            <w:r w:rsidRPr="009B6A62">
              <w:rPr>
                <w:rFonts w:ascii="GHEA Grapalat" w:hAnsi="GHEA Grapalat"/>
                <w:b/>
                <w:sz w:val="24"/>
                <w:lang w:val="hy-AM"/>
              </w:rPr>
              <w:lastRenderedPageBreak/>
              <w:t>Ընդունվել է:</w:t>
            </w:r>
          </w:p>
          <w:p w14:paraId="2C05F95C" w14:textId="606757E0" w:rsidR="000E1074" w:rsidRPr="009B6A62" w:rsidRDefault="000E1074" w:rsidP="000E1074">
            <w:pPr>
              <w:spacing w:after="0" w:line="360" w:lineRule="auto"/>
              <w:ind w:right="82"/>
              <w:jc w:val="both"/>
              <w:rPr>
                <w:rFonts w:ascii="GHEA Grapalat" w:hAnsi="GHEA Grapalat"/>
                <w:sz w:val="24"/>
                <w:lang w:val="hy-AM"/>
              </w:rPr>
            </w:pPr>
          </w:p>
        </w:tc>
      </w:tr>
      <w:tr w:rsidR="000E1074" w:rsidRPr="003B7DF7" w14:paraId="012BB705" w14:textId="77777777" w:rsidTr="005531FE">
        <w:trPr>
          <w:trHeight w:val="709"/>
        </w:trPr>
        <w:tc>
          <w:tcPr>
            <w:tcW w:w="7371" w:type="dxa"/>
            <w:shd w:val="clear" w:color="auto" w:fill="auto"/>
          </w:tcPr>
          <w:p w14:paraId="226C62B3" w14:textId="5F55EC73" w:rsidR="000E1074" w:rsidRDefault="000E1074" w:rsidP="00353EB7">
            <w:pPr>
              <w:spacing w:after="0" w:line="360" w:lineRule="auto"/>
              <w:jc w:val="both"/>
              <w:rPr>
                <w:rFonts w:ascii="GHEA Grapalat" w:hAnsi="GHEA Grapalat"/>
                <w:bCs/>
                <w:iCs/>
                <w:sz w:val="24"/>
                <w:lang w:val="hy-AM"/>
              </w:rPr>
            </w:pPr>
            <w:r w:rsidRPr="00974C9E">
              <w:rPr>
                <w:rFonts w:ascii="GHEA Grapalat" w:hAnsi="GHEA Grapalat"/>
                <w:sz w:val="24"/>
                <w:lang w:val="hy-AM"/>
              </w:rPr>
              <w:t xml:space="preserve">     4. Նախագծի 1-ին կետի 5-րդ ենթակետով առաջարկվում է Որոշմամբ հաստատված հավելվածում լրացնել 1</w:t>
            </w:r>
            <w:r w:rsidRPr="00974C9E">
              <w:rPr>
                <w:rFonts w:ascii="GHEA Grapalat" w:hAnsi="GHEA Grapalat" w:hint="eastAsia"/>
                <w:sz w:val="24"/>
                <w:lang w:val="hy-AM"/>
              </w:rPr>
              <w:t>․</w:t>
            </w:r>
            <w:r w:rsidRPr="00974C9E">
              <w:rPr>
                <w:rFonts w:ascii="GHEA Grapalat" w:hAnsi="GHEA Grapalat"/>
                <w:sz w:val="24"/>
                <w:lang w:val="hy-AM"/>
              </w:rPr>
              <w:t>1-րդ կետ, որի համաձայն՝</w:t>
            </w:r>
            <w:r w:rsidRPr="00974C9E">
              <w:rPr>
                <w:rFonts w:ascii="GHEA Grapalat" w:hAnsi="GHEA Grapalat"/>
                <w:i/>
                <w:sz w:val="24"/>
                <w:lang w:val="hy-AM"/>
              </w:rPr>
              <w:t xml:space="preserve">  Կրթահամալիրը ստեղծվել է  «Հայաստանի Հանրապետության ներքին գործերի նախարարության կրթահամալիր» պետական ոչ առևտրային կազմակերպության (գրանցման ամսաթիվն ու համարը՝ 15.09.2009 թ., N 290.210.03884) և «Ճգնաժամային կառավարման պետական ակադեմիա» պետական ոչ առևտրային կազմակերպության (գրանցման ամսաթիվն ու համարը՝ 14.07.2003 թ., N 286.210.05045) միաձուլման արդյունքում և հանդիսանում է դրանց իրավահաջորդը՝ փոխանցման ակտին համապատասխան։ </w:t>
            </w:r>
            <w:r w:rsidRPr="00974C9E">
              <w:rPr>
                <w:rFonts w:ascii="GHEA Grapalat" w:hAnsi="GHEA Grapalat"/>
                <w:sz w:val="24"/>
                <w:lang w:val="hy-AM"/>
              </w:rPr>
              <w:t>Նախագծով</w:t>
            </w:r>
            <w:r w:rsidRPr="00974C9E">
              <w:rPr>
                <w:rFonts w:ascii="GHEA Grapalat" w:hAnsi="GHEA Grapalat"/>
                <w:i/>
                <w:sz w:val="24"/>
                <w:lang w:val="hy-AM"/>
              </w:rPr>
              <w:t xml:space="preserve"> </w:t>
            </w:r>
            <w:r w:rsidRPr="00974C9E">
              <w:rPr>
                <w:rFonts w:ascii="GHEA Grapalat" w:hAnsi="GHEA Grapalat"/>
                <w:sz w:val="24"/>
                <w:lang w:val="hy-AM"/>
              </w:rPr>
              <w:t xml:space="preserve">առաջարկվող լրացման անհրաժեշտությունը բացակայում է, քանի որ նախ՝ Նախագծի 1-ին կետի 5-րդ ենթակետով առաջարկվող լրացումը Որոշմամբ հաստատված հավելվածի կարգավորման առարկայի </w:t>
            </w:r>
            <w:r w:rsidRPr="00974C9E">
              <w:rPr>
                <w:rFonts w:ascii="GHEA Grapalat" w:hAnsi="GHEA Grapalat"/>
                <w:sz w:val="24"/>
                <w:lang w:val="hy-AM"/>
              </w:rPr>
              <w:lastRenderedPageBreak/>
              <w:t>շրջանակներից դուրս է, բացի այդ, առաջարկվող կարգավորումն արդեն իսկ սահմանված է Որոշման 1-ին կետով և 2-րդ կետի 1-ին ենթակետով։</w:t>
            </w:r>
          </w:p>
        </w:tc>
        <w:tc>
          <w:tcPr>
            <w:tcW w:w="6946" w:type="dxa"/>
            <w:shd w:val="clear" w:color="auto" w:fill="auto"/>
          </w:tcPr>
          <w:p w14:paraId="44F8B80A" w14:textId="77777777" w:rsidR="000E1074" w:rsidRPr="009B6A62" w:rsidRDefault="00353EB7" w:rsidP="00353EB7">
            <w:pPr>
              <w:spacing w:after="0" w:line="360" w:lineRule="auto"/>
              <w:ind w:right="82"/>
              <w:jc w:val="center"/>
              <w:rPr>
                <w:rFonts w:ascii="GHEA Grapalat" w:hAnsi="GHEA Grapalat"/>
                <w:b/>
                <w:sz w:val="24"/>
                <w:lang w:val="hy-AM"/>
              </w:rPr>
            </w:pPr>
            <w:r w:rsidRPr="009B6A62">
              <w:rPr>
                <w:rFonts w:ascii="GHEA Grapalat" w:hAnsi="GHEA Grapalat"/>
                <w:b/>
                <w:sz w:val="24"/>
                <w:lang w:val="hy-AM"/>
              </w:rPr>
              <w:lastRenderedPageBreak/>
              <w:t>Չի ընդունվել:</w:t>
            </w:r>
          </w:p>
          <w:p w14:paraId="3313297F" w14:textId="54F0611F" w:rsidR="00353EB7" w:rsidRPr="009B6A62" w:rsidRDefault="00353EB7" w:rsidP="00353EB7">
            <w:pPr>
              <w:spacing w:after="0" w:line="360" w:lineRule="auto"/>
              <w:ind w:right="82"/>
              <w:jc w:val="both"/>
              <w:rPr>
                <w:rFonts w:ascii="GHEA Grapalat" w:hAnsi="GHEA Grapalat"/>
                <w:sz w:val="24"/>
                <w:lang w:val="hy-AM"/>
              </w:rPr>
            </w:pPr>
            <w:r w:rsidRPr="009B6A62">
              <w:rPr>
                <w:rFonts w:ascii="GHEA Grapalat" w:hAnsi="GHEA Grapalat"/>
                <w:sz w:val="24"/>
                <w:lang w:val="hy-AM"/>
              </w:rPr>
              <w:t xml:space="preserve">Նախագծում նշված լրացումը նախատեսվել է ՀՀ արդարադատության նախարարության իրավաբանական անձանց պետական ռեգիստրի գործակալության հետ աշխատանքային կարգով </w:t>
            </w:r>
            <w:r w:rsidR="00944FA9">
              <w:rPr>
                <w:rFonts w:ascii="GHEA Grapalat" w:hAnsi="GHEA Grapalat"/>
                <w:sz w:val="24"/>
                <w:lang w:val="hy-AM"/>
              </w:rPr>
              <w:t>իրականաց</w:t>
            </w:r>
            <w:r w:rsidRPr="009B6A62">
              <w:rPr>
                <w:rFonts w:ascii="GHEA Grapalat" w:hAnsi="GHEA Grapalat"/>
                <w:sz w:val="24"/>
                <w:lang w:val="hy-AM"/>
              </w:rPr>
              <w:t xml:space="preserve">ված քննարկումների արդյունքում: </w:t>
            </w:r>
          </w:p>
        </w:tc>
      </w:tr>
      <w:tr w:rsidR="000E1074" w:rsidRPr="00823A1A" w14:paraId="2C2CA501" w14:textId="77777777" w:rsidTr="005531FE">
        <w:trPr>
          <w:trHeight w:val="709"/>
        </w:trPr>
        <w:tc>
          <w:tcPr>
            <w:tcW w:w="7371" w:type="dxa"/>
            <w:shd w:val="clear" w:color="auto" w:fill="auto"/>
          </w:tcPr>
          <w:p w14:paraId="45390000" w14:textId="77777777" w:rsidR="006F074B" w:rsidRDefault="000E1074" w:rsidP="006F074B">
            <w:pPr>
              <w:spacing w:after="0" w:line="360" w:lineRule="auto"/>
              <w:jc w:val="both"/>
              <w:rPr>
                <w:rFonts w:ascii="GHEA Grapalat" w:hAnsi="GHEA Grapalat"/>
                <w:sz w:val="24"/>
                <w:lang w:val="hy-AM"/>
              </w:rPr>
            </w:pPr>
            <w:r w:rsidRPr="00974C9E">
              <w:rPr>
                <w:rFonts w:ascii="GHEA Grapalat" w:hAnsi="GHEA Grapalat"/>
                <w:sz w:val="24"/>
                <w:lang w:val="hy-AM"/>
              </w:rPr>
              <w:t xml:space="preserve">      5. Նախագծի 1-ին կետի 6-րդ ենթակետով առաջարկվում է Որոշմամբ հաստատված հավելվածի 45-րդ կետից հանել «</w:t>
            </w:r>
            <w:r w:rsidRPr="00974C9E">
              <w:rPr>
                <w:rFonts w:ascii="GHEA Grapalat" w:hAnsi="GHEA Grapalat"/>
                <w:i/>
                <w:sz w:val="24"/>
                <w:lang w:val="hy-AM"/>
              </w:rPr>
              <w:t xml:space="preserve">Ուսումնական աշխատանքները համակարգող պրոռեկտոր և գիտահետազոտական և նորարարությունների գծով աշխատանքները համակարգող պրոռեկտոր նշանակվում են գիտական աստիճան և առնվազն երեք տարվա ակադեմիական կամ գիտական գործունեության ստաժ ունեցող անձինք» </w:t>
            </w:r>
            <w:r w:rsidRPr="00974C9E">
              <w:rPr>
                <w:rFonts w:ascii="GHEA Grapalat" w:hAnsi="GHEA Grapalat"/>
                <w:sz w:val="24"/>
                <w:lang w:val="hy-AM"/>
              </w:rPr>
              <w:t>նախադասությունը։ Նախագծին կից ներկայացված հիմնվորման մեջ Նախագծի 1-ին կետի 6-րդ ենթակետով առաջարկվող փոփոխության վերաբերյալ որևէ տեղեկատվություն առկա չէ, որպեսզի հնարավոր լինի գնահատել առաջարկվող փոփոխության օբեկտիվ անհրաժեշտությունն ու հիմնավորվածությունը:</w:t>
            </w:r>
          </w:p>
          <w:p w14:paraId="090ABECB" w14:textId="3BF871F8" w:rsidR="000E1074" w:rsidRPr="006F074B" w:rsidRDefault="000E1074" w:rsidP="006F074B">
            <w:pPr>
              <w:spacing w:after="0" w:line="360" w:lineRule="auto"/>
              <w:jc w:val="both"/>
              <w:rPr>
                <w:rFonts w:ascii="GHEA Grapalat" w:hAnsi="GHEA Grapalat"/>
                <w:sz w:val="24"/>
                <w:lang w:val="hy-AM"/>
              </w:rPr>
            </w:pPr>
            <w:r w:rsidRPr="00974C9E">
              <w:rPr>
                <w:rFonts w:ascii="GHEA Grapalat" w:hAnsi="GHEA Grapalat"/>
                <w:sz w:val="24"/>
                <w:lang w:val="hy-AM"/>
              </w:rPr>
              <w:t>Վերոգրյալի հաշվառմամբ գտնում ենք, որ Նախագծի 1-ին կետի 6-րդ ենթակետով առաջարկվող փոփոխությունն ունի փաստարկված հիմնավորման անհրաժեշտություն:</w:t>
            </w:r>
          </w:p>
        </w:tc>
        <w:tc>
          <w:tcPr>
            <w:tcW w:w="6946" w:type="dxa"/>
            <w:shd w:val="clear" w:color="auto" w:fill="auto"/>
          </w:tcPr>
          <w:p w14:paraId="3663318B" w14:textId="77777777" w:rsidR="000E1074" w:rsidRPr="009B6A62" w:rsidRDefault="006F074B" w:rsidP="006F074B">
            <w:pPr>
              <w:spacing w:after="0" w:line="360" w:lineRule="auto"/>
              <w:ind w:right="82"/>
              <w:jc w:val="center"/>
              <w:rPr>
                <w:rFonts w:ascii="GHEA Grapalat" w:hAnsi="GHEA Grapalat"/>
                <w:b/>
                <w:sz w:val="24"/>
                <w:lang w:val="hy-AM"/>
              </w:rPr>
            </w:pPr>
            <w:r w:rsidRPr="009B6A62">
              <w:rPr>
                <w:rFonts w:ascii="GHEA Grapalat" w:hAnsi="GHEA Grapalat"/>
                <w:b/>
                <w:sz w:val="24"/>
                <w:lang w:val="hy-AM"/>
              </w:rPr>
              <w:t>Ընդունվել է:</w:t>
            </w:r>
          </w:p>
          <w:p w14:paraId="7C463358" w14:textId="4DDE336A" w:rsidR="006F074B" w:rsidRPr="009B6A62" w:rsidRDefault="006F074B" w:rsidP="006F074B">
            <w:pPr>
              <w:spacing w:after="0" w:line="360" w:lineRule="auto"/>
              <w:ind w:right="82"/>
              <w:jc w:val="both"/>
              <w:rPr>
                <w:rFonts w:ascii="GHEA Grapalat" w:hAnsi="GHEA Grapalat"/>
                <w:sz w:val="24"/>
                <w:lang w:val="hy-AM"/>
              </w:rPr>
            </w:pPr>
          </w:p>
        </w:tc>
      </w:tr>
      <w:tr w:rsidR="00974C9E" w:rsidRPr="009D6F57" w14:paraId="07C3D2DD" w14:textId="77777777" w:rsidTr="005531FE">
        <w:trPr>
          <w:trHeight w:val="345"/>
        </w:trPr>
        <w:tc>
          <w:tcPr>
            <w:tcW w:w="7371" w:type="dxa"/>
            <w:vMerge w:val="restart"/>
            <w:shd w:val="clear" w:color="auto" w:fill="E0E0E0"/>
          </w:tcPr>
          <w:p w14:paraId="5C257D0C" w14:textId="77777777" w:rsidR="00974C9E" w:rsidRDefault="00974C9E" w:rsidP="00974C9E">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af-ZA"/>
              </w:rPr>
              <w:t>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F75510">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ա</w:t>
            </w:r>
            <w:r w:rsidRPr="0093321D">
              <w:rPr>
                <w:rFonts w:ascii="GHEA Grapalat" w:eastAsia="Times New Roman" w:hAnsi="GHEA Grapalat" w:cs="Times New Roman"/>
                <w:b/>
                <w:sz w:val="24"/>
                <w:szCs w:val="24"/>
                <w:lang w:val="hy-AM"/>
              </w:rPr>
              <w:t xml:space="preserve">շխատանքի և սոցիալական հարցերի </w:t>
            </w:r>
          </w:p>
          <w:p w14:paraId="09348D2C" w14:textId="253B1F89" w:rsidR="00974C9E" w:rsidRPr="009D6F57" w:rsidRDefault="00974C9E" w:rsidP="00974C9E">
            <w:pPr>
              <w:spacing w:after="0" w:line="36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Pr="0093321D">
              <w:rPr>
                <w:rFonts w:ascii="GHEA Grapalat" w:eastAsia="Times New Roman" w:hAnsi="GHEA Grapalat" w:cs="Times New Roman"/>
                <w:b/>
                <w:sz w:val="24"/>
                <w:szCs w:val="24"/>
                <w:lang w:val="hy-AM"/>
              </w:rPr>
              <w:t>նախարարություն</w:t>
            </w:r>
          </w:p>
        </w:tc>
        <w:tc>
          <w:tcPr>
            <w:tcW w:w="6946" w:type="dxa"/>
            <w:shd w:val="clear" w:color="auto" w:fill="E0E0E0"/>
          </w:tcPr>
          <w:p w14:paraId="4018856F" w14:textId="47AA61B1" w:rsidR="00974C9E" w:rsidRPr="009D6F57" w:rsidRDefault="00974C9E" w:rsidP="0071124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w:t>
            </w:r>
            <w:r w:rsidRPr="009D6F57">
              <w:rPr>
                <w:rFonts w:ascii="GHEA Grapalat" w:eastAsia="Times New Roman" w:hAnsi="GHEA Grapalat" w:cs="Times New Roman"/>
                <w:b/>
                <w:sz w:val="24"/>
                <w:szCs w:val="24"/>
                <w:lang w:val="hy-AM"/>
              </w:rPr>
              <w:t>2</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4</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974C9E" w:rsidRPr="008370AA" w14:paraId="018EDCE9" w14:textId="77777777" w:rsidTr="005531FE">
        <w:trPr>
          <w:trHeight w:val="281"/>
        </w:trPr>
        <w:tc>
          <w:tcPr>
            <w:tcW w:w="7371" w:type="dxa"/>
            <w:vMerge/>
            <w:shd w:val="clear" w:color="auto" w:fill="E0E0E0"/>
          </w:tcPr>
          <w:p w14:paraId="7E7D0C19" w14:textId="77777777" w:rsidR="00974C9E" w:rsidRPr="008370AA" w:rsidRDefault="00974C9E" w:rsidP="00711241">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1E46148B" w14:textId="65DB0225" w:rsidR="00974C9E" w:rsidRPr="008370AA" w:rsidRDefault="00F75510" w:rsidP="00711241">
            <w:pPr>
              <w:spacing w:after="0" w:line="360" w:lineRule="auto"/>
              <w:jc w:val="center"/>
              <w:rPr>
                <w:rFonts w:ascii="GHEA Grapalat" w:eastAsia="Times New Roman" w:hAnsi="GHEA Grapalat" w:cs="Times New Roman"/>
                <w:b/>
                <w:sz w:val="24"/>
                <w:szCs w:val="24"/>
                <w:lang w:val="hy-AM" w:eastAsia="ru-RU"/>
              </w:rPr>
            </w:pPr>
            <w:r w:rsidRPr="00F75510">
              <w:rPr>
                <w:rFonts w:ascii="GHEA Grapalat" w:eastAsia="Times New Roman" w:hAnsi="GHEA Grapalat" w:cs="Times New Roman"/>
                <w:b/>
                <w:sz w:val="24"/>
                <w:szCs w:val="24"/>
                <w:lang w:eastAsia="ru-RU"/>
              </w:rPr>
              <w:t>ՆՄ/ԳԽ/9053-2025</w:t>
            </w:r>
          </w:p>
        </w:tc>
      </w:tr>
      <w:tr w:rsidR="00974C9E" w:rsidRPr="00F75510" w14:paraId="094FF198" w14:textId="77777777" w:rsidTr="005531FE">
        <w:trPr>
          <w:trHeight w:val="510"/>
        </w:trPr>
        <w:tc>
          <w:tcPr>
            <w:tcW w:w="7371" w:type="dxa"/>
            <w:shd w:val="clear" w:color="auto" w:fill="auto"/>
          </w:tcPr>
          <w:p w14:paraId="617A03AB" w14:textId="7F449EB9" w:rsidR="00974C9E" w:rsidRPr="00F75510" w:rsidRDefault="00F75510" w:rsidP="00974C9E">
            <w:pPr>
              <w:spacing w:after="0" w:line="360" w:lineRule="auto"/>
              <w:jc w:val="both"/>
              <w:rPr>
                <w:rFonts w:ascii="GHEA Grapalat" w:hAnsi="GHEA Grapalat"/>
                <w:sz w:val="24"/>
                <w:lang w:val="hy-AM"/>
              </w:rPr>
            </w:pPr>
            <w:r w:rsidRPr="00F75510">
              <w:rPr>
                <w:rFonts w:ascii="GHEA Grapalat" w:hAnsi="GHEA Grapalat"/>
                <w:sz w:val="24"/>
                <w:lang w:val="hy-AM"/>
              </w:rPr>
              <w:t xml:space="preserve">   Առաջարկություններ չկան։</w:t>
            </w:r>
          </w:p>
        </w:tc>
        <w:tc>
          <w:tcPr>
            <w:tcW w:w="6946" w:type="dxa"/>
            <w:shd w:val="clear" w:color="auto" w:fill="auto"/>
          </w:tcPr>
          <w:p w14:paraId="20EB98C1" w14:textId="09C57464" w:rsidR="00974C9E" w:rsidRPr="006E3391" w:rsidRDefault="00F75510" w:rsidP="00F75510">
            <w:pPr>
              <w:spacing w:after="0" w:line="360" w:lineRule="auto"/>
              <w:jc w:val="center"/>
              <w:rPr>
                <w:rFonts w:ascii="GHEA Grapalat" w:eastAsia="Times New Roman" w:hAnsi="GHEA Grapalat" w:cs="Times New Roman"/>
                <w:b/>
                <w:sz w:val="24"/>
                <w:szCs w:val="24"/>
                <w:lang w:val="hy-AM"/>
              </w:rPr>
            </w:pPr>
            <w:proofErr w:type="spellStart"/>
            <w:r w:rsidRPr="00F75510">
              <w:rPr>
                <w:rFonts w:ascii="GHEA Grapalat" w:eastAsia="Times New Roman" w:hAnsi="GHEA Grapalat" w:cs="Times New Roman"/>
                <w:b/>
                <w:sz w:val="24"/>
                <w:szCs w:val="24"/>
              </w:rPr>
              <w:t>Ընդունվել</w:t>
            </w:r>
            <w:proofErr w:type="spellEnd"/>
            <w:r w:rsidRPr="00F75510">
              <w:rPr>
                <w:rFonts w:ascii="GHEA Grapalat" w:eastAsia="Times New Roman" w:hAnsi="GHEA Grapalat" w:cs="Times New Roman"/>
                <w:b/>
                <w:sz w:val="24"/>
                <w:szCs w:val="24"/>
              </w:rPr>
              <w:t xml:space="preserve"> է ի </w:t>
            </w:r>
            <w:proofErr w:type="spellStart"/>
            <w:r w:rsidRPr="00F75510">
              <w:rPr>
                <w:rFonts w:ascii="GHEA Grapalat" w:eastAsia="Times New Roman" w:hAnsi="GHEA Grapalat" w:cs="Times New Roman"/>
                <w:b/>
                <w:sz w:val="24"/>
                <w:szCs w:val="24"/>
              </w:rPr>
              <w:t>գիտություն</w:t>
            </w:r>
            <w:proofErr w:type="spellEnd"/>
            <w:r w:rsidRPr="00F75510">
              <w:rPr>
                <w:rFonts w:ascii="GHEA Grapalat" w:eastAsia="Times New Roman" w:hAnsi="GHEA Grapalat" w:cs="Times New Roman"/>
                <w:b/>
                <w:sz w:val="24"/>
                <w:szCs w:val="24"/>
                <w:lang w:val="hy-AM"/>
              </w:rPr>
              <w:t>։</w:t>
            </w:r>
          </w:p>
        </w:tc>
      </w:tr>
      <w:tr w:rsidR="00F355A8" w:rsidRPr="009D6F57" w14:paraId="12C76F7F" w14:textId="77777777" w:rsidTr="005531FE">
        <w:trPr>
          <w:trHeight w:val="345"/>
        </w:trPr>
        <w:tc>
          <w:tcPr>
            <w:tcW w:w="7371" w:type="dxa"/>
            <w:vMerge w:val="restart"/>
            <w:shd w:val="clear" w:color="auto" w:fill="E0E0E0"/>
          </w:tcPr>
          <w:p w14:paraId="2D049449" w14:textId="77777777" w:rsidR="00F75510" w:rsidRDefault="00F355A8" w:rsidP="00F75510">
            <w:pPr>
              <w:spacing w:after="0"/>
              <w:ind w:hanging="708"/>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sidR="00F75510">
              <w:rPr>
                <w:rFonts w:ascii="GHEA Grapalat" w:eastAsia="Times New Roman" w:hAnsi="GHEA Grapalat" w:cs="Times New Roman"/>
                <w:b/>
                <w:sz w:val="24"/>
                <w:szCs w:val="24"/>
                <w:lang w:val="hy-AM"/>
              </w:rPr>
              <w:t>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F75510">
              <w:rPr>
                <w:rFonts w:ascii="GHEA Grapalat" w:eastAsia="Times New Roman" w:hAnsi="GHEA Grapalat" w:cs="Times New Roman"/>
                <w:b/>
                <w:sz w:val="24"/>
                <w:szCs w:val="24"/>
                <w:lang w:val="hy-AM"/>
              </w:rPr>
              <w:t xml:space="preserve"> </w:t>
            </w:r>
            <w:r w:rsidR="00F75510" w:rsidRPr="00F75510">
              <w:rPr>
                <w:rFonts w:ascii="GHEA Grapalat" w:eastAsia="Times New Roman" w:hAnsi="GHEA Grapalat" w:cs="Times New Roman"/>
                <w:b/>
                <w:sz w:val="24"/>
                <w:szCs w:val="24"/>
                <w:lang w:val="hy-AM"/>
              </w:rPr>
              <w:t>տարածքային կառավարման և</w:t>
            </w:r>
          </w:p>
          <w:p w14:paraId="7A5E9881" w14:textId="38803DFB" w:rsidR="00F355A8" w:rsidRPr="00F75510" w:rsidRDefault="00F75510" w:rsidP="00F75510">
            <w:pPr>
              <w:spacing w:after="0"/>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ե</w:t>
            </w:r>
            <w:r w:rsidRPr="00F75510">
              <w:rPr>
                <w:rFonts w:ascii="GHEA Grapalat" w:eastAsia="Times New Roman" w:hAnsi="GHEA Grapalat" w:cs="Times New Roman"/>
                <w:b/>
                <w:sz w:val="24"/>
                <w:szCs w:val="24"/>
                <w:lang w:val="hy-AM"/>
              </w:rPr>
              <w:t>նթակառուցվածքների նախարարություն</w:t>
            </w:r>
            <w:r>
              <w:rPr>
                <w:rFonts w:ascii="GHEA Grapalat" w:eastAsia="Times New Roman" w:hAnsi="GHEA Grapalat" w:cs="Times New Roman"/>
                <w:b/>
                <w:sz w:val="24"/>
                <w:szCs w:val="24"/>
                <w:lang w:val="hy-AM"/>
              </w:rPr>
              <w:t xml:space="preserve"> </w:t>
            </w:r>
          </w:p>
        </w:tc>
        <w:tc>
          <w:tcPr>
            <w:tcW w:w="6946" w:type="dxa"/>
            <w:shd w:val="clear" w:color="auto" w:fill="E0E0E0"/>
          </w:tcPr>
          <w:p w14:paraId="1A0D7ED5" w14:textId="10A28F47" w:rsidR="00F355A8" w:rsidRPr="00F75510" w:rsidRDefault="00F75510" w:rsidP="008015D7">
            <w:pPr>
              <w:spacing w:after="0" w:line="360" w:lineRule="auto"/>
              <w:jc w:val="center"/>
              <w:rPr>
                <w:rFonts w:ascii="GHEA Grapalat" w:eastAsia="Times New Roman" w:hAnsi="GHEA Grapalat" w:cs="Times New Roman"/>
                <w:b/>
                <w:sz w:val="24"/>
                <w:szCs w:val="24"/>
                <w:lang w:val="hy-AM"/>
              </w:rPr>
            </w:pPr>
            <w:r w:rsidRPr="00F75510">
              <w:rPr>
                <w:rFonts w:ascii="GHEA Grapalat" w:eastAsia="MS Mincho" w:hAnsi="GHEA Grapalat" w:cs="Cambria Math"/>
                <w:b/>
                <w:sz w:val="24"/>
                <w:szCs w:val="24"/>
                <w:lang w:val="hy-AM"/>
              </w:rPr>
              <w:t>07</w:t>
            </w:r>
            <w:r w:rsidR="00F355A8" w:rsidRPr="00F75510">
              <w:rPr>
                <w:rFonts w:ascii="Cambria Math" w:eastAsia="MS Mincho" w:hAnsi="Cambria Math" w:cs="Cambria Math"/>
                <w:b/>
                <w:sz w:val="24"/>
                <w:szCs w:val="24"/>
                <w:lang w:val="hy-AM"/>
              </w:rPr>
              <w:t>․</w:t>
            </w:r>
            <w:r w:rsidR="00F355A8" w:rsidRPr="00F75510">
              <w:rPr>
                <w:rFonts w:ascii="GHEA Grapalat" w:eastAsia="MS Mincho" w:hAnsi="GHEA Grapalat" w:cs="Cambria Math"/>
                <w:b/>
                <w:sz w:val="24"/>
                <w:szCs w:val="24"/>
                <w:lang w:val="hy-AM"/>
              </w:rPr>
              <w:t>0</w:t>
            </w:r>
            <w:r w:rsidRPr="00F75510">
              <w:rPr>
                <w:rFonts w:ascii="GHEA Grapalat" w:eastAsia="MS Mincho" w:hAnsi="GHEA Grapalat" w:cs="MS Mincho"/>
                <w:b/>
                <w:sz w:val="24"/>
                <w:szCs w:val="24"/>
                <w:lang w:val="hy-AM"/>
              </w:rPr>
              <w:t>4</w:t>
            </w:r>
            <w:r w:rsidR="00F355A8" w:rsidRPr="00F75510">
              <w:rPr>
                <w:rFonts w:ascii="Cambria Math" w:eastAsia="MS Mincho" w:hAnsi="Cambria Math" w:cs="Cambria Math"/>
                <w:b/>
                <w:sz w:val="24"/>
                <w:szCs w:val="24"/>
                <w:lang w:val="hy-AM"/>
              </w:rPr>
              <w:t>․</w:t>
            </w:r>
            <w:r w:rsidR="00F355A8" w:rsidRPr="00F75510">
              <w:rPr>
                <w:rFonts w:ascii="GHEA Grapalat" w:eastAsia="Times New Roman" w:hAnsi="GHEA Grapalat" w:cs="Times New Roman"/>
                <w:b/>
                <w:sz w:val="24"/>
                <w:szCs w:val="24"/>
                <w:lang w:val="hy-AM"/>
              </w:rPr>
              <w:t>2025թ</w:t>
            </w:r>
            <w:r w:rsidR="00F355A8" w:rsidRPr="00F75510">
              <w:rPr>
                <w:rFonts w:ascii="Cambria Math" w:eastAsia="MS Mincho" w:hAnsi="Cambria Math" w:cs="Cambria Math"/>
                <w:b/>
                <w:sz w:val="24"/>
                <w:szCs w:val="24"/>
                <w:lang w:val="hy-AM"/>
              </w:rPr>
              <w:t>․</w:t>
            </w:r>
          </w:p>
        </w:tc>
      </w:tr>
      <w:tr w:rsidR="00F355A8" w:rsidRPr="008370AA" w14:paraId="33B2C8AC" w14:textId="77777777" w:rsidTr="005531FE">
        <w:trPr>
          <w:trHeight w:val="281"/>
        </w:trPr>
        <w:tc>
          <w:tcPr>
            <w:tcW w:w="7371" w:type="dxa"/>
            <w:vMerge/>
            <w:shd w:val="clear" w:color="auto" w:fill="E0E0E0"/>
          </w:tcPr>
          <w:p w14:paraId="080D24DF" w14:textId="77777777" w:rsidR="00F355A8" w:rsidRPr="008370AA" w:rsidRDefault="00F355A8" w:rsidP="008015D7">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7B4C284B" w14:textId="4FA3ACD1" w:rsidR="00F355A8" w:rsidRPr="008370AA" w:rsidRDefault="00F75510" w:rsidP="008015D7">
            <w:pPr>
              <w:spacing w:after="0" w:line="360" w:lineRule="auto"/>
              <w:jc w:val="center"/>
              <w:rPr>
                <w:rFonts w:ascii="GHEA Grapalat" w:eastAsia="Times New Roman" w:hAnsi="GHEA Grapalat" w:cs="Times New Roman"/>
                <w:b/>
                <w:sz w:val="24"/>
                <w:szCs w:val="24"/>
                <w:lang w:val="hy-AM" w:eastAsia="ru-RU"/>
              </w:rPr>
            </w:pPr>
            <w:r w:rsidRPr="00F75510">
              <w:rPr>
                <w:rFonts w:ascii="GHEA Grapalat" w:eastAsia="Times New Roman" w:hAnsi="GHEA Grapalat" w:cs="Times New Roman"/>
                <w:b/>
                <w:sz w:val="24"/>
                <w:szCs w:val="24"/>
                <w:lang w:eastAsia="ru-RU"/>
              </w:rPr>
              <w:t>ԴԽ//10929-2025</w:t>
            </w:r>
          </w:p>
        </w:tc>
      </w:tr>
      <w:tr w:rsidR="00F355A8" w:rsidRPr="003B7DF7" w14:paraId="0F143B80" w14:textId="77777777" w:rsidTr="005531FE">
        <w:trPr>
          <w:trHeight w:val="510"/>
        </w:trPr>
        <w:tc>
          <w:tcPr>
            <w:tcW w:w="7371" w:type="dxa"/>
            <w:shd w:val="clear" w:color="auto" w:fill="auto"/>
          </w:tcPr>
          <w:p w14:paraId="6CC93909" w14:textId="5CE9F9A1" w:rsidR="00F355A8" w:rsidRPr="00F75510" w:rsidRDefault="00F355A8" w:rsidP="008015D7">
            <w:pPr>
              <w:spacing w:after="0" w:line="360" w:lineRule="auto"/>
              <w:jc w:val="both"/>
              <w:rPr>
                <w:rFonts w:ascii="GHEA Grapalat" w:hAnsi="GHEA Grapalat"/>
                <w:sz w:val="24"/>
                <w:lang w:val="hy-AM"/>
              </w:rPr>
            </w:pPr>
            <w:r>
              <w:rPr>
                <w:rFonts w:ascii="GHEA Grapalat" w:hAnsi="GHEA Grapalat"/>
                <w:sz w:val="24"/>
                <w:lang w:val="hy-AM"/>
              </w:rPr>
              <w:lastRenderedPageBreak/>
              <w:t xml:space="preserve"> </w:t>
            </w:r>
            <w:r w:rsidR="00F75510" w:rsidRPr="00F75510">
              <w:rPr>
                <w:rFonts w:ascii="GHEA Grapalat" w:hAnsi="GHEA Grapalat"/>
                <w:sz w:val="24"/>
                <w:lang w:val="hy-AM"/>
              </w:rPr>
              <w:t xml:space="preserve">Հայաստանի Հանրապետության տարածքային կառավարման և ենթակառուցվածքների նախարարությունն առաջարկում է </w:t>
            </w:r>
            <w:r w:rsidR="00F75510" w:rsidRPr="00F75510">
              <w:rPr>
                <w:rFonts w:ascii="GHEA Grapalat" w:hAnsi="GHEA Grapalat"/>
                <w:iCs/>
                <w:sz w:val="24"/>
                <w:lang w:val="af-ZA"/>
              </w:rPr>
              <w:t>«</w:t>
            </w:r>
            <w:r w:rsidR="00F75510" w:rsidRPr="00F75510">
              <w:rPr>
                <w:rFonts w:ascii="GHEA Grapalat" w:hAnsi="GHEA Grapalat"/>
                <w:sz w:val="24"/>
                <w:lang w:val="hy-AM"/>
              </w:rPr>
              <w:t>Հ</w:t>
            </w:r>
            <w:r w:rsidR="00F75510" w:rsidRPr="00F75510">
              <w:rPr>
                <w:rFonts w:ascii="GHEA Grapalat" w:hAnsi="GHEA Grapalat"/>
                <w:iCs/>
                <w:sz w:val="24"/>
                <w:lang w:val="hy-AM"/>
              </w:rPr>
              <w:t>այաստանի Հանրապետության կառավարության 2024 թվականի դեկտեմբերի 12-ի N 1989-Ն որոշման մեջ լրացումներ և փոփոխություններ կատարելու մասին»</w:t>
            </w:r>
            <w:r w:rsidR="00F75510" w:rsidRPr="00F75510">
              <w:rPr>
                <w:rFonts w:ascii="GHEA Grapalat" w:hAnsi="GHEA Grapalat"/>
                <w:iCs/>
                <w:sz w:val="24"/>
                <w:lang w:val="af-ZA"/>
              </w:rPr>
              <w:t xml:space="preserve"> </w:t>
            </w:r>
            <w:r w:rsidR="00F75510" w:rsidRPr="00F75510">
              <w:rPr>
                <w:rFonts w:ascii="GHEA Grapalat" w:hAnsi="GHEA Grapalat"/>
                <w:iCs/>
                <w:sz w:val="24"/>
                <w:lang w:val="hy-AM"/>
              </w:rPr>
              <w:t>ՀՀ կառավարության որոշման</w:t>
            </w:r>
            <w:r w:rsidR="00F75510" w:rsidRPr="00F75510">
              <w:rPr>
                <w:rFonts w:ascii="GHEA Grapalat" w:hAnsi="GHEA Grapalat"/>
                <w:sz w:val="24"/>
                <w:lang w:val="hy-AM"/>
              </w:rPr>
              <w:t xml:space="preserve"> նախագծում (այսուհետ՝ Նախագիծ) նախատեսել դրույթ ՀՀ կառավարության 12.12.2024թ. թիվ 1989-Ն որոշման (այսուհետ՝ Որոշում) 3-րդ կետն ուժը կորցրած ճանաչելու վերաբերյալ, հաշվի առնելով, որ Որոշման 2-րդ կետի 1-ին ենթակետով սահմանվում է, որ «Հայաստանի Հանրապետության ներքին գործերի նախարարության կրթահամալիր» պետական ոչ առևտրային կազմակերպությունը հանդիսանում է </w:t>
            </w:r>
            <w:r w:rsidR="00F75510" w:rsidRPr="00F75510">
              <w:rPr>
                <w:rFonts w:ascii="GHEA Grapalat" w:hAnsi="GHEA Grapalat"/>
                <w:bCs/>
                <w:sz w:val="24"/>
                <w:lang w:val="hy-AM"/>
              </w:rPr>
              <w:t>«Հայաստանի Հանրապետության ներքին գործերի նախարարության կրթահամալիր» և «Ճգնաժամային կառավարման պետական ակադեմիա» պետական ոչ առևտրային կազմակերպությունների</w:t>
            </w:r>
            <w:r w:rsidR="00F75510" w:rsidRPr="00F75510">
              <w:rPr>
                <w:rFonts w:ascii="GHEA Grapalat" w:hAnsi="GHEA Grapalat"/>
                <w:sz w:val="24"/>
                <w:lang w:val="hy-AM"/>
              </w:rPr>
              <w:t xml:space="preserve"> իրավահաջորդը։</w:t>
            </w:r>
          </w:p>
        </w:tc>
        <w:tc>
          <w:tcPr>
            <w:tcW w:w="6946" w:type="dxa"/>
            <w:shd w:val="clear" w:color="auto" w:fill="auto"/>
          </w:tcPr>
          <w:p w14:paraId="71FD71E0" w14:textId="77777777" w:rsidR="008015D7" w:rsidRPr="009B6A62" w:rsidRDefault="00643C33" w:rsidP="00643C33">
            <w:pPr>
              <w:spacing w:after="0" w:line="360" w:lineRule="auto"/>
              <w:jc w:val="center"/>
              <w:rPr>
                <w:rFonts w:ascii="GHEA Grapalat" w:eastAsia="Times New Roman" w:hAnsi="GHEA Grapalat" w:cs="Times New Roman"/>
                <w:b/>
                <w:sz w:val="24"/>
                <w:szCs w:val="24"/>
                <w:lang w:val="hy-AM"/>
              </w:rPr>
            </w:pPr>
            <w:r w:rsidRPr="009B6A62">
              <w:rPr>
                <w:rFonts w:ascii="GHEA Grapalat" w:eastAsia="Times New Roman" w:hAnsi="GHEA Grapalat" w:cs="Times New Roman"/>
                <w:b/>
                <w:sz w:val="24"/>
                <w:szCs w:val="24"/>
                <w:lang w:val="hy-AM"/>
              </w:rPr>
              <w:t>Չի ընդունվել:</w:t>
            </w:r>
          </w:p>
          <w:p w14:paraId="7E9E0434" w14:textId="24D650F0" w:rsidR="00643C33" w:rsidRPr="009B6A62" w:rsidRDefault="00643C33" w:rsidP="00643C33">
            <w:pPr>
              <w:spacing w:after="0" w:line="360" w:lineRule="auto"/>
              <w:jc w:val="both"/>
              <w:rPr>
                <w:rFonts w:ascii="GHEA Grapalat" w:eastAsia="Times New Roman" w:hAnsi="GHEA Grapalat" w:cs="Times New Roman"/>
                <w:b/>
                <w:sz w:val="24"/>
                <w:szCs w:val="24"/>
                <w:lang w:val="hy-AM"/>
              </w:rPr>
            </w:pPr>
            <w:r w:rsidRPr="00F75510">
              <w:rPr>
                <w:rFonts w:ascii="GHEA Grapalat" w:hAnsi="GHEA Grapalat"/>
                <w:sz w:val="24"/>
                <w:lang w:val="hy-AM"/>
              </w:rPr>
              <w:t xml:space="preserve">ՀՀ կառավարության 12.12.2024թ. թիվ 1989-Ն որոշման 3-րդ </w:t>
            </w:r>
            <w:r>
              <w:rPr>
                <w:rFonts w:ascii="GHEA Grapalat" w:hAnsi="GHEA Grapalat"/>
                <w:sz w:val="24"/>
                <w:lang w:val="hy-AM"/>
              </w:rPr>
              <w:t>կետի նախատեսման իրավական հիմք է հանդիսացել </w:t>
            </w:r>
            <w:r w:rsidRPr="009B6A62">
              <w:rPr>
                <w:rFonts w:ascii="GHEA Grapalat" w:hAnsi="GHEA Grapalat"/>
                <w:sz w:val="24"/>
                <w:lang w:val="hy-AM"/>
              </w:rPr>
              <w:t>Պետական ոչ առևտրային կազմակերպությունների մասին</w:t>
            </w:r>
            <w:r>
              <w:rPr>
                <w:rFonts w:ascii="GHEA Grapalat" w:hAnsi="GHEA Grapalat"/>
                <w:sz w:val="24"/>
                <w:lang w:val="hy-AM"/>
              </w:rPr>
              <w:t></w:t>
            </w:r>
            <w:r w:rsidRPr="009B6A62">
              <w:rPr>
                <w:rFonts w:ascii="GHEA Grapalat" w:hAnsi="GHEA Grapalat"/>
                <w:sz w:val="24"/>
                <w:lang w:val="hy-AM"/>
              </w:rPr>
              <w:t xml:space="preserve"> ՀՀ օրենքի 5-րդ հոդվածի 2-րդ մասը: Նշված որոշման </w:t>
            </w:r>
            <w:r w:rsidRPr="00F75510">
              <w:rPr>
                <w:rFonts w:ascii="GHEA Grapalat" w:hAnsi="GHEA Grapalat"/>
                <w:sz w:val="24"/>
                <w:lang w:val="hy-AM"/>
              </w:rPr>
              <w:t>2-րդ կետի 1-ին</w:t>
            </w:r>
            <w:r w:rsidRPr="009B6A62">
              <w:rPr>
                <w:rFonts w:ascii="GHEA Grapalat" w:hAnsi="GHEA Grapalat"/>
                <w:sz w:val="24"/>
                <w:lang w:val="hy-AM"/>
              </w:rPr>
              <w:t xml:space="preserve"> ենթակետը ամրագրում է իրավահաջորդության մասին ընդհանուր դրույթ, իսկ </w:t>
            </w:r>
            <w:r w:rsidRPr="00F75510">
              <w:rPr>
                <w:rFonts w:ascii="GHEA Grapalat" w:hAnsi="GHEA Grapalat"/>
                <w:sz w:val="24"/>
                <w:lang w:val="hy-AM"/>
              </w:rPr>
              <w:t xml:space="preserve">3-րդ </w:t>
            </w:r>
            <w:r>
              <w:rPr>
                <w:rFonts w:ascii="GHEA Grapalat" w:hAnsi="GHEA Grapalat"/>
                <w:sz w:val="24"/>
                <w:lang w:val="hy-AM"/>
              </w:rPr>
              <w:t>կետը բովանդակում է այդ ընդհանուր դրույթի իրագործմանն ուղղված կոնկրետ կարգավորում</w:t>
            </w:r>
            <w:r w:rsidRPr="009B6A62">
              <w:rPr>
                <w:rFonts w:ascii="GHEA Grapalat" w:hAnsi="GHEA Grapalat"/>
                <w:sz w:val="24"/>
                <w:lang w:val="hy-AM"/>
              </w:rPr>
              <w:t xml:space="preserve">:  </w:t>
            </w:r>
          </w:p>
        </w:tc>
      </w:tr>
      <w:tr w:rsidR="00643C33" w:rsidRPr="003B7DF7" w14:paraId="77B0D820" w14:textId="77777777" w:rsidTr="005531FE">
        <w:trPr>
          <w:trHeight w:val="510"/>
        </w:trPr>
        <w:tc>
          <w:tcPr>
            <w:tcW w:w="7371" w:type="dxa"/>
            <w:shd w:val="clear" w:color="auto" w:fill="auto"/>
          </w:tcPr>
          <w:p w14:paraId="416F12ED" w14:textId="7E894E47" w:rsidR="00643C33" w:rsidRDefault="00643C33" w:rsidP="00F75510">
            <w:pPr>
              <w:spacing w:after="0" w:line="360" w:lineRule="auto"/>
              <w:jc w:val="both"/>
              <w:rPr>
                <w:rFonts w:ascii="GHEA Grapalat" w:hAnsi="GHEA Grapalat"/>
                <w:sz w:val="24"/>
                <w:lang w:val="hy-AM"/>
              </w:rPr>
            </w:pPr>
            <w:r w:rsidRPr="00F75510">
              <w:rPr>
                <w:rFonts w:ascii="GHEA Grapalat" w:hAnsi="GHEA Grapalat"/>
                <w:sz w:val="24"/>
                <w:lang w:val="hy-AM"/>
              </w:rPr>
              <w:t xml:space="preserve">Միաժամանակ ելնելով պետական գույքի արդյունավետ կառավարման դրույթներից՝ առաջարկում ենք վերանայել </w:t>
            </w:r>
            <w:r w:rsidRPr="00F75510">
              <w:rPr>
                <w:rFonts w:ascii="GHEA Grapalat" w:hAnsi="GHEA Grapalat"/>
                <w:bCs/>
                <w:sz w:val="24"/>
                <w:lang w:val="hy-AM"/>
              </w:rPr>
              <w:t>«</w:t>
            </w:r>
            <w:r w:rsidRPr="00F75510">
              <w:rPr>
                <w:rFonts w:ascii="GHEA Grapalat" w:hAnsi="GHEA Grapalat"/>
                <w:sz w:val="24"/>
                <w:lang w:val="hy-AM"/>
              </w:rPr>
              <w:t>Հայաստանի Հանրապետության ներքին գործերի նախարարության կրթահամալիր» պետական ոչ առևտրային կազմակերպությանն անհատույց օգտագործման իրավունքով ամրացվող տարածքները՝ մասնավորապես վերջինիս ամրացնել միայն ք. Երևան, Իսակովի պողոտա 29 հասցեում գտնվող</w:t>
            </w:r>
            <w:r w:rsidRPr="00F75510">
              <w:rPr>
                <w:rFonts w:ascii="GHEA Grapalat" w:hAnsi="GHEA Grapalat"/>
                <w:bCs/>
                <w:sz w:val="24"/>
                <w:lang w:val="hy-AM"/>
              </w:rPr>
              <w:t xml:space="preserve"> անշարժ գույքը</w:t>
            </w:r>
            <w:r w:rsidRPr="00F75510">
              <w:rPr>
                <w:rFonts w:ascii="GHEA Grapalat" w:hAnsi="GHEA Grapalat"/>
                <w:sz w:val="24"/>
                <w:lang w:val="hy-AM"/>
              </w:rPr>
              <w:t>:</w:t>
            </w:r>
          </w:p>
        </w:tc>
        <w:tc>
          <w:tcPr>
            <w:tcW w:w="6946" w:type="dxa"/>
            <w:shd w:val="clear" w:color="auto" w:fill="auto"/>
          </w:tcPr>
          <w:p w14:paraId="1B25CB79" w14:textId="77777777" w:rsidR="00E63620" w:rsidRPr="00E63620" w:rsidRDefault="00E63620" w:rsidP="00E63620">
            <w:pPr>
              <w:spacing w:after="0" w:line="360" w:lineRule="auto"/>
              <w:jc w:val="center"/>
              <w:rPr>
                <w:rFonts w:ascii="GHEA Grapalat" w:eastAsia="Times New Roman" w:hAnsi="GHEA Grapalat" w:cs="Times New Roman"/>
                <w:b/>
                <w:sz w:val="24"/>
                <w:szCs w:val="24"/>
                <w:lang w:val="hy-AM"/>
              </w:rPr>
            </w:pPr>
            <w:r w:rsidRPr="00E63620">
              <w:rPr>
                <w:rFonts w:ascii="GHEA Grapalat" w:eastAsia="Times New Roman" w:hAnsi="GHEA Grapalat" w:cs="Times New Roman"/>
                <w:b/>
                <w:sz w:val="24"/>
                <w:szCs w:val="24"/>
                <w:lang w:val="hy-AM"/>
              </w:rPr>
              <w:t>Չի ընդունվել:</w:t>
            </w:r>
          </w:p>
          <w:p w14:paraId="5D35E576" w14:textId="0281565B" w:rsidR="00643C33" w:rsidRPr="00E63620" w:rsidRDefault="00E63620" w:rsidP="00E63620">
            <w:pPr>
              <w:spacing w:after="0" w:line="360" w:lineRule="auto"/>
              <w:jc w:val="both"/>
              <w:rPr>
                <w:rFonts w:ascii="GHEA Grapalat" w:eastAsia="Times New Roman" w:hAnsi="GHEA Grapalat" w:cs="Times New Roman"/>
                <w:sz w:val="24"/>
                <w:szCs w:val="24"/>
                <w:lang w:val="hy-AM"/>
              </w:rPr>
            </w:pPr>
            <w:r w:rsidRPr="00E63620">
              <w:rPr>
                <w:rFonts w:ascii="GHEA Grapalat" w:eastAsia="Times New Roman" w:hAnsi="GHEA Grapalat" w:cs="Times New Roman"/>
                <w:sz w:val="24"/>
                <w:szCs w:val="24"/>
                <w:lang w:val="hy-AM"/>
              </w:rPr>
              <w:t>Ելնելով նորաստեղծ ուսումնական հաստատության ուսումնական գործընթացի շարունակականության ապահովման անհրաժեշտւթյունից, հաշվի առնելով անհրաժեշտ լսարանային ֆոնդն ու այլ ենթակառուցվածքները</w:t>
            </w:r>
            <w:r w:rsidR="000C7886">
              <w:rPr>
                <w:rFonts w:ascii="GHEA Grapalat" w:eastAsia="Times New Roman" w:hAnsi="GHEA Grapalat" w:cs="Times New Roman"/>
                <w:sz w:val="24"/>
                <w:szCs w:val="24"/>
                <w:lang w:val="hy-AM"/>
              </w:rPr>
              <w:t>՝</w:t>
            </w:r>
            <w:r w:rsidRPr="00E63620">
              <w:rPr>
                <w:rFonts w:ascii="GHEA Grapalat" w:eastAsia="Times New Roman" w:hAnsi="GHEA Grapalat" w:cs="Times New Roman"/>
                <w:sz w:val="24"/>
                <w:szCs w:val="24"/>
                <w:lang w:val="hy-AM"/>
              </w:rPr>
              <w:t xml:space="preserve"> այս փուլում </w:t>
            </w:r>
            <w:r w:rsidRPr="00F75510">
              <w:rPr>
                <w:rFonts w:ascii="GHEA Grapalat" w:hAnsi="GHEA Grapalat"/>
                <w:sz w:val="24"/>
                <w:lang w:val="hy-AM"/>
              </w:rPr>
              <w:t>միայն ք. Երևան, Իսակովի պողոտա 29 հասցեում գտնվող</w:t>
            </w:r>
            <w:r w:rsidRPr="00F75510">
              <w:rPr>
                <w:rFonts w:ascii="GHEA Grapalat" w:hAnsi="GHEA Grapalat"/>
                <w:bCs/>
                <w:sz w:val="24"/>
                <w:lang w:val="hy-AM"/>
              </w:rPr>
              <w:t xml:space="preserve"> անշարժ գույքը</w:t>
            </w:r>
            <w:r w:rsidRPr="00E63620">
              <w:rPr>
                <w:rFonts w:ascii="GHEA Grapalat" w:hAnsi="GHEA Grapalat"/>
                <w:bCs/>
                <w:sz w:val="24"/>
                <w:lang w:val="hy-AM"/>
              </w:rPr>
              <w:t xml:space="preserve"> բավարար չէ </w:t>
            </w:r>
            <w:r w:rsidR="00394713">
              <w:rPr>
                <w:rFonts w:ascii="GHEA Grapalat" w:hAnsi="GHEA Grapalat"/>
                <w:bCs/>
                <w:sz w:val="24"/>
                <w:lang w:val="hy-AM"/>
              </w:rPr>
              <w:t>ՀՀ ՆԳՆ կ</w:t>
            </w:r>
            <w:r w:rsidRPr="00E63620">
              <w:rPr>
                <w:rFonts w:ascii="GHEA Grapalat" w:hAnsi="GHEA Grapalat"/>
                <w:bCs/>
                <w:sz w:val="24"/>
                <w:lang w:val="hy-AM"/>
              </w:rPr>
              <w:t xml:space="preserve">րթահամալիրի կողմից </w:t>
            </w:r>
            <w:r w:rsidRPr="00E63620">
              <w:rPr>
                <w:rFonts w:ascii="GHEA Grapalat" w:hAnsi="GHEA Grapalat"/>
                <w:bCs/>
                <w:sz w:val="24"/>
                <w:lang w:val="hy-AM"/>
              </w:rPr>
              <w:lastRenderedPageBreak/>
              <w:t>իրականացվող բոլոր կրթական ծրագրերի պատշաճ իրականացման համար:</w:t>
            </w:r>
          </w:p>
        </w:tc>
      </w:tr>
      <w:tr w:rsidR="00737EEA" w:rsidRPr="009D6F57" w14:paraId="3A48F1CD" w14:textId="77777777" w:rsidTr="005531FE">
        <w:trPr>
          <w:trHeight w:val="345"/>
        </w:trPr>
        <w:tc>
          <w:tcPr>
            <w:tcW w:w="7371" w:type="dxa"/>
            <w:vMerge w:val="restart"/>
            <w:shd w:val="clear" w:color="auto" w:fill="E0E0E0"/>
          </w:tcPr>
          <w:p w14:paraId="2403FB12" w14:textId="3BB8A7EA" w:rsidR="00737EEA" w:rsidRPr="009D6F57" w:rsidRDefault="00737EEA" w:rsidP="00513C76">
            <w:pPr>
              <w:spacing w:after="0" w:line="36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lastRenderedPageBreak/>
              <w:t xml:space="preserve">                </w:t>
            </w:r>
            <w:r w:rsidR="00AD567D">
              <w:rPr>
                <w:rFonts w:ascii="GHEA Grapalat" w:eastAsia="Times New Roman" w:hAnsi="GHEA Grapalat" w:cs="Times New Roman"/>
                <w:b/>
                <w:sz w:val="24"/>
                <w:szCs w:val="24"/>
                <w:lang w:val="hy-AM"/>
              </w:rPr>
              <w:t>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5C7207">
              <w:rPr>
                <w:rFonts w:ascii="GHEA Grapalat" w:eastAsia="Times New Roman" w:hAnsi="GHEA Grapalat" w:cs="Times New Roman"/>
                <w:b/>
                <w:sz w:val="24"/>
                <w:szCs w:val="24"/>
                <w:lang w:val="hy-AM"/>
              </w:rPr>
              <w:t xml:space="preserve"> </w:t>
            </w:r>
            <w:r w:rsidR="002A3CD2">
              <w:rPr>
                <w:rFonts w:ascii="GHEA Grapalat" w:eastAsia="Times New Roman" w:hAnsi="GHEA Grapalat" w:cs="Times New Roman"/>
                <w:b/>
                <w:sz w:val="24"/>
                <w:szCs w:val="24"/>
                <w:lang w:val="hy-AM"/>
              </w:rPr>
              <w:t xml:space="preserve"> ֆինանսների նախարարություն</w:t>
            </w:r>
          </w:p>
        </w:tc>
        <w:tc>
          <w:tcPr>
            <w:tcW w:w="6946" w:type="dxa"/>
            <w:shd w:val="clear" w:color="auto" w:fill="E0E0E0"/>
          </w:tcPr>
          <w:p w14:paraId="47C3B6CF" w14:textId="37F1CDFF" w:rsidR="00737EEA" w:rsidRPr="009D6F57" w:rsidRDefault="009B6A62" w:rsidP="00513C76">
            <w:pPr>
              <w:spacing w:after="0" w:line="360" w:lineRule="auto"/>
              <w:jc w:val="center"/>
              <w:rPr>
                <w:rFonts w:ascii="GHEA Grapalat" w:eastAsia="Times New Roman" w:hAnsi="GHEA Grapalat" w:cs="Times New Roman"/>
                <w:b/>
                <w:sz w:val="24"/>
                <w:szCs w:val="24"/>
                <w:lang w:val="hy-AM"/>
              </w:rPr>
            </w:pPr>
            <w:r w:rsidRPr="009B6A62">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9</w:t>
            </w:r>
            <w:r w:rsidRPr="009B6A62">
              <w:rPr>
                <w:rFonts w:ascii="Cambria Math" w:eastAsia="Times New Roman" w:hAnsi="Cambria Math" w:cs="Cambria Math"/>
                <w:b/>
                <w:sz w:val="24"/>
                <w:szCs w:val="24"/>
                <w:lang w:val="hy-AM"/>
              </w:rPr>
              <w:t>․</w:t>
            </w:r>
            <w:r w:rsidRPr="009B6A62">
              <w:rPr>
                <w:rFonts w:ascii="GHEA Grapalat" w:eastAsia="Times New Roman" w:hAnsi="GHEA Grapalat" w:cs="Times New Roman"/>
                <w:b/>
                <w:sz w:val="24"/>
                <w:szCs w:val="24"/>
                <w:lang w:val="hy-AM"/>
              </w:rPr>
              <w:t>04</w:t>
            </w:r>
            <w:r w:rsidRPr="009B6A62">
              <w:rPr>
                <w:rFonts w:ascii="Cambria Math" w:eastAsia="Times New Roman" w:hAnsi="Cambria Math" w:cs="Cambria Math"/>
                <w:b/>
                <w:sz w:val="24"/>
                <w:szCs w:val="24"/>
                <w:lang w:val="hy-AM"/>
              </w:rPr>
              <w:t>․</w:t>
            </w:r>
            <w:r w:rsidRPr="009B6A62">
              <w:rPr>
                <w:rFonts w:ascii="GHEA Grapalat" w:eastAsia="Times New Roman" w:hAnsi="GHEA Grapalat" w:cs="Times New Roman"/>
                <w:b/>
                <w:sz w:val="24"/>
                <w:szCs w:val="24"/>
                <w:lang w:val="hy-AM"/>
              </w:rPr>
              <w:t>2025թ</w:t>
            </w:r>
            <w:r w:rsidRPr="009B6A62">
              <w:rPr>
                <w:rFonts w:ascii="Cambria Math" w:eastAsia="Times New Roman" w:hAnsi="Cambria Math" w:cs="Cambria Math"/>
                <w:b/>
                <w:sz w:val="24"/>
                <w:szCs w:val="24"/>
                <w:lang w:val="hy-AM"/>
              </w:rPr>
              <w:t>․</w:t>
            </w:r>
          </w:p>
        </w:tc>
      </w:tr>
      <w:tr w:rsidR="00737EEA" w:rsidRPr="008370AA" w14:paraId="17D0FE62" w14:textId="77777777" w:rsidTr="005531FE">
        <w:trPr>
          <w:trHeight w:val="281"/>
        </w:trPr>
        <w:tc>
          <w:tcPr>
            <w:tcW w:w="7371" w:type="dxa"/>
            <w:vMerge/>
            <w:shd w:val="clear" w:color="auto" w:fill="E0E0E0"/>
          </w:tcPr>
          <w:p w14:paraId="1B710DB5" w14:textId="77777777" w:rsidR="00737EEA" w:rsidRPr="008370AA" w:rsidRDefault="00737EEA" w:rsidP="00513C76">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5B279020" w14:textId="4E978FB5" w:rsidR="00737EEA" w:rsidRPr="00AD567D" w:rsidRDefault="009B6A62" w:rsidP="00513C76">
            <w:pPr>
              <w:spacing w:after="0" w:line="360" w:lineRule="auto"/>
              <w:jc w:val="center"/>
              <w:rPr>
                <w:rFonts w:ascii="GHEA Grapalat" w:eastAsia="Times New Roman" w:hAnsi="GHEA Grapalat" w:cs="Times New Roman"/>
                <w:b/>
                <w:sz w:val="24"/>
                <w:szCs w:val="24"/>
                <w:lang w:val="hy-AM" w:eastAsia="ru-RU"/>
              </w:rPr>
            </w:pPr>
            <w:r w:rsidRPr="009B6A62">
              <w:rPr>
                <w:rFonts w:ascii="GHEA Grapalat" w:eastAsia="Times New Roman" w:hAnsi="GHEA Grapalat" w:cs="Times New Roman"/>
                <w:b/>
                <w:sz w:val="24"/>
                <w:szCs w:val="24"/>
                <w:lang w:eastAsia="ru-RU"/>
              </w:rPr>
              <w:t>01/34-1/8028-2025</w:t>
            </w:r>
          </w:p>
        </w:tc>
      </w:tr>
      <w:tr w:rsidR="00737EEA" w:rsidRPr="003B7DF7" w14:paraId="1F019229" w14:textId="77777777" w:rsidTr="005531FE">
        <w:trPr>
          <w:trHeight w:val="510"/>
        </w:trPr>
        <w:tc>
          <w:tcPr>
            <w:tcW w:w="7371" w:type="dxa"/>
            <w:shd w:val="clear" w:color="auto" w:fill="auto"/>
          </w:tcPr>
          <w:p w14:paraId="4A97D07E" w14:textId="3C449601" w:rsidR="00394713" w:rsidRDefault="009B6A62" w:rsidP="00394713">
            <w:pPr>
              <w:suppressAutoHyphens/>
              <w:spacing w:after="0" w:line="360" w:lineRule="auto"/>
              <w:ind w:firstLine="607"/>
              <w:jc w:val="both"/>
              <w:rPr>
                <w:rFonts w:ascii="GHEA Grapalat" w:eastAsia="Times New Roman" w:hAnsi="GHEA Grapalat" w:cs="Times New Roman"/>
                <w:bCs/>
                <w:color w:val="000000"/>
                <w:sz w:val="24"/>
                <w:szCs w:val="24"/>
                <w:lang w:val="hy-AM"/>
              </w:rPr>
            </w:pPr>
            <w:r w:rsidRPr="009B6A62">
              <w:rPr>
                <w:rFonts w:ascii="GHEA Grapalat" w:eastAsia="Times New Roman" w:hAnsi="GHEA Grapalat" w:cs="Times New Roman"/>
                <w:bCs/>
                <w:color w:val="000000"/>
                <w:sz w:val="24"/>
                <w:szCs w:val="24"/>
                <w:lang w:val="hy-AM"/>
              </w:rPr>
              <w:t>Նախագծով առաջարկվում է կատարել փոփոխություններ և լրացումներ, որով կապահովվի «Հայաստանի Հանրապետության ներքին գործերի նախարարության կրթահամալիր» (այսուհետ՝ ՊՈԱԿ) և «Ճգնաժամային կառավարման պետական ակադեմիա» պետական ոչ առևտրային կազմակերպությունների միաձուլման ձևով վերակազմակերպման գործընթացը, որի շրջանակներում ակնկալվում է վարչական ապարատի գծով օպտիմալացում, և հետևաբար՝ տնտեսումներ, սակայն այդ մասով տեղեկատվություն ներկայացված չէ:</w:t>
            </w:r>
          </w:p>
          <w:p w14:paraId="2E3B74C3" w14:textId="201861AB" w:rsidR="00394713" w:rsidRPr="00394713" w:rsidRDefault="003B7DF7" w:rsidP="00394713">
            <w:pPr>
              <w:suppressAutoHyphens/>
              <w:spacing w:after="0"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pict w14:anchorId="6267A640">
                <v:rect id="_x0000_i1025" style="width:0;height:1.5pt" o:hralign="center" o:hrstd="t" o:hr="t" fillcolor="#a0a0a0" stroked="f"/>
              </w:pict>
            </w:r>
          </w:p>
          <w:p w14:paraId="5829C2FD" w14:textId="0C1CDEB0" w:rsidR="00737EEA" w:rsidRPr="008169B9" w:rsidRDefault="009B6A62" w:rsidP="00394713">
            <w:pPr>
              <w:suppressAutoHyphens/>
              <w:spacing w:after="0" w:line="360" w:lineRule="auto"/>
              <w:ind w:firstLine="607"/>
              <w:jc w:val="both"/>
              <w:rPr>
                <w:rFonts w:ascii="GHEA Grapalat" w:eastAsia="Times New Roman" w:hAnsi="GHEA Grapalat" w:cs="Times New Roman"/>
                <w:bCs/>
                <w:color w:val="000000"/>
                <w:sz w:val="24"/>
                <w:szCs w:val="24"/>
                <w:lang w:val="hy-AM"/>
              </w:rPr>
            </w:pPr>
            <w:r w:rsidRPr="009B6A62">
              <w:rPr>
                <w:rFonts w:ascii="GHEA Grapalat" w:eastAsia="Times New Roman" w:hAnsi="GHEA Grapalat" w:cs="Times New Roman"/>
                <w:bCs/>
                <w:color w:val="000000"/>
                <w:sz w:val="24"/>
                <w:szCs w:val="24"/>
                <w:lang w:val="hy-AM"/>
              </w:rPr>
              <w:t>ՊՈԱԿ-ի գործունեության նպատակ է սահմանվել նաև ՀՀ ներքին գործերի նախարարության քաղաքացիական ծառայողների մասնագիտական վերապատրաստումը, որի իրականացման գծով արդյունավետության բարձրացման և ծախսերի վերաբերյալ ևս տեղեկատվություն ներկայացված չէ:</w:t>
            </w:r>
          </w:p>
        </w:tc>
        <w:tc>
          <w:tcPr>
            <w:tcW w:w="6946" w:type="dxa"/>
            <w:shd w:val="clear" w:color="auto" w:fill="auto"/>
          </w:tcPr>
          <w:p w14:paraId="45D16453" w14:textId="77777777" w:rsidR="00394713" w:rsidRPr="00394713" w:rsidRDefault="00394713" w:rsidP="00394713">
            <w:pPr>
              <w:spacing w:after="0" w:line="360" w:lineRule="auto"/>
              <w:jc w:val="center"/>
              <w:rPr>
                <w:rFonts w:ascii="GHEA Grapalat" w:eastAsia="Times New Roman" w:hAnsi="GHEA Grapalat" w:cs="Times New Roman"/>
                <w:b/>
                <w:bCs/>
                <w:color w:val="000000"/>
                <w:sz w:val="24"/>
                <w:szCs w:val="24"/>
                <w:lang w:val="hy-AM"/>
              </w:rPr>
            </w:pPr>
            <w:r w:rsidRPr="00394713">
              <w:rPr>
                <w:rFonts w:ascii="GHEA Grapalat" w:eastAsia="Times New Roman" w:hAnsi="GHEA Grapalat" w:cs="Times New Roman"/>
                <w:b/>
                <w:bCs/>
                <w:color w:val="000000"/>
                <w:sz w:val="24"/>
                <w:szCs w:val="24"/>
                <w:lang w:val="hy-AM"/>
              </w:rPr>
              <w:t>Չի ընդունվել:</w:t>
            </w:r>
          </w:p>
          <w:p w14:paraId="1E4563B6" w14:textId="36DA8972" w:rsidR="008169B9" w:rsidRPr="008169B9" w:rsidRDefault="008169B9" w:rsidP="00394713">
            <w:pPr>
              <w:spacing w:after="0" w:line="360" w:lineRule="auto"/>
              <w:ind w:firstLine="457"/>
              <w:jc w:val="both"/>
              <w:rPr>
                <w:rFonts w:ascii="GHEA Grapalat" w:eastAsia="Times New Roman" w:hAnsi="GHEA Grapalat" w:cs="Times New Roman"/>
                <w:bCs/>
                <w:color w:val="000000"/>
                <w:sz w:val="24"/>
                <w:szCs w:val="24"/>
                <w:lang w:val="sv-SE"/>
              </w:rPr>
            </w:pPr>
            <w:r w:rsidRPr="008169B9">
              <w:rPr>
                <w:rFonts w:ascii="GHEA Grapalat" w:eastAsia="Times New Roman" w:hAnsi="GHEA Grapalat" w:cs="Times New Roman"/>
                <w:bCs/>
                <w:color w:val="000000"/>
                <w:sz w:val="24"/>
                <w:szCs w:val="24"/>
                <w:lang w:val="sv-SE"/>
              </w:rPr>
              <w:t>Նախագծով առաջարկվող կարգավորումները ուղղված են ոչ թե «</w:t>
            </w:r>
            <w:r w:rsidRPr="008169B9">
              <w:rPr>
                <w:rFonts w:ascii="GHEA Grapalat" w:eastAsia="Times New Roman" w:hAnsi="GHEA Grapalat" w:cs="Times New Roman"/>
                <w:bCs/>
                <w:color w:val="000000"/>
                <w:sz w:val="24"/>
                <w:szCs w:val="24"/>
                <w:lang w:val="hy-AM"/>
              </w:rPr>
              <w:t>Հայաստանի</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Հանրապետության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ներքին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գործերի</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նախարարության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կրթահամալիր</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և</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Ճգնաժամային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կառավարման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պետական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ակադեմիա</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պետական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ոչ</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առևտրային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կազմակերպությունների</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միաձուլման</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ձևով</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վերակազմակերպման</w:t>
            </w:r>
            <w:r w:rsidRPr="008169B9">
              <w:rPr>
                <w:rFonts w:ascii="GHEA Grapalat" w:eastAsia="Times New Roman" w:hAnsi="GHEA Grapalat" w:cs="Times New Roman"/>
                <w:bCs/>
                <w:color w:val="000000"/>
                <w:sz w:val="24"/>
                <w:szCs w:val="24"/>
                <w:lang w:val="sv-SE"/>
              </w:rPr>
              <w:t xml:space="preserve"> նոր </w:t>
            </w:r>
            <w:r w:rsidRPr="008169B9">
              <w:rPr>
                <w:rFonts w:ascii="GHEA Grapalat" w:eastAsia="Times New Roman" w:hAnsi="GHEA Grapalat" w:cs="Times New Roman"/>
                <w:bCs/>
                <w:color w:val="000000"/>
                <w:sz w:val="24"/>
                <w:szCs w:val="24"/>
                <w:lang w:val="hy-AM"/>
              </w:rPr>
              <w:t>գործընթացի</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իրականացմանը</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այլ</w:t>
            </w:r>
            <w:r w:rsidR="000C7886">
              <w:rPr>
                <w:rFonts w:ascii="GHEA Grapalat" w:eastAsia="Times New Roman" w:hAnsi="GHEA Grapalat" w:cs="Times New Roman"/>
                <w:bCs/>
                <w:color w:val="000000"/>
                <w:sz w:val="24"/>
                <w:szCs w:val="24"/>
                <w:lang w:val="hy-AM"/>
              </w:rPr>
              <w:t>՝</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արդեն</w:t>
            </w:r>
            <w:r w:rsidRPr="008169B9">
              <w:rPr>
                <w:rFonts w:ascii="GHEA Grapalat" w:eastAsia="Times New Roman" w:hAnsi="GHEA Grapalat" w:cs="Times New Roman"/>
                <w:bCs/>
                <w:color w:val="000000"/>
                <w:sz w:val="24"/>
                <w:szCs w:val="24"/>
                <w:lang w:val="sv-SE"/>
              </w:rPr>
              <w:t xml:space="preserve"> իսկ </w:t>
            </w:r>
            <w:r w:rsidRPr="008169B9">
              <w:rPr>
                <w:rFonts w:ascii="GHEA Grapalat" w:eastAsia="Times New Roman" w:hAnsi="GHEA Grapalat" w:cs="Times New Roman"/>
                <w:bCs/>
                <w:color w:val="000000"/>
                <w:sz w:val="24"/>
                <w:szCs w:val="24"/>
                <w:lang w:val="hy-AM"/>
              </w:rPr>
              <w:t>սկսված</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գործընթացում</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առկա</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մասնավոր</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բնույթի</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խնդիրների</w:t>
            </w:r>
            <w:r w:rsidRPr="008169B9">
              <w:rPr>
                <w:rFonts w:ascii="GHEA Grapalat" w:eastAsia="Times New Roman" w:hAnsi="GHEA Grapalat" w:cs="Times New Roman"/>
                <w:bCs/>
                <w:color w:val="000000"/>
                <w:sz w:val="24"/>
                <w:szCs w:val="24"/>
                <w:lang w:val="sv-SE"/>
              </w:rPr>
              <w:t xml:space="preserve"> </w:t>
            </w:r>
            <w:r w:rsidRPr="008169B9">
              <w:rPr>
                <w:rFonts w:ascii="GHEA Grapalat" w:eastAsia="Times New Roman" w:hAnsi="GHEA Grapalat" w:cs="Times New Roman"/>
                <w:bCs/>
                <w:color w:val="000000"/>
                <w:sz w:val="24"/>
                <w:szCs w:val="24"/>
                <w:lang w:val="hy-AM"/>
              </w:rPr>
              <w:t>լուծմանը</w:t>
            </w:r>
            <w:r w:rsidRPr="008169B9">
              <w:rPr>
                <w:rFonts w:ascii="GHEA Grapalat" w:eastAsia="Times New Roman" w:hAnsi="GHEA Grapalat" w:cs="Times New Roman"/>
                <w:bCs/>
                <w:color w:val="000000"/>
                <w:sz w:val="24"/>
                <w:szCs w:val="24"/>
                <w:lang w:val="sv-SE"/>
              </w:rPr>
              <w:t xml:space="preserve">: </w:t>
            </w:r>
          </w:p>
          <w:p w14:paraId="46CB189D" w14:textId="77777777" w:rsidR="00394713" w:rsidRDefault="00394713" w:rsidP="00394713">
            <w:pPr>
              <w:spacing w:after="0" w:line="360" w:lineRule="auto"/>
              <w:jc w:val="center"/>
              <w:rPr>
                <w:rFonts w:ascii="GHEA Grapalat" w:eastAsia="Times New Roman" w:hAnsi="GHEA Grapalat" w:cs="Times New Roman"/>
                <w:b/>
                <w:bCs/>
                <w:sz w:val="24"/>
                <w:szCs w:val="24"/>
                <w:lang w:val="hy-AM"/>
              </w:rPr>
            </w:pPr>
          </w:p>
          <w:p w14:paraId="46D9505C" w14:textId="5B96A756" w:rsidR="00394713" w:rsidRDefault="003B7DF7" w:rsidP="00394713">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Cs/>
                <w:color w:val="000000"/>
                <w:sz w:val="24"/>
                <w:szCs w:val="24"/>
                <w:lang w:val="hy-AM"/>
              </w:rPr>
              <w:pict w14:anchorId="49F51E42">
                <v:rect id="_x0000_i1026" style="width:0;height:1.5pt" o:hralign="center" o:hrstd="t" o:hr="t" fillcolor="#a0a0a0" stroked="f"/>
              </w:pict>
            </w:r>
          </w:p>
          <w:p w14:paraId="6879721B" w14:textId="2B967A29" w:rsidR="00394713" w:rsidRPr="00394713" w:rsidRDefault="00394713" w:rsidP="00394713">
            <w:pPr>
              <w:spacing w:after="0" w:line="360" w:lineRule="auto"/>
              <w:jc w:val="center"/>
              <w:rPr>
                <w:rFonts w:ascii="GHEA Grapalat" w:eastAsia="Times New Roman" w:hAnsi="GHEA Grapalat" w:cs="Times New Roman"/>
                <w:b/>
                <w:bCs/>
                <w:sz w:val="24"/>
                <w:szCs w:val="24"/>
                <w:lang w:val="hy-AM"/>
              </w:rPr>
            </w:pPr>
            <w:r w:rsidRPr="00394713">
              <w:rPr>
                <w:rFonts w:ascii="GHEA Grapalat" w:eastAsia="Times New Roman" w:hAnsi="GHEA Grapalat" w:cs="Times New Roman"/>
                <w:b/>
                <w:bCs/>
                <w:sz w:val="24"/>
                <w:szCs w:val="24"/>
                <w:lang w:val="hy-AM"/>
              </w:rPr>
              <w:t>Չի ընդունվել:</w:t>
            </w:r>
          </w:p>
          <w:p w14:paraId="68E7C871" w14:textId="5E27E12C" w:rsidR="008169B9" w:rsidRPr="00823A1A" w:rsidRDefault="008169B9" w:rsidP="00823A1A">
            <w:pPr>
              <w:spacing w:after="0" w:line="360" w:lineRule="auto"/>
              <w:jc w:val="both"/>
              <w:rPr>
                <w:rFonts w:ascii="GHEA Grapalat" w:eastAsia="Calibri" w:hAnsi="GHEA Grapalat" w:cs="Times New Roman"/>
                <w:color w:val="000000"/>
                <w:sz w:val="24"/>
                <w:szCs w:val="24"/>
                <w:shd w:val="clear" w:color="auto" w:fill="FFFFFF"/>
                <w:lang w:val="sv-SE"/>
              </w:rPr>
            </w:pPr>
            <w:r w:rsidRPr="008169B9">
              <w:rPr>
                <w:rFonts w:ascii="GHEA Grapalat" w:eastAsia="Times New Roman" w:hAnsi="GHEA Grapalat" w:cs="Times New Roman"/>
                <w:bCs/>
                <w:color w:val="000000"/>
                <w:sz w:val="24"/>
                <w:szCs w:val="24"/>
                <w:lang w:val="sv-SE"/>
              </w:rPr>
              <w:t>Քաղաքացիական ծառայության մասին օրենքի 19-րդ հոդվածի 10-րդ մասը սահմանում է, որ քաղաքացիական ծառայողների կ</w:t>
            </w:r>
            <w:r w:rsidRPr="008169B9">
              <w:rPr>
                <w:rFonts w:ascii="GHEA Grapalat" w:eastAsia="Calibri" w:hAnsi="GHEA Grapalat" w:cs="Times New Roman"/>
                <w:color w:val="000000"/>
                <w:sz w:val="24"/>
                <w:szCs w:val="24"/>
                <w:shd w:val="clear" w:color="auto" w:fill="FFFFFF"/>
                <w:lang w:val="hy-AM"/>
              </w:rPr>
              <w:t>ոմպետենցիաների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վերաբերյալ</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վերապատրաստումները</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կազմակերպում</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է</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քաղաքացիական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ծառայության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գրասենյակը</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իսկ</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մասնագիտական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գիտելիքների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վերաբերյալ</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վերապատրաստումները՝</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համապատասխան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մարմինը</w:t>
            </w:r>
            <w:r w:rsidRPr="008169B9">
              <w:rPr>
                <w:rFonts w:ascii="GHEA Grapalat" w:eastAsia="Calibri" w:hAnsi="GHEA Grapalat" w:cs="Times New Roman"/>
                <w:color w:val="000000"/>
                <w:sz w:val="24"/>
                <w:szCs w:val="24"/>
                <w:shd w:val="clear" w:color="auto" w:fill="FFFFFF"/>
                <w:lang w:val="sv-SE"/>
              </w:rPr>
              <w:t xml:space="preserve">: </w:t>
            </w:r>
            <w:r w:rsidR="00394713">
              <w:rPr>
                <w:rFonts w:ascii="GHEA Grapalat" w:eastAsia="Calibri" w:hAnsi="GHEA Grapalat" w:cs="Times New Roman"/>
                <w:color w:val="000000"/>
                <w:sz w:val="24"/>
                <w:szCs w:val="24"/>
                <w:shd w:val="clear" w:color="auto" w:fill="FFFFFF"/>
                <w:lang w:val="hy-AM"/>
              </w:rPr>
              <w:t xml:space="preserve">ՀՀ ՆԳՆ </w:t>
            </w:r>
            <w:r w:rsidRPr="008169B9">
              <w:rPr>
                <w:rFonts w:ascii="GHEA Grapalat" w:eastAsia="Calibri" w:hAnsi="GHEA Grapalat" w:cs="Times New Roman"/>
                <w:color w:val="000000"/>
                <w:sz w:val="24"/>
                <w:szCs w:val="24"/>
                <w:shd w:val="clear" w:color="auto" w:fill="FFFFFF"/>
                <w:lang w:val="sv-SE"/>
              </w:rPr>
              <w:t xml:space="preserve">քաղաքացիական ծառայողների </w:t>
            </w:r>
            <w:r w:rsidRPr="008169B9">
              <w:rPr>
                <w:rFonts w:ascii="GHEA Grapalat" w:eastAsia="Calibri" w:hAnsi="GHEA Grapalat" w:cs="Times New Roman"/>
                <w:color w:val="000000"/>
                <w:sz w:val="24"/>
                <w:szCs w:val="24"/>
                <w:shd w:val="clear" w:color="auto" w:fill="FFFFFF"/>
                <w:lang w:val="hy-AM"/>
              </w:rPr>
              <w:t>մասնագիտական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գիտելիքների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վերաբերյալ</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lastRenderedPageBreak/>
              <w:t>վերապատրաստումները</w:t>
            </w:r>
            <w:r w:rsidRPr="008169B9">
              <w:rPr>
                <w:rFonts w:ascii="GHEA Grapalat" w:eastAsia="Calibri" w:hAnsi="GHEA Grapalat" w:cs="Times New Roman"/>
                <w:color w:val="000000"/>
                <w:sz w:val="24"/>
                <w:szCs w:val="24"/>
                <w:shd w:val="clear" w:color="auto" w:fill="FFFFFF"/>
                <w:lang w:val="sv-SE"/>
              </w:rPr>
              <w:t xml:space="preserve"> ներկայումս </w:t>
            </w:r>
            <w:r w:rsidRPr="008169B9">
              <w:rPr>
                <w:rFonts w:ascii="GHEA Grapalat" w:eastAsia="Calibri" w:hAnsi="GHEA Grapalat" w:cs="Times New Roman"/>
                <w:color w:val="000000"/>
                <w:sz w:val="24"/>
                <w:szCs w:val="24"/>
                <w:shd w:val="clear" w:color="auto" w:fill="FFFFFF"/>
                <w:lang w:val="hy-AM"/>
              </w:rPr>
              <w:t>իրականացվում</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են</w:t>
            </w:r>
            <w:r w:rsidRPr="008169B9">
              <w:rPr>
                <w:rFonts w:ascii="GHEA Grapalat" w:eastAsia="Calibri" w:hAnsi="GHEA Grapalat" w:cs="Times New Roman"/>
                <w:color w:val="000000"/>
                <w:sz w:val="24"/>
                <w:szCs w:val="24"/>
                <w:shd w:val="clear" w:color="auto" w:fill="FFFFFF"/>
                <w:lang w:val="sv-SE"/>
              </w:rPr>
              <w:t xml:space="preserve"> </w:t>
            </w:r>
            <w:r w:rsidR="00223857">
              <w:rPr>
                <w:rFonts w:ascii="GHEA Grapalat" w:eastAsia="Calibri" w:hAnsi="GHEA Grapalat" w:cs="Times New Roman"/>
                <w:color w:val="000000"/>
                <w:sz w:val="24"/>
                <w:szCs w:val="24"/>
                <w:shd w:val="clear" w:color="auto" w:fill="FFFFFF"/>
                <w:lang w:val="hy-AM"/>
              </w:rPr>
              <w:t xml:space="preserve">ՀՀ ՆԳՆ </w:t>
            </w:r>
            <w:r w:rsidRPr="008169B9">
              <w:rPr>
                <w:rFonts w:ascii="GHEA Grapalat" w:eastAsia="Calibri" w:hAnsi="GHEA Grapalat" w:cs="Times New Roman"/>
                <w:color w:val="000000"/>
                <w:sz w:val="24"/>
                <w:szCs w:val="24"/>
                <w:shd w:val="clear" w:color="auto" w:fill="FFFFFF"/>
                <w:lang w:val="hy-AM"/>
              </w:rPr>
              <w:t>կողմից</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նախաձեռնվող</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գնումների</w:t>
            </w:r>
            <w:r w:rsidRPr="008169B9">
              <w:rPr>
                <w:rFonts w:ascii="GHEA Grapalat" w:eastAsia="Calibri" w:hAnsi="GHEA Grapalat" w:cs="Times New Roman"/>
                <w:color w:val="000000"/>
                <w:sz w:val="24"/>
                <w:szCs w:val="24"/>
                <w:shd w:val="clear" w:color="auto" w:fill="FFFFFF"/>
                <w:lang w:val="sv-SE"/>
              </w:rPr>
              <w:t xml:space="preserve"> գործընթացի </w:t>
            </w:r>
            <w:r w:rsidRPr="008169B9">
              <w:rPr>
                <w:rFonts w:ascii="GHEA Grapalat" w:eastAsia="Calibri" w:hAnsi="GHEA Grapalat" w:cs="Times New Roman"/>
                <w:color w:val="000000"/>
                <w:sz w:val="24"/>
                <w:szCs w:val="24"/>
                <w:shd w:val="clear" w:color="auto" w:fill="FFFFFF"/>
                <w:lang w:val="hy-AM"/>
              </w:rPr>
              <w:t>շրջանակներում</w:t>
            </w:r>
            <w:r w:rsidRPr="008169B9">
              <w:rPr>
                <w:rFonts w:ascii="GHEA Grapalat" w:eastAsia="Calibri" w:hAnsi="GHEA Grapalat" w:cs="Times New Roman"/>
                <w:color w:val="000000"/>
                <w:sz w:val="24"/>
                <w:szCs w:val="24"/>
                <w:shd w:val="clear" w:color="auto" w:fill="FFFFFF"/>
                <w:lang w:val="sv-SE"/>
              </w:rPr>
              <w:t xml:space="preserve">: Հաշվի առնելով այն հանգամանքը, որ ՀՀ ՆԳՆ կրթահամալիրի պրոֆեսորադասախոսական կազմի մասնագիտական ուղղվածությունը թույլ է տալիս ապահովել </w:t>
            </w:r>
            <w:r w:rsidR="00223857">
              <w:rPr>
                <w:rFonts w:ascii="GHEA Grapalat" w:eastAsia="Calibri" w:hAnsi="GHEA Grapalat" w:cs="Times New Roman"/>
                <w:color w:val="000000"/>
                <w:sz w:val="24"/>
                <w:szCs w:val="24"/>
                <w:shd w:val="clear" w:color="auto" w:fill="FFFFFF"/>
                <w:lang w:val="hy-AM"/>
              </w:rPr>
              <w:t xml:space="preserve">ՀՀ ՆԳՆ </w:t>
            </w:r>
            <w:r w:rsidRPr="008169B9">
              <w:rPr>
                <w:rFonts w:ascii="GHEA Grapalat" w:eastAsia="Calibri" w:hAnsi="GHEA Grapalat" w:cs="Times New Roman"/>
                <w:color w:val="000000"/>
                <w:sz w:val="24"/>
                <w:szCs w:val="24"/>
                <w:shd w:val="clear" w:color="auto" w:fill="FFFFFF"/>
                <w:lang w:val="sv-SE"/>
              </w:rPr>
              <w:t xml:space="preserve">քաղաքացիական ծառայողների </w:t>
            </w:r>
            <w:r w:rsidRPr="008169B9">
              <w:rPr>
                <w:rFonts w:ascii="GHEA Grapalat" w:eastAsia="Calibri" w:hAnsi="GHEA Grapalat" w:cs="Times New Roman"/>
                <w:color w:val="000000"/>
                <w:sz w:val="24"/>
                <w:szCs w:val="24"/>
                <w:shd w:val="clear" w:color="auto" w:fill="FFFFFF"/>
                <w:lang w:val="hy-AM"/>
              </w:rPr>
              <w:t>մասնագիտական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գիտելիքների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վերաբերյալ</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վերապատրաստումների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մի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մասի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իրականացումը</w:t>
            </w:r>
            <w:r w:rsidRPr="008169B9">
              <w:rPr>
                <w:rFonts w:ascii="GHEA Grapalat" w:eastAsia="Calibri" w:hAnsi="GHEA Grapalat" w:cs="Times New Roman"/>
                <w:color w:val="000000"/>
                <w:sz w:val="24"/>
                <w:szCs w:val="24"/>
                <w:shd w:val="clear" w:color="auto" w:fill="FFFFFF"/>
                <w:lang w:val="sv-SE"/>
              </w:rPr>
              <w:t xml:space="preserve"> ՀՀ ՆԳՆ կրթահամալիրի կողմից, Նախագծով առաջարկվել է ՀՀ ՆԳՆ կրթահամալիրին</w:t>
            </w:r>
            <w:r w:rsidR="003B7DF7">
              <w:rPr>
                <w:rFonts w:ascii="GHEA Grapalat" w:eastAsia="Calibri" w:hAnsi="GHEA Grapalat" w:cs="Times New Roman"/>
                <w:color w:val="000000"/>
                <w:sz w:val="24"/>
                <w:szCs w:val="24"/>
                <w:shd w:val="clear" w:color="auto" w:fill="FFFFFF"/>
                <w:lang w:val="sv-SE"/>
              </w:rPr>
              <w:t>,</w:t>
            </w:r>
            <w:r w:rsidRPr="008169B9">
              <w:rPr>
                <w:rFonts w:ascii="GHEA Grapalat" w:eastAsia="Calibri" w:hAnsi="GHEA Grapalat" w:cs="Times New Roman"/>
                <w:color w:val="000000"/>
                <w:sz w:val="24"/>
                <w:szCs w:val="24"/>
                <w:shd w:val="clear" w:color="auto" w:fill="FFFFFF"/>
                <w:lang w:val="sv-SE"/>
              </w:rPr>
              <w:t xml:space="preserve"> որպես կանոնադրական նպատակ</w:t>
            </w:r>
            <w:r w:rsidR="003B7DF7">
              <w:rPr>
                <w:rFonts w:ascii="GHEA Grapalat" w:eastAsia="Calibri" w:hAnsi="GHEA Grapalat" w:cs="Times New Roman"/>
                <w:color w:val="000000"/>
                <w:sz w:val="24"/>
                <w:szCs w:val="24"/>
                <w:shd w:val="clear" w:color="auto" w:fill="FFFFFF"/>
                <w:lang w:val="sv-SE"/>
              </w:rPr>
              <w:t>,</w:t>
            </w:r>
            <w:r w:rsidRPr="008169B9">
              <w:rPr>
                <w:rFonts w:ascii="GHEA Grapalat" w:eastAsia="Calibri" w:hAnsi="GHEA Grapalat" w:cs="Times New Roman"/>
                <w:color w:val="000000"/>
                <w:sz w:val="24"/>
                <w:szCs w:val="24"/>
                <w:shd w:val="clear" w:color="auto" w:fill="FFFFFF"/>
                <w:lang w:val="sv-SE"/>
              </w:rPr>
              <w:t xml:space="preserve"> վերապահել նաև </w:t>
            </w:r>
            <w:r w:rsidR="003B7DF7">
              <w:rPr>
                <w:rFonts w:ascii="GHEA Grapalat" w:eastAsia="Calibri" w:hAnsi="GHEA Grapalat" w:cs="Times New Roman"/>
                <w:color w:val="000000"/>
                <w:sz w:val="24"/>
                <w:szCs w:val="24"/>
                <w:shd w:val="clear" w:color="auto" w:fill="FFFFFF"/>
                <w:lang w:val="sv-SE"/>
              </w:rPr>
              <w:t>Ն</w:t>
            </w:r>
            <w:r w:rsidRPr="008169B9">
              <w:rPr>
                <w:rFonts w:ascii="GHEA Grapalat" w:eastAsia="Calibri" w:hAnsi="GHEA Grapalat" w:cs="Times New Roman"/>
                <w:color w:val="000000"/>
                <w:sz w:val="24"/>
                <w:szCs w:val="24"/>
                <w:shd w:val="clear" w:color="auto" w:fill="FFFFFF"/>
                <w:lang w:val="sv-SE"/>
              </w:rPr>
              <w:t xml:space="preserve">երքին գործերի նախարարության քաղաքացիական ծառայողների </w:t>
            </w:r>
            <w:r w:rsidRPr="008169B9">
              <w:rPr>
                <w:rFonts w:ascii="GHEA Grapalat" w:eastAsia="Calibri" w:hAnsi="GHEA Grapalat" w:cs="Times New Roman"/>
                <w:color w:val="000000"/>
                <w:sz w:val="24"/>
                <w:szCs w:val="24"/>
                <w:shd w:val="clear" w:color="auto" w:fill="FFFFFF"/>
                <w:lang w:val="hy-AM"/>
              </w:rPr>
              <w:t>մասնագիտական</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գիտելիքների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վերաբերյալ</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վերապատրաստումների</w:t>
            </w:r>
            <w:r w:rsidRPr="008169B9">
              <w:rPr>
                <w:rFonts w:ascii="GHEA Grapalat" w:eastAsia="Calibri" w:hAnsi="GHEA Grapalat" w:cs="Times New Roman"/>
                <w:color w:val="000000"/>
                <w:sz w:val="24"/>
                <w:szCs w:val="24"/>
                <w:shd w:val="clear" w:color="auto" w:fill="FFFFFF"/>
                <w:lang w:val="sv-SE"/>
              </w:rPr>
              <w:t xml:space="preserve"> </w:t>
            </w:r>
            <w:r w:rsidRPr="008169B9">
              <w:rPr>
                <w:rFonts w:ascii="GHEA Grapalat" w:eastAsia="Calibri" w:hAnsi="GHEA Grapalat" w:cs="Times New Roman"/>
                <w:color w:val="000000"/>
                <w:sz w:val="24"/>
                <w:szCs w:val="24"/>
                <w:shd w:val="clear" w:color="auto" w:fill="FFFFFF"/>
                <w:lang w:val="hy-AM"/>
              </w:rPr>
              <w:t>իրականացումը</w:t>
            </w:r>
            <w:r w:rsidRPr="008169B9">
              <w:rPr>
                <w:rFonts w:ascii="GHEA Grapalat" w:eastAsia="Calibri" w:hAnsi="GHEA Grapalat" w:cs="Times New Roman"/>
                <w:color w:val="000000"/>
                <w:sz w:val="24"/>
                <w:szCs w:val="24"/>
                <w:shd w:val="clear" w:color="auto" w:fill="FFFFFF"/>
                <w:lang w:val="sv-SE"/>
              </w:rPr>
              <w:t xml:space="preserve">: Դա թույլ կտա խնայել </w:t>
            </w:r>
            <w:r w:rsidR="00223857">
              <w:rPr>
                <w:rFonts w:ascii="GHEA Grapalat" w:eastAsia="Calibri" w:hAnsi="GHEA Grapalat" w:cs="Times New Roman"/>
                <w:color w:val="000000"/>
                <w:sz w:val="24"/>
                <w:szCs w:val="24"/>
                <w:shd w:val="clear" w:color="auto" w:fill="FFFFFF"/>
                <w:lang w:val="hy-AM"/>
              </w:rPr>
              <w:t xml:space="preserve">ՀՀ ՆԳՆ </w:t>
            </w:r>
            <w:r w:rsidRPr="008169B9">
              <w:rPr>
                <w:rFonts w:ascii="GHEA Grapalat" w:eastAsia="Calibri" w:hAnsi="GHEA Grapalat" w:cs="Times New Roman"/>
                <w:color w:val="000000"/>
                <w:sz w:val="24"/>
                <w:szCs w:val="24"/>
                <w:shd w:val="clear" w:color="auto" w:fill="FFFFFF"/>
                <w:lang w:val="sv-SE"/>
              </w:rPr>
              <w:t>ֆինանսական միջոցները՝ զերծ մնալով այդ տեսակի վերապատրաստումների համար գնման ընթացակարգեր նախաձեռնելուց: Հարկ է նշել, որ նշված վերապատրաստումները իրականացվելու են ՀՀ ՆԳՆ կրթահամալիրի միջոցների հաշվին, քանի որ վերապատրաստման լրացուցիչ կրթական ծրագրերի իրականացման համար ՀՀ ՆԳՆ կրթահամալիրին պետական բյուջեից առանձին միջոցներ չեն հատկացվում:</w:t>
            </w:r>
          </w:p>
        </w:tc>
      </w:tr>
      <w:tr w:rsidR="00823A1A" w:rsidRPr="009D6F57" w14:paraId="25098910" w14:textId="77777777" w:rsidTr="005531FE">
        <w:trPr>
          <w:trHeight w:val="345"/>
        </w:trPr>
        <w:tc>
          <w:tcPr>
            <w:tcW w:w="7371" w:type="dxa"/>
            <w:vMerge w:val="restart"/>
            <w:shd w:val="clear" w:color="auto" w:fill="E0E0E0"/>
          </w:tcPr>
          <w:p w14:paraId="7FE830FA" w14:textId="25C2AB95" w:rsidR="00823A1A" w:rsidRPr="00823A1A" w:rsidRDefault="00823A1A" w:rsidP="00823A1A">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                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F75510">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արդարադատության</w:t>
            </w:r>
            <w:r w:rsidRPr="0093321D">
              <w:rPr>
                <w:rFonts w:ascii="GHEA Grapalat" w:eastAsia="Times New Roman" w:hAnsi="GHEA Grapalat" w:cs="Times New Roman"/>
                <w:b/>
                <w:sz w:val="24"/>
                <w:szCs w:val="24"/>
                <w:lang w:val="hy-AM"/>
              </w:rPr>
              <w:t xml:space="preserve"> նախարարությո</w:t>
            </w:r>
            <w:r>
              <w:rPr>
                <w:rFonts w:ascii="GHEA Grapalat" w:eastAsia="Times New Roman" w:hAnsi="GHEA Grapalat" w:cs="Times New Roman"/>
                <w:b/>
                <w:sz w:val="24"/>
                <w:szCs w:val="24"/>
                <w:lang w:val="hy-AM"/>
              </w:rPr>
              <w:t>ւն</w:t>
            </w:r>
          </w:p>
        </w:tc>
        <w:tc>
          <w:tcPr>
            <w:tcW w:w="6946" w:type="dxa"/>
            <w:shd w:val="clear" w:color="auto" w:fill="E0E0E0"/>
          </w:tcPr>
          <w:p w14:paraId="09ABF603" w14:textId="48502750" w:rsidR="00823A1A" w:rsidRPr="009D6F57" w:rsidRDefault="00823A1A" w:rsidP="00737A8D">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08</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823A1A" w:rsidRPr="008370AA" w14:paraId="5453E6AC" w14:textId="77777777" w:rsidTr="005531FE">
        <w:trPr>
          <w:trHeight w:val="281"/>
        </w:trPr>
        <w:tc>
          <w:tcPr>
            <w:tcW w:w="7371" w:type="dxa"/>
            <w:vMerge/>
            <w:shd w:val="clear" w:color="auto" w:fill="E0E0E0"/>
          </w:tcPr>
          <w:p w14:paraId="79DBF896" w14:textId="77777777" w:rsidR="00823A1A" w:rsidRPr="008370AA" w:rsidRDefault="00823A1A" w:rsidP="00737A8D">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06DC812A" w14:textId="719C6FF5" w:rsidR="00823A1A" w:rsidRPr="008370AA" w:rsidRDefault="00823A1A" w:rsidP="00737A8D">
            <w:pPr>
              <w:spacing w:after="0" w:line="360" w:lineRule="auto"/>
              <w:jc w:val="center"/>
              <w:rPr>
                <w:rFonts w:ascii="GHEA Grapalat" w:eastAsia="Times New Roman" w:hAnsi="GHEA Grapalat" w:cs="Times New Roman"/>
                <w:b/>
                <w:sz w:val="24"/>
                <w:szCs w:val="24"/>
                <w:lang w:val="hy-AM" w:eastAsia="ru-RU"/>
              </w:rPr>
            </w:pPr>
            <w:r w:rsidRPr="00823A1A">
              <w:rPr>
                <w:rFonts w:ascii="GHEA Grapalat" w:eastAsia="Times New Roman" w:hAnsi="GHEA Grapalat" w:cs="Times New Roman"/>
                <w:b/>
                <w:sz w:val="24"/>
                <w:szCs w:val="24"/>
                <w:lang w:eastAsia="ru-RU"/>
              </w:rPr>
              <w:t>/27.4/20301-2025</w:t>
            </w:r>
          </w:p>
        </w:tc>
      </w:tr>
      <w:tr w:rsidR="00823A1A" w:rsidRPr="006E3391" w14:paraId="4CF523E0" w14:textId="77777777" w:rsidTr="005531FE">
        <w:trPr>
          <w:trHeight w:val="510"/>
        </w:trPr>
        <w:tc>
          <w:tcPr>
            <w:tcW w:w="7371" w:type="dxa"/>
            <w:shd w:val="clear" w:color="auto" w:fill="auto"/>
          </w:tcPr>
          <w:p w14:paraId="31C53A17" w14:textId="77777777" w:rsidR="00823A1A" w:rsidRPr="00F75510" w:rsidRDefault="00823A1A" w:rsidP="00737A8D">
            <w:pPr>
              <w:spacing w:after="0" w:line="360" w:lineRule="auto"/>
              <w:jc w:val="both"/>
              <w:rPr>
                <w:rFonts w:ascii="GHEA Grapalat" w:hAnsi="GHEA Grapalat"/>
                <w:sz w:val="24"/>
                <w:lang w:val="hy-AM"/>
              </w:rPr>
            </w:pPr>
            <w:r w:rsidRPr="00F75510">
              <w:rPr>
                <w:rFonts w:ascii="GHEA Grapalat" w:hAnsi="GHEA Grapalat"/>
                <w:sz w:val="24"/>
                <w:lang w:val="hy-AM"/>
              </w:rPr>
              <w:t xml:space="preserve">   Առաջարկություններ չկան։</w:t>
            </w:r>
          </w:p>
        </w:tc>
        <w:tc>
          <w:tcPr>
            <w:tcW w:w="6946" w:type="dxa"/>
            <w:shd w:val="clear" w:color="auto" w:fill="auto"/>
          </w:tcPr>
          <w:p w14:paraId="76524384" w14:textId="77777777" w:rsidR="00823A1A" w:rsidRPr="006E3391" w:rsidRDefault="00823A1A" w:rsidP="00737A8D">
            <w:pPr>
              <w:spacing w:after="0" w:line="360" w:lineRule="auto"/>
              <w:jc w:val="center"/>
              <w:rPr>
                <w:rFonts w:ascii="GHEA Grapalat" w:eastAsia="Times New Roman" w:hAnsi="GHEA Grapalat" w:cs="Times New Roman"/>
                <w:b/>
                <w:sz w:val="24"/>
                <w:szCs w:val="24"/>
                <w:lang w:val="hy-AM"/>
              </w:rPr>
            </w:pPr>
            <w:proofErr w:type="spellStart"/>
            <w:r w:rsidRPr="00F75510">
              <w:rPr>
                <w:rFonts w:ascii="GHEA Grapalat" w:eastAsia="Times New Roman" w:hAnsi="GHEA Grapalat" w:cs="Times New Roman"/>
                <w:b/>
                <w:sz w:val="24"/>
                <w:szCs w:val="24"/>
              </w:rPr>
              <w:t>Ընդունվել</w:t>
            </w:r>
            <w:proofErr w:type="spellEnd"/>
            <w:r w:rsidRPr="00F75510">
              <w:rPr>
                <w:rFonts w:ascii="GHEA Grapalat" w:eastAsia="Times New Roman" w:hAnsi="GHEA Grapalat" w:cs="Times New Roman"/>
                <w:b/>
                <w:sz w:val="24"/>
                <w:szCs w:val="24"/>
              </w:rPr>
              <w:t xml:space="preserve"> է ի </w:t>
            </w:r>
            <w:proofErr w:type="spellStart"/>
            <w:r w:rsidRPr="00F75510">
              <w:rPr>
                <w:rFonts w:ascii="GHEA Grapalat" w:eastAsia="Times New Roman" w:hAnsi="GHEA Grapalat" w:cs="Times New Roman"/>
                <w:b/>
                <w:sz w:val="24"/>
                <w:szCs w:val="24"/>
              </w:rPr>
              <w:t>գիտություն</w:t>
            </w:r>
            <w:proofErr w:type="spellEnd"/>
            <w:r w:rsidRPr="00F75510">
              <w:rPr>
                <w:rFonts w:ascii="GHEA Grapalat" w:eastAsia="Times New Roman" w:hAnsi="GHEA Grapalat" w:cs="Times New Roman"/>
                <w:b/>
                <w:sz w:val="24"/>
                <w:szCs w:val="24"/>
                <w:lang w:val="hy-AM"/>
              </w:rPr>
              <w:t>։</w:t>
            </w:r>
          </w:p>
        </w:tc>
      </w:tr>
      <w:tr w:rsidR="005531FE" w:rsidRPr="009D6F57" w14:paraId="733F10D0" w14:textId="77777777" w:rsidTr="005531FE">
        <w:trPr>
          <w:trHeight w:val="345"/>
        </w:trPr>
        <w:tc>
          <w:tcPr>
            <w:tcW w:w="7371" w:type="dxa"/>
            <w:vMerge w:val="restart"/>
            <w:shd w:val="clear" w:color="auto" w:fill="E0E0E0"/>
          </w:tcPr>
          <w:p w14:paraId="1E9F911A" w14:textId="601B4D17" w:rsidR="005531FE" w:rsidRPr="00823A1A" w:rsidRDefault="005531FE" w:rsidP="004241EA">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                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F75510">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վարչապետի աշխատակազմի պետաիրավական վարչություն</w:t>
            </w:r>
          </w:p>
        </w:tc>
        <w:tc>
          <w:tcPr>
            <w:tcW w:w="6946" w:type="dxa"/>
            <w:shd w:val="clear" w:color="auto" w:fill="E0E0E0"/>
          </w:tcPr>
          <w:p w14:paraId="6A8E617E" w14:textId="22E7A22B" w:rsidR="005531FE" w:rsidRPr="009D6F57" w:rsidRDefault="005531FE" w:rsidP="004241E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22</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5531FE" w:rsidRPr="008370AA" w14:paraId="3755D008" w14:textId="77777777" w:rsidTr="005531FE">
        <w:trPr>
          <w:trHeight w:val="281"/>
        </w:trPr>
        <w:tc>
          <w:tcPr>
            <w:tcW w:w="7371" w:type="dxa"/>
            <w:vMerge/>
            <w:shd w:val="clear" w:color="auto" w:fill="E0E0E0"/>
          </w:tcPr>
          <w:p w14:paraId="5574E6EF" w14:textId="77777777" w:rsidR="005531FE" w:rsidRPr="008370AA" w:rsidRDefault="005531FE" w:rsidP="004241EA">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00CC43E8" w14:textId="6016487C" w:rsidR="005531FE" w:rsidRPr="008370AA" w:rsidRDefault="005531FE" w:rsidP="004241EA">
            <w:pPr>
              <w:spacing w:after="0" w:line="360" w:lineRule="auto"/>
              <w:jc w:val="center"/>
              <w:rPr>
                <w:rFonts w:ascii="GHEA Grapalat" w:eastAsia="Times New Roman" w:hAnsi="GHEA Grapalat" w:cs="Times New Roman"/>
                <w:b/>
                <w:sz w:val="24"/>
                <w:szCs w:val="24"/>
                <w:lang w:val="hy-AM" w:eastAsia="ru-RU"/>
              </w:rPr>
            </w:pPr>
            <w:r w:rsidRPr="005531FE">
              <w:rPr>
                <w:rFonts w:ascii="GHEA Grapalat" w:eastAsia="Times New Roman" w:hAnsi="GHEA Grapalat" w:cs="Times New Roman"/>
                <w:b/>
                <w:sz w:val="24"/>
                <w:szCs w:val="24"/>
                <w:lang w:eastAsia="ru-RU"/>
              </w:rPr>
              <w:t>02/10.19/16489-2025</w:t>
            </w:r>
          </w:p>
        </w:tc>
      </w:tr>
      <w:tr w:rsidR="005531FE" w:rsidRPr="00C5502F" w14:paraId="3010F520" w14:textId="77777777" w:rsidTr="005531FE">
        <w:trPr>
          <w:trHeight w:val="510"/>
        </w:trPr>
        <w:tc>
          <w:tcPr>
            <w:tcW w:w="7371" w:type="dxa"/>
            <w:shd w:val="clear" w:color="auto" w:fill="auto"/>
          </w:tcPr>
          <w:p w14:paraId="721A97F3" w14:textId="7A4ED9B2" w:rsidR="005531FE" w:rsidRPr="005531FE" w:rsidRDefault="005531FE" w:rsidP="004241EA">
            <w:pPr>
              <w:spacing w:after="0" w:line="360" w:lineRule="auto"/>
              <w:jc w:val="both"/>
              <w:rPr>
                <w:rFonts w:ascii="GHEA Grapalat" w:hAnsi="GHEA Grapalat"/>
                <w:bCs/>
                <w:sz w:val="24"/>
                <w:lang w:val="hy-AM"/>
              </w:rPr>
            </w:pPr>
            <w:r w:rsidRPr="005531FE">
              <w:rPr>
                <w:rFonts w:ascii="GHEA Grapalat" w:hAnsi="GHEA Grapalat"/>
                <w:sz w:val="24"/>
                <w:lang w:val="hy-AM"/>
              </w:rPr>
              <w:t>Նախագծի 2-րդ կետով առաջարկվում է վերանայել Ն</w:t>
            </w:r>
            <w:r w:rsidRPr="005531FE">
              <w:rPr>
                <w:rFonts w:ascii="GHEA Grapalat" w:hAnsi="GHEA Grapalat"/>
                <w:bCs/>
                <w:sz w:val="24"/>
                <w:lang w:val="hy-AM"/>
              </w:rPr>
              <w:t xml:space="preserve">երքին գործերի նախարարի կողմից ՊՈԱԿ-ի գրանցման, գույքի հանձնման-ընդունման աշխատանքների կատարումը ապահովելու, ինչպես նաև փոխանցման ակտերը հաստատելու </w:t>
            </w:r>
            <w:r w:rsidRPr="005531FE">
              <w:rPr>
                <w:rFonts w:ascii="GHEA Grapalat" w:hAnsi="GHEA Grapalat"/>
                <w:sz w:val="24"/>
                <w:lang w:val="hy-AM"/>
              </w:rPr>
              <w:t xml:space="preserve">համար սահմանված մեկամսյա ժամկետը՝ փոխարենը սահմանելով վեցամսյա ժամկետ: Մինչդեռ, Կառավարության աշխատակարգի 124-րդ կետի պահանջով՝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w:t>
            </w:r>
            <w:r w:rsidRPr="005531FE">
              <w:rPr>
                <w:rFonts w:ascii="GHEA Grapalat" w:hAnsi="GHEA Grapalat"/>
                <w:b/>
                <w:sz w:val="24"/>
                <w:lang w:val="hy-AM"/>
              </w:rPr>
              <w:t>Արդեն իսկ լրացած ժամկետները փոփոխման ենթակա չեն:</w:t>
            </w:r>
          </w:p>
        </w:tc>
        <w:tc>
          <w:tcPr>
            <w:tcW w:w="6946" w:type="dxa"/>
            <w:shd w:val="clear" w:color="auto" w:fill="auto"/>
          </w:tcPr>
          <w:p w14:paraId="59A93343" w14:textId="4D0D3C07" w:rsidR="005531FE" w:rsidRPr="009D5FAB" w:rsidRDefault="007165CF" w:rsidP="004241EA">
            <w:pPr>
              <w:spacing w:after="0" w:line="360" w:lineRule="auto"/>
              <w:jc w:val="center"/>
              <w:rPr>
                <w:rFonts w:ascii="GHEA Grapalat" w:eastAsia="Times New Roman" w:hAnsi="GHEA Grapalat" w:cs="Times New Roman"/>
                <w:b/>
                <w:sz w:val="24"/>
                <w:szCs w:val="24"/>
                <w:lang w:val="hy-AM"/>
              </w:rPr>
            </w:pPr>
            <w:r w:rsidRPr="009D5FAB">
              <w:rPr>
                <w:rFonts w:ascii="GHEA Grapalat" w:eastAsia="Times New Roman" w:hAnsi="GHEA Grapalat" w:cs="Times New Roman"/>
                <w:b/>
                <w:sz w:val="24"/>
                <w:szCs w:val="24"/>
                <w:lang w:val="hy-AM"/>
              </w:rPr>
              <w:t>Ընդունվել է</w:t>
            </w:r>
            <w:r w:rsidR="00461CB5">
              <w:rPr>
                <w:rFonts w:ascii="GHEA Grapalat" w:eastAsia="Times New Roman" w:hAnsi="GHEA Grapalat" w:cs="Times New Roman"/>
                <w:b/>
                <w:sz w:val="24"/>
                <w:szCs w:val="24"/>
                <w:lang w:val="hy-AM"/>
              </w:rPr>
              <w:t>։</w:t>
            </w:r>
          </w:p>
          <w:p w14:paraId="014430CE" w14:textId="5BA3A792" w:rsidR="007165CF" w:rsidRPr="007165CF" w:rsidRDefault="007165CF" w:rsidP="00C5502F">
            <w:pPr>
              <w:spacing w:after="0" w:line="360" w:lineRule="auto"/>
              <w:jc w:val="both"/>
              <w:rPr>
                <w:rFonts w:ascii="GHEA Grapalat" w:eastAsia="Times New Roman" w:hAnsi="GHEA Grapalat" w:cs="Times New Roman"/>
                <w:sz w:val="24"/>
                <w:szCs w:val="24"/>
                <w:lang w:val="hy-AM"/>
              </w:rPr>
            </w:pPr>
          </w:p>
        </w:tc>
      </w:tr>
      <w:tr w:rsidR="005531FE" w:rsidRPr="009D6F57" w14:paraId="47664EDD" w14:textId="77777777" w:rsidTr="005531FE">
        <w:trPr>
          <w:trHeight w:val="345"/>
        </w:trPr>
        <w:tc>
          <w:tcPr>
            <w:tcW w:w="7371" w:type="dxa"/>
            <w:vMerge w:val="restart"/>
            <w:shd w:val="clear" w:color="auto" w:fill="E0E0E0"/>
          </w:tcPr>
          <w:p w14:paraId="4ECEC81E" w14:textId="7CD989C5" w:rsidR="005531FE" w:rsidRPr="00823A1A" w:rsidRDefault="005531FE" w:rsidP="004241EA">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9</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Pr="005531FE">
              <w:rPr>
                <w:rFonts w:ascii="GHEA Grapalat" w:eastAsia="Times New Roman" w:hAnsi="GHEA Grapalat" w:cs="Times New Roman"/>
                <w:b/>
                <w:sz w:val="24"/>
                <w:szCs w:val="24"/>
                <w:lang w:val="hy-AM"/>
              </w:rPr>
              <w:t xml:space="preserve">ՀՀ վարչապետի աշխատակազմի </w:t>
            </w:r>
            <w:r>
              <w:rPr>
                <w:rFonts w:ascii="GHEA Grapalat" w:eastAsia="Times New Roman" w:hAnsi="GHEA Grapalat" w:cs="Times New Roman"/>
                <w:b/>
                <w:sz w:val="24"/>
                <w:szCs w:val="24"/>
                <w:lang w:val="hy-AM"/>
              </w:rPr>
              <w:t xml:space="preserve">իրավաբանական </w:t>
            </w:r>
            <w:r w:rsidRPr="005531FE">
              <w:rPr>
                <w:rFonts w:ascii="GHEA Grapalat" w:eastAsia="Times New Roman" w:hAnsi="GHEA Grapalat" w:cs="Times New Roman"/>
                <w:b/>
                <w:sz w:val="24"/>
                <w:szCs w:val="24"/>
                <w:lang w:val="hy-AM"/>
              </w:rPr>
              <w:t>վարչություն</w:t>
            </w:r>
          </w:p>
        </w:tc>
        <w:tc>
          <w:tcPr>
            <w:tcW w:w="6946" w:type="dxa"/>
            <w:shd w:val="clear" w:color="auto" w:fill="E0E0E0"/>
          </w:tcPr>
          <w:p w14:paraId="6DE00D2C" w14:textId="315A0717" w:rsidR="005531FE" w:rsidRPr="009D6F57" w:rsidRDefault="005531FE" w:rsidP="004241E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22</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5531FE" w:rsidRPr="008370AA" w14:paraId="6EEC9B40" w14:textId="77777777" w:rsidTr="005531FE">
        <w:trPr>
          <w:trHeight w:val="281"/>
        </w:trPr>
        <w:tc>
          <w:tcPr>
            <w:tcW w:w="7371" w:type="dxa"/>
            <w:vMerge/>
            <w:shd w:val="clear" w:color="auto" w:fill="E0E0E0"/>
          </w:tcPr>
          <w:p w14:paraId="3AEC541E" w14:textId="77777777" w:rsidR="005531FE" w:rsidRPr="008370AA" w:rsidRDefault="005531FE" w:rsidP="004241EA">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1763E8F4" w14:textId="558315FA" w:rsidR="005531FE" w:rsidRPr="008370AA" w:rsidRDefault="005531FE" w:rsidP="004241EA">
            <w:pPr>
              <w:spacing w:after="0" w:line="360" w:lineRule="auto"/>
              <w:jc w:val="center"/>
              <w:rPr>
                <w:rFonts w:ascii="GHEA Grapalat" w:eastAsia="Times New Roman" w:hAnsi="GHEA Grapalat" w:cs="Times New Roman"/>
                <w:b/>
                <w:sz w:val="24"/>
                <w:szCs w:val="24"/>
                <w:lang w:val="hy-AM" w:eastAsia="ru-RU"/>
              </w:rPr>
            </w:pPr>
            <w:r w:rsidRPr="005531FE">
              <w:rPr>
                <w:rFonts w:ascii="GHEA Grapalat" w:eastAsia="Times New Roman" w:hAnsi="GHEA Grapalat" w:cs="Times New Roman"/>
                <w:b/>
                <w:sz w:val="24"/>
                <w:szCs w:val="24"/>
                <w:lang w:eastAsia="ru-RU"/>
              </w:rPr>
              <w:t>02/10.19/16489-2025</w:t>
            </w:r>
          </w:p>
        </w:tc>
      </w:tr>
      <w:tr w:rsidR="005531FE" w:rsidRPr="003C466B" w14:paraId="4D34B125" w14:textId="77777777" w:rsidTr="005531FE">
        <w:trPr>
          <w:trHeight w:val="510"/>
        </w:trPr>
        <w:tc>
          <w:tcPr>
            <w:tcW w:w="7371" w:type="dxa"/>
            <w:shd w:val="clear" w:color="auto" w:fill="auto"/>
          </w:tcPr>
          <w:p w14:paraId="5E72FE92" w14:textId="7714ED4A" w:rsidR="00576722" w:rsidRPr="00576722" w:rsidRDefault="00576722" w:rsidP="00576722">
            <w:pPr>
              <w:spacing w:after="160" w:line="360" w:lineRule="auto"/>
              <w:contextualSpacing/>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sz w:val="24"/>
                <w:szCs w:val="24"/>
                <w:lang w:val="hy-AM"/>
              </w:rPr>
              <w:t xml:space="preserve">  1</w:t>
            </w:r>
            <w:r>
              <w:rPr>
                <w:rFonts w:ascii="Cambria Math" w:eastAsia="Calibri" w:hAnsi="Cambria Math" w:cs="Times New Roman"/>
                <w:sz w:val="24"/>
                <w:szCs w:val="24"/>
                <w:lang w:val="hy-AM"/>
              </w:rPr>
              <w:t xml:space="preserve">․ </w:t>
            </w:r>
            <w:r w:rsidR="005531FE" w:rsidRPr="005531FE">
              <w:rPr>
                <w:rFonts w:ascii="GHEA Grapalat" w:eastAsia="Calibri" w:hAnsi="GHEA Grapalat" w:cs="Times New Roman"/>
                <w:sz w:val="24"/>
                <w:szCs w:val="24"/>
                <w:lang w:val="hy-AM"/>
              </w:rPr>
              <w:t xml:space="preserve">Նախագծի 1-ին կետի 2-րդ ենթակետով առաջարկվում է գործող որոշման 9-րդ կետը շարադրել նոր խմբագրությամբ, մինչդեռ առաջարկվող փոփոխությունը չի բխում </w:t>
            </w:r>
            <w:r w:rsidR="005531FE" w:rsidRPr="005531FE">
              <w:rPr>
                <w:rFonts w:ascii="GHEA Grapalat" w:eastAsia="Calibri" w:hAnsi="GHEA Grapalat" w:cs="GHEA Grapalat"/>
                <w:bCs/>
                <w:color w:val="000000"/>
                <w:sz w:val="24"/>
                <w:szCs w:val="24"/>
                <w:lang w:val="hy-AM"/>
              </w:rPr>
              <w:t xml:space="preserve">ՀՀ կառավարության 2021 թվականի փետրվարի 25-ի N 252-Լ որոշման 124-րդ կետից, համաձայն որի՝ </w:t>
            </w:r>
            <w:r w:rsidR="005531FE" w:rsidRPr="005531FE">
              <w:rPr>
                <w:rFonts w:ascii="GHEA Grapalat" w:eastAsia="Calibri" w:hAnsi="GHEA Grapalat" w:cs="GHEA Grapalat"/>
                <w:bCs/>
                <w:i/>
                <w:color w:val="000000"/>
                <w:sz w:val="24"/>
                <w:szCs w:val="24"/>
                <w:u w:val="single"/>
                <w:lang w:val="hy-AM"/>
              </w:rPr>
              <w:t>ի</w:t>
            </w:r>
            <w:r w:rsidR="005531FE" w:rsidRPr="005531FE">
              <w:rPr>
                <w:rFonts w:ascii="GHEA Grapalat" w:eastAsia="Calibri" w:hAnsi="GHEA Grapalat" w:cs="Times New Roman"/>
                <w:i/>
                <w:color w:val="000000"/>
                <w:sz w:val="24"/>
                <w:szCs w:val="24"/>
                <w:u w:val="single"/>
                <w:shd w:val="clear" w:color="auto" w:fill="FFFFFF"/>
                <w:lang w:val="hy-AM"/>
              </w:rPr>
              <w:t xml:space="preserve">րավական ակտերով պետական և տեղական ինքնակառավարման մարմինների համար սահմանված ժամկետները կարող են փոփոխվել՝ այդ </w:t>
            </w:r>
            <w:r w:rsidR="005531FE" w:rsidRPr="005531FE">
              <w:rPr>
                <w:rFonts w:ascii="GHEA Grapalat" w:eastAsia="Calibri" w:hAnsi="GHEA Grapalat" w:cs="Times New Roman"/>
                <w:i/>
                <w:color w:val="000000"/>
                <w:sz w:val="24"/>
                <w:szCs w:val="24"/>
                <w:u w:val="single"/>
                <w:shd w:val="clear" w:color="auto" w:fill="FFFFFF"/>
                <w:lang w:val="hy-AM"/>
              </w:rPr>
              <w:lastRenderedPageBreak/>
              <w:t>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r w:rsidR="005531FE" w:rsidRPr="005531FE">
              <w:rPr>
                <w:rFonts w:ascii="GHEA Grapalat" w:eastAsia="Calibri" w:hAnsi="GHEA Grapalat" w:cs="Times New Roman"/>
                <w:color w:val="000000"/>
                <w:sz w:val="24"/>
                <w:szCs w:val="24"/>
                <w:shd w:val="clear" w:color="auto" w:fill="FFFFFF"/>
                <w:lang w:val="hy-AM"/>
              </w:rPr>
              <w:t>:</w:t>
            </w:r>
          </w:p>
          <w:p w14:paraId="0BF1D454" w14:textId="77777777" w:rsidR="00576722" w:rsidRDefault="00576722" w:rsidP="00576722">
            <w:pPr>
              <w:tabs>
                <w:tab w:val="left" w:pos="720"/>
              </w:tabs>
              <w:spacing w:after="160" w:line="360" w:lineRule="auto"/>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p>
          <w:p w14:paraId="487113E8" w14:textId="77777777" w:rsidR="00576722" w:rsidRDefault="00576722" w:rsidP="00576722">
            <w:pPr>
              <w:tabs>
                <w:tab w:val="left" w:pos="720"/>
              </w:tabs>
              <w:spacing w:after="160" w:line="360" w:lineRule="auto"/>
              <w:contextualSpacing/>
              <w:jc w:val="both"/>
              <w:rPr>
                <w:rFonts w:ascii="GHEA Grapalat" w:eastAsia="Calibri" w:hAnsi="GHEA Grapalat" w:cs="Times New Roman"/>
                <w:sz w:val="24"/>
                <w:szCs w:val="24"/>
                <w:lang w:val="hy-AM"/>
              </w:rPr>
            </w:pPr>
          </w:p>
          <w:p w14:paraId="060CD273" w14:textId="7973307B" w:rsidR="005531FE" w:rsidRPr="005531FE" w:rsidRDefault="00576722" w:rsidP="00576722">
            <w:pPr>
              <w:tabs>
                <w:tab w:val="left" w:pos="720"/>
              </w:tabs>
              <w:spacing w:after="160" w:line="360" w:lineRule="auto"/>
              <w:contextualSpacing/>
              <w:jc w:val="both"/>
              <w:rPr>
                <w:rFonts w:ascii="GHEA Grapalat" w:eastAsia="Calibri" w:hAnsi="GHEA Grapalat" w:cs="Times New Roman"/>
                <w:i/>
                <w:color w:val="000000"/>
                <w:sz w:val="24"/>
                <w:szCs w:val="24"/>
                <w:shd w:val="clear" w:color="auto" w:fill="FFFFFF"/>
                <w:lang w:val="hy-AM"/>
              </w:rPr>
            </w:pPr>
            <w:r>
              <w:rPr>
                <w:rFonts w:ascii="GHEA Grapalat" w:eastAsia="Calibri" w:hAnsi="GHEA Grapalat" w:cs="Times New Roman"/>
                <w:sz w:val="24"/>
                <w:szCs w:val="24"/>
                <w:lang w:val="hy-AM"/>
              </w:rPr>
              <w:t xml:space="preserve">   2</w:t>
            </w:r>
            <w:r>
              <w:rPr>
                <w:rFonts w:ascii="Cambria Math" w:eastAsia="Calibri" w:hAnsi="Cambria Math" w:cs="Times New Roman"/>
                <w:sz w:val="24"/>
                <w:szCs w:val="24"/>
                <w:lang w:val="hy-AM"/>
              </w:rPr>
              <w:t xml:space="preserve">․ </w:t>
            </w:r>
            <w:r w:rsidR="005531FE" w:rsidRPr="005531FE">
              <w:rPr>
                <w:rFonts w:ascii="GHEA Grapalat" w:eastAsia="Calibri" w:hAnsi="GHEA Grapalat" w:cs="Times New Roman"/>
                <w:sz w:val="24"/>
                <w:szCs w:val="24"/>
                <w:lang w:val="hy-AM"/>
              </w:rPr>
              <w:t>Նախագծի 1</w:t>
            </w:r>
            <w:r w:rsidR="005531FE" w:rsidRPr="005531FE">
              <w:rPr>
                <w:rFonts w:ascii="GHEA Grapalat" w:eastAsia="Calibri" w:hAnsi="GHEA Grapalat" w:cs="Times New Roman"/>
                <w:color w:val="000000"/>
                <w:sz w:val="24"/>
                <w:szCs w:val="24"/>
                <w:shd w:val="clear" w:color="auto" w:fill="FFFFFF"/>
                <w:lang w:val="hy-AM"/>
              </w:rPr>
              <w:t xml:space="preserve">-ին կետի 8-րդ ենթակետով Կանոնադրության փոփոխվող 81-րդ կետի համաձայն՝ (...) </w:t>
            </w:r>
            <w:r w:rsidR="005531FE" w:rsidRPr="005531FE">
              <w:rPr>
                <w:rFonts w:ascii="GHEA Grapalat" w:eastAsia="Times New Roman" w:hAnsi="GHEA Grapalat" w:cs="Times New Roman"/>
                <w:bCs/>
                <w:i/>
                <w:color w:val="000000"/>
                <w:spacing w:val="-6"/>
                <w:sz w:val="24"/>
                <w:szCs w:val="24"/>
                <w:lang w:val="hy-AM" w:eastAsia="ru-RU"/>
              </w:rPr>
              <w:t xml:space="preserve">դրամական միջոցները փոխանցվում են պետական բյուջե, իսկ այլ գույքը սեփականության իրավունքով փոխանցվում է Հայաստանի Հանրապետությանը՝ </w:t>
            </w:r>
            <w:r w:rsidR="005531FE" w:rsidRPr="005531FE">
              <w:rPr>
                <w:rFonts w:ascii="GHEA Grapalat" w:eastAsia="Times New Roman" w:hAnsi="GHEA Grapalat" w:cs="Times New Roman"/>
                <w:bCs/>
                <w:i/>
                <w:color w:val="000000"/>
                <w:spacing w:val="-6"/>
                <w:sz w:val="24"/>
                <w:szCs w:val="24"/>
                <w:u w:val="single"/>
                <w:lang w:val="hy-AM" w:eastAsia="ru-RU"/>
              </w:rPr>
              <w:t>ի դեմս Կառավարության</w:t>
            </w:r>
            <w:r w:rsidR="005531FE" w:rsidRPr="005531FE">
              <w:rPr>
                <w:rFonts w:ascii="GHEA Grapalat" w:eastAsia="Times New Roman" w:hAnsi="GHEA Grapalat" w:cs="Times New Roman"/>
                <w:bCs/>
                <w:i/>
                <w:color w:val="000000"/>
                <w:spacing w:val="-6"/>
                <w:sz w:val="24"/>
                <w:szCs w:val="24"/>
                <w:lang w:val="hy-AM" w:eastAsia="ru-RU"/>
              </w:rPr>
              <w:t>, բացառությամբ օրենքով սահմանված դեպքերի</w:t>
            </w:r>
            <w:r w:rsidR="005531FE" w:rsidRPr="005531FE">
              <w:rPr>
                <w:rFonts w:ascii="GHEA Grapalat" w:eastAsia="Times New Roman" w:hAnsi="GHEA Grapalat" w:cs="Times New Roman"/>
                <w:bCs/>
                <w:color w:val="000000"/>
                <w:spacing w:val="-6"/>
                <w:sz w:val="24"/>
                <w:szCs w:val="24"/>
                <w:lang w:val="hy-AM" w:eastAsia="ru-RU"/>
              </w:rPr>
              <w:t>, մինչդեռ սույն ձևակերպամբ չի որոշակիացվում թե կոնկրետ որ մարմնին է հանձնվելու այդ գույքը:</w:t>
            </w:r>
          </w:p>
        </w:tc>
        <w:tc>
          <w:tcPr>
            <w:tcW w:w="6946" w:type="dxa"/>
            <w:shd w:val="clear" w:color="auto" w:fill="auto"/>
          </w:tcPr>
          <w:p w14:paraId="547ADAE8" w14:textId="06C8991D" w:rsidR="00D50AF7" w:rsidRPr="009D5FAB" w:rsidRDefault="00D50AF7" w:rsidP="00461CB5">
            <w:pPr>
              <w:spacing w:after="0" w:line="360" w:lineRule="auto"/>
              <w:jc w:val="center"/>
              <w:rPr>
                <w:rFonts w:ascii="GHEA Grapalat" w:eastAsia="Times New Roman" w:hAnsi="GHEA Grapalat" w:cs="Times New Roman"/>
                <w:b/>
                <w:sz w:val="24"/>
                <w:szCs w:val="24"/>
                <w:lang w:val="hy-AM"/>
              </w:rPr>
            </w:pPr>
            <w:r w:rsidRPr="009D5FAB">
              <w:rPr>
                <w:rFonts w:ascii="GHEA Grapalat" w:eastAsia="Times New Roman" w:hAnsi="GHEA Grapalat" w:cs="Times New Roman"/>
                <w:b/>
                <w:sz w:val="24"/>
                <w:szCs w:val="24"/>
                <w:lang w:val="hy-AM"/>
              </w:rPr>
              <w:lastRenderedPageBreak/>
              <w:t>Ընդունվել է</w:t>
            </w:r>
            <w:r w:rsidR="00461CB5">
              <w:rPr>
                <w:rFonts w:ascii="GHEA Grapalat" w:eastAsia="Times New Roman" w:hAnsi="GHEA Grapalat" w:cs="Times New Roman"/>
                <w:b/>
                <w:sz w:val="24"/>
                <w:szCs w:val="24"/>
                <w:lang w:val="hy-AM"/>
              </w:rPr>
              <w:t>։</w:t>
            </w:r>
          </w:p>
          <w:p w14:paraId="7BFABBC0" w14:textId="58A6B384" w:rsidR="005531FE" w:rsidRDefault="00576722" w:rsidP="00576722">
            <w:pPr>
              <w:spacing w:after="0" w:line="360" w:lineRule="auto"/>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 </w:t>
            </w:r>
          </w:p>
          <w:p w14:paraId="0BB55A3A"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5A35C34A"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027F97B2"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1F5D4761"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789966C0"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33FCB030"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16DF6C6E"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46E7AD34"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4AFF47D9"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09753CE7" w14:textId="77777777" w:rsidR="00C5502F" w:rsidRDefault="00C5502F" w:rsidP="00576722">
            <w:pPr>
              <w:spacing w:after="0" w:line="360" w:lineRule="auto"/>
              <w:jc w:val="both"/>
              <w:rPr>
                <w:rFonts w:ascii="GHEA Grapalat" w:eastAsia="Times New Roman" w:hAnsi="GHEA Grapalat" w:cs="Times New Roman"/>
                <w:bCs/>
                <w:sz w:val="24"/>
                <w:szCs w:val="24"/>
                <w:lang w:val="hy-AM"/>
              </w:rPr>
            </w:pPr>
          </w:p>
          <w:p w14:paraId="25A48519" w14:textId="77777777" w:rsidR="00D50AF7" w:rsidRPr="00224578" w:rsidRDefault="00D50AF7" w:rsidP="00D50AF7">
            <w:pPr>
              <w:spacing w:after="0" w:line="360" w:lineRule="auto"/>
              <w:jc w:val="both"/>
              <w:rPr>
                <w:rFonts w:ascii="GHEA Grapalat" w:eastAsia="Times New Roman" w:hAnsi="GHEA Grapalat" w:cs="Times New Roman"/>
                <w:sz w:val="24"/>
                <w:szCs w:val="24"/>
                <w:highlight w:val="yellow"/>
                <w:lang w:val="hy-AM"/>
              </w:rPr>
            </w:pPr>
          </w:p>
          <w:p w14:paraId="3D8EA27C" w14:textId="77777777" w:rsidR="008F5BAA" w:rsidRPr="008F5BAA" w:rsidRDefault="008F5BAA" w:rsidP="008F5BAA">
            <w:pPr>
              <w:spacing w:after="0" w:line="360" w:lineRule="auto"/>
              <w:jc w:val="center"/>
              <w:rPr>
                <w:rFonts w:ascii="GHEA Grapalat" w:eastAsia="Times New Roman" w:hAnsi="GHEA Grapalat" w:cs="Times New Roman"/>
                <w:b/>
                <w:bCs/>
                <w:sz w:val="24"/>
                <w:szCs w:val="24"/>
                <w:lang w:val="hy-AM"/>
              </w:rPr>
            </w:pPr>
            <w:r w:rsidRPr="008F5BAA">
              <w:rPr>
                <w:rFonts w:ascii="GHEA Grapalat" w:eastAsia="Times New Roman" w:hAnsi="GHEA Grapalat" w:cs="Times New Roman"/>
                <w:b/>
                <w:bCs/>
                <w:sz w:val="24"/>
                <w:szCs w:val="24"/>
                <w:lang w:val="hy-AM"/>
              </w:rPr>
              <w:t>Ընդունվել է:</w:t>
            </w:r>
          </w:p>
          <w:p w14:paraId="34F24458" w14:textId="0CF56775" w:rsidR="00380E09" w:rsidRPr="00224578" w:rsidRDefault="00380E09" w:rsidP="00461CB5">
            <w:pPr>
              <w:spacing w:after="0" w:line="360" w:lineRule="auto"/>
              <w:jc w:val="both"/>
              <w:rPr>
                <w:rFonts w:ascii="Cambria Math" w:eastAsia="Times New Roman" w:hAnsi="Cambria Math" w:cs="Times New Roman"/>
                <w:sz w:val="24"/>
                <w:szCs w:val="24"/>
                <w:highlight w:val="yellow"/>
                <w:lang w:val="hy-AM"/>
              </w:rPr>
            </w:pPr>
          </w:p>
        </w:tc>
      </w:tr>
      <w:tr w:rsidR="005531FE" w:rsidRPr="009D6F57" w14:paraId="414BCE57" w14:textId="77777777" w:rsidTr="005531FE">
        <w:trPr>
          <w:trHeight w:val="345"/>
        </w:trPr>
        <w:tc>
          <w:tcPr>
            <w:tcW w:w="7371" w:type="dxa"/>
            <w:vMerge w:val="restart"/>
            <w:shd w:val="clear" w:color="auto" w:fill="E0E0E0"/>
          </w:tcPr>
          <w:p w14:paraId="4FF88460" w14:textId="6D3F7EA6" w:rsidR="005531FE" w:rsidRPr="00823A1A" w:rsidRDefault="005531FE" w:rsidP="004241EA">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                10</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Pr="005531FE">
              <w:rPr>
                <w:rFonts w:ascii="GHEA Grapalat" w:eastAsia="Times New Roman" w:hAnsi="GHEA Grapalat" w:cs="Times New Roman"/>
                <w:b/>
                <w:sz w:val="24"/>
                <w:szCs w:val="24"/>
                <w:lang w:val="hy-AM"/>
              </w:rPr>
              <w:t xml:space="preserve">ՀՀ վարչապետի աշխատակազմի </w:t>
            </w:r>
            <w:r>
              <w:rPr>
                <w:rFonts w:ascii="GHEA Grapalat" w:eastAsia="Times New Roman" w:hAnsi="GHEA Grapalat" w:cs="Times New Roman"/>
                <w:b/>
                <w:sz w:val="24"/>
                <w:szCs w:val="24"/>
                <w:lang w:val="hy-AM"/>
              </w:rPr>
              <w:t xml:space="preserve">սոցիալական հարցերի </w:t>
            </w:r>
            <w:r w:rsidRPr="005531FE">
              <w:rPr>
                <w:rFonts w:ascii="GHEA Grapalat" w:eastAsia="Times New Roman" w:hAnsi="GHEA Grapalat" w:cs="Times New Roman"/>
                <w:b/>
                <w:sz w:val="24"/>
                <w:szCs w:val="24"/>
                <w:lang w:val="hy-AM"/>
              </w:rPr>
              <w:t>վարչություն</w:t>
            </w:r>
          </w:p>
        </w:tc>
        <w:tc>
          <w:tcPr>
            <w:tcW w:w="6946" w:type="dxa"/>
            <w:shd w:val="clear" w:color="auto" w:fill="E0E0E0"/>
          </w:tcPr>
          <w:p w14:paraId="0BFB4326" w14:textId="784F08FA" w:rsidR="005531FE" w:rsidRPr="009D6F57" w:rsidRDefault="005531FE" w:rsidP="004241E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22</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5531FE" w:rsidRPr="008370AA" w14:paraId="71EFA9DF" w14:textId="77777777" w:rsidTr="005531FE">
        <w:trPr>
          <w:trHeight w:val="281"/>
        </w:trPr>
        <w:tc>
          <w:tcPr>
            <w:tcW w:w="7371" w:type="dxa"/>
            <w:vMerge/>
            <w:shd w:val="clear" w:color="auto" w:fill="E0E0E0"/>
          </w:tcPr>
          <w:p w14:paraId="1437A8AA" w14:textId="77777777" w:rsidR="005531FE" w:rsidRPr="008370AA" w:rsidRDefault="005531FE" w:rsidP="004241EA">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364E390E" w14:textId="4DEB7BD2" w:rsidR="005531FE" w:rsidRPr="008370AA" w:rsidRDefault="005531FE" w:rsidP="004241EA">
            <w:pPr>
              <w:spacing w:after="0" w:line="360" w:lineRule="auto"/>
              <w:jc w:val="center"/>
              <w:rPr>
                <w:rFonts w:ascii="GHEA Grapalat" w:eastAsia="Times New Roman" w:hAnsi="GHEA Grapalat" w:cs="Times New Roman"/>
                <w:b/>
                <w:sz w:val="24"/>
                <w:szCs w:val="24"/>
                <w:lang w:val="hy-AM" w:eastAsia="ru-RU"/>
              </w:rPr>
            </w:pPr>
            <w:r w:rsidRPr="005531FE">
              <w:rPr>
                <w:rFonts w:ascii="GHEA Grapalat" w:eastAsia="Times New Roman" w:hAnsi="GHEA Grapalat" w:cs="Times New Roman"/>
                <w:b/>
                <w:sz w:val="24"/>
                <w:szCs w:val="24"/>
                <w:lang w:eastAsia="ru-RU"/>
              </w:rPr>
              <w:t>02/10.19/16489-2025</w:t>
            </w:r>
          </w:p>
        </w:tc>
      </w:tr>
      <w:tr w:rsidR="005531FE" w:rsidRPr="00461CB5" w14:paraId="2523D081" w14:textId="77777777" w:rsidTr="005531FE">
        <w:trPr>
          <w:trHeight w:val="510"/>
        </w:trPr>
        <w:tc>
          <w:tcPr>
            <w:tcW w:w="7371" w:type="dxa"/>
            <w:shd w:val="clear" w:color="auto" w:fill="auto"/>
          </w:tcPr>
          <w:p w14:paraId="3CE7BDFE" w14:textId="77777777" w:rsidR="005531FE" w:rsidRDefault="005531FE" w:rsidP="005531FE">
            <w:pPr>
              <w:spacing w:after="0" w:line="360" w:lineRule="auto"/>
              <w:jc w:val="both"/>
              <w:rPr>
                <w:rFonts w:ascii="GHEA Grapalat" w:hAnsi="GHEA Grapalat"/>
                <w:sz w:val="24"/>
                <w:lang w:val="hy-AM"/>
              </w:rPr>
            </w:pPr>
            <w:r w:rsidRPr="00F75510">
              <w:rPr>
                <w:rFonts w:ascii="GHEA Grapalat" w:hAnsi="GHEA Grapalat"/>
                <w:sz w:val="24"/>
                <w:lang w:val="hy-AM"/>
              </w:rPr>
              <w:t xml:space="preserve">   </w:t>
            </w:r>
            <w:r w:rsidRPr="005531FE">
              <w:rPr>
                <w:rFonts w:ascii="GHEA Grapalat" w:hAnsi="GHEA Grapalat"/>
                <w:sz w:val="24"/>
                <w:lang w:val="hy-AM"/>
              </w:rPr>
              <w:t xml:space="preserve">Նախագծի 1-ին կետի 6-րդ ենթակետով նախատեսվում է </w:t>
            </w:r>
            <w:r w:rsidRPr="005531FE">
              <w:rPr>
                <w:rFonts w:ascii="GHEA Grapalat" w:hAnsi="GHEA Grapalat"/>
                <w:bCs/>
                <w:sz w:val="24"/>
                <w:lang w:val="hy-AM"/>
              </w:rPr>
              <w:t xml:space="preserve">հանել «Հայաստանի Հանրապետության ներքին գործերի նախարարության կրթահամալիր» ՊՈԱԿ-ի կանոնադրության 45-րդ կետի 2-րդ նախադասությունը, որով կրթահամալիրի </w:t>
            </w:r>
            <w:r w:rsidRPr="005531FE">
              <w:rPr>
                <w:rFonts w:ascii="GHEA Grapalat" w:hAnsi="GHEA Grapalat"/>
                <w:sz w:val="24"/>
                <w:lang w:val="hy-AM"/>
              </w:rPr>
              <w:t xml:space="preserve">ուսումնական և գիտահետազոտական աշխատանքները համակարգող պրոռեկտորների համար սահմանված են գիտական աստիճան և առնվազն երեք տարվա ակադեմիական կամ գիտական գործունեության ստաժ ունենալու պահանջներ: </w:t>
            </w:r>
            <w:r w:rsidRPr="005531FE">
              <w:rPr>
                <w:rFonts w:ascii="GHEA Grapalat" w:hAnsi="GHEA Grapalat"/>
                <w:bCs/>
                <w:sz w:val="24"/>
                <w:lang w:val="hy-AM"/>
              </w:rPr>
              <w:t xml:space="preserve">Այդ փոփոխությունը հիմնավորելու նպատակով բերվում է այն </w:t>
            </w:r>
            <w:r w:rsidRPr="005531FE">
              <w:rPr>
                <w:rFonts w:ascii="GHEA Grapalat" w:hAnsi="GHEA Grapalat"/>
                <w:sz w:val="24"/>
                <w:lang w:val="hy-AM"/>
              </w:rPr>
              <w:lastRenderedPageBreak/>
              <w:t xml:space="preserve">փաստարկը, որ «նշված պաշտոնները ենթադրում են առավելապես կառավարչական գործառույթներ, բացի այդ, առաջարկվող փոփոխությունը հնարավորություն կտա ապահովել նշված պաշտոններում նշանակման ճկունությունը և թեկնածուների առավել լայն ընտրություն:»: </w:t>
            </w:r>
          </w:p>
          <w:p w14:paraId="1254BD69" w14:textId="75CE39C2" w:rsidR="005531FE" w:rsidRPr="00F75510" w:rsidRDefault="005531FE" w:rsidP="004241EA">
            <w:pPr>
              <w:spacing w:after="0" w:line="360" w:lineRule="auto"/>
              <w:jc w:val="both"/>
              <w:rPr>
                <w:rFonts w:ascii="GHEA Grapalat" w:hAnsi="GHEA Grapalat"/>
                <w:sz w:val="24"/>
                <w:lang w:val="hy-AM"/>
              </w:rPr>
            </w:pPr>
            <w:r>
              <w:rPr>
                <w:rFonts w:ascii="GHEA Grapalat" w:hAnsi="GHEA Grapalat"/>
                <w:sz w:val="24"/>
                <w:lang w:val="hy-AM"/>
              </w:rPr>
              <w:t xml:space="preserve">  </w:t>
            </w:r>
            <w:r w:rsidRPr="005531FE">
              <w:rPr>
                <w:rFonts w:ascii="GHEA Grapalat" w:hAnsi="GHEA Grapalat"/>
                <w:sz w:val="24"/>
                <w:lang w:val="hy-AM"/>
              </w:rPr>
              <w:t>Նկատի ունենալով ուսումնական, գիտահետազոտական և նորարարությունների աշխատանքները համակարգելու համար կառավարչական հմտություններից զատ նաև այդ ոլորտների բավարար իմացության և որոշակի փորձի անհրաժեշտությունը՝ կարծում ենք, որ առաջարկվող փոփոխությունը նշված պաշտոնները զբաղեցնողների կողմից իրենց կառավարչական գործառույթներն արդյունավետ կերպով իրականացնելու տեսանկյունից լրացուցիչ քննարկման և հիմնավորման կարիք ունի:</w:t>
            </w:r>
          </w:p>
        </w:tc>
        <w:tc>
          <w:tcPr>
            <w:tcW w:w="6946" w:type="dxa"/>
            <w:shd w:val="clear" w:color="auto" w:fill="auto"/>
          </w:tcPr>
          <w:p w14:paraId="77E3A8AE" w14:textId="77777777" w:rsidR="00960A1C" w:rsidRPr="009D5FAB" w:rsidRDefault="00960A1C" w:rsidP="00461CB5">
            <w:pPr>
              <w:spacing w:after="0" w:line="360" w:lineRule="auto"/>
              <w:jc w:val="center"/>
              <w:rPr>
                <w:rFonts w:ascii="GHEA Grapalat" w:eastAsia="Times New Roman" w:hAnsi="GHEA Grapalat" w:cs="Times New Roman"/>
                <w:b/>
                <w:sz w:val="24"/>
                <w:szCs w:val="24"/>
                <w:lang w:val="hy-AM"/>
              </w:rPr>
            </w:pPr>
            <w:r w:rsidRPr="009D5FAB">
              <w:rPr>
                <w:rFonts w:ascii="GHEA Grapalat" w:eastAsia="Times New Roman" w:hAnsi="GHEA Grapalat" w:cs="Times New Roman"/>
                <w:b/>
                <w:sz w:val="24"/>
                <w:szCs w:val="24"/>
                <w:lang w:val="hy-AM"/>
              </w:rPr>
              <w:lastRenderedPageBreak/>
              <w:t>Ընդունվել է։</w:t>
            </w:r>
          </w:p>
          <w:p w14:paraId="57F3201D" w14:textId="4380E2AF" w:rsidR="005531FE" w:rsidRPr="009D5FAB" w:rsidRDefault="005531FE" w:rsidP="00960A1C">
            <w:pPr>
              <w:spacing w:after="0" w:line="360" w:lineRule="auto"/>
              <w:jc w:val="both"/>
              <w:rPr>
                <w:rFonts w:ascii="GHEA Grapalat" w:eastAsia="Times New Roman" w:hAnsi="GHEA Grapalat" w:cs="Times New Roman"/>
                <w:sz w:val="24"/>
                <w:szCs w:val="24"/>
                <w:lang w:val="hy-AM"/>
              </w:rPr>
            </w:pPr>
          </w:p>
        </w:tc>
      </w:tr>
      <w:tr w:rsidR="005531FE" w:rsidRPr="009D6F57" w14:paraId="7FE6E834" w14:textId="77777777" w:rsidTr="005531FE">
        <w:trPr>
          <w:trHeight w:val="345"/>
        </w:trPr>
        <w:tc>
          <w:tcPr>
            <w:tcW w:w="7371" w:type="dxa"/>
            <w:vMerge w:val="restart"/>
            <w:shd w:val="clear" w:color="auto" w:fill="E0E0E0"/>
          </w:tcPr>
          <w:p w14:paraId="0301E024" w14:textId="5C1D407E" w:rsidR="005531FE" w:rsidRPr="00823A1A" w:rsidRDefault="005531FE" w:rsidP="004241EA">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11</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Pr="005531FE">
              <w:rPr>
                <w:rFonts w:ascii="GHEA Grapalat" w:eastAsia="Times New Roman" w:hAnsi="GHEA Grapalat" w:cs="Times New Roman"/>
                <w:b/>
                <w:sz w:val="24"/>
                <w:szCs w:val="24"/>
                <w:lang w:val="hy-AM"/>
              </w:rPr>
              <w:t>ՀՀ վարչապետի աշխատակազմի քաղաքացիական ծառայության գրասենյակ</w:t>
            </w:r>
          </w:p>
        </w:tc>
        <w:tc>
          <w:tcPr>
            <w:tcW w:w="6946" w:type="dxa"/>
            <w:shd w:val="clear" w:color="auto" w:fill="E0E0E0"/>
          </w:tcPr>
          <w:p w14:paraId="7A007DCC" w14:textId="1F831C61" w:rsidR="005531FE" w:rsidRPr="009D6F57" w:rsidRDefault="005531FE" w:rsidP="004241E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22</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5531FE" w:rsidRPr="008370AA" w14:paraId="10AD06A8" w14:textId="77777777" w:rsidTr="005531FE">
        <w:trPr>
          <w:trHeight w:val="281"/>
        </w:trPr>
        <w:tc>
          <w:tcPr>
            <w:tcW w:w="7371" w:type="dxa"/>
            <w:vMerge/>
            <w:shd w:val="clear" w:color="auto" w:fill="E0E0E0"/>
          </w:tcPr>
          <w:p w14:paraId="586715CA" w14:textId="77777777" w:rsidR="005531FE" w:rsidRPr="008370AA" w:rsidRDefault="005531FE" w:rsidP="004241EA">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05BBCCD0" w14:textId="31C49FE7" w:rsidR="005531FE" w:rsidRPr="008370AA" w:rsidRDefault="005531FE" w:rsidP="004241EA">
            <w:pPr>
              <w:spacing w:after="0" w:line="360" w:lineRule="auto"/>
              <w:jc w:val="center"/>
              <w:rPr>
                <w:rFonts w:ascii="GHEA Grapalat" w:eastAsia="Times New Roman" w:hAnsi="GHEA Grapalat" w:cs="Times New Roman"/>
                <w:b/>
                <w:sz w:val="24"/>
                <w:szCs w:val="24"/>
                <w:lang w:val="hy-AM" w:eastAsia="ru-RU"/>
              </w:rPr>
            </w:pPr>
            <w:r w:rsidRPr="005531FE">
              <w:rPr>
                <w:rFonts w:ascii="GHEA Grapalat" w:eastAsia="Times New Roman" w:hAnsi="GHEA Grapalat" w:cs="Times New Roman"/>
                <w:b/>
                <w:sz w:val="24"/>
                <w:szCs w:val="24"/>
                <w:lang w:eastAsia="ru-RU"/>
              </w:rPr>
              <w:t>02/10.19/16489-2025</w:t>
            </w:r>
          </w:p>
        </w:tc>
      </w:tr>
      <w:tr w:rsidR="005531FE" w:rsidRPr="00461CB5" w14:paraId="2E20823A" w14:textId="77777777" w:rsidTr="005531FE">
        <w:trPr>
          <w:trHeight w:val="510"/>
        </w:trPr>
        <w:tc>
          <w:tcPr>
            <w:tcW w:w="7371" w:type="dxa"/>
            <w:shd w:val="clear" w:color="auto" w:fill="auto"/>
          </w:tcPr>
          <w:p w14:paraId="5E92CFAB" w14:textId="77777777" w:rsidR="005531FE" w:rsidRPr="005531FE" w:rsidRDefault="005531FE" w:rsidP="005531FE">
            <w:pPr>
              <w:spacing w:after="0" w:line="360" w:lineRule="auto"/>
              <w:jc w:val="both"/>
              <w:rPr>
                <w:rFonts w:ascii="GHEA Grapalat" w:hAnsi="GHEA Grapalat"/>
                <w:sz w:val="24"/>
                <w:lang w:val="hy-AM"/>
              </w:rPr>
            </w:pPr>
            <w:r w:rsidRPr="005531FE">
              <w:rPr>
                <w:rFonts w:ascii="GHEA Grapalat" w:hAnsi="GHEA Grapalat"/>
                <w:sz w:val="24"/>
                <w:lang w:val="hy-AM"/>
              </w:rPr>
              <w:t>Նախագծի 1-ին կետի 4-րդ ենթակետով առաջարկվում է Որոշմամբ հաստատված հավելվածում լրացնել 1</w:t>
            </w:r>
            <w:r w:rsidRPr="005531FE">
              <w:rPr>
                <w:rFonts w:ascii="GHEA Grapalat" w:hAnsi="GHEA Grapalat" w:hint="eastAsia"/>
                <w:sz w:val="24"/>
                <w:lang w:val="hy-AM"/>
              </w:rPr>
              <w:t>․</w:t>
            </w:r>
            <w:r w:rsidRPr="005531FE">
              <w:rPr>
                <w:rFonts w:ascii="GHEA Grapalat" w:hAnsi="GHEA Grapalat"/>
                <w:sz w:val="24"/>
                <w:lang w:val="hy-AM"/>
              </w:rPr>
              <w:t xml:space="preserve">1-րդ կետ, որի համաձայն՝  </w:t>
            </w:r>
            <w:r w:rsidRPr="005531FE">
              <w:rPr>
                <w:rFonts w:ascii="GHEA Grapalat" w:hAnsi="GHEA Grapalat"/>
                <w:i/>
                <w:sz w:val="24"/>
                <w:lang w:val="hy-AM"/>
              </w:rPr>
              <w:t xml:space="preserve">Կրթահամալիրը ստեղծվել է  «Հայաստանի Հանրապետության ներքին գործերի նախարարության կրթահամալիր» պետական ոչ առևտրային կազմակերպության (գրանցման ամսաթիվն ու համարը՝ 15.09.2009 թ., N 290.210.03884) և «Ճգնաժամային կառավարման պետական ակադեմիա» պետական ոչ առևտրային կազմակերպության </w:t>
            </w:r>
            <w:r w:rsidRPr="005531FE">
              <w:rPr>
                <w:rFonts w:ascii="GHEA Grapalat" w:hAnsi="GHEA Grapalat"/>
                <w:i/>
                <w:sz w:val="24"/>
                <w:lang w:val="hy-AM"/>
              </w:rPr>
              <w:lastRenderedPageBreak/>
              <w:t>(գրանցման ամսաթիվն ու համարը՝ 14.07.2003 թ., N 286.210.05045) միաձուլման արդյունքում և հանդիսանում է դրանց իրավահաջորդը՝ փոխանցման ակտին համապատասխան։</w:t>
            </w:r>
            <w:r w:rsidRPr="005531FE">
              <w:rPr>
                <w:rFonts w:ascii="GHEA Grapalat" w:hAnsi="GHEA Grapalat"/>
                <w:sz w:val="24"/>
                <w:lang w:val="hy-AM"/>
              </w:rPr>
              <w:t xml:space="preserve"> Նախագծով առաջարկվող լրացման անհրաժեշտությունը կարծում ենք բացակայում է, քանի որ  Նախագծի 1-ին կետի 5-րդ ենթակետով առաջարկվող լրացումը Որոշմամբ հաստատված հավելվածի կարգավորման առարկայի շրջանակից դուրս է, բացի այդ, առաջարկվող կարգավորման բովանդակությանը համանման կարգավորում արդեն իսկ սահմանված է Որոշման 1-ին կետով և 2-րդ կետի 1-ին ենթակետով։</w:t>
            </w:r>
          </w:p>
          <w:p w14:paraId="58E50C42" w14:textId="6F0C3838" w:rsidR="005531FE" w:rsidRPr="00F75510" w:rsidRDefault="005531FE" w:rsidP="004241EA">
            <w:pPr>
              <w:spacing w:after="0" w:line="360" w:lineRule="auto"/>
              <w:jc w:val="both"/>
              <w:rPr>
                <w:rFonts w:ascii="GHEA Grapalat" w:hAnsi="GHEA Grapalat"/>
                <w:sz w:val="24"/>
                <w:lang w:val="hy-AM"/>
              </w:rPr>
            </w:pPr>
            <w:r w:rsidRPr="005531FE">
              <w:rPr>
                <w:rFonts w:ascii="GHEA Grapalat" w:hAnsi="GHEA Grapalat"/>
                <w:sz w:val="24"/>
                <w:lang w:val="hy-AM"/>
              </w:rPr>
              <w:t xml:space="preserve">Նախագծի 1-ին կետի 6-րդ ենթակետի վերաբերյալ Քաղաքացիական ծառայության գրասենյակի կողմից ներկայացված առաջարկությունն ընդունվել է, սակայն ներկայացված հիմնավորումն փաստարկված չէ։ </w:t>
            </w:r>
          </w:p>
        </w:tc>
        <w:tc>
          <w:tcPr>
            <w:tcW w:w="6946" w:type="dxa"/>
            <w:shd w:val="clear" w:color="auto" w:fill="auto"/>
          </w:tcPr>
          <w:p w14:paraId="2E8D3FB7" w14:textId="77777777" w:rsidR="00960A1C" w:rsidRPr="009D5FAB" w:rsidRDefault="00960A1C" w:rsidP="00960A1C">
            <w:pPr>
              <w:spacing w:after="0" w:line="360" w:lineRule="auto"/>
              <w:jc w:val="center"/>
              <w:rPr>
                <w:rFonts w:ascii="GHEA Grapalat" w:eastAsia="Times New Roman" w:hAnsi="GHEA Grapalat" w:cs="Times New Roman"/>
                <w:b/>
                <w:sz w:val="24"/>
                <w:szCs w:val="24"/>
                <w:lang w:val="hy-AM"/>
              </w:rPr>
            </w:pPr>
            <w:r w:rsidRPr="009D5FAB">
              <w:rPr>
                <w:rFonts w:ascii="GHEA Grapalat" w:eastAsia="Times New Roman" w:hAnsi="GHEA Grapalat" w:cs="Times New Roman"/>
                <w:b/>
                <w:sz w:val="24"/>
                <w:szCs w:val="24"/>
                <w:lang w:val="hy-AM"/>
              </w:rPr>
              <w:lastRenderedPageBreak/>
              <w:t>Չի ընդունվել:</w:t>
            </w:r>
          </w:p>
          <w:p w14:paraId="73F32726" w14:textId="4A55AEE9" w:rsidR="005531FE" w:rsidRDefault="00960A1C" w:rsidP="00960A1C">
            <w:pPr>
              <w:spacing w:after="0" w:line="360" w:lineRule="auto"/>
              <w:jc w:val="both"/>
              <w:rPr>
                <w:rFonts w:ascii="GHEA Grapalat" w:eastAsia="Times New Roman" w:hAnsi="GHEA Grapalat" w:cs="Times New Roman"/>
                <w:sz w:val="24"/>
                <w:szCs w:val="24"/>
                <w:lang w:val="hy-AM"/>
              </w:rPr>
            </w:pPr>
            <w:r w:rsidRPr="009D5FAB">
              <w:rPr>
                <w:rFonts w:ascii="GHEA Grapalat" w:eastAsia="Times New Roman" w:hAnsi="GHEA Grapalat" w:cs="Times New Roman"/>
                <w:sz w:val="24"/>
                <w:szCs w:val="24"/>
                <w:lang w:val="hy-AM"/>
              </w:rPr>
              <w:t xml:space="preserve">Նախագծում նշված լրացումը նախատեսվել է ՀՀ արդարադատության նախարարության իրավաբանական անձանց պետական ռեգիստրի գործակալության հետ աշխատանքային կարգով </w:t>
            </w:r>
            <w:r w:rsidR="00944FA9">
              <w:rPr>
                <w:rFonts w:ascii="GHEA Grapalat" w:eastAsia="Times New Roman" w:hAnsi="GHEA Grapalat" w:cs="Times New Roman"/>
                <w:sz w:val="24"/>
                <w:szCs w:val="24"/>
                <w:lang w:val="hy-AM"/>
              </w:rPr>
              <w:t>իրականաց</w:t>
            </w:r>
            <w:r w:rsidRPr="009D5FAB">
              <w:rPr>
                <w:rFonts w:ascii="GHEA Grapalat" w:eastAsia="Times New Roman" w:hAnsi="GHEA Grapalat" w:cs="Times New Roman"/>
                <w:sz w:val="24"/>
                <w:szCs w:val="24"/>
                <w:lang w:val="hy-AM"/>
              </w:rPr>
              <w:t>ված քննարկումների արդյունքում:</w:t>
            </w:r>
          </w:p>
          <w:p w14:paraId="5C351BDA"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7D35C095"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73BC8E3A"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2D5A1A0C"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203AEDE3"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0E56AACB"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73FE1857"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63EDAB69"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3505B3CA"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40F7CD0A"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772C8C5E"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63E428EC"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5D176095" w14:textId="77777777" w:rsidR="00960A1C" w:rsidRDefault="00960A1C" w:rsidP="00960A1C">
            <w:pPr>
              <w:spacing w:after="0" w:line="360" w:lineRule="auto"/>
              <w:jc w:val="both"/>
              <w:rPr>
                <w:rFonts w:ascii="GHEA Grapalat" w:eastAsia="Times New Roman" w:hAnsi="GHEA Grapalat" w:cs="Times New Roman"/>
                <w:sz w:val="24"/>
                <w:szCs w:val="24"/>
                <w:lang w:val="hy-AM"/>
              </w:rPr>
            </w:pPr>
          </w:p>
          <w:p w14:paraId="40D056A7" w14:textId="76E6E4A3" w:rsidR="00960A1C" w:rsidRPr="009D5FAB" w:rsidRDefault="00960A1C" w:rsidP="00461CB5">
            <w:pPr>
              <w:spacing w:after="0" w:line="360" w:lineRule="auto"/>
              <w:jc w:val="center"/>
              <w:rPr>
                <w:rFonts w:ascii="GHEA Grapalat" w:eastAsia="Times New Roman" w:hAnsi="GHEA Grapalat" w:cs="Times New Roman"/>
                <w:b/>
                <w:sz w:val="24"/>
                <w:szCs w:val="24"/>
                <w:lang w:val="hy-AM"/>
              </w:rPr>
            </w:pPr>
            <w:r w:rsidRPr="009D5FAB">
              <w:rPr>
                <w:rFonts w:ascii="GHEA Grapalat" w:eastAsia="Times New Roman" w:hAnsi="GHEA Grapalat" w:cs="Times New Roman"/>
                <w:b/>
                <w:sz w:val="24"/>
                <w:szCs w:val="24"/>
                <w:lang w:val="hy-AM"/>
              </w:rPr>
              <w:t>Ընդունվել է։</w:t>
            </w:r>
          </w:p>
          <w:p w14:paraId="661426C7" w14:textId="6B947AD7" w:rsidR="00960A1C" w:rsidRPr="00960A1C" w:rsidRDefault="00960A1C" w:rsidP="00960A1C">
            <w:pPr>
              <w:spacing w:after="0" w:line="360" w:lineRule="auto"/>
              <w:jc w:val="both"/>
              <w:rPr>
                <w:rFonts w:ascii="GHEA Grapalat" w:eastAsia="Times New Roman" w:hAnsi="GHEA Grapalat" w:cs="Times New Roman"/>
                <w:sz w:val="24"/>
                <w:szCs w:val="24"/>
                <w:lang w:val="hy-AM"/>
              </w:rPr>
            </w:pPr>
          </w:p>
        </w:tc>
      </w:tr>
    </w:tbl>
    <w:p w14:paraId="772C9FDD" w14:textId="77777777" w:rsidR="001023B5" w:rsidRDefault="001023B5" w:rsidP="008015D7">
      <w:pPr>
        <w:pStyle w:val="headingtitleStyle"/>
        <w:spacing w:line="360" w:lineRule="auto"/>
        <w:jc w:val="left"/>
        <w:rPr>
          <w:rFonts w:eastAsia="Times New Roman" w:cs="Sylfaen"/>
          <w:sz w:val="24"/>
          <w:szCs w:val="24"/>
          <w:lang w:val="hy-AM"/>
        </w:rPr>
      </w:pPr>
    </w:p>
    <w:p w14:paraId="3B9841DE" w14:textId="2300F7BC" w:rsidR="008474FB" w:rsidRPr="008370AA" w:rsidRDefault="00172761" w:rsidP="000C7886">
      <w:pPr>
        <w:pStyle w:val="headingtitleStyle"/>
        <w:spacing w:line="360" w:lineRule="auto"/>
        <w:ind w:right="-180"/>
        <w:jc w:val="right"/>
      </w:pPr>
      <w:r>
        <w:rPr>
          <w:rFonts w:eastAsia="Times New Roman" w:cs="Sylfaen"/>
          <w:sz w:val="24"/>
          <w:szCs w:val="24"/>
          <w:lang w:val="hy-AM"/>
        </w:rPr>
        <w:t xml:space="preserve">ՀՀ </w:t>
      </w:r>
      <w:proofErr w:type="spellStart"/>
      <w:r w:rsidRPr="008370AA">
        <w:rPr>
          <w:rFonts w:eastAsia="Times New Roman" w:cs="Sylfaen"/>
          <w:caps w:val="0"/>
          <w:sz w:val="24"/>
          <w:szCs w:val="24"/>
        </w:rPr>
        <w:t>ն</w:t>
      </w:r>
      <w:r w:rsidR="00F8181D" w:rsidRPr="008370AA">
        <w:rPr>
          <w:rFonts w:eastAsia="Times New Roman" w:cs="Sylfaen"/>
          <w:caps w:val="0"/>
          <w:sz w:val="24"/>
          <w:szCs w:val="24"/>
        </w:rPr>
        <w:t>երքին</w:t>
      </w:r>
      <w:proofErr w:type="spellEnd"/>
      <w:r w:rsidR="00F8181D" w:rsidRPr="008370AA">
        <w:rPr>
          <w:rFonts w:eastAsia="Times New Roman" w:cs="Sylfaen"/>
          <w:caps w:val="0"/>
          <w:sz w:val="24"/>
          <w:szCs w:val="24"/>
        </w:rPr>
        <w:t xml:space="preserve"> </w:t>
      </w:r>
      <w:proofErr w:type="spellStart"/>
      <w:r w:rsidR="00F8181D" w:rsidRPr="008370AA">
        <w:rPr>
          <w:rFonts w:eastAsia="Times New Roman" w:cs="Sylfaen"/>
          <w:caps w:val="0"/>
          <w:sz w:val="24"/>
          <w:szCs w:val="24"/>
        </w:rPr>
        <w:t>գործերի</w:t>
      </w:r>
      <w:proofErr w:type="spellEnd"/>
      <w:r w:rsidR="00F8181D" w:rsidRPr="008370AA">
        <w:rPr>
          <w:rFonts w:eastAsia="Times New Roman" w:cs="Sylfaen"/>
          <w:caps w:val="0"/>
          <w:sz w:val="24"/>
          <w:szCs w:val="24"/>
        </w:rPr>
        <w:t xml:space="preserve"> </w:t>
      </w:r>
      <w:bookmarkStart w:id="1" w:name="_Hlk172639262"/>
      <w:proofErr w:type="spellStart"/>
      <w:r w:rsidR="00F8181D" w:rsidRPr="008370AA">
        <w:rPr>
          <w:rFonts w:eastAsia="Times New Roman" w:cs="Sylfaen"/>
          <w:caps w:val="0"/>
          <w:sz w:val="24"/>
          <w:szCs w:val="24"/>
        </w:rPr>
        <w:t>ն</w:t>
      </w:r>
      <w:bookmarkEnd w:id="1"/>
      <w:r w:rsidR="00F8181D" w:rsidRPr="008370AA">
        <w:rPr>
          <w:rFonts w:eastAsia="Times New Roman" w:cs="Sylfaen"/>
          <w:caps w:val="0"/>
          <w:sz w:val="24"/>
          <w:szCs w:val="24"/>
        </w:rPr>
        <w:t>ախարարություն</w:t>
      </w:r>
      <w:proofErr w:type="spellEnd"/>
    </w:p>
    <w:sectPr w:rsidR="008474FB" w:rsidRPr="008370AA" w:rsidSect="003B7DF7">
      <w:pgSz w:w="15840" w:h="12240" w:orient="landscape"/>
      <w:pgMar w:top="450" w:right="1080" w:bottom="49"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8674243"/>
    <w:multiLevelType w:val="hybridMultilevel"/>
    <w:tmpl w:val="35404B90"/>
    <w:lvl w:ilvl="0" w:tplc="3FE83A7E">
      <w:start w:val="1"/>
      <w:numFmt w:val="decimal"/>
      <w:lvlText w:val="%1."/>
      <w:lvlJc w:val="left"/>
      <w:pPr>
        <w:ind w:left="1446" w:hanging="360"/>
      </w:pPr>
      <w:rPr>
        <w:i w:val="0"/>
      </w:r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start w:val="1"/>
      <w:numFmt w:val="lowerRoman"/>
      <w:lvlText w:val="%9."/>
      <w:lvlJc w:val="right"/>
      <w:pPr>
        <w:ind w:left="7206" w:hanging="180"/>
      </w:pPr>
    </w:lvl>
  </w:abstractNum>
  <w:abstractNum w:abstractNumId="20"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9035A5"/>
    <w:multiLevelType w:val="hybridMultilevel"/>
    <w:tmpl w:val="1FB49B16"/>
    <w:lvl w:ilvl="0" w:tplc="5F2A5C80">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5"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6400403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8262178">
    <w:abstractNumId w:val="13"/>
  </w:num>
  <w:num w:numId="3" w16cid:durableId="464936498">
    <w:abstractNumId w:val="4"/>
  </w:num>
  <w:num w:numId="4" w16cid:durableId="378015508">
    <w:abstractNumId w:val="22"/>
  </w:num>
  <w:num w:numId="5" w16cid:durableId="932274562">
    <w:abstractNumId w:val="7"/>
  </w:num>
  <w:num w:numId="6" w16cid:durableId="1753311018">
    <w:abstractNumId w:val="16"/>
  </w:num>
  <w:num w:numId="7" w16cid:durableId="901988374">
    <w:abstractNumId w:val="27"/>
  </w:num>
  <w:num w:numId="8" w16cid:durableId="1874415952">
    <w:abstractNumId w:val="15"/>
  </w:num>
  <w:num w:numId="9" w16cid:durableId="1687708716">
    <w:abstractNumId w:val="24"/>
  </w:num>
  <w:num w:numId="10" w16cid:durableId="16782575">
    <w:abstractNumId w:val="2"/>
  </w:num>
  <w:num w:numId="11" w16cid:durableId="375470284">
    <w:abstractNumId w:val="8"/>
  </w:num>
  <w:num w:numId="12" w16cid:durableId="552927663">
    <w:abstractNumId w:val="21"/>
  </w:num>
  <w:num w:numId="13" w16cid:durableId="491220169">
    <w:abstractNumId w:val="25"/>
  </w:num>
  <w:num w:numId="14" w16cid:durableId="1237130502">
    <w:abstractNumId w:val="28"/>
  </w:num>
  <w:num w:numId="15" w16cid:durableId="1192375378">
    <w:abstractNumId w:val="3"/>
  </w:num>
  <w:num w:numId="16" w16cid:durableId="1196195496">
    <w:abstractNumId w:val="11"/>
  </w:num>
  <w:num w:numId="17" w16cid:durableId="1574004985">
    <w:abstractNumId w:val="14"/>
  </w:num>
  <w:num w:numId="18" w16cid:durableId="487946315">
    <w:abstractNumId w:val="6"/>
  </w:num>
  <w:num w:numId="19" w16cid:durableId="82193664">
    <w:abstractNumId w:val="1"/>
  </w:num>
  <w:num w:numId="20" w16cid:durableId="689910607">
    <w:abstractNumId w:val="0"/>
  </w:num>
  <w:num w:numId="21" w16cid:durableId="38631345">
    <w:abstractNumId w:val="26"/>
  </w:num>
  <w:num w:numId="22" w16cid:durableId="1321231380">
    <w:abstractNumId w:val="12"/>
  </w:num>
  <w:num w:numId="23" w16cid:durableId="6444370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7769067">
    <w:abstractNumId w:val="20"/>
  </w:num>
  <w:num w:numId="25" w16cid:durableId="33163418">
    <w:abstractNumId w:val="18"/>
  </w:num>
  <w:num w:numId="26" w16cid:durableId="4166359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484006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9538071">
    <w:abstractNumId w:val="23"/>
  </w:num>
  <w:num w:numId="29" w16cid:durableId="5153868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3203"/>
    <w:rsid w:val="00017146"/>
    <w:rsid w:val="00025098"/>
    <w:rsid w:val="00026DEB"/>
    <w:rsid w:val="000367D1"/>
    <w:rsid w:val="00036DF4"/>
    <w:rsid w:val="00050EC9"/>
    <w:rsid w:val="00056F95"/>
    <w:rsid w:val="000756AA"/>
    <w:rsid w:val="00076C0D"/>
    <w:rsid w:val="000779F8"/>
    <w:rsid w:val="0008145D"/>
    <w:rsid w:val="00094A7B"/>
    <w:rsid w:val="000A028A"/>
    <w:rsid w:val="000B18EE"/>
    <w:rsid w:val="000B4888"/>
    <w:rsid w:val="000B4905"/>
    <w:rsid w:val="000B72C6"/>
    <w:rsid w:val="000C1017"/>
    <w:rsid w:val="000C7886"/>
    <w:rsid w:val="000D3C4E"/>
    <w:rsid w:val="000E1074"/>
    <w:rsid w:val="000E218B"/>
    <w:rsid w:val="000F466E"/>
    <w:rsid w:val="001006C9"/>
    <w:rsid w:val="001023B5"/>
    <w:rsid w:val="00106F2A"/>
    <w:rsid w:val="00112619"/>
    <w:rsid w:val="001128EE"/>
    <w:rsid w:val="00131A5A"/>
    <w:rsid w:val="0013671D"/>
    <w:rsid w:val="00140269"/>
    <w:rsid w:val="00144757"/>
    <w:rsid w:val="0014563D"/>
    <w:rsid w:val="00146593"/>
    <w:rsid w:val="00157C45"/>
    <w:rsid w:val="00172761"/>
    <w:rsid w:val="00187704"/>
    <w:rsid w:val="00191EEE"/>
    <w:rsid w:val="001A09C2"/>
    <w:rsid w:val="001B7B75"/>
    <w:rsid w:val="001C0C7E"/>
    <w:rsid w:val="001C460C"/>
    <w:rsid w:val="001E1138"/>
    <w:rsid w:val="001E67AF"/>
    <w:rsid w:val="001F1F35"/>
    <w:rsid w:val="001F29E5"/>
    <w:rsid w:val="001F37DC"/>
    <w:rsid w:val="001F71AB"/>
    <w:rsid w:val="00215594"/>
    <w:rsid w:val="00223857"/>
    <w:rsid w:val="00224578"/>
    <w:rsid w:val="00227B02"/>
    <w:rsid w:val="002356CC"/>
    <w:rsid w:val="002452F0"/>
    <w:rsid w:val="002476F4"/>
    <w:rsid w:val="00250F66"/>
    <w:rsid w:val="00260CC8"/>
    <w:rsid w:val="002642E4"/>
    <w:rsid w:val="0027151F"/>
    <w:rsid w:val="00273656"/>
    <w:rsid w:val="00275426"/>
    <w:rsid w:val="00282065"/>
    <w:rsid w:val="00283195"/>
    <w:rsid w:val="00286703"/>
    <w:rsid w:val="00286A4E"/>
    <w:rsid w:val="002A0C7A"/>
    <w:rsid w:val="002A3CD2"/>
    <w:rsid w:val="002A4802"/>
    <w:rsid w:val="002C1117"/>
    <w:rsid w:val="002E3ABB"/>
    <w:rsid w:val="002E79E4"/>
    <w:rsid w:val="00300AFF"/>
    <w:rsid w:val="00301158"/>
    <w:rsid w:val="003027D1"/>
    <w:rsid w:val="00327E24"/>
    <w:rsid w:val="0033036D"/>
    <w:rsid w:val="00332E92"/>
    <w:rsid w:val="00332F35"/>
    <w:rsid w:val="00334320"/>
    <w:rsid w:val="00340461"/>
    <w:rsid w:val="003412FB"/>
    <w:rsid w:val="00342750"/>
    <w:rsid w:val="00353EB7"/>
    <w:rsid w:val="00356272"/>
    <w:rsid w:val="0036060D"/>
    <w:rsid w:val="003772DC"/>
    <w:rsid w:val="00380E09"/>
    <w:rsid w:val="00381586"/>
    <w:rsid w:val="0039381B"/>
    <w:rsid w:val="00394713"/>
    <w:rsid w:val="003A29E1"/>
    <w:rsid w:val="003B12A6"/>
    <w:rsid w:val="003B3C68"/>
    <w:rsid w:val="003B7DF7"/>
    <w:rsid w:val="003C166D"/>
    <w:rsid w:val="003C399D"/>
    <w:rsid w:val="003C466B"/>
    <w:rsid w:val="003D3F80"/>
    <w:rsid w:val="003D7EAC"/>
    <w:rsid w:val="003E7315"/>
    <w:rsid w:val="003F48E9"/>
    <w:rsid w:val="00410E48"/>
    <w:rsid w:val="0041121E"/>
    <w:rsid w:val="00411882"/>
    <w:rsid w:val="00414F89"/>
    <w:rsid w:val="00461CB5"/>
    <w:rsid w:val="00466F01"/>
    <w:rsid w:val="004801AA"/>
    <w:rsid w:val="004A24DF"/>
    <w:rsid w:val="004A27BB"/>
    <w:rsid w:val="004C72F8"/>
    <w:rsid w:val="004C760A"/>
    <w:rsid w:val="004C795F"/>
    <w:rsid w:val="004E128C"/>
    <w:rsid w:val="005051FB"/>
    <w:rsid w:val="00520085"/>
    <w:rsid w:val="00534D8E"/>
    <w:rsid w:val="0054110E"/>
    <w:rsid w:val="00541424"/>
    <w:rsid w:val="0054201A"/>
    <w:rsid w:val="00545B11"/>
    <w:rsid w:val="005502B1"/>
    <w:rsid w:val="00552745"/>
    <w:rsid w:val="00552E69"/>
    <w:rsid w:val="005531FE"/>
    <w:rsid w:val="0055540B"/>
    <w:rsid w:val="00572851"/>
    <w:rsid w:val="00576722"/>
    <w:rsid w:val="005803D3"/>
    <w:rsid w:val="00584956"/>
    <w:rsid w:val="0058717A"/>
    <w:rsid w:val="00596330"/>
    <w:rsid w:val="005967F0"/>
    <w:rsid w:val="00597A26"/>
    <w:rsid w:val="005A4AFB"/>
    <w:rsid w:val="005B62A4"/>
    <w:rsid w:val="005C42D7"/>
    <w:rsid w:val="005C7207"/>
    <w:rsid w:val="005D07F9"/>
    <w:rsid w:val="005D3AB5"/>
    <w:rsid w:val="005E0B11"/>
    <w:rsid w:val="005E1E17"/>
    <w:rsid w:val="005F1688"/>
    <w:rsid w:val="005F2086"/>
    <w:rsid w:val="005F4330"/>
    <w:rsid w:val="005F6B70"/>
    <w:rsid w:val="00600C41"/>
    <w:rsid w:val="00601520"/>
    <w:rsid w:val="00606A48"/>
    <w:rsid w:val="00611F36"/>
    <w:rsid w:val="0061651E"/>
    <w:rsid w:val="00616A21"/>
    <w:rsid w:val="00622475"/>
    <w:rsid w:val="006230FB"/>
    <w:rsid w:val="00625215"/>
    <w:rsid w:val="00625801"/>
    <w:rsid w:val="00635A55"/>
    <w:rsid w:val="00640E1B"/>
    <w:rsid w:val="00643622"/>
    <w:rsid w:val="006439C2"/>
    <w:rsid w:val="00643C33"/>
    <w:rsid w:val="006736BE"/>
    <w:rsid w:val="0068102B"/>
    <w:rsid w:val="0068300A"/>
    <w:rsid w:val="00684425"/>
    <w:rsid w:val="006B06CC"/>
    <w:rsid w:val="006B1BBD"/>
    <w:rsid w:val="006B3B72"/>
    <w:rsid w:val="006B5845"/>
    <w:rsid w:val="006C779D"/>
    <w:rsid w:val="006D0EDF"/>
    <w:rsid w:val="006E3391"/>
    <w:rsid w:val="006E4CD4"/>
    <w:rsid w:val="006F074B"/>
    <w:rsid w:val="00700E03"/>
    <w:rsid w:val="0071488D"/>
    <w:rsid w:val="007165CF"/>
    <w:rsid w:val="007211B3"/>
    <w:rsid w:val="007219BC"/>
    <w:rsid w:val="00724201"/>
    <w:rsid w:val="00736534"/>
    <w:rsid w:val="00736890"/>
    <w:rsid w:val="00737EEA"/>
    <w:rsid w:val="007400B2"/>
    <w:rsid w:val="0074487B"/>
    <w:rsid w:val="00746F1E"/>
    <w:rsid w:val="00747A8A"/>
    <w:rsid w:val="00756421"/>
    <w:rsid w:val="0076213F"/>
    <w:rsid w:val="00776552"/>
    <w:rsid w:val="007812A3"/>
    <w:rsid w:val="007B0CA1"/>
    <w:rsid w:val="007D0CBB"/>
    <w:rsid w:val="007D5785"/>
    <w:rsid w:val="007D57A1"/>
    <w:rsid w:val="007E2761"/>
    <w:rsid w:val="007E546E"/>
    <w:rsid w:val="00800C92"/>
    <w:rsid w:val="008015D7"/>
    <w:rsid w:val="008055BE"/>
    <w:rsid w:val="008109F3"/>
    <w:rsid w:val="0081517C"/>
    <w:rsid w:val="008169B9"/>
    <w:rsid w:val="0082303A"/>
    <w:rsid w:val="00823A1A"/>
    <w:rsid w:val="008309A1"/>
    <w:rsid w:val="00835AE0"/>
    <w:rsid w:val="008370AA"/>
    <w:rsid w:val="008474FB"/>
    <w:rsid w:val="00865C0A"/>
    <w:rsid w:val="00871D5B"/>
    <w:rsid w:val="00886B23"/>
    <w:rsid w:val="008960AD"/>
    <w:rsid w:val="008A0322"/>
    <w:rsid w:val="008A0F8C"/>
    <w:rsid w:val="008A5724"/>
    <w:rsid w:val="008C3C38"/>
    <w:rsid w:val="008D15B4"/>
    <w:rsid w:val="008E1942"/>
    <w:rsid w:val="008E2BD4"/>
    <w:rsid w:val="008F1D64"/>
    <w:rsid w:val="008F525E"/>
    <w:rsid w:val="008F52A0"/>
    <w:rsid w:val="008F5345"/>
    <w:rsid w:val="008F5BAA"/>
    <w:rsid w:val="0092151B"/>
    <w:rsid w:val="0092158A"/>
    <w:rsid w:val="00926BD4"/>
    <w:rsid w:val="0093321D"/>
    <w:rsid w:val="00933CBF"/>
    <w:rsid w:val="0094013D"/>
    <w:rsid w:val="00944FA9"/>
    <w:rsid w:val="00951E1F"/>
    <w:rsid w:val="00960A1C"/>
    <w:rsid w:val="00974C9E"/>
    <w:rsid w:val="00985EAB"/>
    <w:rsid w:val="009929CF"/>
    <w:rsid w:val="009A0542"/>
    <w:rsid w:val="009A1D78"/>
    <w:rsid w:val="009A4E50"/>
    <w:rsid w:val="009A6CD9"/>
    <w:rsid w:val="009B4617"/>
    <w:rsid w:val="009B6A62"/>
    <w:rsid w:val="009C1F02"/>
    <w:rsid w:val="009D0B94"/>
    <w:rsid w:val="009D1051"/>
    <w:rsid w:val="009D1927"/>
    <w:rsid w:val="009D5FAB"/>
    <w:rsid w:val="009D6F57"/>
    <w:rsid w:val="009E023B"/>
    <w:rsid w:val="009E5D99"/>
    <w:rsid w:val="009F5700"/>
    <w:rsid w:val="009F749F"/>
    <w:rsid w:val="009F7CA5"/>
    <w:rsid w:val="00A049E6"/>
    <w:rsid w:val="00A110DC"/>
    <w:rsid w:val="00A23192"/>
    <w:rsid w:val="00A34172"/>
    <w:rsid w:val="00A47835"/>
    <w:rsid w:val="00A51F01"/>
    <w:rsid w:val="00A54D42"/>
    <w:rsid w:val="00A56C23"/>
    <w:rsid w:val="00A63105"/>
    <w:rsid w:val="00A744B0"/>
    <w:rsid w:val="00A75294"/>
    <w:rsid w:val="00A8579A"/>
    <w:rsid w:val="00A94FFA"/>
    <w:rsid w:val="00AB2ED3"/>
    <w:rsid w:val="00AD567D"/>
    <w:rsid w:val="00AF5792"/>
    <w:rsid w:val="00B0161C"/>
    <w:rsid w:val="00B01F88"/>
    <w:rsid w:val="00B068EE"/>
    <w:rsid w:val="00B20102"/>
    <w:rsid w:val="00B21718"/>
    <w:rsid w:val="00B21AAE"/>
    <w:rsid w:val="00B2329F"/>
    <w:rsid w:val="00B267B2"/>
    <w:rsid w:val="00B32966"/>
    <w:rsid w:val="00B40C55"/>
    <w:rsid w:val="00B51AD0"/>
    <w:rsid w:val="00B67B8C"/>
    <w:rsid w:val="00B76872"/>
    <w:rsid w:val="00B77F7E"/>
    <w:rsid w:val="00B80E70"/>
    <w:rsid w:val="00BA0A79"/>
    <w:rsid w:val="00BB4E33"/>
    <w:rsid w:val="00BB621B"/>
    <w:rsid w:val="00BB77D4"/>
    <w:rsid w:val="00BD61E0"/>
    <w:rsid w:val="00BE027D"/>
    <w:rsid w:val="00BE5E52"/>
    <w:rsid w:val="00C302F4"/>
    <w:rsid w:val="00C52DF0"/>
    <w:rsid w:val="00C52E37"/>
    <w:rsid w:val="00C5502F"/>
    <w:rsid w:val="00C6161E"/>
    <w:rsid w:val="00C64EAF"/>
    <w:rsid w:val="00C70482"/>
    <w:rsid w:val="00C75B5C"/>
    <w:rsid w:val="00C763D3"/>
    <w:rsid w:val="00C84F23"/>
    <w:rsid w:val="00C86D14"/>
    <w:rsid w:val="00C97185"/>
    <w:rsid w:val="00C97247"/>
    <w:rsid w:val="00CB3A8B"/>
    <w:rsid w:val="00CC0D5B"/>
    <w:rsid w:val="00CC54DF"/>
    <w:rsid w:val="00CC59A1"/>
    <w:rsid w:val="00CD0341"/>
    <w:rsid w:val="00CF57CC"/>
    <w:rsid w:val="00D04781"/>
    <w:rsid w:val="00D078C0"/>
    <w:rsid w:val="00D12756"/>
    <w:rsid w:val="00D3094F"/>
    <w:rsid w:val="00D349C9"/>
    <w:rsid w:val="00D36A5F"/>
    <w:rsid w:val="00D437F1"/>
    <w:rsid w:val="00D46F9E"/>
    <w:rsid w:val="00D50250"/>
    <w:rsid w:val="00D50AF7"/>
    <w:rsid w:val="00D524B2"/>
    <w:rsid w:val="00D527B9"/>
    <w:rsid w:val="00D75C55"/>
    <w:rsid w:val="00D85B78"/>
    <w:rsid w:val="00DA2E17"/>
    <w:rsid w:val="00DA43D2"/>
    <w:rsid w:val="00DB188F"/>
    <w:rsid w:val="00DC2CFF"/>
    <w:rsid w:val="00DE051D"/>
    <w:rsid w:val="00DF28C9"/>
    <w:rsid w:val="00DF6623"/>
    <w:rsid w:val="00DF7018"/>
    <w:rsid w:val="00E00C5E"/>
    <w:rsid w:val="00E127C8"/>
    <w:rsid w:val="00E1438D"/>
    <w:rsid w:val="00E22B10"/>
    <w:rsid w:val="00E22D01"/>
    <w:rsid w:val="00E3187A"/>
    <w:rsid w:val="00E41BE6"/>
    <w:rsid w:val="00E5071E"/>
    <w:rsid w:val="00E6101B"/>
    <w:rsid w:val="00E62378"/>
    <w:rsid w:val="00E63620"/>
    <w:rsid w:val="00E66FC2"/>
    <w:rsid w:val="00E75853"/>
    <w:rsid w:val="00E970B7"/>
    <w:rsid w:val="00EA21E9"/>
    <w:rsid w:val="00EB04E9"/>
    <w:rsid w:val="00EB2F3E"/>
    <w:rsid w:val="00EB536B"/>
    <w:rsid w:val="00EB5EAB"/>
    <w:rsid w:val="00EB7607"/>
    <w:rsid w:val="00EC7994"/>
    <w:rsid w:val="00ED340A"/>
    <w:rsid w:val="00EE565F"/>
    <w:rsid w:val="00EE6627"/>
    <w:rsid w:val="00EE7A76"/>
    <w:rsid w:val="00F07BA4"/>
    <w:rsid w:val="00F11D28"/>
    <w:rsid w:val="00F125DC"/>
    <w:rsid w:val="00F1777E"/>
    <w:rsid w:val="00F355A8"/>
    <w:rsid w:val="00F35DA8"/>
    <w:rsid w:val="00F37F5A"/>
    <w:rsid w:val="00F52A7F"/>
    <w:rsid w:val="00F63B2A"/>
    <w:rsid w:val="00F75510"/>
    <w:rsid w:val="00F8181D"/>
    <w:rsid w:val="00F82D52"/>
    <w:rsid w:val="00F8321D"/>
    <w:rsid w:val="00FA16F7"/>
    <w:rsid w:val="00FA3297"/>
    <w:rsid w:val="00FB1AD4"/>
    <w:rsid w:val="00FB2B86"/>
    <w:rsid w:val="00FB566B"/>
    <w:rsid w:val="00FC0FD6"/>
    <w:rsid w:val="00FC191D"/>
    <w:rsid w:val="00FE76D2"/>
    <w:rsid w:val="00FF73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B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customStyle="1" w:styleId="Bodytext2">
    <w:name w:val="Body text (2)"/>
    <w:basedOn w:val="DefaultParagraphFont"/>
    <w:rsid w:val="0021559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448935697">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14168950">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792753346">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966666872">
      <w:bodyDiv w:val="1"/>
      <w:marLeft w:val="0"/>
      <w:marRight w:val="0"/>
      <w:marTop w:val="0"/>
      <w:marBottom w:val="0"/>
      <w:divBdr>
        <w:top w:val="none" w:sz="0" w:space="0" w:color="auto"/>
        <w:left w:val="none" w:sz="0" w:space="0" w:color="auto"/>
        <w:bottom w:val="none" w:sz="0" w:space="0" w:color="auto"/>
        <w:right w:val="none" w:sz="0" w:space="0" w:color="auto"/>
      </w:divBdr>
    </w:div>
    <w:div w:id="1025982748">
      <w:bodyDiv w:val="1"/>
      <w:marLeft w:val="0"/>
      <w:marRight w:val="0"/>
      <w:marTop w:val="0"/>
      <w:marBottom w:val="0"/>
      <w:divBdr>
        <w:top w:val="none" w:sz="0" w:space="0" w:color="auto"/>
        <w:left w:val="none" w:sz="0" w:space="0" w:color="auto"/>
        <w:bottom w:val="none" w:sz="0" w:space="0" w:color="auto"/>
        <w:right w:val="none" w:sz="0" w:space="0" w:color="auto"/>
      </w:divBdr>
    </w:div>
    <w:div w:id="1108084625">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82519546">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603299046">
      <w:bodyDiv w:val="1"/>
      <w:marLeft w:val="0"/>
      <w:marRight w:val="0"/>
      <w:marTop w:val="0"/>
      <w:marBottom w:val="0"/>
      <w:divBdr>
        <w:top w:val="none" w:sz="0" w:space="0" w:color="auto"/>
        <w:left w:val="none" w:sz="0" w:space="0" w:color="auto"/>
        <w:bottom w:val="none" w:sz="0" w:space="0" w:color="auto"/>
        <w:right w:val="none" w:sz="0" w:space="0" w:color="auto"/>
      </w:divBdr>
    </w:div>
    <w:div w:id="1669595619">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851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CB240-5D24-4ED6-BC2D-4D45C5E11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12</Pages>
  <Words>1652</Words>
  <Characters>12799</Characters>
  <Application>Microsoft Office Word</Application>
  <DocSecurity>0</DocSecurity>
  <Lines>413</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https://mul2.gov.am/tasks/1173344/oneclick?token=51a7e5a6b138dec2583c9bedaf3de542</cp:keywords>
  <dc:description/>
  <cp:lastModifiedBy>Ruslan Marandyan</cp:lastModifiedBy>
  <cp:revision>448</cp:revision>
  <dcterms:created xsi:type="dcterms:W3CDTF">2023-02-02T11:42:00Z</dcterms:created>
  <dcterms:modified xsi:type="dcterms:W3CDTF">2025-06-24T15:47:00Z</dcterms:modified>
</cp:coreProperties>
</file>