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574B08FE" w14:textId="1E05C51D" w:rsidR="00752946" w:rsidRPr="00136E80" w:rsidRDefault="008077D9" w:rsidP="00752946">
      <w:pPr>
        <w:tabs>
          <w:tab w:val="left" w:pos="8820"/>
        </w:tabs>
        <w:spacing w:after="0"/>
        <w:ind w:firstLine="630"/>
        <w:jc w:val="center"/>
        <w:rPr>
          <w:rFonts w:ascii="GHEA Grapalat" w:hAnsi="GHEA Grapalat"/>
          <w:b/>
          <w:bCs/>
          <w:sz w:val="24"/>
          <w:szCs w:val="24"/>
          <w:lang w:val="hy-AM"/>
        </w:rPr>
      </w:pPr>
      <w:r w:rsidRPr="00BE4B1D">
        <w:rPr>
          <w:rFonts w:ascii="GHEA Grapalat" w:hAnsi="GHEA Grapalat"/>
          <w:b/>
          <w:bCs/>
          <w:sz w:val="24"/>
          <w:szCs w:val="24"/>
          <w:shd w:val="clear" w:color="auto" w:fill="FFFFFF"/>
          <w:lang w:val="hy-AM"/>
        </w:rPr>
        <w:t>«ՀԱՅԱՍՏԱՆԻ ՀԱՆՐԱՊԵՏՈՒԹՅԱՆ 2025 ԹՎԱԿԱՆԻ ՊԵՏԱԿԱՆ ԲՅՈՒՋԵԻ ՄԱՍԻՆ»</w:t>
      </w:r>
      <w:r w:rsidRPr="00BE4B1D">
        <w:rPr>
          <w:rFonts w:ascii="GHEA Grapalat" w:hAnsi="GHEA Grapalat"/>
          <w:b/>
          <w:bCs/>
          <w:sz w:val="24"/>
          <w:szCs w:val="24"/>
          <w:shd w:val="clear" w:color="auto" w:fill="FFFFFF"/>
          <w:lang w:val="pt-BR"/>
        </w:rPr>
        <w:t xml:space="preserve"> </w:t>
      </w:r>
      <w:r w:rsidRPr="00BE4B1D">
        <w:rPr>
          <w:rFonts w:ascii="GHEA Grapalat" w:hAnsi="GHEA Grapalat"/>
          <w:b/>
          <w:bCs/>
          <w:sz w:val="24"/>
          <w:szCs w:val="24"/>
          <w:shd w:val="clear" w:color="auto" w:fill="FFFFFF"/>
          <w:lang w:val="hy-AM"/>
        </w:rPr>
        <w:t>ՕՐԵՆՔՈՒՄ ՎԵՐԱԲԱՇԽՈՒՄ</w:t>
      </w:r>
      <w:r w:rsidR="00546405">
        <w:rPr>
          <w:rFonts w:ascii="GHEA Grapalat" w:hAnsi="GHEA Grapalat"/>
          <w:b/>
          <w:bCs/>
          <w:sz w:val="24"/>
          <w:szCs w:val="24"/>
          <w:shd w:val="clear" w:color="auto" w:fill="FFFFFF"/>
          <w:lang w:val="hy-AM"/>
        </w:rPr>
        <w:t>, ՓՈՓՈԽՈՒԹՅՈՒՆ</w:t>
      </w:r>
      <w:bookmarkStart w:id="0" w:name="_GoBack"/>
      <w:bookmarkEnd w:id="0"/>
      <w:r w:rsidRPr="00BE4B1D">
        <w:rPr>
          <w:rFonts w:ascii="GHEA Grapalat" w:hAnsi="GHEA Grapalat" w:cs="Sylfaen"/>
          <w:b/>
          <w:sz w:val="24"/>
          <w:szCs w:val="24"/>
          <w:lang w:val="hy-AM"/>
        </w:rPr>
        <w:t xml:space="preserve"> ԵՎ ՀԱՅԱՍՏԱՆԻ  ՀԱՆՐԱՊԵՏՈՒԹՅԱՆ ԿԱՌԱՎԱՐՈՒԹՅԱՆ 2024  ԹՎԱԿԱՆԻ ԴԵԿՏԵՄԲԵՐԻ 27-Ի N 2060-Ն ՈՐՈՇՄԱՆ ՄԵՋ  ՓՈՓՈԽՈՒԹՅՈՒՆՆԵՐ ԿԱՏԱՐԵԼՈՒ  ՄԱՍԻՆ</w:t>
      </w:r>
      <w:r w:rsidRPr="00BE4B1D">
        <w:rPr>
          <w:rFonts w:ascii="GHEA Grapalat" w:hAnsi="GHEA Grapalat" w:cs="Times Armenian"/>
          <w:b/>
          <w:sz w:val="24"/>
          <w:szCs w:val="24"/>
          <w:lang w:val="hy-AM"/>
        </w:rPr>
        <w:t xml:space="preserve">» </w:t>
      </w:r>
      <w:r w:rsidR="00752946" w:rsidRPr="00136E80">
        <w:rPr>
          <w:rFonts w:ascii="GHEA Grapalat" w:hAnsi="GHEA Grapalat" w:cs="Sylfaen"/>
          <w:b/>
          <w:bCs/>
          <w:sz w:val="24"/>
          <w:szCs w:val="24"/>
          <w:lang w:val="hy-AM"/>
        </w:rPr>
        <w:t xml:space="preserve">ՀԱՅԱՍՏԱՆԻ ՀԱՆՐԱՊԵՏՈՒԹՅԱՆ ԿԱՌԱՎԱՐՈՒԹՅԱՆ ՈՐՈՇՄԱՆ </w:t>
      </w:r>
      <w:r w:rsidR="00752946" w:rsidRPr="00136E80">
        <w:rPr>
          <w:rFonts w:ascii="GHEA Grapalat" w:hAnsi="GHEA Grapalat"/>
          <w:b/>
          <w:bCs/>
          <w:sz w:val="24"/>
          <w:szCs w:val="24"/>
          <w:lang w:val="hy-AM"/>
        </w:rPr>
        <w:t>ՆԱԽԱԳԾԻ</w:t>
      </w:r>
    </w:p>
    <w:tbl>
      <w:tblPr>
        <w:tblpPr w:leftFromText="180" w:rightFromText="180" w:vertAnchor="text" w:tblpXSpec="right" w:tblpY="1"/>
        <w:tblOverlap w:val="never"/>
        <w:tblW w:w="14215" w:type="dxa"/>
        <w:tblLook w:val="0000" w:firstRow="0" w:lastRow="0" w:firstColumn="0" w:lastColumn="0" w:noHBand="0" w:noVBand="0"/>
      </w:tblPr>
      <w:tblGrid>
        <w:gridCol w:w="630"/>
        <w:gridCol w:w="7825"/>
        <w:gridCol w:w="5760"/>
      </w:tblGrid>
      <w:tr w:rsidR="00C95EDB" w:rsidRPr="00E56CC2" w14:paraId="0B1A1759" w14:textId="77777777" w:rsidTr="00FF642C">
        <w:trPr>
          <w:trHeight w:val="455"/>
        </w:trPr>
        <w:tc>
          <w:tcPr>
            <w:tcW w:w="845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4690B670" w:rsidR="004771A8" w:rsidRPr="00FF642C"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FF642C">
              <w:rPr>
                <w:rFonts w:ascii="GHEA Grapalat" w:eastAsia="Times New Roman" w:hAnsi="GHEA Grapalat" w:cs="Times New Roman"/>
                <w:b/>
                <w:bCs/>
                <w:color w:val="000000"/>
                <w:sz w:val="24"/>
                <w:szCs w:val="24"/>
                <w:lang w:val="hy-AM"/>
              </w:rPr>
              <w:t xml:space="preserve">1. </w:t>
            </w:r>
            <w:r w:rsidR="00752946" w:rsidRPr="00FF642C">
              <w:rPr>
                <w:rFonts w:ascii="GHEA Grapalat" w:eastAsia="Times New Roman" w:hAnsi="GHEA Grapalat" w:cs="Times New Roman"/>
                <w:b/>
                <w:bCs/>
                <w:color w:val="000000"/>
                <w:sz w:val="24"/>
                <w:szCs w:val="24"/>
                <w:lang w:val="hy-AM"/>
              </w:rPr>
              <w:t xml:space="preserve">ՀՀ </w:t>
            </w:r>
            <w:r w:rsidR="008077D9" w:rsidRPr="00FF642C">
              <w:rPr>
                <w:rFonts w:ascii="GHEA Grapalat" w:eastAsia="Times New Roman" w:hAnsi="GHEA Grapalat" w:cs="Times New Roman"/>
                <w:b/>
                <w:bCs/>
                <w:color w:val="000000"/>
                <w:sz w:val="24"/>
                <w:szCs w:val="24"/>
                <w:lang w:val="hy-AM"/>
              </w:rPr>
              <w:t>ներքին գործերի նախարարություն</w:t>
            </w: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521EB5AD" w:rsidR="004771A8" w:rsidRPr="00FF642C" w:rsidRDefault="008077D9" w:rsidP="00E37DD6">
            <w:pPr>
              <w:spacing w:after="0" w:line="360" w:lineRule="auto"/>
              <w:jc w:val="center"/>
              <w:rPr>
                <w:rFonts w:ascii="GHEA Grapalat" w:hAnsi="GHEA Grapalat"/>
                <w:b/>
                <w:sz w:val="24"/>
                <w:szCs w:val="24"/>
              </w:rPr>
            </w:pPr>
            <w:r w:rsidRPr="00FF642C">
              <w:rPr>
                <w:rFonts w:ascii="GHEA Grapalat" w:eastAsia="Times New Roman" w:hAnsi="GHEA Grapalat" w:cs="Times New Roman"/>
                <w:b/>
                <w:sz w:val="24"/>
                <w:szCs w:val="24"/>
                <w:lang w:val="hy-AM"/>
              </w:rPr>
              <w:t>19</w:t>
            </w:r>
            <w:r w:rsidR="00641B38" w:rsidRPr="00FF642C">
              <w:rPr>
                <w:rFonts w:ascii="GHEA Grapalat" w:eastAsia="Times New Roman" w:hAnsi="GHEA Grapalat" w:cs="Times New Roman"/>
                <w:b/>
                <w:sz w:val="24"/>
                <w:szCs w:val="24"/>
                <w:lang w:val="hy-AM"/>
              </w:rPr>
              <w:t>.0</w:t>
            </w:r>
            <w:r w:rsidR="003C6158" w:rsidRPr="00FF642C">
              <w:rPr>
                <w:rFonts w:ascii="GHEA Grapalat" w:eastAsia="Times New Roman" w:hAnsi="GHEA Grapalat" w:cs="Times New Roman"/>
                <w:b/>
                <w:sz w:val="24"/>
                <w:szCs w:val="24"/>
                <w:lang w:val="hy-AM"/>
              </w:rPr>
              <w:t>5</w:t>
            </w:r>
            <w:r w:rsidR="00641B38" w:rsidRPr="00FF642C">
              <w:rPr>
                <w:rFonts w:ascii="GHEA Grapalat" w:eastAsia="Times New Roman" w:hAnsi="GHEA Grapalat" w:cs="Times New Roman"/>
                <w:b/>
                <w:sz w:val="24"/>
                <w:szCs w:val="24"/>
                <w:lang w:val="hy-AM"/>
              </w:rPr>
              <w:t>.202</w:t>
            </w:r>
            <w:r w:rsidR="005C433B" w:rsidRPr="00FF642C">
              <w:rPr>
                <w:rFonts w:ascii="GHEA Grapalat" w:eastAsia="Times New Roman" w:hAnsi="GHEA Grapalat" w:cs="Times New Roman"/>
                <w:b/>
                <w:sz w:val="24"/>
                <w:szCs w:val="24"/>
                <w:lang w:val="hy-AM"/>
              </w:rPr>
              <w:t>5</w:t>
            </w:r>
            <w:r w:rsidR="00641B38" w:rsidRPr="00FF642C">
              <w:rPr>
                <w:rFonts w:ascii="GHEA Grapalat" w:eastAsia="Times New Roman" w:hAnsi="GHEA Grapalat" w:cs="Times New Roman"/>
                <w:b/>
                <w:sz w:val="24"/>
                <w:szCs w:val="24"/>
              </w:rPr>
              <w:t>թ.</w:t>
            </w:r>
          </w:p>
        </w:tc>
      </w:tr>
      <w:tr w:rsidR="00C95EDB" w:rsidRPr="00E56CC2" w14:paraId="6C4008A9" w14:textId="77777777" w:rsidTr="00FF642C">
        <w:trPr>
          <w:trHeight w:val="572"/>
        </w:trPr>
        <w:tc>
          <w:tcPr>
            <w:tcW w:w="8455"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FF642C" w:rsidRDefault="004771A8" w:rsidP="00B0238A">
            <w:pPr>
              <w:spacing w:line="360" w:lineRule="auto"/>
              <w:rPr>
                <w:rFonts w:ascii="GHEA Grapalat" w:hAnsi="GHEA Grapalat"/>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2AA26561" w:rsidR="004771A8" w:rsidRPr="00FF642C" w:rsidRDefault="004F6B27" w:rsidP="00B0238A">
            <w:pPr>
              <w:spacing w:after="0" w:line="360" w:lineRule="auto"/>
              <w:jc w:val="center"/>
              <w:rPr>
                <w:rFonts w:ascii="GHEA Grapalat" w:eastAsia="Times New Roman" w:hAnsi="GHEA Grapalat" w:cs="Times New Roman"/>
                <w:b/>
                <w:sz w:val="24"/>
                <w:szCs w:val="24"/>
                <w:lang w:val="ru-RU"/>
              </w:rPr>
            </w:pPr>
            <w:r w:rsidRPr="00FF642C">
              <w:rPr>
                <w:rFonts w:ascii="GHEA Grapalat" w:hAnsi="GHEA Grapalat"/>
                <w:b/>
                <w:sz w:val="24"/>
                <w:szCs w:val="24"/>
                <w:lang w:val="hy-AM"/>
              </w:rPr>
              <w:t>N</w:t>
            </w:r>
            <w:r w:rsidR="003C6158" w:rsidRPr="00FF642C">
              <w:rPr>
                <w:rFonts w:ascii="GHEA Grapalat" w:hAnsi="GHEA Grapalat"/>
                <w:b/>
                <w:sz w:val="24"/>
                <w:szCs w:val="24"/>
                <w:lang w:val="hy-AM"/>
              </w:rPr>
              <w:t xml:space="preserve"> </w:t>
            </w:r>
            <w:r w:rsidRPr="00FF642C">
              <w:rPr>
                <w:rFonts w:ascii="GHEA Grapalat" w:hAnsi="GHEA Grapalat"/>
                <w:b/>
                <w:sz w:val="24"/>
                <w:szCs w:val="24"/>
                <w:lang w:val="hy-AM"/>
              </w:rPr>
              <w:t xml:space="preserve"> </w:t>
            </w:r>
            <w:r w:rsidR="008077D9" w:rsidRPr="00FF642C">
              <w:rPr>
                <w:rFonts w:ascii="GHEA Grapalat" w:hAnsi="GHEA Grapalat"/>
                <w:b/>
                <w:sz w:val="24"/>
                <w:szCs w:val="24"/>
                <w:lang w:val="hy-AM"/>
              </w:rPr>
              <w:t>43/6/128008-25</w:t>
            </w:r>
          </w:p>
        </w:tc>
      </w:tr>
      <w:tr w:rsidR="00752946" w:rsidRPr="00D22459" w14:paraId="4D870ED8" w14:textId="77777777" w:rsidTr="00FF642C">
        <w:trPr>
          <w:trHeight w:val="2967"/>
        </w:trPr>
        <w:tc>
          <w:tcPr>
            <w:tcW w:w="630" w:type="dxa"/>
            <w:tcBorders>
              <w:top w:val="single" w:sz="4" w:space="0" w:color="000000"/>
              <w:left w:val="single" w:sz="4" w:space="0" w:color="000000"/>
              <w:bottom w:val="single" w:sz="4" w:space="0" w:color="000000"/>
              <w:right w:val="single" w:sz="4" w:space="0" w:color="000000"/>
            </w:tcBorders>
          </w:tcPr>
          <w:p w14:paraId="6F9939CC" w14:textId="774A9EA9" w:rsidR="00752946" w:rsidRPr="00FF642C" w:rsidRDefault="00752946" w:rsidP="00752946">
            <w:pPr>
              <w:spacing w:after="0" w:line="360" w:lineRule="auto"/>
              <w:rPr>
                <w:rFonts w:ascii="GHEA Grapalat" w:hAnsi="GHEA Grapalat"/>
                <w:sz w:val="24"/>
                <w:szCs w:val="24"/>
                <w:lang w:val="hy-AM"/>
              </w:rPr>
            </w:pPr>
            <w:r w:rsidRPr="00FF642C">
              <w:rPr>
                <w:rFonts w:ascii="GHEA Grapalat" w:hAnsi="GHEA Grapalat"/>
                <w:sz w:val="24"/>
                <w:szCs w:val="24"/>
                <w:lang w:val="hy-AM"/>
              </w:rPr>
              <w:t>1.</w:t>
            </w:r>
          </w:p>
        </w:tc>
        <w:tc>
          <w:tcPr>
            <w:tcW w:w="7825" w:type="dxa"/>
            <w:tcBorders>
              <w:top w:val="single" w:sz="4" w:space="0" w:color="000000"/>
              <w:left w:val="single" w:sz="4" w:space="0" w:color="000000"/>
              <w:bottom w:val="single" w:sz="4" w:space="0" w:color="000000"/>
              <w:right w:val="single" w:sz="4" w:space="0" w:color="000000"/>
            </w:tcBorders>
          </w:tcPr>
          <w:p w14:paraId="33B43F93" w14:textId="5E301671" w:rsidR="00752946" w:rsidRPr="00FF642C" w:rsidRDefault="003C6158" w:rsidP="002F593E">
            <w:pPr>
              <w:spacing w:line="360" w:lineRule="auto"/>
              <w:ind w:left="46" w:firstLine="238"/>
              <w:contextualSpacing/>
              <w:jc w:val="both"/>
              <w:rPr>
                <w:rFonts w:ascii="GHEA Grapalat" w:hAnsi="GHEA Grapalat"/>
                <w:bCs/>
                <w:sz w:val="24"/>
                <w:szCs w:val="24"/>
                <w:lang w:val="hy-AM"/>
              </w:rPr>
            </w:pPr>
            <w:r w:rsidRPr="00FF642C">
              <w:rPr>
                <w:rFonts w:ascii="GHEA Grapalat" w:hAnsi="GHEA Grapalat"/>
                <w:sz w:val="24"/>
                <w:szCs w:val="24"/>
                <w:lang w:val="hy-AM"/>
              </w:rPr>
              <w:t xml:space="preserve"> </w:t>
            </w:r>
            <w:r w:rsidR="00F63FC9" w:rsidRPr="00FF642C">
              <w:rPr>
                <w:rFonts w:ascii="GHEA Grapalat" w:hAnsi="GHEA Grapalat"/>
                <w:sz w:val="24"/>
                <w:szCs w:val="24"/>
                <w:lang w:val="hy-AM"/>
              </w:rPr>
              <w:t>ՀՀ ներքին գործերի նախարարությունում ուսումնասիրվել է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նախագիծը, որի վերաբերյալ առաջարկություններ և առարկություններ չկան։</w:t>
            </w:r>
          </w:p>
        </w:tc>
        <w:tc>
          <w:tcPr>
            <w:tcW w:w="5760" w:type="dxa"/>
            <w:tcBorders>
              <w:top w:val="single" w:sz="4" w:space="0" w:color="000000"/>
              <w:left w:val="single" w:sz="4" w:space="0" w:color="000000"/>
              <w:bottom w:val="single" w:sz="4" w:space="0" w:color="000000"/>
              <w:right w:val="single" w:sz="4" w:space="0" w:color="000000"/>
            </w:tcBorders>
          </w:tcPr>
          <w:p w14:paraId="218C617D" w14:textId="77777777" w:rsidR="00C91868" w:rsidRPr="00FF642C" w:rsidRDefault="00C91868" w:rsidP="00C91868">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707421A" w14:textId="7C7FA86C" w:rsidR="00CE6DDD" w:rsidRPr="00FF642C" w:rsidRDefault="00CE6DDD" w:rsidP="008077D9">
            <w:pPr>
              <w:widowControl w:val="0"/>
              <w:spacing w:after="0" w:line="276" w:lineRule="auto"/>
              <w:ind w:right="210"/>
              <w:contextualSpacing/>
              <w:rPr>
                <w:rFonts w:ascii="GHEA Grapalat" w:eastAsia="Times New Roman" w:hAnsi="GHEA Grapalat"/>
                <w:color w:val="000000"/>
                <w:sz w:val="24"/>
                <w:szCs w:val="24"/>
                <w:lang w:val="hy-AM" w:eastAsia="ru-RU"/>
              </w:rPr>
            </w:pPr>
          </w:p>
          <w:p w14:paraId="63854BC6" w14:textId="203006B8" w:rsidR="006D3A04" w:rsidRPr="00FF642C" w:rsidRDefault="006D3A04" w:rsidP="006D3A04">
            <w:pPr>
              <w:widowControl w:val="0"/>
              <w:spacing w:after="0" w:line="276" w:lineRule="auto"/>
              <w:ind w:right="210"/>
              <w:contextualSpacing/>
              <w:jc w:val="center"/>
              <w:rPr>
                <w:rFonts w:ascii="GHEA Grapalat" w:eastAsia="Times New Roman" w:hAnsi="GHEA Grapalat"/>
                <w:color w:val="000000"/>
                <w:sz w:val="24"/>
                <w:szCs w:val="24"/>
                <w:lang w:val="hy-AM" w:eastAsia="ru-RU"/>
              </w:rPr>
            </w:pPr>
            <w:r w:rsidRPr="00FF642C">
              <w:rPr>
                <w:rFonts w:ascii="GHEA Grapalat" w:eastAsia="Times New Roman" w:hAnsi="GHEA Grapalat"/>
                <w:color w:val="000000"/>
                <w:sz w:val="24"/>
                <w:szCs w:val="24"/>
                <w:lang w:val="hy-AM" w:eastAsia="ru-RU"/>
              </w:rPr>
              <w:t>Ընդունվել է</w:t>
            </w:r>
            <w:r w:rsidR="00CE299C" w:rsidRPr="00FF642C">
              <w:rPr>
                <w:rFonts w:ascii="GHEA Grapalat" w:eastAsia="Times New Roman" w:hAnsi="GHEA Grapalat"/>
                <w:color w:val="000000"/>
                <w:sz w:val="24"/>
                <w:szCs w:val="24"/>
                <w:lang w:eastAsia="ru-RU"/>
              </w:rPr>
              <w:t>:</w:t>
            </w:r>
            <w:r w:rsidRPr="00FF642C">
              <w:rPr>
                <w:rFonts w:ascii="GHEA Grapalat" w:eastAsia="Times New Roman" w:hAnsi="GHEA Grapalat"/>
                <w:color w:val="000000"/>
                <w:sz w:val="24"/>
                <w:szCs w:val="24"/>
                <w:lang w:val="hy-AM" w:eastAsia="ru-RU"/>
              </w:rPr>
              <w:t xml:space="preserve">  </w:t>
            </w:r>
          </w:p>
          <w:p w14:paraId="486D344A" w14:textId="207BDADE" w:rsidR="00CE6DDD" w:rsidRPr="00FF642C" w:rsidRDefault="00CE6DDD" w:rsidP="00C91868">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24F7B27C" w14:textId="0ED970CC" w:rsidR="008619C7" w:rsidRPr="00FF642C" w:rsidRDefault="008619C7" w:rsidP="003C6158">
            <w:pPr>
              <w:spacing w:line="360" w:lineRule="auto"/>
              <w:ind w:firstLine="567"/>
              <w:jc w:val="both"/>
              <w:rPr>
                <w:rFonts w:ascii="GHEA Grapalat" w:hAnsi="GHEA Grapalat"/>
                <w:sz w:val="24"/>
                <w:szCs w:val="24"/>
                <w:lang w:val="hy-AM"/>
              </w:rPr>
            </w:pPr>
          </w:p>
        </w:tc>
      </w:tr>
      <w:tr w:rsidR="00CE299C" w:rsidRPr="00E56CC2" w14:paraId="0AAF08A6" w14:textId="77777777" w:rsidTr="00FF642C">
        <w:trPr>
          <w:trHeight w:val="455"/>
        </w:trPr>
        <w:tc>
          <w:tcPr>
            <w:tcW w:w="845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3ED097C" w14:textId="468888BB" w:rsidR="00CE299C" w:rsidRPr="00FF642C" w:rsidRDefault="00C00C8E" w:rsidP="00A34334">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FF642C">
              <w:rPr>
                <w:rFonts w:ascii="GHEA Grapalat" w:eastAsia="Times New Roman" w:hAnsi="GHEA Grapalat" w:cs="Times New Roman"/>
                <w:b/>
                <w:bCs/>
                <w:color w:val="000000"/>
                <w:sz w:val="24"/>
                <w:szCs w:val="24"/>
              </w:rPr>
              <w:t>2</w:t>
            </w:r>
            <w:r w:rsidR="00CE299C" w:rsidRPr="00FF642C">
              <w:rPr>
                <w:rFonts w:ascii="GHEA Grapalat" w:eastAsia="Times New Roman" w:hAnsi="GHEA Grapalat" w:cs="Times New Roman"/>
                <w:b/>
                <w:bCs/>
                <w:color w:val="000000"/>
                <w:sz w:val="24"/>
                <w:szCs w:val="24"/>
                <w:lang w:val="hy-AM"/>
              </w:rPr>
              <w:t>. ՀՀ ֆինանսների նախարարություն</w:t>
            </w: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5791AD37" w14:textId="151A0DAB" w:rsidR="00CE299C" w:rsidRPr="00FF642C" w:rsidRDefault="00CE299C" w:rsidP="00A34334">
            <w:pPr>
              <w:spacing w:after="0" w:line="360" w:lineRule="auto"/>
              <w:jc w:val="center"/>
              <w:rPr>
                <w:rFonts w:ascii="GHEA Grapalat" w:hAnsi="GHEA Grapalat"/>
                <w:b/>
                <w:sz w:val="24"/>
                <w:szCs w:val="24"/>
              </w:rPr>
            </w:pPr>
            <w:r w:rsidRPr="00FF642C">
              <w:rPr>
                <w:rFonts w:ascii="GHEA Grapalat" w:eastAsia="Times New Roman" w:hAnsi="GHEA Grapalat" w:cs="Times New Roman"/>
                <w:b/>
                <w:sz w:val="24"/>
                <w:szCs w:val="24"/>
                <w:lang w:val="hy-AM"/>
              </w:rPr>
              <w:t>22.05.2025</w:t>
            </w:r>
            <w:r w:rsidRPr="00FF642C">
              <w:rPr>
                <w:rFonts w:ascii="GHEA Grapalat" w:eastAsia="Times New Roman" w:hAnsi="GHEA Grapalat" w:cs="Times New Roman"/>
                <w:b/>
                <w:sz w:val="24"/>
                <w:szCs w:val="24"/>
              </w:rPr>
              <w:t>թ.</w:t>
            </w:r>
          </w:p>
        </w:tc>
      </w:tr>
      <w:tr w:rsidR="00CE299C" w:rsidRPr="00E56CC2" w14:paraId="259DA042" w14:textId="77777777" w:rsidTr="00FF642C">
        <w:trPr>
          <w:trHeight w:val="572"/>
        </w:trPr>
        <w:tc>
          <w:tcPr>
            <w:tcW w:w="8455"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77EB90D5" w14:textId="77777777" w:rsidR="00CE299C" w:rsidRPr="00FF642C" w:rsidRDefault="00CE299C" w:rsidP="00A34334">
            <w:pPr>
              <w:spacing w:line="360" w:lineRule="auto"/>
              <w:rPr>
                <w:rFonts w:ascii="GHEA Grapalat" w:hAnsi="GHEA Grapalat"/>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232034FD" w14:textId="6E7AB7A0" w:rsidR="00CE299C" w:rsidRPr="00FF642C" w:rsidRDefault="00CE299C" w:rsidP="00A34334">
            <w:pPr>
              <w:spacing w:after="0" w:line="360" w:lineRule="auto"/>
              <w:jc w:val="center"/>
              <w:rPr>
                <w:rFonts w:ascii="GHEA Grapalat" w:eastAsia="Times New Roman" w:hAnsi="GHEA Grapalat" w:cs="Times New Roman"/>
                <w:b/>
                <w:sz w:val="24"/>
                <w:szCs w:val="24"/>
                <w:lang w:val="ru-RU"/>
              </w:rPr>
            </w:pPr>
            <w:r w:rsidRPr="00FF642C">
              <w:rPr>
                <w:rFonts w:ascii="GHEA Grapalat" w:hAnsi="GHEA Grapalat"/>
                <w:b/>
                <w:sz w:val="24"/>
                <w:szCs w:val="24"/>
                <w:lang w:val="hy-AM"/>
              </w:rPr>
              <w:t>N  01/9/11590-2025</w:t>
            </w:r>
          </w:p>
        </w:tc>
      </w:tr>
      <w:tr w:rsidR="00CE299C" w:rsidRPr="00546405" w14:paraId="5B7D5F41" w14:textId="77777777" w:rsidTr="00FF642C">
        <w:trPr>
          <w:trHeight w:val="2967"/>
        </w:trPr>
        <w:tc>
          <w:tcPr>
            <w:tcW w:w="630" w:type="dxa"/>
            <w:tcBorders>
              <w:top w:val="single" w:sz="4" w:space="0" w:color="000000"/>
              <w:left w:val="single" w:sz="4" w:space="0" w:color="000000"/>
              <w:bottom w:val="single" w:sz="4" w:space="0" w:color="000000"/>
              <w:right w:val="single" w:sz="4" w:space="0" w:color="000000"/>
            </w:tcBorders>
          </w:tcPr>
          <w:p w14:paraId="2B19CF5B" w14:textId="77777777" w:rsidR="00CE299C" w:rsidRPr="00FF642C" w:rsidRDefault="00CE299C" w:rsidP="00A34334">
            <w:pPr>
              <w:spacing w:after="0" w:line="360" w:lineRule="auto"/>
              <w:rPr>
                <w:rFonts w:ascii="GHEA Grapalat" w:hAnsi="GHEA Grapalat"/>
                <w:sz w:val="24"/>
                <w:szCs w:val="24"/>
                <w:lang w:val="hy-AM"/>
              </w:rPr>
            </w:pPr>
            <w:r w:rsidRPr="00FF642C">
              <w:rPr>
                <w:rFonts w:ascii="GHEA Grapalat" w:hAnsi="GHEA Grapalat"/>
                <w:sz w:val="24"/>
                <w:szCs w:val="24"/>
                <w:lang w:val="hy-AM"/>
              </w:rPr>
              <w:t>1.</w:t>
            </w:r>
          </w:p>
        </w:tc>
        <w:tc>
          <w:tcPr>
            <w:tcW w:w="7825" w:type="dxa"/>
            <w:tcBorders>
              <w:top w:val="single" w:sz="4" w:space="0" w:color="000000"/>
              <w:left w:val="single" w:sz="4" w:space="0" w:color="000000"/>
              <w:bottom w:val="single" w:sz="4" w:space="0" w:color="000000"/>
              <w:right w:val="single" w:sz="4" w:space="0" w:color="000000"/>
            </w:tcBorders>
          </w:tcPr>
          <w:p w14:paraId="1975075B" w14:textId="77777777" w:rsidR="00CE299C" w:rsidRPr="00FF642C" w:rsidRDefault="00CE299C" w:rsidP="00CE299C">
            <w:pPr>
              <w:pStyle w:val="mechtex"/>
              <w:tabs>
                <w:tab w:val="left" w:pos="450"/>
              </w:tabs>
              <w:spacing w:line="360" w:lineRule="auto"/>
              <w:ind w:firstLine="567"/>
              <w:jc w:val="both"/>
              <w:rPr>
                <w:rFonts w:ascii="GHEA Grapalat" w:hAnsi="GHEA Grapalat"/>
                <w:sz w:val="24"/>
                <w:szCs w:val="24"/>
                <w:lang w:val="hy-AM"/>
              </w:rPr>
            </w:pPr>
            <w:r w:rsidRPr="00FF642C">
              <w:rPr>
                <w:rFonts w:ascii="GHEA Grapalat" w:hAnsi="GHEA Grapalat"/>
                <w:sz w:val="24"/>
                <w:szCs w:val="24"/>
                <w:lang w:val="hy-AM"/>
              </w:rPr>
              <w:t xml:space="preserve">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(այսուհետ՝ Նախագիծ), որով առաջարկվում է </w:t>
            </w:r>
            <w:r w:rsidRPr="00FF642C">
              <w:rPr>
                <w:rFonts w:ascii="GHEA Grapalat" w:hAnsi="GHEA Grapalat" w:cs="Calibri"/>
                <w:color w:val="000000"/>
                <w:sz w:val="24"/>
                <w:szCs w:val="24"/>
                <w:lang w:val="hy-AM"/>
              </w:rPr>
              <w:t xml:space="preserve">1235 ծրագրի «31001.Միասնական թվային միջավայրի </w:t>
            </w:r>
            <w:proofErr w:type="spellStart"/>
            <w:r w:rsidRPr="00FF642C">
              <w:rPr>
                <w:rFonts w:ascii="GHEA Grapalat" w:hAnsi="GHEA Grapalat" w:cs="Calibri"/>
                <w:color w:val="000000"/>
                <w:sz w:val="24"/>
                <w:szCs w:val="24"/>
                <w:lang w:val="hy-AM"/>
              </w:rPr>
              <w:t>ձևավորում</w:t>
            </w:r>
            <w:proofErr w:type="spellEnd"/>
            <w:r w:rsidRPr="00FF642C">
              <w:rPr>
                <w:rFonts w:ascii="GHEA Grapalat" w:hAnsi="GHEA Grapalat" w:cs="Calibri"/>
                <w:color w:val="000000"/>
                <w:sz w:val="24"/>
                <w:szCs w:val="24"/>
                <w:lang w:val="hy-AM"/>
              </w:rPr>
              <w:t>» միջոցառման համար 2025թ</w:t>
            </w:r>
            <w:r w:rsidRPr="00FF642C">
              <w:rPr>
                <w:rFonts w:ascii="GHEA Grapalat" w:hAnsi="GHEA Grapalat"/>
                <w:sz w:val="24"/>
                <w:szCs w:val="24"/>
                <w:lang w:val="hy-AM"/>
              </w:rPr>
              <w:t>.</w:t>
            </w:r>
            <w:r w:rsidRPr="00FF642C">
              <w:rPr>
                <w:rFonts w:ascii="GHEA Grapalat" w:hAnsi="GHEA Grapalat" w:cs="Calibri"/>
                <w:color w:val="000000"/>
                <w:sz w:val="24"/>
                <w:szCs w:val="24"/>
                <w:lang w:val="hy-AM"/>
              </w:rPr>
              <w:t xml:space="preserve"> հատկացված միջոցներից </w:t>
            </w:r>
            <w:r w:rsidRPr="00FF642C">
              <w:rPr>
                <w:rFonts w:ascii="GHEA Grapalat" w:hAnsi="GHEA Grapalat"/>
                <w:bCs/>
                <w:sz w:val="24"/>
                <w:szCs w:val="24"/>
                <w:lang w:val="hy-AM"/>
              </w:rPr>
              <w:t xml:space="preserve">663.8 մլն դրամն ուղղել ՀՀ </w:t>
            </w:r>
            <w:r w:rsidRPr="00FF642C">
              <w:rPr>
                <w:rFonts w:ascii="GHEA Grapalat" w:hAnsi="GHEA Grapalat"/>
                <w:bCs/>
                <w:sz w:val="24"/>
                <w:szCs w:val="24"/>
                <w:lang w:val="hy-AM"/>
              </w:rPr>
              <w:lastRenderedPageBreak/>
              <w:t xml:space="preserve">ներքին գործերի նախարարության և </w:t>
            </w:r>
            <w:r w:rsidRPr="00FF642C">
              <w:rPr>
                <w:rFonts w:ascii="GHEA Grapalat" w:hAnsi="GHEA Grapalat" w:cs="Calibri"/>
                <w:color w:val="000000"/>
                <w:sz w:val="24"/>
                <w:szCs w:val="24"/>
                <w:lang w:val="hy-AM"/>
              </w:rPr>
              <w:t xml:space="preserve">273.6 մլն դրամը՝ Հարկադիր կատարումն ապահովող ծառայության պահպանման ծախսերին՝ </w:t>
            </w:r>
            <w:r w:rsidRPr="00FF642C">
              <w:rPr>
                <w:rFonts w:ascii="GHEA Grapalat" w:hAnsi="GHEA Grapalat" w:cs="Calibri"/>
                <w:color w:val="222222"/>
                <w:sz w:val="24"/>
                <w:szCs w:val="24"/>
                <w:shd w:val="clear" w:color="auto" w:fill="FFFFFF"/>
                <w:lang w:val="hy-AM"/>
              </w:rPr>
              <w:t xml:space="preserve">«Հայփոստ» ՓԲԸ-ի կողմից մատուցված թղթային </w:t>
            </w:r>
            <w:proofErr w:type="spellStart"/>
            <w:r w:rsidRPr="00FF642C">
              <w:rPr>
                <w:rFonts w:ascii="GHEA Grapalat" w:hAnsi="GHEA Grapalat" w:cs="Calibri"/>
                <w:color w:val="222222"/>
                <w:sz w:val="24"/>
                <w:szCs w:val="24"/>
                <w:shd w:val="clear" w:color="auto" w:fill="FFFFFF"/>
                <w:lang w:val="hy-AM"/>
              </w:rPr>
              <w:t>ծանուցումների</w:t>
            </w:r>
            <w:proofErr w:type="spellEnd"/>
            <w:r w:rsidRPr="00FF642C">
              <w:rPr>
                <w:rFonts w:ascii="GHEA Grapalat" w:hAnsi="GHEA Grapalat" w:cs="Calibri"/>
                <w:color w:val="222222"/>
                <w:sz w:val="24"/>
                <w:szCs w:val="24"/>
                <w:shd w:val="clear" w:color="auto" w:fill="FFFFFF"/>
                <w:lang w:val="hy-AM"/>
              </w:rPr>
              <w:t xml:space="preserve"> </w:t>
            </w:r>
            <w:r w:rsidRPr="00FF642C">
              <w:rPr>
                <w:rFonts w:ascii="GHEA Grapalat" w:hAnsi="GHEA Grapalat"/>
                <w:sz w:val="24"/>
                <w:szCs w:val="24"/>
                <w:lang w:val="hy-AM"/>
              </w:rPr>
              <w:t xml:space="preserve">դիմաց առաջացած պարտավորությունների մարման նպատակով, հայտնում ենք </w:t>
            </w:r>
            <w:proofErr w:type="spellStart"/>
            <w:r w:rsidRPr="00FF642C">
              <w:rPr>
                <w:rFonts w:ascii="GHEA Grapalat" w:hAnsi="GHEA Grapalat"/>
                <w:sz w:val="24"/>
                <w:szCs w:val="24"/>
                <w:lang w:val="hy-AM"/>
              </w:rPr>
              <w:t>հետևյալը</w:t>
            </w:r>
            <w:proofErr w:type="spellEnd"/>
            <w:r w:rsidRPr="00FF642C">
              <w:rPr>
                <w:rFonts w:ascii="GHEA Grapalat" w:hAnsi="GHEA Grapalat"/>
                <w:sz w:val="24"/>
                <w:szCs w:val="24"/>
                <w:lang w:val="hy-AM"/>
              </w:rPr>
              <w:t>.</w:t>
            </w:r>
          </w:p>
          <w:p w14:paraId="39A7F803" w14:textId="77777777" w:rsidR="00CE299C" w:rsidRPr="00FF642C" w:rsidRDefault="00CE299C" w:rsidP="00CE299C">
            <w:pPr>
              <w:spacing w:after="0" w:line="360" w:lineRule="auto"/>
              <w:ind w:firstLine="720"/>
              <w:jc w:val="both"/>
              <w:rPr>
                <w:rFonts w:ascii="GHEA Grapalat" w:hAnsi="GHEA Grapalat" w:cs="Calibri"/>
                <w:color w:val="222222"/>
                <w:sz w:val="24"/>
                <w:szCs w:val="24"/>
                <w:shd w:val="clear" w:color="auto" w:fill="FFFFFF"/>
                <w:lang w:val="hy-AM"/>
              </w:rPr>
            </w:pPr>
            <w:r w:rsidRPr="00FF642C">
              <w:rPr>
                <w:rFonts w:ascii="GHEA Grapalat" w:hAnsi="GHEA Grapalat" w:cs="Calibri"/>
                <w:color w:val="222222"/>
                <w:sz w:val="24"/>
                <w:szCs w:val="24"/>
                <w:shd w:val="clear" w:color="auto" w:fill="FFFFFF"/>
                <w:lang w:val="hy-AM"/>
              </w:rPr>
              <w:t xml:space="preserve">1. ՀՀ վարչապետի մոտ 25.09.2023թ. կայացած 2024թ. պետական բյուջեի մակրոտնտեսական և հարկաբյուջետային շրջանակի մասին խորհրդակցության NՎ/170-2023 </w:t>
            </w:r>
            <w:proofErr w:type="spellStart"/>
            <w:r w:rsidRPr="00FF642C">
              <w:rPr>
                <w:rFonts w:ascii="GHEA Grapalat" w:hAnsi="GHEA Grapalat" w:cs="Calibri"/>
                <w:color w:val="222222"/>
                <w:sz w:val="24"/>
                <w:szCs w:val="24"/>
                <w:shd w:val="clear" w:color="auto" w:fill="FFFFFF"/>
                <w:lang w:val="hy-AM"/>
              </w:rPr>
              <w:t>արձանագրութան</w:t>
            </w:r>
            <w:proofErr w:type="spellEnd"/>
            <w:r w:rsidRPr="00FF642C">
              <w:rPr>
                <w:rFonts w:ascii="GHEA Grapalat" w:hAnsi="GHEA Grapalat" w:cs="Calibri"/>
                <w:color w:val="222222"/>
                <w:sz w:val="24"/>
                <w:szCs w:val="24"/>
                <w:shd w:val="clear" w:color="auto" w:fill="FFFFFF"/>
                <w:lang w:val="hy-AM"/>
              </w:rPr>
              <w:t xml:space="preserve"> </w:t>
            </w:r>
            <w:r w:rsidRPr="00FF642C">
              <w:rPr>
                <w:rFonts w:ascii="GHEA Grapalat" w:hAnsi="GHEA Grapalat"/>
                <w:sz w:val="24"/>
                <w:szCs w:val="24"/>
                <w:lang w:val="hy-AM"/>
              </w:rPr>
              <w:t xml:space="preserve">3-րդ կետի 3-րդ ենթակետով ՀՀ արդարադատության նախարարությանը հանձնարարվել էր մշակել օրենսդրական փաթեթ փոստային ծառայությունները ժամանակակից էլեկտրոնային </w:t>
            </w:r>
            <w:proofErr w:type="spellStart"/>
            <w:r w:rsidRPr="00FF642C">
              <w:rPr>
                <w:rFonts w:ascii="GHEA Grapalat" w:hAnsi="GHEA Grapalat"/>
                <w:sz w:val="24"/>
                <w:szCs w:val="24"/>
                <w:lang w:val="hy-AM"/>
              </w:rPr>
              <w:t>ծանուցումների</w:t>
            </w:r>
            <w:proofErr w:type="spellEnd"/>
            <w:r w:rsidRPr="00FF642C">
              <w:rPr>
                <w:rFonts w:ascii="GHEA Grapalat" w:hAnsi="GHEA Grapalat"/>
                <w:sz w:val="24"/>
                <w:szCs w:val="24"/>
                <w:lang w:val="hy-AM"/>
              </w:rPr>
              <w:t xml:space="preserve"> միջոցով կազմակերպելու վերաբերյալ, իսկ </w:t>
            </w:r>
            <w:r w:rsidRPr="00FF642C">
              <w:rPr>
                <w:rFonts w:ascii="GHEA Grapalat" w:hAnsi="GHEA Grapalat" w:cs="Calibri"/>
                <w:color w:val="222222"/>
                <w:sz w:val="24"/>
                <w:szCs w:val="24"/>
                <w:shd w:val="clear" w:color="auto" w:fill="FFFFFF"/>
                <w:lang w:val="hy-AM"/>
              </w:rPr>
              <w:t xml:space="preserve">4-րդ կետի 4.5 ենթակետի համաձայն արձանագրվել է, որ 2024թ. բյուջեի նախագծով «Հայփոստ» ՓԲԸ-ի կողմից մատուցվող թղթային </w:t>
            </w:r>
            <w:proofErr w:type="spellStart"/>
            <w:r w:rsidRPr="00FF642C">
              <w:rPr>
                <w:rFonts w:ascii="GHEA Grapalat" w:hAnsi="GHEA Grapalat" w:cs="Calibri"/>
                <w:color w:val="222222"/>
                <w:sz w:val="24"/>
                <w:szCs w:val="24"/>
                <w:shd w:val="clear" w:color="auto" w:fill="FFFFFF"/>
                <w:lang w:val="hy-AM"/>
              </w:rPr>
              <w:t>ծանուցումների</w:t>
            </w:r>
            <w:proofErr w:type="spellEnd"/>
            <w:r w:rsidRPr="00FF642C">
              <w:rPr>
                <w:rFonts w:ascii="GHEA Grapalat" w:hAnsi="GHEA Grapalat" w:cs="Calibri"/>
                <w:color w:val="222222"/>
                <w:sz w:val="24"/>
                <w:szCs w:val="24"/>
                <w:shd w:val="clear" w:color="auto" w:fill="FFFFFF"/>
                <w:lang w:val="hy-AM"/>
              </w:rPr>
              <w:t xml:space="preserve"> ծառայության գծով հատկացումներ չեն նախատեսվի և առաջիկայում կներկայացվի օրենսդրական փաթեթ՝ փոստային ծառայությունները ժամանակակից էլեկտրոնային </w:t>
            </w:r>
            <w:proofErr w:type="spellStart"/>
            <w:r w:rsidRPr="00FF642C">
              <w:rPr>
                <w:rFonts w:ascii="GHEA Grapalat" w:hAnsi="GHEA Grapalat" w:cs="Calibri"/>
                <w:color w:val="222222"/>
                <w:sz w:val="24"/>
                <w:szCs w:val="24"/>
                <w:shd w:val="clear" w:color="auto" w:fill="FFFFFF"/>
                <w:lang w:val="hy-AM"/>
              </w:rPr>
              <w:t>ծանուցումների</w:t>
            </w:r>
            <w:proofErr w:type="spellEnd"/>
            <w:r w:rsidRPr="00FF642C">
              <w:rPr>
                <w:rFonts w:ascii="GHEA Grapalat" w:hAnsi="GHEA Grapalat" w:cs="Calibri"/>
                <w:color w:val="222222"/>
                <w:sz w:val="24"/>
                <w:szCs w:val="24"/>
                <w:shd w:val="clear" w:color="auto" w:fill="FFFFFF"/>
                <w:lang w:val="hy-AM"/>
              </w:rPr>
              <w:t xml:space="preserve"> միջոցով կազմակերպելու մասով: Ուստի կիրառելով միասնական սկզբունք՝ ՀՀ 2025թ. պետական բյուջեով, ինչպես նաև 2026-2028թթ. ՄԺԾԾ նախագծով Հարկադիր կատարումն ապահովող ծառայության և առանձին մարմինների (ԲԴԽ, ՀՀ քննչական կոմիտե, ՀՀ դատախազություն և այլ մարմիններ) փոստային ծառայությունների գծով ծախսերը նախատեսվել են հայտով ներկայացված գումարի 50 </w:t>
            </w:r>
            <w:r w:rsidRPr="00FF642C">
              <w:rPr>
                <w:rFonts w:ascii="GHEA Grapalat" w:hAnsi="GHEA Grapalat" w:cs="Calibri"/>
                <w:color w:val="222222"/>
                <w:sz w:val="24"/>
                <w:szCs w:val="24"/>
                <w:shd w:val="clear" w:color="auto" w:fill="FFFFFF"/>
                <w:lang w:val="hy-AM"/>
              </w:rPr>
              <w:lastRenderedPageBreak/>
              <w:t xml:space="preserve">տոկոսի չափով: Միաժամանակ ՀՀ 2025թ. պետական բյուջեով ՀՀ ներքին գործերի նախարարության ընդհանուր միջոցներում «Հայփոստ» ՓԲԸ-ի կողմից մատուցվող թղթային </w:t>
            </w:r>
            <w:proofErr w:type="spellStart"/>
            <w:r w:rsidRPr="00FF642C">
              <w:rPr>
                <w:rFonts w:ascii="GHEA Grapalat" w:hAnsi="GHEA Grapalat" w:cs="Calibri"/>
                <w:color w:val="222222"/>
                <w:sz w:val="24"/>
                <w:szCs w:val="24"/>
                <w:shd w:val="clear" w:color="auto" w:fill="FFFFFF"/>
                <w:lang w:val="hy-AM"/>
              </w:rPr>
              <w:t>ծանուցումների</w:t>
            </w:r>
            <w:proofErr w:type="spellEnd"/>
            <w:r w:rsidRPr="00FF642C">
              <w:rPr>
                <w:rFonts w:ascii="GHEA Grapalat" w:hAnsi="GHEA Grapalat" w:cs="Calibri"/>
                <w:color w:val="222222"/>
                <w:sz w:val="24"/>
                <w:szCs w:val="24"/>
                <w:shd w:val="clear" w:color="auto" w:fill="FFFFFF"/>
                <w:lang w:val="hy-AM"/>
              </w:rPr>
              <w:t xml:space="preserve"> գծով հատկացումներ չեն նախատեսվել: </w:t>
            </w:r>
          </w:p>
          <w:p w14:paraId="7BE26FA4" w14:textId="77777777" w:rsidR="00CE299C" w:rsidRPr="00FF642C" w:rsidRDefault="00CE299C" w:rsidP="00CE299C">
            <w:pPr>
              <w:spacing w:after="0" w:line="360" w:lineRule="auto"/>
              <w:ind w:firstLine="567"/>
              <w:jc w:val="both"/>
              <w:rPr>
                <w:rFonts w:ascii="GHEA Grapalat" w:hAnsi="GHEA Grapalat" w:cs="Calibri"/>
                <w:color w:val="222222"/>
                <w:sz w:val="24"/>
                <w:szCs w:val="24"/>
                <w:shd w:val="clear" w:color="auto" w:fill="FFFFFF"/>
                <w:lang w:val="hy-AM"/>
              </w:rPr>
            </w:pPr>
            <w:r w:rsidRPr="00FF642C">
              <w:rPr>
                <w:rFonts w:ascii="GHEA Grapalat" w:hAnsi="GHEA Grapalat" w:cs="Calibri"/>
                <w:color w:val="222222"/>
                <w:sz w:val="24"/>
                <w:szCs w:val="24"/>
                <w:shd w:val="clear" w:color="auto" w:fill="FFFFFF"/>
                <w:lang w:val="hy-AM"/>
              </w:rPr>
              <w:t xml:space="preserve"> Ելնելով </w:t>
            </w:r>
            <w:proofErr w:type="spellStart"/>
            <w:r w:rsidRPr="00FF642C">
              <w:rPr>
                <w:rFonts w:ascii="GHEA Grapalat" w:hAnsi="GHEA Grapalat" w:cs="Calibri"/>
                <w:color w:val="222222"/>
                <w:sz w:val="24"/>
                <w:szCs w:val="24"/>
                <w:shd w:val="clear" w:color="auto" w:fill="FFFFFF"/>
                <w:lang w:val="hy-AM"/>
              </w:rPr>
              <w:t>վերոգրյալից</w:t>
            </w:r>
            <w:proofErr w:type="spellEnd"/>
            <w:r w:rsidRPr="00FF642C">
              <w:rPr>
                <w:rFonts w:ascii="GHEA Grapalat" w:hAnsi="GHEA Grapalat" w:cs="Calibri"/>
                <w:color w:val="222222"/>
                <w:sz w:val="24"/>
                <w:szCs w:val="24"/>
                <w:shd w:val="clear" w:color="auto" w:fill="FFFFFF"/>
                <w:lang w:val="hy-AM"/>
              </w:rPr>
              <w:t xml:space="preserve"> հայտնում ենք, որ փոստային ծառայությունները ժամանակակից էլեկտրոնային </w:t>
            </w:r>
            <w:proofErr w:type="spellStart"/>
            <w:r w:rsidRPr="00FF642C">
              <w:rPr>
                <w:rFonts w:ascii="GHEA Grapalat" w:hAnsi="GHEA Grapalat" w:cs="Calibri"/>
                <w:color w:val="222222"/>
                <w:sz w:val="24"/>
                <w:szCs w:val="24"/>
                <w:shd w:val="clear" w:color="auto" w:fill="FFFFFF"/>
                <w:lang w:val="hy-AM"/>
              </w:rPr>
              <w:t>ծանուցումների</w:t>
            </w:r>
            <w:proofErr w:type="spellEnd"/>
            <w:r w:rsidRPr="00FF642C">
              <w:rPr>
                <w:rFonts w:ascii="GHEA Grapalat" w:hAnsi="GHEA Grapalat" w:cs="Calibri"/>
                <w:color w:val="222222"/>
                <w:sz w:val="24"/>
                <w:szCs w:val="24"/>
                <w:shd w:val="clear" w:color="auto" w:fill="FFFFFF"/>
                <w:lang w:val="hy-AM"/>
              </w:rPr>
              <w:t xml:space="preserve"> միջոցով կազմակերպելու </w:t>
            </w:r>
            <w:proofErr w:type="spellStart"/>
            <w:r w:rsidRPr="00FF642C">
              <w:rPr>
                <w:rFonts w:ascii="GHEA Grapalat" w:hAnsi="GHEA Grapalat" w:cs="Calibri"/>
                <w:color w:val="222222"/>
                <w:sz w:val="24"/>
                <w:szCs w:val="24"/>
                <w:shd w:val="clear" w:color="auto" w:fill="FFFFFF"/>
                <w:lang w:val="hy-AM"/>
              </w:rPr>
              <w:t>իրավակարգավորումների</w:t>
            </w:r>
            <w:proofErr w:type="spellEnd"/>
            <w:r w:rsidRPr="00FF642C">
              <w:rPr>
                <w:rFonts w:ascii="GHEA Grapalat" w:hAnsi="GHEA Grapalat" w:cs="Calibri"/>
                <w:color w:val="222222"/>
                <w:sz w:val="24"/>
                <w:szCs w:val="24"/>
                <w:shd w:val="clear" w:color="auto" w:fill="FFFFFF"/>
                <w:lang w:val="hy-AM"/>
              </w:rPr>
              <w:t xml:space="preserve"> բացակայության արդյունքում ՀՀ պետական բյուջեից լրացուցիչ միջոցների հատկացման անհրաժեշտություն կառաջանա նաև հաջորդ տարիներին: Ուստի Նախագծով նախատեսվող փաստացի ծախսերի ֆինանսավորման հարցի կարգավորմանը զուգահեռ անհրաժեշտ է գործուն քայլեր ձեռնարկել </w:t>
            </w:r>
            <w:r w:rsidRPr="00FF642C">
              <w:rPr>
                <w:rFonts w:ascii="GHEA Grapalat" w:hAnsi="GHEA Grapalat"/>
                <w:sz w:val="24"/>
                <w:szCs w:val="24"/>
                <w:lang w:val="hy-AM"/>
              </w:rPr>
              <w:t xml:space="preserve">փոստային ծառայությունները ժամանակակից էլեկտրոնային </w:t>
            </w:r>
            <w:proofErr w:type="spellStart"/>
            <w:r w:rsidRPr="00FF642C">
              <w:rPr>
                <w:rFonts w:ascii="GHEA Grapalat" w:hAnsi="GHEA Grapalat"/>
                <w:sz w:val="24"/>
                <w:szCs w:val="24"/>
                <w:lang w:val="hy-AM"/>
              </w:rPr>
              <w:t>ծանուցումների</w:t>
            </w:r>
            <w:proofErr w:type="spellEnd"/>
            <w:r w:rsidRPr="00FF642C">
              <w:rPr>
                <w:rFonts w:ascii="GHEA Grapalat" w:hAnsi="GHEA Grapalat"/>
                <w:sz w:val="24"/>
                <w:szCs w:val="24"/>
                <w:lang w:val="hy-AM"/>
              </w:rPr>
              <w:t xml:space="preserve"> միջոցով կազմակերպելու </w:t>
            </w:r>
            <w:proofErr w:type="spellStart"/>
            <w:r w:rsidRPr="00FF642C">
              <w:rPr>
                <w:rFonts w:ascii="GHEA Grapalat" w:hAnsi="GHEA Grapalat"/>
                <w:sz w:val="24"/>
                <w:szCs w:val="24"/>
                <w:lang w:val="hy-AM"/>
              </w:rPr>
              <w:t>իրավակարգավորումների</w:t>
            </w:r>
            <w:proofErr w:type="spellEnd"/>
            <w:r w:rsidRPr="00FF642C">
              <w:rPr>
                <w:rFonts w:ascii="GHEA Grapalat" w:hAnsi="GHEA Grapalat"/>
                <w:sz w:val="24"/>
                <w:szCs w:val="24"/>
                <w:lang w:val="hy-AM"/>
              </w:rPr>
              <w:t xml:space="preserve"> համար</w:t>
            </w:r>
            <w:r w:rsidRPr="00FF642C">
              <w:rPr>
                <w:rFonts w:ascii="GHEA Grapalat" w:hAnsi="GHEA Grapalat" w:cs="Calibri"/>
                <w:color w:val="222222"/>
                <w:sz w:val="24"/>
                <w:szCs w:val="24"/>
                <w:shd w:val="clear" w:color="auto" w:fill="FFFFFF"/>
                <w:lang w:val="hy-AM"/>
              </w:rPr>
              <w:t>:</w:t>
            </w:r>
          </w:p>
          <w:p w14:paraId="38E1DDA4" w14:textId="77777777" w:rsidR="00CE299C" w:rsidRPr="00FF642C" w:rsidRDefault="00CE299C" w:rsidP="00CE299C">
            <w:pPr>
              <w:spacing w:after="0" w:line="360" w:lineRule="auto"/>
              <w:ind w:firstLine="567"/>
              <w:jc w:val="both"/>
              <w:rPr>
                <w:rFonts w:ascii="GHEA Grapalat" w:hAnsi="GHEA Grapalat" w:cs="Calibri"/>
                <w:color w:val="000000"/>
                <w:sz w:val="24"/>
                <w:szCs w:val="24"/>
                <w:lang w:val="hy-AM"/>
              </w:rPr>
            </w:pPr>
            <w:r w:rsidRPr="00FF642C">
              <w:rPr>
                <w:rFonts w:ascii="GHEA Grapalat" w:hAnsi="GHEA Grapalat" w:cs="Calibri"/>
                <w:color w:val="222222"/>
                <w:sz w:val="24"/>
                <w:szCs w:val="24"/>
                <w:shd w:val="clear" w:color="auto" w:fill="FFFFFF"/>
                <w:lang w:val="hy-AM"/>
              </w:rPr>
              <w:t xml:space="preserve">2. Նախագծին կից բացակայում է պահանջվող գումարները ԲՏԱ նախարարության </w:t>
            </w:r>
            <w:r w:rsidRPr="00FF642C">
              <w:rPr>
                <w:rFonts w:ascii="GHEA Grapalat" w:hAnsi="GHEA Grapalat" w:cs="Calibri"/>
                <w:color w:val="000000"/>
                <w:sz w:val="24"/>
                <w:szCs w:val="24"/>
                <w:lang w:val="hy-AM"/>
              </w:rPr>
              <w:t xml:space="preserve">1235 ծրագրի «31001. Միասնական թվային միջավայրի </w:t>
            </w:r>
            <w:proofErr w:type="spellStart"/>
            <w:r w:rsidRPr="00FF642C">
              <w:rPr>
                <w:rFonts w:ascii="GHEA Grapalat" w:hAnsi="GHEA Grapalat" w:cs="Calibri"/>
                <w:color w:val="000000"/>
                <w:sz w:val="24"/>
                <w:szCs w:val="24"/>
                <w:lang w:val="hy-AM"/>
              </w:rPr>
              <w:t>ձևավորում</w:t>
            </w:r>
            <w:proofErr w:type="spellEnd"/>
            <w:r w:rsidRPr="00FF642C">
              <w:rPr>
                <w:rFonts w:ascii="GHEA Grapalat" w:hAnsi="GHEA Grapalat" w:cs="Calibri"/>
                <w:color w:val="000000"/>
                <w:sz w:val="24"/>
                <w:szCs w:val="24"/>
                <w:lang w:val="hy-AM"/>
              </w:rPr>
              <w:t>» միջոցառման համար նախատեսված միջոցներից վերաբաշխելու վերաբերյալ փոխվարչապետի հետ համաձայնեցման փաստը։</w:t>
            </w:r>
          </w:p>
          <w:p w14:paraId="4C00A82E" w14:textId="77777777" w:rsidR="00CE299C" w:rsidRPr="00FF642C" w:rsidRDefault="00CE299C" w:rsidP="00CE299C">
            <w:pPr>
              <w:spacing w:after="0" w:line="360" w:lineRule="auto"/>
              <w:ind w:firstLine="567"/>
              <w:jc w:val="both"/>
              <w:rPr>
                <w:rFonts w:ascii="GHEA Grapalat" w:hAnsi="GHEA Grapalat" w:cs="Calibri"/>
                <w:color w:val="222222"/>
                <w:sz w:val="24"/>
                <w:szCs w:val="24"/>
                <w:shd w:val="clear" w:color="auto" w:fill="FFFFFF"/>
                <w:lang w:val="hy-AM"/>
              </w:rPr>
            </w:pPr>
            <w:r w:rsidRPr="00FF642C">
              <w:rPr>
                <w:rFonts w:ascii="GHEA Grapalat" w:hAnsi="GHEA Grapalat" w:cs="Calibri"/>
                <w:color w:val="000000"/>
                <w:sz w:val="24"/>
                <w:szCs w:val="24"/>
                <w:lang w:val="hy-AM"/>
              </w:rPr>
              <w:t xml:space="preserve">Բացի այդ ներկայացված չէ ֆինանսավորման հարցը ՀՀ արդարադատության և ՀՀ ներքին գործերի նախարարությունների գծով ընդհանուր հատկացումների շրջանակներում իրականացնելու անհնարինության վերաբերյալ հիմնավորումներ՝ հաշվի առնելով </w:t>
            </w:r>
            <w:r w:rsidRPr="00FF642C">
              <w:rPr>
                <w:rFonts w:ascii="GHEA Grapalat" w:hAnsi="GHEA Grapalat" w:cs="Calibri"/>
                <w:color w:val="000000"/>
                <w:sz w:val="24"/>
                <w:szCs w:val="24"/>
                <w:lang w:val="hy-AM"/>
              </w:rPr>
              <w:lastRenderedPageBreak/>
              <w:t xml:space="preserve">հիշյալ պետական կառավարման մարմինների կողմից 2025թ. պետական բյուջեի 1-ին եռամսյակի փաստացի </w:t>
            </w:r>
            <w:proofErr w:type="spellStart"/>
            <w:r w:rsidRPr="00FF642C">
              <w:rPr>
                <w:rFonts w:ascii="GHEA Grapalat" w:hAnsi="GHEA Grapalat" w:cs="Calibri"/>
                <w:color w:val="000000"/>
                <w:sz w:val="24"/>
                <w:szCs w:val="24"/>
                <w:lang w:val="hy-AM"/>
              </w:rPr>
              <w:t>թերակատարումները</w:t>
            </w:r>
            <w:proofErr w:type="spellEnd"/>
            <w:r w:rsidRPr="00FF642C">
              <w:rPr>
                <w:rFonts w:ascii="GHEA Grapalat" w:hAnsi="GHEA Grapalat" w:cs="Calibri"/>
                <w:color w:val="000000"/>
                <w:sz w:val="24"/>
                <w:szCs w:val="24"/>
                <w:lang w:val="hy-AM"/>
              </w:rPr>
              <w:t>:</w:t>
            </w:r>
            <w:r w:rsidRPr="00FF642C">
              <w:rPr>
                <w:rFonts w:ascii="GHEA Grapalat" w:hAnsi="GHEA Grapalat" w:cs="Calibri"/>
                <w:color w:val="222222"/>
                <w:sz w:val="24"/>
                <w:szCs w:val="24"/>
                <w:shd w:val="clear" w:color="auto" w:fill="FFFFFF"/>
                <w:lang w:val="hy-AM"/>
              </w:rPr>
              <w:t xml:space="preserve">  </w:t>
            </w:r>
          </w:p>
          <w:p w14:paraId="1E1ECCC0"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3773A8EB"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5ECBED9F"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39FB3F71"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66CB4C3D"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3844AEFB"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7FA9853C"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546D204B"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43EF917A"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7B1DCC56"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278F1D4E"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6CE554B5" w14:textId="77777777" w:rsidR="00FF642C" w:rsidRP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1FE6073F" w14:textId="77777777" w:rsid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1761C54C" w14:textId="77777777" w:rsid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0F183B82" w14:textId="77777777" w:rsid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7F13D621" w14:textId="77777777" w:rsidR="00FF642C" w:rsidRDefault="00FF642C" w:rsidP="00CE299C">
            <w:pPr>
              <w:spacing w:after="0" w:line="360" w:lineRule="auto"/>
              <w:ind w:firstLine="567"/>
              <w:jc w:val="both"/>
              <w:rPr>
                <w:rFonts w:ascii="GHEA Grapalat" w:hAnsi="GHEA Grapalat" w:cs="Calibri"/>
                <w:color w:val="222222"/>
                <w:sz w:val="24"/>
                <w:szCs w:val="24"/>
                <w:shd w:val="clear" w:color="auto" w:fill="FFFFFF"/>
                <w:lang w:val="hy-AM"/>
              </w:rPr>
            </w:pPr>
          </w:p>
          <w:p w14:paraId="5040D11D" w14:textId="2FAF9C81" w:rsidR="00CE299C" w:rsidRPr="00FF642C" w:rsidRDefault="00CE299C" w:rsidP="00CE299C">
            <w:pPr>
              <w:spacing w:after="0" w:line="360" w:lineRule="auto"/>
              <w:ind w:firstLine="567"/>
              <w:jc w:val="both"/>
              <w:rPr>
                <w:rFonts w:ascii="GHEA Grapalat" w:hAnsi="GHEA Grapalat" w:cs="Calibri"/>
                <w:color w:val="222222"/>
                <w:sz w:val="24"/>
                <w:szCs w:val="24"/>
                <w:shd w:val="clear" w:color="auto" w:fill="FFFFFF"/>
                <w:lang w:val="hy-AM"/>
              </w:rPr>
            </w:pPr>
            <w:r w:rsidRPr="00FF642C">
              <w:rPr>
                <w:rFonts w:ascii="GHEA Grapalat" w:hAnsi="GHEA Grapalat" w:cs="Calibri"/>
                <w:color w:val="222222"/>
                <w:sz w:val="24"/>
                <w:szCs w:val="24"/>
                <w:shd w:val="clear" w:color="auto" w:fill="FFFFFF"/>
                <w:lang w:val="hy-AM"/>
              </w:rPr>
              <w:t xml:space="preserve">3. Ներկայացված բովանդակությամբ Նախագծի խմբագրական թերությունների վերաբերյալ առկա են </w:t>
            </w:r>
            <w:proofErr w:type="spellStart"/>
            <w:r w:rsidRPr="00FF642C">
              <w:rPr>
                <w:rFonts w:ascii="GHEA Grapalat" w:hAnsi="GHEA Grapalat" w:cs="Calibri"/>
                <w:color w:val="222222"/>
                <w:sz w:val="24"/>
                <w:szCs w:val="24"/>
                <w:shd w:val="clear" w:color="auto" w:fill="FFFFFF"/>
                <w:lang w:val="hy-AM"/>
              </w:rPr>
              <w:t>հետևյալ</w:t>
            </w:r>
            <w:proofErr w:type="spellEnd"/>
            <w:r w:rsidRPr="00FF642C">
              <w:rPr>
                <w:rFonts w:ascii="GHEA Grapalat" w:hAnsi="GHEA Grapalat" w:cs="Calibri"/>
                <w:color w:val="222222"/>
                <w:sz w:val="24"/>
                <w:szCs w:val="24"/>
                <w:shd w:val="clear" w:color="auto" w:fill="FFFFFF"/>
                <w:lang w:val="hy-AM"/>
              </w:rPr>
              <w:t xml:space="preserve"> դիտարկումները.</w:t>
            </w:r>
          </w:p>
          <w:p w14:paraId="61A32EA8" w14:textId="77777777" w:rsidR="00CE299C" w:rsidRPr="00FF642C" w:rsidRDefault="00CE299C" w:rsidP="00CE299C">
            <w:pPr>
              <w:spacing w:after="0" w:line="360" w:lineRule="auto"/>
              <w:ind w:firstLine="567"/>
              <w:jc w:val="both"/>
              <w:rPr>
                <w:rFonts w:ascii="GHEA Grapalat" w:hAnsi="GHEA Grapalat" w:cs="Calibri"/>
                <w:color w:val="000000"/>
                <w:sz w:val="24"/>
                <w:szCs w:val="24"/>
                <w:lang w:val="hy-AM"/>
              </w:rPr>
            </w:pPr>
            <w:r w:rsidRPr="00FF642C">
              <w:rPr>
                <w:rFonts w:ascii="GHEA Grapalat" w:hAnsi="GHEA Grapalat" w:cs="Calibri"/>
                <w:color w:val="222222"/>
                <w:sz w:val="24"/>
                <w:szCs w:val="24"/>
                <w:shd w:val="clear" w:color="auto" w:fill="FFFFFF"/>
                <w:lang w:val="hy-AM"/>
              </w:rPr>
              <w:tab/>
              <w:t xml:space="preserve">ա/ Նախագծի N2 հավելվածում նշված 1234 և 1182 ծրագրերի շրջանակներում «Կապի ծառայություններ» բյուջետային ծախսերի տնտեսագիտական դասակարգման հոդվածով առաջարկվող </w:t>
            </w:r>
            <w:r w:rsidRPr="00FF642C">
              <w:rPr>
                <w:rFonts w:ascii="GHEA Grapalat" w:hAnsi="GHEA Grapalat" w:cs="Calibri"/>
                <w:color w:val="222222"/>
                <w:sz w:val="24"/>
                <w:szCs w:val="24"/>
                <w:shd w:val="clear" w:color="auto" w:fill="FFFFFF"/>
                <w:lang w:val="hy-AM"/>
              </w:rPr>
              <w:lastRenderedPageBreak/>
              <w:t>հատկացումները ենթադրում են փոփոխություններ նաև ՀՀ կառավարության</w:t>
            </w:r>
            <w:r w:rsidRPr="00FF642C">
              <w:rPr>
                <w:rFonts w:ascii="GHEA Grapalat" w:hAnsi="GHEA Grapalat" w:cs="Calibri"/>
                <w:color w:val="000000"/>
                <w:sz w:val="24"/>
                <w:szCs w:val="24"/>
                <w:lang w:val="hy-AM"/>
              </w:rPr>
              <w:t xml:space="preserve"> 2024 թվականի դեկտեմբերի 27-ի N 2060-Ն որոշման N 10 հավելվածում, ուստի Նախագծին կից անհրաժեշտ է ներկայացնել նաև գնումների պլանի հավելվածը:</w:t>
            </w:r>
          </w:p>
          <w:p w14:paraId="4C41DD2A" w14:textId="77777777" w:rsidR="00CE299C" w:rsidRPr="00FF642C" w:rsidRDefault="00CE299C" w:rsidP="00CE299C">
            <w:pPr>
              <w:pStyle w:val="mechtex"/>
              <w:tabs>
                <w:tab w:val="left" w:pos="567"/>
              </w:tabs>
              <w:spacing w:line="360" w:lineRule="auto"/>
              <w:jc w:val="both"/>
              <w:rPr>
                <w:rFonts w:ascii="GHEA Grapalat" w:hAnsi="GHEA Grapalat" w:cs="Calibri"/>
                <w:color w:val="000000"/>
                <w:sz w:val="24"/>
                <w:szCs w:val="24"/>
                <w:lang w:val="hy-AM"/>
              </w:rPr>
            </w:pPr>
            <w:r w:rsidRPr="00FF642C">
              <w:rPr>
                <w:rFonts w:ascii="GHEA Grapalat" w:hAnsi="GHEA Grapalat" w:cs="Calibri"/>
                <w:color w:val="000000"/>
                <w:sz w:val="24"/>
                <w:szCs w:val="24"/>
                <w:lang w:val="hy-AM"/>
              </w:rPr>
              <w:tab/>
            </w:r>
            <w:r w:rsidRPr="00FF642C">
              <w:rPr>
                <w:rFonts w:ascii="GHEA Grapalat" w:hAnsi="GHEA Grapalat" w:cs="Calibri"/>
                <w:color w:val="000000"/>
                <w:sz w:val="24"/>
                <w:szCs w:val="24"/>
                <w:lang w:val="hy-AM"/>
              </w:rPr>
              <w:tab/>
              <w:t>բ/ առաջարկում ենք Նախագծի հավելվածներում 1234 ծրագրի 11001 միջոցառմանը վերաբերվող տողերը փոխարինել «11005» միջոցառմանը վերաբերվող տողերով:</w:t>
            </w:r>
          </w:p>
          <w:p w14:paraId="15CE70F2" w14:textId="77777777" w:rsidR="00CE299C" w:rsidRPr="00FF642C" w:rsidRDefault="00CE299C" w:rsidP="00CE299C">
            <w:pPr>
              <w:pStyle w:val="mechtex"/>
              <w:tabs>
                <w:tab w:val="left" w:pos="567"/>
              </w:tabs>
              <w:spacing w:line="360" w:lineRule="auto"/>
              <w:jc w:val="both"/>
              <w:rPr>
                <w:rFonts w:ascii="GHEA Grapalat" w:hAnsi="GHEA Grapalat" w:cs="Calibri"/>
                <w:color w:val="000000"/>
                <w:sz w:val="24"/>
                <w:szCs w:val="24"/>
                <w:lang w:val="hy-AM"/>
              </w:rPr>
            </w:pPr>
            <w:r w:rsidRPr="00FF642C">
              <w:rPr>
                <w:rFonts w:ascii="GHEA Grapalat" w:hAnsi="GHEA Grapalat" w:cs="Calibri"/>
                <w:color w:val="000000"/>
                <w:sz w:val="24"/>
                <w:szCs w:val="24"/>
                <w:lang w:val="hy-AM"/>
              </w:rPr>
              <w:tab/>
            </w:r>
            <w:r w:rsidRPr="00FF642C">
              <w:rPr>
                <w:rFonts w:ascii="GHEA Grapalat" w:hAnsi="GHEA Grapalat" w:cs="Calibri"/>
                <w:color w:val="000000"/>
                <w:sz w:val="24"/>
                <w:szCs w:val="24"/>
                <w:lang w:val="hy-AM"/>
              </w:rPr>
              <w:tab/>
              <w:t xml:space="preserve">գ/ առաջարկում ենք N2 հավելվածը համապատասխանեցնել ՀՀ կառավարության 27.12.2024թ. N 2060-Ն որոշման N 3 հավելվածի հետ՝ աղյուսակից հանելով 11-րդ տողը:  </w:t>
            </w:r>
          </w:p>
          <w:p w14:paraId="1834A58F" w14:textId="2BCFC1D7" w:rsidR="00CE299C" w:rsidRPr="00FF642C" w:rsidRDefault="00CE299C" w:rsidP="00A34334">
            <w:pPr>
              <w:spacing w:line="360" w:lineRule="auto"/>
              <w:ind w:left="-426" w:firstLine="710"/>
              <w:contextualSpacing/>
              <w:jc w:val="both"/>
              <w:rPr>
                <w:rFonts w:ascii="GHEA Grapalat" w:hAnsi="GHEA Grapalat"/>
                <w:bCs/>
                <w:sz w:val="24"/>
                <w:szCs w:val="24"/>
                <w:lang w:val="hy-AM"/>
              </w:rPr>
            </w:pPr>
          </w:p>
        </w:tc>
        <w:tc>
          <w:tcPr>
            <w:tcW w:w="5760" w:type="dxa"/>
            <w:tcBorders>
              <w:top w:val="single" w:sz="4" w:space="0" w:color="000000"/>
              <w:left w:val="single" w:sz="4" w:space="0" w:color="000000"/>
              <w:bottom w:val="single" w:sz="4" w:space="0" w:color="000000"/>
              <w:right w:val="single" w:sz="4" w:space="0" w:color="000000"/>
            </w:tcBorders>
          </w:tcPr>
          <w:p w14:paraId="36C02E13"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05B4618D"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03295A8E"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6483A3EB"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29346044"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95DDEC7"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01385C7A"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6A40622D"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303387B"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6D9AADB5"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6206EF97"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F2250FE"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2289F1A6" w14:textId="77777777" w:rsidR="00CE299C" w:rsidRPr="00FF642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21082AD3" w14:textId="0D3DEF73" w:rsidR="00CE299C" w:rsidRDefault="00CE299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1C17C4E1" w14:textId="56E8A4C2" w:rsidR="00FF642C" w:rsidRDefault="00FF642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6058915" w14:textId="0D68C5F8" w:rsidR="00FF642C" w:rsidRDefault="00FF642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077F7EAF" w14:textId="77777777" w:rsidR="00FF642C" w:rsidRPr="00FF642C" w:rsidRDefault="00FF642C"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37230BF" w14:textId="77777777" w:rsidR="005F75D0" w:rsidRPr="00FF642C" w:rsidRDefault="005F75D0" w:rsidP="009C0ADD">
            <w:pPr>
              <w:spacing w:line="360" w:lineRule="auto"/>
              <w:ind w:firstLine="567"/>
              <w:jc w:val="center"/>
              <w:rPr>
                <w:rFonts w:ascii="GHEA Grapalat" w:hAnsi="GHEA Grapalat"/>
                <w:sz w:val="24"/>
                <w:szCs w:val="24"/>
                <w:lang w:val="hy-AM"/>
              </w:rPr>
            </w:pPr>
          </w:p>
          <w:p w14:paraId="6ED3F254" w14:textId="43951600" w:rsidR="00497257" w:rsidRPr="00FF642C" w:rsidRDefault="005F75D0" w:rsidP="00497257">
            <w:pPr>
              <w:spacing w:after="0" w:line="360" w:lineRule="auto"/>
              <w:ind w:firstLine="567"/>
              <w:jc w:val="center"/>
              <w:rPr>
                <w:rFonts w:ascii="GHEA Grapalat" w:hAnsi="GHEA Grapalat" w:cs="Calibri"/>
                <w:color w:val="222222"/>
                <w:sz w:val="24"/>
                <w:szCs w:val="24"/>
                <w:shd w:val="clear" w:color="auto" w:fill="FFFFFF"/>
                <w:lang w:val="hy-AM"/>
              </w:rPr>
            </w:pPr>
            <w:r w:rsidRPr="00FF642C">
              <w:rPr>
                <w:rFonts w:ascii="GHEA Grapalat" w:hAnsi="GHEA Grapalat"/>
                <w:sz w:val="24"/>
                <w:szCs w:val="24"/>
                <w:lang w:val="hy-AM"/>
              </w:rPr>
              <w:t>Ընդունվել է</w:t>
            </w:r>
            <w:r w:rsidR="009C0ADD" w:rsidRPr="00FF642C">
              <w:rPr>
                <w:rFonts w:ascii="GHEA Grapalat" w:hAnsi="GHEA Grapalat"/>
                <w:sz w:val="24"/>
                <w:szCs w:val="24"/>
                <w:lang w:val="hy-AM"/>
              </w:rPr>
              <w:t>։</w:t>
            </w:r>
            <w:r w:rsidRPr="00FF642C">
              <w:rPr>
                <w:rFonts w:ascii="GHEA Grapalat" w:hAnsi="GHEA Grapalat"/>
                <w:sz w:val="24"/>
                <w:szCs w:val="24"/>
                <w:lang w:val="hy-AM"/>
              </w:rPr>
              <w:t xml:space="preserve"> </w:t>
            </w:r>
            <w:r w:rsidR="00497257" w:rsidRPr="00FF642C">
              <w:rPr>
                <w:rFonts w:ascii="GHEA Grapalat" w:hAnsi="GHEA Grapalat" w:cs="Calibri"/>
                <w:color w:val="222222"/>
                <w:sz w:val="24"/>
                <w:szCs w:val="24"/>
                <w:shd w:val="clear" w:color="auto" w:fill="FFFFFF"/>
                <w:lang w:val="hy-AM"/>
              </w:rPr>
              <w:t xml:space="preserve"> </w:t>
            </w:r>
            <w:r w:rsidR="00497257" w:rsidRPr="00FF642C">
              <w:rPr>
                <w:rFonts w:ascii="GHEA Grapalat" w:hAnsi="GHEA Grapalat"/>
                <w:sz w:val="24"/>
                <w:szCs w:val="24"/>
                <w:lang w:val="hy-AM"/>
              </w:rPr>
              <w:t xml:space="preserve"> </w:t>
            </w:r>
            <w:r w:rsidR="00FF642C">
              <w:rPr>
                <w:rFonts w:ascii="GHEA Grapalat" w:hAnsi="GHEA Grapalat"/>
                <w:sz w:val="24"/>
                <w:szCs w:val="24"/>
                <w:lang w:val="hy-AM"/>
              </w:rPr>
              <w:t>Փ</w:t>
            </w:r>
            <w:r w:rsidR="00497257" w:rsidRPr="00FF642C">
              <w:rPr>
                <w:rFonts w:ascii="GHEA Grapalat" w:hAnsi="GHEA Grapalat"/>
                <w:sz w:val="24"/>
                <w:szCs w:val="24"/>
                <w:lang w:val="hy-AM"/>
              </w:rPr>
              <w:t xml:space="preserve">ոստային ծառայությունները ժամանակակից էլեկտրոնային </w:t>
            </w:r>
            <w:proofErr w:type="spellStart"/>
            <w:r w:rsidR="00497257" w:rsidRPr="00FF642C">
              <w:rPr>
                <w:rFonts w:ascii="GHEA Grapalat" w:hAnsi="GHEA Grapalat"/>
                <w:sz w:val="24"/>
                <w:szCs w:val="24"/>
                <w:lang w:val="hy-AM"/>
              </w:rPr>
              <w:t>ծանուցումների</w:t>
            </w:r>
            <w:proofErr w:type="spellEnd"/>
            <w:r w:rsidR="00497257" w:rsidRPr="00FF642C">
              <w:rPr>
                <w:rFonts w:ascii="GHEA Grapalat" w:hAnsi="GHEA Grapalat"/>
                <w:sz w:val="24"/>
                <w:szCs w:val="24"/>
                <w:lang w:val="hy-AM"/>
              </w:rPr>
              <w:t xml:space="preserve"> միջոցով կազմակերպելու </w:t>
            </w:r>
            <w:proofErr w:type="spellStart"/>
            <w:r w:rsidR="00497257" w:rsidRPr="00FF642C">
              <w:rPr>
                <w:rFonts w:ascii="GHEA Grapalat" w:hAnsi="GHEA Grapalat"/>
                <w:sz w:val="24"/>
                <w:szCs w:val="24"/>
                <w:lang w:val="hy-AM"/>
              </w:rPr>
              <w:t>իրավակարգավորումները</w:t>
            </w:r>
            <w:proofErr w:type="spellEnd"/>
            <w:r w:rsidR="00497257" w:rsidRPr="00FF642C">
              <w:rPr>
                <w:rFonts w:ascii="GHEA Grapalat" w:hAnsi="GHEA Grapalat"/>
                <w:sz w:val="24"/>
                <w:szCs w:val="24"/>
                <w:lang w:val="hy-AM"/>
              </w:rPr>
              <w:t xml:space="preserve"> ընթացքի մեջ են</w:t>
            </w:r>
            <w:r w:rsidR="00497257" w:rsidRPr="00FF642C">
              <w:rPr>
                <w:rFonts w:ascii="GHEA Grapalat" w:hAnsi="GHEA Grapalat" w:cs="Calibri"/>
                <w:color w:val="222222"/>
                <w:sz w:val="24"/>
                <w:szCs w:val="24"/>
                <w:shd w:val="clear" w:color="auto" w:fill="FFFFFF"/>
                <w:lang w:val="hy-AM"/>
              </w:rPr>
              <w:t>:</w:t>
            </w:r>
          </w:p>
          <w:p w14:paraId="7A0A4F39" w14:textId="54047075" w:rsidR="00CE299C" w:rsidRPr="00FF642C" w:rsidRDefault="00CE299C" w:rsidP="009C0ADD">
            <w:pPr>
              <w:spacing w:line="360" w:lineRule="auto"/>
              <w:ind w:firstLine="567"/>
              <w:jc w:val="center"/>
              <w:rPr>
                <w:rFonts w:ascii="GHEA Grapalat" w:hAnsi="GHEA Grapalat"/>
                <w:sz w:val="24"/>
                <w:szCs w:val="24"/>
                <w:lang w:val="hy-AM"/>
              </w:rPr>
            </w:pPr>
          </w:p>
          <w:p w14:paraId="00F027BE" w14:textId="77777777" w:rsidR="009C0ADD" w:rsidRPr="00FF642C" w:rsidRDefault="009C0ADD" w:rsidP="009C0ADD">
            <w:pPr>
              <w:spacing w:line="360" w:lineRule="auto"/>
              <w:ind w:firstLine="567"/>
              <w:jc w:val="center"/>
              <w:rPr>
                <w:rFonts w:ascii="GHEA Grapalat" w:hAnsi="GHEA Grapalat"/>
                <w:sz w:val="24"/>
                <w:szCs w:val="24"/>
                <w:lang w:val="hy-AM"/>
              </w:rPr>
            </w:pPr>
          </w:p>
          <w:p w14:paraId="36EE2712" w14:textId="77777777" w:rsidR="009C0ADD" w:rsidRPr="00FF642C" w:rsidRDefault="009C0ADD" w:rsidP="009C0ADD">
            <w:pPr>
              <w:spacing w:line="360" w:lineRule="auto"/>
              <w:ind w:firstLine="567"/>
              <w:jc w:val="center"/>
              <w:rPr>
                <w:rFonts w:ascii="GHEA Grapalat" w:hAnsi="GHEA Grapalat"/>
                <w:sz w:val="24"/>
                <w:szCs w:val="24"/>
                <w:lang w:val="hy-AM"/>
              </w:rPr>
            </w:pPr>
          </w:p>
          <w:p w14:paraId="4C4C5AA2" w14:textId="77777777" w:rsidR="009C0ADD" w:rsidRPr="00FF642C" w:rsidRDefault="009C0ADD" w:rsidP="009C0ADD">
            <w:pPr>
              <w:spacing w:line="360" w:lineRule="auto"/>
              <w:ind w:firstLine="567"/>
              <w:jc w:val="center"/>
              <w:rPr>
                <w:rFonts w:ascii="GHEA Grapalat" w:hAnsi="GHEA Grapalat"/>
                <w:sz w:val="24"/>
                <w:szCs w:val="24"/>
                <w:lang w:val="hy-AM"/>
              </w:rPr>
            </w:pPr>
          </w:p>
          <w:p w14:paraId="64F1372E" w14:textId="77777777" w:rsidR="009C0ADD" w:rsidRPr="00FF642C" w:rsidRDefault="009C0ADD" w:rsidP="009C0ADD">
            <w:pPr>
              <w:spacing w:line="360" w:lineRule="auto"/>
              <w:ind w:firstLine="567"/>
              <w:jc w:val="center"/>
              <w:rPr>
                <w:rFonts w:ascii="GHEA Grapalat" w:hAnsi="GHEA Grapalat"/>
                <w:sz w:val="24"/>
                <w:szCs w:val="24"/>
                <w:lang w:val="hy-AM"/>
              </w:rPr>
            </w:pPr>
          </w:p>
          <w:p w14:paraId="42FC3FCE" w14:textId="77777777" w:rsidR="009C0ADD" w:rsidRPr="00FF642C" w:rsidRDefault="009C0ADD" w:rsidP="009C0ADD">
            <w:pPr>
              <w:spacing w:line="360" w:lineRule="auto"/>
              <w:ind w:firstLine="567"/>
              <w:jc w:val="center"/>
              <w:rPr>
                <w:rFonts w:ascii="GHEA Grapalat" w:hAnsi="GHEA Grapalat"/>
                <w:sz w:val="24"/>
                <w:szCs w:val="24"/>
                <w:lang w:val="hy-AM"/>
              </w:rPr>
            </w:pPr>
          </w:p>
          <w:p w14:paraId="491D2236" w14:textId="77777777" w:rsidR="009C0ADD" w:rsidRPr="00FF642C" w:rsidRDefault="009C0ADD" w:rsidP="009C0ADD">
            <w:pPr>
              <w:spacing w:line="360" w:lineRule="auto"/>
              <w:ind w:firstLine="567"/>
              <w:jc w:val="center"/>
              <w:rPr>
                <w:rFonts w:ascii="GHEA Grapalat" w:hAnsi="GHEA Grapalat"/>
                <w:sz w:val="24"/>
                <w:szCs w:val="24"/>
                <w:lang w:val="hy-AM"/>
              </w:rPr>
            </w:pPr>
          </w:p>
          <w:p w14:paraId="567C4D89" w14:textId="77777777" w:rsidR="009C0ADD" w:rsidRPr="00FF642C" w:rsidRDefault="009C0ADD" w:rsidP="009C0ADD">
            <w:pPr>
              <w:spacing w:line="360" w:lineRule="auto"/>
              <w:ind w:firstLine="567"/>
              <w:jc w:val="center"/>
              <w:rPr>
                <w:rFonts w:ascii="GHEA Grapalat" w:hAnsi="GHEA Grapalat"/>
                <w:sz w:val="24"/>
                <w:szCs w:val="24"/>
                <w:lang w:val="hy-AM"/>
              </w:rPr>
            </w:pPr>
          </w:p>
          <w:p w14:paraId="0BF34F23" w14:textId="77777777" w:rsidR="009C0ADD" w:rsidRPr="00FF642C" w:rsidRDefault="009C0ADD" w:rsidP="009C0ADD">
            <w:pPr>
              <w:spacing w:line="360" w:lineRule="auto"/>
              <w:ind w:firstLine="567"/>
              <w:jc w:val="center"/>
              <w:rPr>
                <w:rFonts w:ascii="GHEA Grapalat" w:hAnsi="GHEA Grapalat"/>
                <w:sz w:val="24"/>
                <w:szCs w:val="24"/>
                <w:lang w:val="hy-AM"/>
              </w:rPr>
            </w:pPr>
          </w:p>
          <w:p w14:paraId="110901A5" w14:textId="77777777" w:rsidR="009C0ADD" w:rsidRPr="00FF642C" w:rsidRDefault="009C0ADD" w:rsidP="009C0ADD">
            <w:pPr>
              <w:spacing w:line="360" w:lineRule="auto"/>
              <w:ind w:firstLine="567"/>
              <w:jc w:val="center"/>
              <w:rPr>
                <w:rFonts w:ascii="GHEA Grapalat" w:hAnsi="GHEA Grapalat"/>
                <w:sz w:val="24"/>
                <w:szCs w:val="24"/>
                <w:lang w:val="hy-AM"/>
              </w:rPr>
            </w:pPr>
          </w:p>
          <w:p w14:paraId="4CC8E47D" w14:textId="77777777" w:rsidR="009C0ADD" w:rsidRPr="00FF642C" w:rsidRDefault="009C0ADD" w:rsidP="009C0ADD">
            <w:pPr>
              <w:spacing w:line="360" w:lineRule="auto"/>
              <w:ind w:firstLine="567"/>
              <w:jc w:val="center"/>
              <w:rPr>
                <w:rFonts w:ascii="GHEA Grapalat" w:hAnsi="GHEA Grapalat"/>
                <w:sz w:val="24"/>
                <w:szCs w:val="24"/>
                <w:lang w:val="hy-AM"/>
              </w:rPr>
            </w:pPr>
          </w:p>
          <w:p w14:paraId="5BC80D67" w14:textId="77777777" w:rsidR="009C0ADD" w:rsidRPr="00FF642C" w:rsidRDefault="009C0ADD" w:rsidP="009C0ADD">
            <w:pPr>
              <w:spacing w:line="360" w:lineRule="auto"/>
              <w:ind w:firstLine="567"/>
              <w:jc w:val="center"/>
              <w:rPr>
                <w:rFonts w:ascii="GHEA Grapalat" w:hAnsi="GHEA Grapalat"/>
                <w:sz w:val="24"/>
                <w:szCs w:val="24"/>
                <w:lang w:val="hy-AM"/>
              </w:rPr>
            </w:pPr>
          </w:p>
          <w:p w14:paraId="1F148AAA" w14:textId="77777777" w:rsidR="009C0ADD" w:rsidRPr="00FF642C" w:rsidRDefault="009C0ADD" w:rsidP="009C0ADD">
            <w:pPr>
              <w:spacing w:line="360" w:lineRule="auto"/>
              <w:ind w:firstLine="567"/>
              <w:jc w:val="center"/>
              <w:rPr>
                <w:rFonts w:ascii="GHEA Grapalat" w:hAnsi="GHEA Grapalat"/>
                <w:sz w:val="24"/>
                <w:szCs w:val="24"/>
                <w:lang w:val="hy-AM"/>
              </w:rPr>
            </w:pPr>
          </w:p>
          <w:p w14:paraId="2B2B70E2" w14:textId="77777777" w:rsidR="009C0ADD" w:rsidRPr="00FF642C" w:rsidRDefault="009C0ADD" w:rsidP="009C0ADD">
            <w:pPr>
              <w:spacing w:line="360" w:lineRule="auto"/>
              <w:ind w:firstLine="567"/>
              <w:jc w:val="center"/>
              <w:rPr>
                <w:rFonts w:ascii="GHEA Grapalat" w:hAnsi="GHEA Grapalat"/>
                <w:sz w:val="24"/>
                <w:szCs w:val="24"/>
                <w:lang w:val="hy-AM"/>
              </w:rPr>
            </w:pPr>
          </w:p>
          <w:p w14:paraId="6D920316" w14:textId="77777777" w:rsidR="009C0ADD" w:rsidRPr="00FF642C" w:rsidRDefault="009C0ADD" w:rsidP="009C0ADD">
            <w:pPr>
              <w:spacing w:line="360" w:lineRule="auto"/>
              <w:ind w:firstLine="567"/>
              <w:jc w:val="center"/>
              <w:rPr>
                <w:rFonts w:ascii="GHEA Grapalat" w:hAnsi="GHEA Grapalat"/>
                <w:sz w:val="24"/>
                <w:szCs w:val="24"/>
                <w:lang w:val="hy-AM"/>
              </w:rPr>
            </w:pPr>
          </w:p>
          <w:p w14:paraId="6F35657E" w14:textId="4979D00C" w:rsidR="00FF642C" w:rsidRDefault="00FF642C" w:rsidP="009C0ADD">
            <w:pPr>
              <w:spacing w:line="360" w:lineRule="auto"/>
              <w:ind w:firstLine="567"/>
              <w:jc w:val="center"/>
              <w:rPr>
                <w:rFonts w:ascii="GHEA Grapalat" w:hAnsi="GHEA Grapalat"/>
                <w:sz w:val="24"/>
                <w:szCs w:val="24"/>
                <w:lang w:val="hy-AM"/>
              </w:rPr>
            </w:pPr>
          </w:p>
          <w:p w14:paraId="612F323A" w14:textId="6AA6BB0D" w:rsidR="00FF642C" w:rsidRDefault="00FF642C" w:rsidP="009C0ADD">
            <w:pPr>
              <w:spacing w:line="360" w:lineRule="auto"/>
              <w:ind w:firstLine="567"/>
              <w:jc w:val="center"/>
              <w:rPr>
                <w:rFonts w:ascii="GHEA Grapalat" w:hAnsi="GHEA Grapalat"/>
                <w:sz w:val="24"/>
                <w:szCs w:val="24"/>
                <w:lang w:val="hy-AM"/>
              </w:rPr>
            </w:pPr>
          </w:p>
          <w:p w14:paraId="1962D5B7" w14:textId="7FAD87D9" w:rsidR="00FF642C" w:rsidRDefault="00FF642C" w:rsidP="009C0ADD">
            <w:pPr>
              <w:spacing w:line="360" w:lineRule="auto"/>
              <w:ind w:firstLine="567"/>
              <w:jc w:val="center"/>
              <w:rPr>
                <w:rFonts w:ascii="GHEA Grapalat" w:hAnsi="GHEA Grapalat"/>
                <w:sz w:val="24"/>
                <w:szCs w:val="24"/>
                <w:lang w:val="hy-AM"/>
              </w:rPr>
            </w:pPr>
          </w:p>
          <w:p w14:paraId="3F417CC7" w14:textId="4E5CBC54" w:rsidR="00FF642C" w:rsidRDefault="00FF642C" w:rsidP="009C0ADD">
            <w:pPr>
              <w:spacing w:line="360" w:lineRule="auto"/>
              <w:ind w:firstLine="567"/>
              <w:jc w:val="center"/>
              <w:rPr>
                <w:rFonts w:ascii="GHEA Grapalat" w:hAnsi="GHEA Grapalat"/>
                <w:sz w:val="24"/>
                <w:szCs w:val="24"/>
                <w:lang w:val="hy-AM"/>
              </w:rPr>
            </w:pPr>
          </w:p>
          <w:p w14:paraId="56B1BAC8" w14:textId="7B576371" w:rsidR="00FF642C" w:rsidRDefault="00FF642C" w:rsidP="009C0ADD">
            <w:pPr>
              <w:spacing w:line="360" w:lineRule="auto"/>
              <w:ind w:firstLine="567"/>
              <w:jc w:val="center"/>
              <w:rPr>
                <w:rFonts w:ascii="GHEA Grapalat" w:hAnsi="GHEA Grapalat"/>
                <w:sz w:val="24"/>
                <w:szCs w:val="24"/>
                <w:lang w:val="hy-AM"/>
              </w:rPr>
            </w:pPr>
          </w:p>
          <w:p w14:paraId="25C24589" w14:textId="1DCCDEA9" w:rsidR="00FF642C" w:rsidRPr="00FF642C" w:rsidRDefault="009C0ADD" w:rsidP="00FF642C">
            <w:pPr>
              <w:spacing w:line="360" w:lineRule="auto"/>
              <w:ind w:firstLine="710"/>
              <w:contextualSpacing/>
              <w:jc w:val="center"/>
              <w:rPr>
                <w:rFonts w:ascii="GHEA Grapalat" w:hAnsi="GHEA Grapalat"/>
                <w:sz w:val="24"/>
                <w:szCs w:val="24"/>
                <w:lang w:val="hy-AM"/>
              </w:rPr>
            </w:pPr>
            <w:r w:rsidRPr="00FF642C">
              <w:rPr>
                <w:rFonts w:ascii="GHEA Grapalat" w:hAnsi="GHEA Grapalat"/>
                <w:sz w:val="24"/>
                <w:szCs w:val="24"/>
                <w:lang w:val="hy-AM"/>
              </w:rPr>
              <w:t>Չի ընդունվել</w:t>
            </w:r>
            <w:r w:rsidR="00FF642C" w:rsidRPr="00FF642C">
              <w:rPr>
                <w:rFonts w:ascii="GHEA Grapalat" w:hAnsi="GHEA Grapalat"/>
                <w:sz w:val="24"/>
                <w:szCs w:val="24"/>
                <w:lang w:val="hy-AM"/>
              </w:rPr>
              <w:t xml:space="preserve">, քանի որ </w:t>
            </w:r>
            <w:r w:rsidR="00FF642C" w:rsidRPr="00FF642C">
              <w:rPr>
                <w:rFonts w:ascii="GHEA Grapalat" w:hAnsi="GHEA Grapalat" w:cs="Calibri"/>
                <w:color w:val="000000"/>
                <w:sz w:val="24"/>
                <w:szCs w:val="24"/>
                <w:lang w:val="hy-AM"/>
              </w:rPr>
              <w:t xml:space="preserve">  ՀՀ արդարադատության և ՀՀ ներքին գործերի նախարարությունների գծով ընդհանուր հատկացումների շրջանակներում  ֆինանսավորումն իրականացնելու անհնարինության վերաբերյալ հիմնավորումների ներկայացումը դուրս է ՀՀ բարձր տեխնոլոգիական արդյունաբերության </w:t>
            </w:r>
            <w:r w:rsidR="00FF642C" w:rsidRPr="00FF642C">
              <w:rPr>
                <w:rFonts w:ascii="GHEA Grapalat" w:hAnsi="GHEA Grapalat" w:cs="Calibri"/>
                <w:color w:val="000000"/>
                <w:sz w:val="24"/>
                <w:szCs w:val="24"/>
                <w:lang w:val="hy-AM"/>
              </w:rPr>
              <w:lastRenderedPageBreak/>
              <w:t xml:space="preserve">նախարարության իրավասությունից: </w:t>
            </w:r>
            <w:r w:rsidR="00FF642C" w:rsidRPr="00FF642C">
              <w:rPr>
                <w:rFonts w:ascii="GHEA Grapalat" w:hAnsi="GHEA Grapalat"/>
                <w:sz w:val="24"/>
                <w:szCs w:val="24"/>
                <w:lang w:val="hy-AM"/>
              </w:rPr>
              <w:t xml:space="preserve"> Այս կապակցությամբ հարկ է նշել</w:t>
            </w:r>
            <w:r w:rsidR="00FF642C">
              <w:rPr>
                <w:rFonts w:ascii="GHEA Grapalat" w:hAnsi="GHEA Grapalat"/>
                <w:sz w:val="24"/>
                <w:szCs w:val="24"/>
                <w:lang w:val="hy-AM"/>
              </w:rPr>
              <w:t xml:space="preserve"> նաև</w:t>
            </w:r>
            <w:r w:rsidR="00FF642C" w:rsidRPr="00FF642C">
              <w:rPr>
                <w:rFonts w:ascii="GHEA Grapalat" w:hAnsi="GHEA Grapalat"/>
                <w:sz w:val="24"/>
                <w:szCs w:val="24"/>
                <w:lang w:val="hy-AM"/>
              </w:rPr>
              <w:t>, որ</w:t>
            </w:r>
            <w:r w:rsidR="00FF642C">
              <w:rPr>
                <w:rFonts w:ascii="GHEA Grapalat" w:hAnsi="GHEA Grapalat"/>
                <w:sz w:val="24"/>
                <w:szCs w:val="24"/>
                <w:lang w:val="hy-AM"/>
              </w:rPr>
              <w:t xml:space="preserve"> ՀՀ արդարադատության նախարարության կողմից ներկայացված գրության համաձայն,</w:t>
            </w:r>
            <w:r w:rsidR="00FF642C" w:rsidRPr="00FF642C">
              <w:rPr>
                <w:rFonts w:ascii="GHEA Grapalat" w:hAnsi="GHEA Grapalat"/>
                <w:sz w:val="24"/>
                <w:szCs w:val="24"/>
                <w:lang w:val="hy-AM"/>
              </w:rPr>
              <w:t xml:space="preserve"> Դատական դեպարտամենտի 2025 թվականի մայիսի 6-ի թիվ ԴԴ/1758-25 գրությամբ Արդարադատության նախարարությանն առաջարկվել է շրջանառել Կառավարության որոշման նախագիծ՝ դատական համակարգի բնականոն գործունեությունն ապահովելու նպատակով փոստային ծառայությունների գծով լրացուցիչ 458.1 մլն դրամ հատկացնելու նպատակով։ Վերոգրյալով պայմանավորված՝ </w:t>
            </w:r>
            <w:r w:rsidR="00FF642C">
              <w:rPr>
                <w:rFonts w:ascii="GHEA Grapalat" w:hAnsi="GHEA Grapalat"/>
                <w:sz w:val="24"/>
                <w:szCs w:val="24"/>
                <w:lang w:val="hy-AM"/>
              </w:rPr>
              <w:t xml:space="preserve">ՀՀ արդարադատության նախարարության կողմից </w:t>
            </w:r>
            <w:r w:rsidR="00FF642C" w:rsidRPr="00FF642C">
              <w:rPr>
                <w:rFonts w:ascii="GHEA Grapalat" w:hAnsi="GHEA Grapalat"/>
                <w:sz w:val="24"/>
                <w:szCs w:val="24"/>
                <w:lang w:val="hy-AM"/>
              </w:rPr>
              <w:t>առաջարկվ</w:t>
            </w:r>
            <w:r w:rsidR="00FF642C">
              <w:rPr>
                <w:rFonts w:ascii="GHEA Grapalat" w:hAnsi="GHEA Grapalat"/>
                <w:sz w:val="24"/>
                <w:szCs w:val="24"/>
                <w:lang w:val="hy-AM"/>
              </w:rPr>
              <w:t>ել</w:t>
            </w:r>
            <w:r w:rsidR="00FF642C" w:rsidRPr="00FF642C">
              <w:rPr>
                <w:rFonts w:ascii="GHEA Grapalat" w:hAnsi="GHEA Grapalat"/>
                <w:sz w:val="24"/>
                <w:szCs w:val="24"/>
                <w:lang w:val="hy-AM"/>
              </w:rPr>
              <w:t xml:space="preserve"> է Նախագծով նախատեսել լրացուցիչ գումար նաև դատարանների փոստային ծառայությունների </w:t>
            </w:r>
            <w:r w:rsidR="00FF642C">
              <w:rPr>
                <w:rFonts w:ascii="GHEA Grapalat" w:hAnsi="GHEA Grapalat"/>
                <w:sz w:val="24"/>
                <w:szCs w:val="24"/>
                <w:lang w:val="hy-AM"/>
              </w:rPr>
              <w:t>գծով, որը ընդունվել է</w:t>
            </w:r>
            <w:r w:rsidR="00FF642C" w:rsidRPr="00FF642C">
              <w:rPr>
                <w:rFonts w:ascii="GHEA Grapalat" w:hAnsi="GHEA Grapalat"/>
                <w:sz w:val="24"/>
                <w:szCs w:val="24"/>
                <w:lang w:val="hy-AM"/>
              </w:rPr>
              <w:t>:</w:t>
            </w:r>
          </w:p>
          <w:p w14:paraId="4D25A01B" w14:textId="77777777" w:rsidR="00FF642C" w:rsidRDefault="00FF642C" w:rsidP="00497257">
            <w:pPr>
              <w:spacing w:line="360" w:lineRule="auto"/>
              <w:ind w:firstLine="567"/>
              <w:jc w:val="center"/>
              <w:rPr>
                <w:rFonts w:ascii="GHEA Grapalat" w:hAnsi="GHEA Grapalat"/>
                <w:sz w:val="24"/>
                <w:szCs w:val="24"/>
                <w:lang w:val="hy-AM"/>
              </w:rPr>
            </w:pPr>
          </w:p>
          <w:p w14:paraId="648E9996" w14:textId="77777777" w:rsidR="00FF642C" w:rsidRDefault="00FF642C" w:rsidP="00497257">
            <w:pPr>
              <w:spacing w:line="360" w:lineRule="auto"/>
              <w:ind w:firstLine="567"/>
              <w:jc w:val="center"/>
              <w:rPr>
                <w:rFonts w:ascii="GHEA Grapalat" w:hAnsi="GHEA Grapalat"/>
                <w:sz w:val="24"/>
                <w:szCs w:val="24"/>
                <w:lang w:val="hy-AM"/>
              </w:rPr>
            </w:pPr>
          </w:p>
          <w:p w14:paraId="3EA23A2C" w14:textId="4DA705BB" w:rsidR="009C0ADD" w:rsidRPr="00FF642C" w:rsidRDefault="009C0ADD" w:rsidP="00497257">
            <w:pPr>
              <w:spacing w:line="360" w:lineRule="auto"/>
              <w:ind w:firstLine="567"/>
              <w:jc w:val="center"/>
              <w:rPr>
                <w:rFonts w:ascii="GHEA Grapalat" w:hAnsi="GHEA Grapalat"/>
                <w:sz w:val="24"/>
                <w:szCs w:val="24"/>
                <w:lang w:val="hy-AM"/>
              </w:rPr>
            </w:pPr>
            <w:r w:rsidRPr="00FF642C">
              <w:rPr>
                <w:rFonts w:ascii="GHEA Grapalat" w:hAnsi="GHEA Grapalat"/>
                <w:sz w:val="24"/>
                <w:szCs w:val="24"/>
                <w:lang w:val="hy-AM"/>
              </w:rPr>
              <w:t>Ընդունվել է։</w:t>
            </w:r>
          </w:p>
          <w:p w14:paraId="235686B9" w14:textId="75399F53" w:rsidR="009C0ADD" w:rsidRPr="00FF642C" w:rsidRDefault="009C0ADD" w:rsidP="00497257">
            <w:pPr>
              <w:spacing w:line="360" w:lineRule="auto"/>
              <w:ind w:firstLine="567"/>
              <w:jc w:val="center"/>
              <w:rPr>
                <w:rFonts w:ascii="GHEA Grapalat" w:hAnsi="GHEA Grapalat"/>
                <w:sz w:val="24"/>
                <w:szCs w:val="24"/>
                <w:lang w:val="hy-AM"/>
              </w:rPr>
            </w:pPr>
            <w:r w:rsidRPr="00FF642C">
              <w:rPr>
                <w:rFonts w:ascii="GHEA Grapalat" w:hAnsi="GHEA Grapalat"/>
                <w:sz w:val="24"/>
                <w:szCs w:val="24"/>
                <w:lang w:val="hy-AM"/>
              </w:rPr>
              <w:t>Կատարվել են համապատասխան փոփոխություններ։</w:t>
            </w:r>
          </w:p>
          <w:p w14:paraId="515F98FF" w14:textId="2986617B" w:rsidR="009C0ADD" w:rsidRPr="00FF642C" w:rsidRDefault="009C0ADD" w:rsidP="009C0ADD">
            <w:pPr>
              <w:spacing w:line="360" w:lineRule="auto"/>
              <w:ind w:firstLine="567"/>
              <w:jc w:val="center"/>
              <w:rPr>
                <w:rFonts w:ascii="GHEA Grapalat" w:hAnsi="GHEA Grapalat"/>
                <w:sz w:val="24"/>
                <w:szCs w:val="24"/>
                <w:lang w:val="hy-AM"/>
              </w:rPr>
            </w:pPr>
          </w:p>
        </w:tc>
      </w:tr>
      <w:tr w:rsidR="00616008" w:rsidRPr="008270C6" w14:paraId="0AC54F06" w14:textId="77777777" w:rsidTr="00FF642C">
        <w:trPr>
          <w:trHeight w:val="455"/>
        </w:trPr>
        <w:tc>
          <w:tcPr>
            <w:tcW w:w="845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DB22811" w14:textId="29DD692B" w:rsidR="00616008" w:rsidRPr="00FF642C" w:rsidRDefault="00616008" w:rsidP="00E61EE5">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FF642C">
              <w:rPr>
                <w:rFonts w:ascii="GHEA Grapalat" w:eastAsia="Times New Roman" w:hAnsi="GHEA Grapalat" w:cs="Times New Roman"/>
                <w:b/>
                <w:bCs/>
                <w:color w:val="000000"/>
                <w:sz w:val="24"/>
                <w:szCs w:val="24"/>
              </w:rPr>
              <w:lastRenderedPageBreak/>
              <w:t>3</w:t>
            </w:r>
            <w:r w:rsidRPr="00FF642C">
              <w:rPr>
                <w:rFonts w:ascii="GHEA Grapalat" w:eastAsia="Times New Roman" w:hAnsi="GHEA Grapalat" w:cs="Times New Roman"/>
                <w:b/>
                <w:bCs/>
                <w:color w:val="000000"/>
                <w:sz w:val="24"/>
                <w:szCs w:val="24"/>
                <w:lang w:val="hy-AM"/>
              </w:rPr>
              <w:t>. ՀՀ արդարադատության նախարարություն</w:t>
            </w: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76B7F880" w14:textId="3855DEDF" w:rsidR="00616008" w:rsidRPr="00FF642C" w:rsidRDefault="00616008" w:rsidP="00E61EE5">
            <w:pPr>
              <w:spacing w:after="0" w:line="360" w:lineRule="auto"/>
              <w:jc w:val="center"/>
              <w:rPr>
                <w:rFonts w:ascii="GHEA Grapalat" w:hAnsi="GHEA Grapalat"/>
                <w:b/>
                <w:sz w:val="24"/>
                <w:szCs w:val="24"/>
              </w:rPr>
            </w:pPr>
            <w:r w:rsidRPr="00FF642C">
              <w:rPr>
                <w:rFonts w:ascii="GHEA Grapalat" w:eastAsia="Times New Roman" w:hAnsi="GHEA Grapalat" w:cs="Times New Roman"/>
                <w:b/>
                <w:sz w:val="24"/>
                <w:szCs w:val="24"/>
                <w:lang w:val="hy-AM"/>
              </w:rPr>
              <w:t>29.05.2025</w:t>
            </w:r>
            <w:r w:rsidRPr="00FF642C">
              <w:rPr>
                <w:rFonts w:ascii="GHEA Grapalat" w:eastAsia="Times New Roman" w:hAnsi="GHEA Grapalat" w:cs="Times New Roman"/>
                <w:b/>
                <w:sz w:val="24"/>
                <w:szCs w:val="24"/>
              </w:rPr>
              <w:t>թ.</w:t>
            </w:r>
          </w:p>
        </w:tc>
      </w:tr>
      <w:tr w:rsidR="00616008" w:rsidRPr="008270C6" w14:paraId="2C43D768" w14:textId="77777777" w:rsidTr="00FF642C">
        <w:trPr>
          <w:trHeight w:val="572"/>
        </w:trPr>
        <w:tc>
          <w:tcPr>
            <w:tcW w:w="8455"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4E754ADB" w14:textId="77777777" w:rsidR="00616008" w:rsidRPr="00FF642C" w:rsidRDefault="00616008" w:rsidP="00E61EE5">
            <w:pPr>
              <w:spacing w:line="360" w:lineRule="auto"/>
              <w:rPr>
                <w:rFonts w:ascii="GHEA Grapalat" w:hAnsi="GHEA Grapalat"/>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04C59DD0" w14:textId="0915C0AE" w:rsidR="00616008" w:rsidRPr="00FF642C" w:rsidRDefault="00616008" w:rsidP="00E61EE5">
            <w:pPr>
              <w:spacing w:after="0" w:line="360" w:lineRule="auto"/>
              <w:jc w:val="center"/>
              <w:rPr>
                <w:rFonts w:ascii="GHEA Grapalat" w:eastAsia="Times New Roman" w:hAnsi="GHEA Grapalat" w:cs="Times New Roman"/>
                <w:b/>
                <w:sz w:val="24"/>
                <w:szCs w:val="24"/>
                <w:lang w:val="ru-RU"/>
              </w:rPr>
            </w:pPr>
            <w:r w:rsidRPr="00FF642C">
              <w:rPr>
                <w:rFonts w:ascii="GHEA Grapalat" w:hAnsi="GHEA Grapalat"/>
                <w:b/>
                <w:sz w:val="24"/>
                <w:szCs w:val="24"/>
                <w:lang w:val="hy-AM"/>
              </w:rPr>
              <w:t>N //23381-2025</w:t>
            </w:r>
          </w:p>
        </w:tc>
      </w:tr>
      <w:tr w:rsidR="00616008" w:rsidRPr="00546405" w14:paraId="2EC33120" w14:textId="77777777" w:rsidTr="00FF642C">
        <w:trPr>
          <w:trHeight w:val="2967"/>
        </w:trPr>
        <w:tc>
          <w:tcPr>
            <w:tcW w:w="630" w:type="dxa"/>
            <w:tcBorders>
              <w:top w:val="single" w:sz="4" w:space="0" w:color="000000"/>
              <w:left w:val="single" w:sz="4" w:space="0" w:color="000000"/>
              <w:bottom w:val="single" w:sz="4" w:space="0" w:color="000000"/>
              <w:right w:val="single" w:sz="4" w:space="0" w:color="000000"/>
            </w:tcBorders>
          </w:tcPr>
          <w:p w14:paraId="41AB7604" w14:textId="77777777" w:rsidR="00616008" w:rsidRPr="00FF642C" w:rsidRDefault="00616008" w:rsidP="00E61EE5">
            <w:pPr>
              <w:spacing w:after="0" w:line="360" w:lineRule="auto"/>
              <w:rPr>
                <w:rFonts w:ascii="GHEA Grapalat" w:hAnsi="GHEA Grapalat"/>
                <w:sz w:val="24"/>
                <w:szCs w:val="24"/>
                <w:lang w:val="hy-AM"/>
              </w:rPr>
            </w:pPr>
            <w:r w:rsidRPr="00FF642C">
              <w:rPr>
                <w:rFonts w:ascii="GHEA Grapalat" w:hAnsi="GHEA Grapalat"/>
                <w:sz w:val="24"/>
                <w:szCs w:val="24"/>
                <w:lang w:val="hy-AM"/>
              </w:rPr>
              <w:t>1.</w:t>
            </w:r>
          </w:p>
        </w:tc>
        <w:tc>
          <w:tcPr>
            <w:tcW w:w="7825" w:type="dxa"/>
            <w:tcBorders>
              <w:top w:val="single" w:sz="4" w:space="0" w:color="000000"/>
              <w:left w:val="single" w:sz="4" w:space="0" w:color="000000"/>
              <w:bottom w:val="single" w:sz="4" w:space="0" w:color="000000"/>
              <w:right w:val="single" w:sz="4" w:space="0" w:color="000000"/>
            </w:tcBorders>
          </w:tcPr>
          <w:p w14:paraId="169566A5" w14:textId="20AE414D" w:rsidR="00616008" w:rsidRPr="00FF642C" w:rsidRDefault="00616008" w:rsidP="002F593E">
            <w:pPr>
              <w:spacing w:line="360" w:lineRule="auto"/>
              <w:ind w:left="46" w:firstLine="710"/>
              <w:contextualSpacing/>
              <w:jc w:val="both"/>
              <w:rPr>
                <w:rFonts w:ascii="GHEA Grapalat" w:hAnsi="GHEA Grapalat"/>
                <w:sz w:val="24"/>
                <w:szCs w:val="24"/>
                <w:lang w:val="hy-AM"/>
              </w:rPr>
            </w:pPr>
            <w:r w:rsidRPr="00FF642C">
              <w:rPr>
                <w:rFonts w:ascii="GHEA Grapalat" w:hAnsi="GHEA Grapalat"/>
                <w:sz w:val="24"/>
                <w:szCs w:val="24"/>
                <w:lang w:val="hy-AM"/>
              </w:rPr>
              <w:t xml:space="preserve"> </w:t>
            </w:r>
            <w:r w:rsidRPr="00FF642C">
              <w:rPr>
                <w:sz w:val="24"/>
                <w:szCs w:val="24"/>
                <w:lang w:val="hy-AM"/>
              </w:rPr>
              <w:t xml:space="preserve"> </w:t>
            </w:r>
            <w:r w:rsidRPr="00FF642C">
              <w:rPr>
                <w:rFonts w:ascii="GHEA Grapalat" w:hAnsi="GHEA Grapalat"/>
                <w:sz w:val="24"/>
                <w:szCs w:val="24"/>
                <w:lang w:val="hy-AM"/>
              </w:rPr>
              <w:t xml:space="preserve">Արդարադատության նախարարությունն ուսումնասիրել է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Կառավարության որոշման նախագիծը (այսուհետ՝ Նախագիծ), որի վերաբերյալ ներկայացվում են </w:t>
            </w:r>
            <w:proofErr w:type="spellStart"/>
            <w:r w:rsidRPr="00FF642C">
              <w:rPr>
                <w:rFonts w:ascii="GHEA Grapalat" w:hAnsi="GHEA Grapalat"/>
                <w:sz w:val="24"/>
                <w:szCs w:val="24"/>
                <w:lang w:val="hy-AM"/>
              </w:rPr>
              <w:t>հետևյալ</w:t>
            </w:r>
            <w:proofErr w:type="spellEnd"/>
            <w:r w:rsidRPr="00FF642C">
              <w:rPr>
                <w:rFonts w:ascii="GHEA Grapalat" w:hAnsi="GHEA Grapalat"/>
                <w:sz w:val="24"/>
                <w:szCs w:val="24"/>
                <w:lang w:val="hy-AM"/>
              </w:rPr>
              <w:t xml:space="preserve"> </w:t>
            </w:r>
            <w:proofErr w:type="spellStart"/>
            <w:r w:rsidRPr="00FF642C">
              <w:rPr>
                <w:rFonts w:ascii="GHEA Grapalat" w:hAnsi="GHEA Grapalat"/>
                <w:sz w:val="24"/>
                <w:szCs w:val="24"/>
                <w:lang w:val="hy-AM"/>
              </w:rPr>
              <w:t>դիտարկումներն</w:t>
            </w:r>
            <w:proofErr w:type="spellEnd"/>
            <w:r w:rsidRPr="00FF642C">
              <w:rPr>
                <w:rFonts w:ascii="GHEA Grapalat" w:hAnsi="GHEA Grapalat"/>
                <w:sz w:val="24"/>
                <w:szCs w:val="24"/>
                <w:lang w:val="hy-AM"/>
              </w:rPr>
              <w:t xml:space="preserve"> ու առաջարկությունները. </w:t>
            </w:r>
          </w:p>
          <w:p w14:paraId="7C8F7771" w14:textId="77777777" w:rsidR="00616008" w:rsidRPr="00FF642C" w:rsidRDefault="00616008" w:rsidP="002F593E">
            <w:pPr>
              <w:spacing w:line="360" w:lineRule="auto"/>
              <w:ind w:firstLine="710"/>
              <w:contextualSpacing/>
              <w:jc w:val="both"/>
              <w:rPr>
                <w:rFonts w:ascii="GHEA Grapalat" w:hAnsi="GHEA Grapalat"/>
                <w:sz w:val="24"/>
                <w:szCs w:val="24"/>
                <w:lang w:val="hy-AM"/>
              </w:rPr>
            </w:pPr>
            <w:r w:rsidRPr="00FF642C">
              <w:rPr>
                <w:rFonts w:ascii="GHEA Grapalat" w:hAnsi="GHEA Grapalat"/>
                <w:sz w:val="24"/>
                <w:szCs w:val="24"/>
                <w:lang w:val="hy-AM"/>
              </w:rPr>
              <w:t xml:space="preserve">1. Նախագծով նախատեսվում է «Հայփոստ» փակ բաժնետիրական ընկերության կողմից Ներքին գործերի </w:t>
            </w:r>
            <w:r w:rsidRPr="00FF642C">
              <w:rPr>
                <w:rFonts w:ascii="GHEA Grapalat" w:hAnsi="GHEA Grapalat"/>
                <w:sz w:val="24"/>
                <w:szCs w:val="24"/>
                <w:lang w:val="hy-AM"/>
              </w:rPr>
              <w:lastRenderedPageBreak/>
              <w:t xml:space="preserve">նախարարությանը և Հարկադիր կատարումն ապահովող ծառայությանը մատուցված փոստային ծառայությունների դիմաց առաջացած պարտավորությունների մարման նպատակով Բարձր տեխնոլոգիական արդյունաբերության նախարարության 1235 ծրագրի 31001 «Միասնական թվային միջավայրի </w:t>
            </w:r>
            <w:proofErr w:type="spellStart"/>
            <w:r w:rsidRPr="00FF642C">
              <w:rPr>
                <w:rFonts w:ascii="GHEA Grapalat" w:hAnsi="GHEA Grapalat"/>
                <w:sz w:val="24"/>
                <w:szCs w:val="24"/>
                <w:lang w:val="hy-AM"/>
              </w:rPr>
              <w:t>ձևավորում</w:t>
            </w:r>
            <w:proofErr w:type="spellEnd"/>
            <w:r w:rsidRPr="00FF642C">
              <w:rPr>
                <w:rFonts w:ascii="GHEA Grapalat" w:hAnsi="GHEA Grapalat"/>
                <w:sz w:val="24"/>
                <w:szCs w:val="24"/>
                <w:lang w:val="hy-AM"/>
              </w:rPr>
              <w:t>» միջոցառման համար 2025 թվականի առաջին կիսամյակում հատկացված միջոցներից 663.8 մլն դրամ ուղղել Ներքին գործերի նախարարության և 273.6 մլն դրամ՝ Հարկադիր կատարումն ապահովող ծառայության պահպանման ծախսերին։</w:t>
            </w:r>
          </w:p>
          <w:p w14:paraId="26E63066" w14:textId="77777777" w:rsidR="00616008" w:rsidRPr="00FF642C" w:rsidRDefault="00616008" w:rsidP="002F593E">
            <w:pPr>
              <w:spacing w:line="360" w:lineRule="auto"/>
              <w:ind w:firstLine="710"/>
              <w:contextualSpacing/>
              <w:jc w:val="both"/>
              <w:rPr>
                <w:rFonts w:ascii="GHEA Grapalat" w:hAnsi="GHEA Grapalat"/>
                <w:sz w:val="24"/>
                <w:szCs w:val="24"/>
                <w:lang w:val="hy-AM"/>
              </w:rPr>
            </w:pPr>
            <w:r w:rsidRPr="00FF642C">
              <w:rPr>
                <w:rFonts w:ascii="GHEA Grapalat" w:hAnsi="GHEA Grapalat"/>
                <w:sz w:val="24"/>
                <w:szCs w:val="24"/>
                <w:lang w:val="hy-AM"/>
              </w:rPr>
              <w:t xml:space="preserve">Այս կապակցությամբ հարկ է նշել, որ Դատական դեպարտամենտի 2025 թվականի մայիսի 6-ի թիվ ԴԴ/1758-25 գրությամբ Արդարադատության նախարարությանն առաջարկվել է շրջանառել Կառավարության որոշման նախագիծ՝ դատական համակարգի բնականոն գործունեությունն ապահովելու նպատակով փոստային ծառայությունների գծով լրացուցիչ 458.1 մլն դրամ հատկացնելու նպատակով։ Վերոգրյալով պայմանավորված՝ առաջարկվում է Նախագծով նախատեսել լրացուցիչ գումար նաև դատարանների փոստային ծառայությունների գծով և այդ կապակցությամբ ներկայացվում է Դատական </w:t>
            </w:r>
            <w:proofErr w:type="spellStart"/>
            <w:r w:rsidRPr="00FF642C">
              <w:rPr>
                <w:rFonts w:ascii="GHEA Grapalat" w:hAnsi="GHEA Grapalat"/>
                <w:sz w:val="24"/>
                <w:szCs w:val="24"/>
                <w:lang w:val="hy-AM"/>
              </w:rPr>
              <w:t>դեպարտամենտից</w:t>
            </w:r>
            <w:proofErr w:type="spellEnd"/>
            <w:r w:rsidRPr="00FF642C">
              <w:rPr>
                <w:rFonts w:ascii="GHEA Grapalat" w:hAnsi="GHEA Grapalat"/>
                <w:sz w:val="24"/>
                <w:szCs w:val="24"/>
                <w:lang w:val="hy-AM"/>
              </w:rPr>
              <w:t xml:space="preserve"> ներկայացված համապատասխան նախագծի փաթեթը:</w:t>
            </w:r>
          </w:p>
          <w:p w14:paraId="67DB86C1" w14:textId="77777777" w:rsidR="00616008" w:rsidRPr="00FF642C" w:rsidRDefault="00616008" w:rsidP="002F593E">
            <w:pPr>
              <w:spacing w:line="360" w:lineRule="auto"/>
              <w:ind w:firstLine="284"/>
              <w:contextualSpacing/>
              <w:jc w:val="both"/>
              <w:rPr>
                <w:rFonts w:ascii="GHEA Grapalat" w:hAnsi="GHEA Grapalat"/>
                <w:sz w:val="24"/>
                <w:szCs w:val="24"/>
                <w:lang w:val="hy-AM"/>
              </w:rPr>
            </w:pPr>
            <w:r w:rsidRPr="00FF642C">
              <w:rPr>
                <w:rFonts w:ascii="GHEA Grapalat" w:hAnsi="GHEA Grapalat"/>
                <w:sz w:val="24"/>
                <w:szCs w:val="24"/>
                <w:lang w:val="hy-AM"/>
              </w:rPr>
              <w:t xml:space="preserve">2. Անդրադառնալով Նախագծի </w:t>
            </w:r>
            <w:proofErr w:type="spellStart"/>
            <w:r w:rsidRPr="00FF642C">
              <w:rPr>
                <w:rFonts w:ascii="GHEA Grapalat" w:hAnsi="GHEA Grapalat"/>
                <w:sz w:val="24"/>
                <w:szCs w:val="24"/>
                <w:lang w:val="hy-AM"/>
              </w:rPr>
              <w:t>կարգավորումներին</w:t>
            </w:r>
            <w:proofErr w:type="spellEnd"/>
            <w:r w:rsidRPr="00FF642C">
              <w:rPr>
                <w:rFonts w:ascii="GHEA Grapalat" w:hAnsi="GHEA Grapalat"/>
                <w:sz w:val="24"/>
                <w:szCs w:val="24"/>
                <w:lang w:val="hy-AM"/>
              </w:rPr>
              <w:t xml:space="preserve">՝ հարկ է նկատել, որ վերջինիս </w:t>
            </w:r>
            <w:proofErr w:type="spellStart"/>
            <w:r w:rsidRPr="00FF642C">
              <w:rPr>
                <w:rFonts w:ascii="GHEA Grapalat" w:hAnsi="GHEA Grapalat"/>
                <w:sz w:val="24"/>
                <w:szCs w:val="24"/>
                <w:lang w:val="hy-AM"/>
              </w:rPr>
              <w:t>դրույթներում</w:t>
            </w:r>
            <w:proofErr w:type="spellEnd"/>
            <w:r w:rsidRPr="00FF642C">
              <w:rPr>
                <w:rFonts w:ascii="GHEA Grapalat" w:hAnsi="GHEA Grapalat"/>
                <w:sz w:val="24"/>
                <w:szCs w:val="24"/>
                <w:lang w:val="hy-AM"/>
              </w:rPr>
              <w:t xml:space="preserve"> անհրաժեշտ է ներառել նաև Հայաստանի Հանրապետության կառավարության 2024 թվականի </w:t>
            </w:r>
            <w:r w:rsidRPr="00FF642C">
              <w:rPr>
                <w:rFonts w:ascii="GHEA Grapalat" w:hAnsi="GHEA Grapalat"/>
                <w:sz w:val="24"/>
                <w:szCs w:val="24"/>
                <w:lang w:val="hy-AM"/>
              </w:rPr>
              <w:lastRenderedPageBreak/>
              <w:t>դեկտեմբերի 27-ի N 2060-Ն որոշման N 10 հավելվածում փոփոխությունների վերաբերյալ համապատասխան տեղեկատվությունը։</w:t>
            </w:r>
          </w:p>
          <w:p w14:paraId="6BCD81D0" w14:textId="77777777" w:rsidR="00616008" w:rsidRPr="00FF642C" w:rsidRDefault="00616008" w:rsidP="002F593E">
            <w:pPr>
              <w:spacing w:line="360" w:lineRule="auto"/>
              <w:ind w:left="-44" w:firstLine="328"/>
              <w:contextualSpacing/>
              <w:jc w:val="both"/>
              <w:rPr>
                <w:rFonts w:ascii="GHEA Grapalat" w:hAnsi="GHEA Grapalat"/>
                <w:sz w:val="24"/>
                <w:szCs w:val="24"/>
                <w:lang w:val="hy-AM"/>
              </w:rPr>
            </w:pPr>
            <w:r w:rsidRPr="00FF642C">
              <w:rPr>
                <w:rFonts w:ascii="GHEA Grapalat" w:hAnsi="GHEA Grapalat"/>
                <w:sz w:val="24"/>
                <w:szCs w:val="24"/>
                <w:lang w:val="hy-AM"/>
              </w:rPr>
              <w:t xml:space="preserve">3. Նախագծի N 5 հավելվածում առաջարկվում է տարանջատել Հայաստանի Հանրապետության կառավարության 2024 թվականի դեկտեմբերի 27-ի N 2060-Ն որոշման N 9 և N 9.1 հավելվածներում կատարվող փոփոխությունները՝ հստակություն ապահովելու նպատակով: </w:t>
            </w:r>
          </w:p>
          <w:p w14:paraId="69DB4AFF" w14:textId="45F9F163" w:rsidR="00616008" w:rsidRPr="00FF642C" w:rsidRDefault="00616008" w:rsidP="002F593E">
            <w:pPr>
              <w:spacing w:line="360" w:lineRule="auto"/>
              <w:ind w:left="-44" w:firstLine="328"/>
              <w:contextualSpacing/>
              <w:jc w:val="both"/>
              <w:rPr>
                <w:rFonts w:ascii="GHEA Grapalat" w:hAnsi="GHEA Grapalat"/>
                <w:bCs/>
                <w:sz w:val="24"/>
                <w:szCs w:val="24"/>
                <w:lang w:val="hy-AM"/>
              </w:rPr>
            </w:pPr>
            <w:r w:rsidRPr="00FF642C">
              <w:rPr>
                <w:rFonts w:ascii="GHEA Grapalat" w:hAnsi="GHEA Grapalat"/>
                <w:sz w:val="24"/>
                <w:szCs w:val="24"/>
                <w:lang w:val="hy-AM"/>
              </w:rPr>
              <w:t>Բացի այդ, առաջարկվում է N 9.1 հավելվածում «ՀՀ բարձր տեխնոլոգիական արդյունաբերության նախարարություն» բառերը փոխարինել «ՀՀ կառավարություն» բառերով՝ համապատասխանեցնելով ընդհանուր բովանդակությանը:</w:t>
            </w:r>
          </w:p>
        </w:tc>
        <w:tc>
          <w:tcPr>
            <w:tcW w:w="5760" w:type="dxa"/>
            <w:tcBorders>
              <w:top w:val="single" w:sz="4" w:space="0" w:color="000000"/>
              <w:left w:val="single" w:sz="4" w:space="0" w:color="000000"/>
              <w:bottom w:val="single" w:sz="4" w:space="0" w:color="000000"/>
              <w:right w:val="single" w:sz="4" w:space="0" w:color="000000"/>
            </w:tcBorders>
          </w:tcPr>
          <w:p w14:paraId="1CD906C9"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CE600F2" w14:textId="77777777" w:rsidR="00616008" w:rsidRPr="00FF642C" w:rsidRDefault="00616008" w:rsidP="00E61EE5">
            <w:pPr>
              <w:widowControl w:val="0"/>
              <w:spacing w:after="0" w:line="276" w:lineRule="auto"/>
              <w:ind w:right="210"/>
              <w:contextualSpacing/>
              <w:rPr>
                <w:rFonts w:ascii="GHEA Grapalat" w:eastAsia="Times New Roman" w:hAnsi="GHEA Grapalat"/>
                <w:color w:val="000000"/>
                <w:sz w:val="24"/>
                <w:szCs w:val="24"/>
                <w:lang w:val="hy-AM" w:eastAsia="ru-RU"/>
              </w:rPr>
            </w:pPr>
          </w:p>
          <w:p w14:paraId="74302EEE"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785574B"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172DBBF"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E64FFD6"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3B7793A"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0B280A8"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0AFE9E07"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B0A4D56" w14:textId="77777777" w:rsidR="009C0ADD" w:rsidRPr="00FF642C" w:rsidRDefault="009C0ADD"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609B8670" w14:textId="77777777" w:rsidR="009C0ADD" w:rsidRPr="00FF642C" w:rsidRDefault="009C0ADD"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024E4D75" w14:textId="524A5911" w:rsidR="009C0ADD" w:rsidRPr="00FD40C6" w:rsidRDefault="00FD40C6"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Չի ընդունվել: </w:t>
            </w:r>
          </w:p>
          <w:p w14:paraId="75A53E2B" w14:textId="77777777" w:rsidR="005637F8" w:rsidRPr="00FF642C" w:rsidRDefault="005637F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79DE52D"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F6DE49B"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5E818DA" w14:textId="77777777" w:rsidR="00616008" w:rsidRPr="00FF642C" w:rsidRDefault="00616008" w:rsidP="00E61EE5">
            <w:pPr>
              <w:widowControl w:val="0"/>
              <w:spacing w:after="0" w:line="276" w:lineRule="auto"/>
              <w:ind w:right="210"/>
              <w:contextualSpacing/>
              <w:rPr>
                <w:rFonts w:ascii="GHEA Grapalat" w:eastAsia="Times New Roman" w:hAnsi="GHEA Grapalat"/>
                <w:color w:val="000000"/>
                <w:sz w:val="24"/>
                <w:szCs w:val="24"/>
                <w:lang w:val="hy-AM" w:eastAsia="ru-RU"/>
              </w:rPr>
            </w:pPr>
          </w:p>
          <w:p w14:paraId="240E377E"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0739D83" w14:textId="09CF462D" w:rsidR="00616008"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6FC3EF1B" w14:textId="4AB8D8F1"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0677263" w14:textId="0B9C1BD5"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EE46203" w14:textId="1A9110AB"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A392219" w14:textId="0CDDF8D8"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AA02F31" w14:textId="2E3F3189"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95C1A3A" w14:textId="6D670B85"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2531CF1A" w14:textId="02E2CD93"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1F52B8F" w14:textId="4594FEC5"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FFE92AB" w14:textId="644DB8C8"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14B6CADE" w14:textId="439163F1"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BB3DE5B" w14:textId="7E661FAC"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2EDA08CA" w14:textId="7D8FF83C"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1733013F" w14:textId="1AC393A6"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C03FEE6" w14:textId="2056B538"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3972DBE4" w14:textId="066A9CAA" w:rsid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308C946" w14:textId="77777777" w:rsidR="00FF642C" w:rsidRPr="00FF642C" w:rsidRDefault="00FF642C"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E6E8207"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707F45C5"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5DA480E3"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0AF17B14"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2A789006" w14:textId="77777777" w:rsidR="009C0ADD" w:rsidRPr="00FF642C" w:rsidRDefault="009C0ADD"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r w:rsidRPr="00FF642C">
              <w:rPr>
                <w:rFonts w:ascii="GHEA Grapalat" w:eastAsia="Times New Roman" w:hAnsi="GHEA Grapalat"/>
                <w:color w:val="000000"/>
                <w:sz w:val="24"/>
                <w:szCs w:val="24"/>
                <w:lang w:val="hy-AM" w:eastAsia="ru-RU"/>
              </w:rPr>
              <w:t>Ընդունվել է։</w:t>
            </w:r>
          </w:p>
          <w:p w14:paraId="6E3A0560" w14:textId="77777777" w:rsidR="009C0ADD" w:rsidRPr="00FF642C" w:rsidRDefault="009C0ADD"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r w:rsidRPr="00FF642C">
              <w:rPr>
                <w:rFonts w:ascii="GHEA Grapalat" w:eastAsia="Times New Roman" w:hAnsi="GHEA Grapalat"/>
                <w:color w:val="000000"/>
                <w:sz w:val="24"/>
                <w:szCs w:val="24"/>
                <w:lang w:val="hy-AM" w:eastAsia="ru-RU"/>
              </w:rPr>
              <w:t>Կատարվել է համապատասխան փոփոխություն։</w:t>
            </w:r>
          </w:p>
          <w:p w14:paraId="6D0B7658" w14:textId="77777777" w:rsidR="00616008" w:rsidRPr="00FF642C" w:rsidRDefault="00616008" w:rsidP="00E61EE5">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815EF62" w14:textId="77777777" w:rsidR="00616008" w:rsidRPr="00FF642C" w:rsidRDefault="00616008" w:rsidP="009C0ADD">
            <w:pPr>
              <w:spacing w:line="360" w:lineRule="auto"/>
              <w:jc w:val="both"/>
              <w:rPr>
                <w:rFonts w:ascii="GHEA Grapalat" w:hAnsi="GHEA Grapalat"/>
                <w:sz w:val="24"/>
                <w:szCs w:val="24"/>
                <w:lang w:val="hy-AM"/>
              </w:rPr>
            </w:pPr>
          </w:p>
          <w:p w14:paraId="259BF2AC" w14:textId="431E6004" w:rsidR="009C0ADD" w:rsidRDefault="009C0ADD" w:rsidP="009C0ADD">
            <w:pPr>
              <w:spacing w:line="360" w:lineRule="auto"/>
              <w:jc w:val="both"/>
              <w:rPr>
                <w:rFonts w:ascii="GHEA Grapalat" w:hAnsi="GHEA Grapalat"/>
                <w:sz w:val="24"/>
                <w:szCs w:val="24"/>
                <w:lang w:val="hy-AM"/>
              </w:rPr>
            </w:pPr>
          </w:p>
          <w:p w14:paraId="7F564E45" w14:textId="77777777" w:rsidR="00FF642C" w:rsidRPr="00FF642C" w:rsidRDefault="00FF642C" w:rsidP="009C0ADD">
            <w:pPr>
              <w:spacing w:line="360" w:lineRule="auto"/>
              <w:jc w:val="both"/>
              <w:rPr>
                <w:rFonts w:ascii="GHEA Grapalat" w:hAnsi="GHEA Grapalat"/>
                <w:sz w:val="24"/>
                <w:szCs w:val="24"/>
                <w:lang w:val="hy-AM"/>
              </w:rPr>
            </w:pPr>
          </w:p>
          <w:p w14:paraId="6AB987A0" w14:textId="77777777" w:rsidR="009C0ADD" w:rsidRPr="00FF642C" w:rsidRDefault="009C0ADD"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r w:rsidRPr="00FF642C">
              <w:rPr>
                <w:rFonts w:ascii="GHEA Grapalat" w:eastAsia="Times New Roman" w:hAnsi="GHEA Grapalat"/>
                <w:color w:val="000000"/>
                <w:sz w:val="24"/>
                <w:szCs w:val="24"/>
                <w:lang w:val="hy-AM" w:eastAsia="ru-RU"/>
              </w:rPr>
              <w:t>Ընդունվել է։</w:t>
            </w:r>
          </w:p>
          <w:p w14:paraId="6A94E87A" w14:textId="77777777" w:rsidR="009C0ADD" w:rsidRPr="00FF642C" w:rsidRDefault="009C0ADD" w:rsidP="009C0ADD">
            <w:pPr>
              <w:widowControl w:val="0"/>
              <w:spacing w:after="0" w:line="276" w:lineRule="auto"/>
              <w:ind w:right="210"/>
              <w:contextualSpacing/>
              <w:jc w:val="center"/>
              <w:rPr>
                <w:rFonts w:ascii="GHEA Grapalat" w:eastAsia="Times New Roman" w:hAnsi="GHEA Grapalat"/>
                <w:color w:val="000000"/>
                <w:sz w:val="24"/>
                <w:szCs w:val="24"/>
                <w:lang w:val="hy-AM" w:eastAsia="ru-RU"/>
              </w:rPr>
            </w:pPr>
            <w:r w:rsidRPr="00FF642C">
              <w:rPr>
                <w:rFonts w:ascii="GHEA Grapalat" w:eastAsia="Times New Roman" w:hAnsi="GHEA Grapalat"/>
                <w:color w:val="000000"/>
                <w:sz w:val="24"/>
                <w:szCs w:val="24"/>
                <w:lang w:val="hy-AM" w:eastAsia="ru-RU"/>
              </w:rPr>
              <w:t>Կատարվել է համապատասխան փոփոխություն։</w:t>
            </w:r>
          </w:p>
          <w:p w14:paraId="5E599C04" w14:textId="0C8D58FF" w:rsidR="009C0ADD" w:rsidRPr="00FF642C" w:rsidRDefault="009C0ADD" w:rsidP="009C0ADD">
            <w:pPr>
              <w:spacing w:line="360" w:lineRule="auto"/>
              <w:jc w:val="both"/>
              <w:rPr>
                <w:rFonts w:ascii="GHEA Grapalat" w:hAnsi="GHEA Grapalat"/>
                <w:sz w:val="24"/>
                <w:szCs w:val="24"/>
                <w:lang w:val="hy-AM"/>
              </w:rPr>
            </w:pPr>
          </w:p>
        </w:tc>
      </w:tr>
    </w:tbl>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4"/>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199E"/>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C6FD5"/>
    <w:rsid w:val="002F2EBF"/>
    <w:rsid w:val="002F593E"/>
    <w:rsid w:val="00300C91"/>
    <w:rsid w:val="0030311D"/>
    <w:rsid w:val="003270DF"/>
    <w:rsid w:val="00334F29"/>
    <w:rsid w:val="00380BF5"/>
    <w:rsid w:val="0038306C"/>
    <w:rsid w:val="003A7F5A"/>
    <w:rsid w:val="003C6158"/>
    <w:rsid w:val="00410CA4"/>
    <w:rsid w:val="004165A1"/>
    <w:rsid w:val="004334C0"/>
    <w:rsid w:val="00467F37"/>
    <w:rsid w:val="004771A8"/>
    <w:rsid w:val="00477D0D"/>
    <w:rsid w:val="00497257"/>
    <w:rsid w:val="004B5A1E"/>
    <w:rsid w:val="004B5A73"/>
    <w:rsid w:val="004D27DD"/>
    <w:rsid w:val="004E7761"/>
    <w:rsid w:val="004F6B27"/>
    <w:rsid w:val="00504988"/>
    <w:rsid w:val="00513F4C"/>
    <w:rsid w:val="0051764E"/>
    <w:rsid w:val="00530245"/>
    <w:rsid w:val="0053114B"/>
    <w:rsid w:val="00531FF3"/>
    <w:rsid w:val="005366BE"/>
    <w:rsid w:val="00546405"/>
    <w:rsid w:val="00546D93"/>
    <w:rsid w:val="0055220D"/>
    <w:rsid w:val="00560FB2"/>
    <w:rsid w:val="00562C6B"/>
    <w:rsid w:val="005637F8"/>
    <w:rsid w:val="00567F77"/>
    <w:rsid w:val="005700F6"/>
    <w:rsid w:val="005A46F3"/>
    <w:rsid w:val="005B145C"/>
    <w:rsid w:val="005B3774"/>
    <w:rsid w:val="005B6B1B"/>
    <w:rsid w:val="005B788A"/>
    <w:rsid w:val="005C12A9"/>
    <w:rsid w:val="005C29D0"/>
    <w:rsid w:val="005C433B"/>
    <w:rsid w:val="005C7C57"/>
    <w:rsid w:val="005E2BC7"/>
    <w:rsid w:val="005F3BB1"/>
    <w:rsid w:val="005F75D0"/>
    <w:rsid w:val="006079E8"/>
    <w:rsid w:val="00614216"/>
    <w:rsid w:val="00616008"/>
    <w:rsid w:val="00620C6E"/>
    <w:rsid w:val="00624406"/>
    <w:rsid w:val="00637EC5"/>
    <w:rsid w:val="00641B38"/>
    <w:rsid w:val="0064463D"/>
    <w:rsid w:val="006715C3"/>
    <w:rsid w:val="00672E63"/>
    <w:rsid w:val="00683C87"/>
    <w:rsid w:val="006968EB"/>
    <w:rsid w:val="006A5688"/>
    <w:rsid w:val="006C3EDE"/>
    <w:rsid w:val="006D3A04"/>
    <w:rsid w:val="007028E4"/>
    <w:rsid w:val="0072042F"/>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077D9"/>
    <w:rsid w:val="00810B18"/>
    <w:rsid w:val="00821743"/>
    <w:rsid w:val="00823B65"/>
    <w:rsid w:val="008270C6"/>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61B5E"/>
    <w:rsid w:val="00966148"/>
    <w:rsid w:val="00972BA4"/>
    <w:rsid w:val="00994862"/>
    <w:rsid w:val="009A7FA9"/>
    <w:rsid w:val="009C0ADD"/>
    <w:rsid w:val="009D0B7C"/>
    <w:rsid w:val="009E0314"/>
    <w:rsid w:val="00A07F54"/>
    <w:rsid w:val="00A22CB9"/>
    <w:rsid w:val="00A37A69"/>
    <w:rsid w:val="00A414AD"/>
    <w:rsid w:val="00A61F2E"/>
    <w:rsid w:val="00A6286A"/>
    <w:rsid w:val="00A67723"/>
    <w:rsid w:val="00A67F1F"/>
    <w:rsid w:val="00A95602"/>
    <w:rsid w:val="00AA1FE1"/>
    <w:rsid w:val="00AE4A71"/>
    <w:rsid w:val="00B0238A"/>
    <w:rsid w:val="00B13F02"/>
    <w:rsid w:val="00B34046"/>
    <w:rsid w:val="00B44313"/>
    <w:rsid w:val="00B45577"/>
    <w:rsid w:val="00B50763"/>
    <w:rsid w:val="00B935A7"/>
    <w:rsid w:val="00B97CC0"/>
    <w:rsid w:val="00BA42B3"/>
    <w:rsid w:val="00BC57C7"/>
    <w:rsid w:val="00C00C8E"/>
    <w:rsid w:val="00C13E01"/>
    <w:rsid w:val="00C16712"/>
    <w:rsid w:val="00C16E6D"/>
    <w:rsid w:val="00C31AD6"/>
    <w:rsid w:val="00C3777F"/>
    <w:rsid w:val="00C665D4"/>
    <w:rsid w:val="00C762A6"/>
    <w:rsid w:val="00C8006B"/>
    <w:rsid w:val="00C8588A"/>
    <w:rsid w:val="00C91868"/>
    <w:rsid w:val="00C933A1"/>
    <w:rsid w:val="00C95EDB"/>
    <w:rsid w:val="00CA2C27"/>
    <w:rsid w:val="00CC2BFC"/>
    <w:rsid w:val="00CE299C"/>
    <w:rsid w:val="00CE6DDD"/>
    <w:rsid w:val="00D07344"/>
    <w:rsid w:val="00D22459"/>
    <w:rsid w:val="00D27111"/>
    <w:rsid w:val="00D31B9E"/>
    <w:rsid w:val="00D33486"/>
    <w:rsid w:val="00D365E4"/>
    <w:rsid w:val="00D50D94"/>
    <w:rsid w:val="00D57928"/>
    <w:rsid w:val="00D62ED8"/>
    <w:rsid w:val="00D80559"/>
    <w:rsid w:val="00D84E23"/>
    <w:rsid w:val="00D85867"/>
    <w:rsid w:val="00DC584D"/>
    <w:rsid w:val="00DD7AD7"/>
    <w:rsid w:val="00E02D6F"/>
    <w:rsid w:val="00E10480"/>
    <w:rsid w:val="00E311CB"/>
    <w:rsid w:val="00E37DD6"/>
    <w:rsid w:val="00E4737A"/>
    <w:rsid w:val="00E56CC2"/>
    <w:rsid w:val="00E57A16"/>
    <w:rsid w:val="00EB27DF"/>
    <w:rsid w:val="00EB3CE1"/>
    <w:rsid w:val="00EC0647"/>
    <w:rsid w:val="00ED3FC4"/>
    <w:rsid w:val="00ED7D3A"/>
    <w:rsid w:val="00EE02FA"/>
    <w:rsid w:val="00EE13DA"/>
    <w:rsid w:val="00EE1E44"/>
    <w:rsid w:val="00F0309A"/>
    <w:rsid w:val="00F0562A"/>
    <w:rsid w:val="00F53C5C"/>
    <w:rsid w:val="00F63FC9"/>
    <w:rsid w:val="00F75C44"/>
    <w:rsid w:val="00F83C17"/>
    <w:rsid w:val="00F97B37"/>
    <w:rsid w:val="00FA4858"/>
    <w:rsid w:val="00FC1268"/>
    <w:rsid w:val="00FD192C"/>
    <w:rsid w:val="00FD40C6"/>
    <w:rsid w:val="00FE0E1D"/>
    <w:rsid w:val="00FE1D19"/>
    <w:rsid w:val="00FF2157"/>
    <w:rsid w:val="00FF642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68402">
      <w:bodyDiv w:val="1"/>
      <w:marLeft w:val="0"/>
      <w:marRight w:val="0"/>
      <w:marTop w:val="0"/>
      <w:marBottom w:val="0"/>
      <w:divBdr>
        <w:top w:val="none" w:sz="0" w:space="0" w:color="auto"/>
        <w:left w:val="none" w:sz="0" w:space="0" w:color="auto"/>
        <w:bottom w:val="none" w:sz="0" w:space="0" w:color="auto"/>
        <w:right w:val="none" w:sz="0" w:space="0" w:color="auto"/>
      </w:divBdr>
    </w:div>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15643849">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31501234">
      <w:bodyDiv w:val="1"/>
      <w:marLeft w:val="0"/>
      <w:marRight w:val="0"/>
      <w:marTop w:val="0"/>
      <w:marBottom w:val="0"/>
      <w:divBdr>
        <w:top w:val="none" w:sz="0" w:space="0" w:color="auto"/>
        <w:left w:val="none" w:sz="0" w:space="0" w:color="auto"/>
        <w:bottom w:val="none" w:sz="0" w:space="0" w:color="auto"/>
        <w:right w:val="none" w:sz="0" w:space="0" w:color="auto"/>
      </w:divBdr>
    </w:div>
    <w:div w:id="569968330">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54778072">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560435663">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45758-E9E5-4DA4-BC32-80272B23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1192</Words>
  <Characters>6796</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https://mul2.gov.am/tasks/1173496/oneclick?token=f6a78abd38d27e45847d999d2ecd136f</cp:keywords>
  <dc:description/>
  <cp:lastModifiedBy>Merri Saribekyan</cp:lastModifiedBy>
  <cp:revision>23</cp:revision>
  <cp:lastPrinted>2023-05-19T06:32:00Z</cp:lastPrinted>
  <dcterms:created xsi:type="dcterms:W3CDTF">2025-05-19T12:42:00Z</dcterms:created>
  <dcterms:modified xsi:type="dcterms:W3CDTF">2025-06-25T12:53:00Z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