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500A18" w14:textId="70954F27" w:rsidR="00126238" w:rsidRPr="00F00BC5" w:rsidRDefault="00126238" w:rsidP="000C60B6">
      <w:pPr>
        <w:tabs>
          <w:tab w:val="center" w:pos="4680"/>
          <w:tab w:val="right" w:pos="9360"/>
        </w:tabs>
        <w:spacing w:before="120" w:after="0" w:line="276" w:lineRule="auto"/>
        <w:jc w:val="center"/>
        <w:rPr>
          <w:rFonts w:ascii="GHEA Grapalat" w:eastAsia="Times New Roman" w:hAnsi="GHEA Grapalat" w:cs="Calibri"/>
          <w:b/>
          <w:bCs/>
          <w:kern w:val="0"/>
          <w:lang w:val="x-none" w:eastAsia="x-none"/>
          <w14:ligatures w14:val="none"/>
        </w:rPr>
      </w:pPr>
      <w:r w:rsidRPr="00F00BC5">
        <w:rPr>
          <w:rFonts w:ascii="GHEA Grapalat" w:eastAsia="Times New Roman" w:hAnsi="GHEA Grapalat" w:cs="Calibri"/>
          <w:b/>
          <w:bCs/>
          <w:kern w:val="0"/>
          <w:lang w:val="x-none" w:eastAsia="x-none"/>
          <w14:ligatures w14:val="none"/>
        </w:rPr>
        <w:t>ԱՄՓՈՓԱԹԵՐԹ</w:t>
      </w:r>
    </w:p>
    <w:p w14:paraId="70D4C58B" w14:textId="77777777" w:rsidR="0068169A" w:rsidRPr="00F00BC5" w:rsidRDefault="0068169A" w:rsidP="0068169A">
      <w:pPr>
        <w:pStyle w:val="NormalWeb"/>
        <w:shd w:val="clear" w:color="auto" w:fill="FFFFFF"/>
        <w:spacing w:before="0" w:beforeAutospacing="0" w:after="0" w:afterAutospacing="0"/>
        <w:ind w:firstLine="375"/>
        <w:jc w:val="center"/>
        <w:rPr>
          <w:rFonts w:ascii="GHEA Grapalat" w:hAnsi="GHEA Grapalat"/>
          <w:color w:val="000000"/>
        </w:rPr>
      </w:pPr>
      <w:bookmarkStart w:id="0" w:name="_Hlk182839980"/>
      <w:r w:rsidRPr="00F00BC5">
        <w:rPr>
          <w:rFonts w:ascii="Calibri" w:hAnsi="Calibri" w:cs="Calibri"/>
          <w:color w:val="000000"/>
        </w:rPr>
        <w:t> </w:t>
      </w:r>
      <w:r w:rsidRPr="00F00BC5">
        <w:rPr>
          <w:rFonts w:ascii="GHEA Grapalat" w:hAnsi="GHEA Grapalat"/>
          <w:b/>
          <w:bCs/>
          <w:color w:val="000000"/>
        </w:rPr>
        <w:t xml:space="preserve">ՀԱՅԱՍՏԱՆԻ ՀԱՆՐԱՊԵՏՈՒԹՅԱՆ ԿԱՌԱՎԱՐՈՒԹՅԱՆ 2018 ԹՎԱԿԱՆԻ ՄԱՅԻՍԻ 22-Ի N 624-Լ ՈՐՈՇՄԱՆ ՄԵՋ </w:t>
      </w:r>
      <w:r w:rsidRPr="00F00BC5">
        <w:rPr>
          <w:rFonts w:ascii="GHEA Grapalat" w:hAnsi="GHEA Grapalat"/>
          <w:b/>
          <w:bCs/>
          <w:color w:val="000000"/>
          <w:lang w:val="hy-AM"/>
        </w:rPr>
        <w:t>ՓՈՓՈԽՈՒԹՅՈՒՆՆԵՐ</w:t>
      </w:r>
      <w:r w:rsidRPr="00F00BC5">
        <w:rPr>
          <w:rFonts w:ascii="GHEA Grapalat" w:hAnsi="GHEA Grapalat"/>
          <w:b/>
          <w:bCs/>
          <w:color w:val="000000"/>
        </w:rPr>
        <w:t xml:space="preserve"> ԿԱՏԱՐԵԼՈՒ ՄԱՍԻՆ</w:t>
      </w:r>
    </w:p>
    <w:p w14:paraId="0CF0F8A0" w14:textId="77777777" w:rsidR="00126238" w:rsidRPr="00F00BC5" w:rsidRDefault="00126238" w:rsidP="000C60B6">
      <w:pPr>
        <w:tabs>
          <w:tab w:val="center" w:pos="4680"/>
          <w:tab w:val="right" w:pos="9360"/>
        </w:tabs>
        <w:spacing w:before="120" w:after="0" w:line="276" w:lineRule="auto"/>
        <w:jc w:val="both"/>
        <w:rPr>
          <w:rFonts w:ascii="GHEA Grapalat" w:eastAsia="Times New Roman" w:hAnsi="GHEA Grapalat" w:cs="Calibri"/>
          <w:iCs/>
          <w:kern w:val="0"/>
          <w:lang w:val="hy-AM" w:eastAsia="x-none"/>
          <w14:ligatures w14:val="none"/>
        </w:rPr>
      </w:pPr>
    </w:p>
    <w:p w14:paraId="3E902ABC" w14:textId="77777777" w:rsidR="00126238" w:rsidRPr="00F00BC5" w:rsidRDefault="00126238" w:rsidP="000C60B6">
      <w:pPr>
        <w:tabs>
          <w:tab w:val="center" w:pos="4680"/>
          <w:tab w:val="right" w:pos="9360"/>
        </w:tabs>
        <w:spacing w:before="120" w:after="0" w:line="276" w:lineRule="auto"/>
        <w:jc w:val="both"/>
        <w:rPr>
          <w:rFonts w:ascii="GHEA Grapalat" w:eastAsia="Times New Roman" w:hAnsi="GHEA Grapalat" w:cs="Calibri"/>
          <w:iCs/>
          <w:kern w:val="0"/>
          <w:lang w:val="hy-AM" w:eastAsia="x-none"/>
          <w14:ligatures w14:val="none"/>
        </w:rPr>
      </w:pPr>
    </w:p>
    <w:tbl>
      <w:tblPr>
        <w:tblStyle w:val="TableGrid"/>
        <w:tblW w:w="14395" w:type="dxa"/>
        <w:tblLook w:val="04A0" w:firstRow="1" w:lastRow="0" w:firstColumn="1" w:lastColumn="0" w:noHBand="0" w:noVBand="1"/>
      </w:tblPr>
      <w:tblGrid>
        <w:gridCol w:w="2965"/>
        <w:gridCol w:w="5844"/>
        <w:gridCol w:w="5586"/>
      </w:tblGrid>
      <w:tr w:rsidR="00817800" w:rsidRPr="00F00BC5" w14:paraId="47969C46" w14:textId="77777777" w:rsidTr="0068169A">
        <w:trPr>
          <w:trHeight w:val="368"/>
        </w:trPr>
        <w:tc>
          <w:tcPr>
            <w:tcW w:w="2965" w:type="dxa"/>
            <w:tcBorders>
              <w:top w:val="single" w:sz="4" w:space="0" w:color="auto"/>
              <w:left w:val="single" w:sz="4" w:space="0" w:color="auto"/>
              <w:bottom w:val="single" w:sz="4" w:space="0" w:color="auto"/>
              <w:right w:val="single" w:sz="4" w:space="0" w:color="auto"/>
            </w:tcBorders>
            <w:vAlign w:val="center"/>
          </w:tcPr>
          <w:p w14:paraId="3693619D" w14:textId="042C0B0D" w:rsidR="00817800" w:rsidRPr="00F00BC5" w:rsidRDefault="00817800" w:rsidP="00B44116">
            <w:pPr>
              <w:tabs>
                <w:tab w:val="center" w:pos="4680"/>
                <w:tab w:val="right" w:pos="9360"/>
              </w:tabs>
              <w:spacing w:before="120" w:line="276" w:lineRule="auto"/>
              <w:jc w:val="center"/>
              <w:rPr>
                <w:rFonts w:ascii="GHEA Grapalat" w:eastAsia="Times New Roman" w:hAnsi="GHEA Grapalat" w:cs="Calibri"/>
                <w:b/>
                <w:iCs/>
                <w:kern w:val="0"/>
                <w:lang w:val="hy-AM" w:eastAsia="x-none"/>
                <w14:ligatures w14:val="none"/>
              </w:rPr>
            </w:pPr>
            <w:r w:rsidRPr="00F00BC5">
              <w:rPr>
                <w:rFonts w:ascii="GHEA Grapalat" w:hAnsi="GHEA Grapalat" w:cs="Calibri"/>
                <w:b/>
                <w:lang w:val="hy-AM"/>
              </w:rPr>
              <w:t>Առաջարկությ</w:t>
            </w:r>
            <w:r w:rsidR="00B44116" w:rsidRPr="00F00BC5">
              <w:rPr>
                <w:rFonts w:ascii="GHEA Grapalat" w:hAnsi="GHEA Grapalat" w:cs="Calibri"/>
                <w:b/>
                <w:lang w:val="hy-AM"/>
              </w:rPr>
              <w:t>ուն ներկայացնող մարմին</w:t>
            </w:r>
          </w:p>
        </w:tc>
        <w:tc>
          <w:tcPr>
            <w:tcW w:w="5844" w:type="dxa"/>
            <w:tcBorders>
              <w:top w:val="single" w:sz="4" w:space="0" w:color="auto"/>
              <w:left w:val="single" w:sz="4" w:space="0" w:color="auto"/>
              <w:bottom w:val="single" w:sz="4" w:space="0" w:color="auto"/>
              <w:right w:val="single" w:sz="4" w:space="0" w:color="auto"/>
            </w:tcBorders>
            <w:vAlign w:val="center"/>
          </w:tcPr>
          <w:p w14:paraId="4F149050" w14:textId="5A9DA6A5" w:rsidR="00817800" w:rsidRPr="00F00BC5" w:rsidRDefault="00B44116" w:rsidP="000C60B6">
            <w:pPr>
              <w:tabs>
                <w:tab w:val="center" w:pos="4680"/>
                <w:tab w:val="right" w:pos="9360"/>
              </w:tabs>
              <w:spacing w:before="120" w:line="276" w:lineRule="auto"/>
              <w:jc w:val="center"/>
              <w:rPr>
                <w:rFonts w:ascii="GHEA Grapalat" w:eastAsia="Times New Roman" w:hAnsi="GHEA Grapalat" w:cs="Calibri"/>
                <w:b/>
                <w:iCs/>
                <w:kern w:val="0"/>
                <w:lang w:val="hy-AM" w:eastAsia="x-none"/>
                <w14:ligatures w14:val="none"/>
              </w:rPr>
            </w:pPr>
            <w:r w:rsidRPr="00F00BC5">
              <w:rPr>
                <w:rFonts w:ascii="GHEA Grapalat" w:hAnsi="GHEA Grapalat" w:cs="Calibri"/>
                <w:b/>
                <w:lang w:val="hy-AM"/>
              </w:rPr>
              <w:t>Առաջարկություններ և դիտարկումներ</w:t>
            </w:r>
          </w:p>
        </w:tc>
        <w:tc>
          <w:tcPr>
            <w:tcW w:w="5586" w:type="dxa"/>
            <w:tcBorders>
              <w:top w:val="single" w:sz="4" w:space="0" w:color="auto"/>
              <w:left w:val="single" w:sz="4" w:space="0" w:color="auto"/>
              <w:bottom w:val="single" w:sz="4" w:space="0" w:color="auto"/>
              <w:right w:val="single" w:sz="4" w:space="0" w:color="auto"/>
            </w:tcBorders>
            <w:vAlign w:val="center"/>
          </w:tcPr>
          <w:p w14:paraId="62F12374" w14:textId="6FE13E88" w:rsidR="00817800" w:rsidRPr="00F00BC5" w:rsidRDefault="00817800" w:rsidP="000C60B6">
            <w:pPr>
              <w:tabs>
                <w:tab w:val="center" w:pos="4680"/>
                <w:tab w:val="right" w:pos="9360"/>
              </w:tabs>
              <w:spacing w:before="120" w:line="276" w:lineRule="auto"/>
              <w:jc w:val="center"/>
              <w:rPr>
                <w:rFonts w:ascii="GHEA Grapalat" w:eastAsia="Times New Roman" w:hAnsi="GHEA Grapalat" w:cs="Calibri"/>
                <w:b/>
                <w:iCs/>
                <w:kern w:val="0"/>
                <w:lang w:val="hy-AM" w:eastAsia="x-none"/>
                <w14:ligatures w14:val="none"/>
              </w:rPr>
            </w:pPr>
            <w:proofErr w:type="spellStart"/>
            <w:r w:rsidRPr="00F00BC5">
              <w:rPr>
                <w:rFonts w:ascii="GHEA Grapalat" w:hAnsi="GHEA Grapalat" w:cs="Calibri"/>
                <w:b/>
              </w:rPr>
              <w:t>Կատարված</w:t>
            </w:r>
            <w:proofErr w:type="spellEnd"/>
            <w:r w:rsidRPr="00F00BC5">
              <w:rPr>
                <w:rFonts w:ascii="GHEA Grapalat" w:hAnsi="GHEA Grapalat" w:cs="Calibri"/>
                <w:b/>
              </w:rPr>
              <w:t xml:space="preserve"> </w:t>
            </w:r>
            <w:proofErr w:type="spellStart"/>
            <w:r w:rsidRPr="00F00BC5">
              <w:rPr>
                <w:rFonts w:ascii="GHEA Grapalat" w:hAnsi="GHEA Grapalat" w:cs="Calibri"/>
                <w:b/>
              </w:rPr>
              <w:t>փոփոխությունները</w:t>
            </w:r>
            <w:proofErr w:type="spellEnd"/>
          </w:p>
        </w:tc>
      </w:tr>
      <w:tr w:rsidR="006C0DD0" w:rsidRPr="006A5FEF" w14:paraId="12B91977" w14:textId="77777777" w:rsidTr="0068169A">
        <w:tc>
          <w:tcPr>
            <w:tcW w:w="2965" w:type="dxa"/>
            <w:tcBorders>
              <w:top w:val="single" w:sz="4" w:space="0" w:color="auto"/>
              <w:left w:val="single" w:sz="4" w:space="0" w:color="auto"/>
              <w:bottom w:val="single" w:sz="4" w:space="0" w:color="auto"/>
              <w:right w:val="single" w:sz="4" w:space="0" w:color="auto"/>
            </w:tcBorders>
            <w:vAlign w:val="center"/>
          </w:tcPr>
          <w:p w14:paraId="23B3DB7C" w14:textId="08B8BB24" w:rsidR="006C0DD0" w:rsidRPr="00F00BC5" w:rsidRDefault="0068169A" w:rsidP="000C60B6">
            <w:pPr>
              <w:tabs>
                <w:tab w:val="center" w:pos="4680"/>
                <w:tab w:val="right" w:pos="9360"/>
              </w:tabs>
              <w:spacing w:before="120" w:line="276" w:lineRule="auto"/>
              <w:jc w:val="both"/>
              <w:rPr>
                <w:rFonts w:ascii="GHEA Grapalat" w:eastAsia="MS Mincho" w:hAnsi="GHEA Grapalat" w:cs="MS Mincho"/>
                <w:b/>
                <w:lang w:val="hy-AM"/>
              </w:rPr>
            </w:pPr>
            <w:r w:rsidRPr="00F00BC5">
              <w:rPr>
                <w:rFonts w:ascii="GHEA Grapalat" w:eastAsia="MS Mincho" w:hAnsi="GHEA Grapalat" w:cs="MS Mincho"/>
                <w:b/>
                <w:lang w:val="hy-AM"/>
              </w:rPr>
              <w:t>1.</w:t>
            </w:r>
            <w:r w:rsidR="00B44116" w:rsidRPr="00F00BC5">
              <w:rPr>
                <w:rFonts w:ascii="GHEA Grapalat" w:eastAsia="MS Mincho" w:hAnsi="GHEA Grapalat" w:cs="MS Mincho"/>
                <w:b/>
                <w:lang w:val="hy-AM"/>
              </w:rPr>
              <w:t xml:space="preserve">Արտաքին գործերի </w:t>
            </w:r>
            <w:r w:rsidR="00B44116" w:rsidRPr="00F00BC5">
              <w:rPr>
                <w:rFonts w:ascii="GHEA Grapalat" w:eastAsia="Times New Roman" w:hAnsi="GHEA Grapalat" w:cs="Calibri"/>
                <w:b/>
                <w:iCs/>
                <w:kern w:val="0"/>
                <w:lang w:val="hy-AM" w:eastAsia="x-none"/>
                <w14:ligatures w14:val="none"/>
              </w:rPr>
              <w:t>նախարարություն</w:t>
            </w:r>
          </w:p>
        </w:tc>
        <w:tc>
          <w:tcPr>
            <w:tcW w:w="5844" w:type="dxa"/>
            <w:tcBorders>
              <w:top w:val="single" w:sz="4" w:space="0" w:color="auto"/>
              <w:left w:val="single" w:sz="4" w:space="0" w:color="auto"/>
              <w:bottom w:val="single" w:sz="4" w:space="0" w:color="auto"/>
              <w:right w:val="single" w:sz="4" w:space="0" w:color="auto"/>
            </w:tcBorders>
            <w:vAlign w:val="center"/>
          </w:tcPr>
          <w:p w14:paraId="20692DCE" w14:textId="7D9C6ADF" w:rsidR="006C0DD0" w:rsidRPr="00F00BC5" w:rsidRDefault="00D0681C" w:rsidP="000C60B6">
            <w:pPr>
              <w:tabs>
                <w:tab w:val="center" w:pos="4680"/>
                <w:tab w:val="right" w:pos="9360"/>
              </w:tabs>
              <w:spacing w:before="120" w:line="276" w:lineRule="auto"/>
              <w:jc w:val="both"/>
              <w:rPr>
                <w:rFonts w:ascii="GHEA Grapalat" w:hAnsi="GHEA Grapalat" w:cs="Calibri"/>
                <w:lang w:val="hy-AM"/>
              </w:rPr>
            </w:pPr>
            <w:r w:rsidRPr="00F00BC5">
              <w:rPr>
                <w:rFonts w:ascii="GHEA Grapalat" w:hAnsi="GHEA Grapalat" w:cs="Calibri"/>
                <w:lang w:val="hy-AM"/>
              </w:rPr>
              <w:t>Սահմանված ժամկետում դիտարկումներ չեն ներկայացվել:</w:t>
            </w:r>
          </w:p>
          <w:p w14:paraId="45F7DE1E" w14:textId="187CA94B" w:rsidR="006C0DD0" w:rsidRPr="00F00BC5" w:rsidRDefault="006C0DD0" w:rsidP="000C60B6">
            <w:pPr>
              <w:tabs>
                <w:tab w:val="center" w:pos="4680"/>
                <w:tab w:val="right" w:pos="9360"/>
              </w:tabs>
              <w:spacing w:before="120" w:line="276" w:lineRule="auto"/>
              <w:jc w:val="both"/>
              <w:rPr>
                <w:rFonts w:ascii="GHEA Grapalat" w:hAnsi="GHEA Grapalat" w:cs="Calibri"/>
                <w:lang w:val="hy-AM"/>
              </w:rPr>
            </w:pPr>
          </w:p>
        </w:tc>
        <w:tc>
          <w:tcPr>
            <w:tcW w:w="5586" w:type="dxa"/>
            <w:tcBorders>
              <w:top w:val="single" w:sz="4" w:space="0" w:color="auto"/>
              <w:left w:val="single" w:sz="4" w:space="0" w:color="auto"/>
              <w:bottom w:val="single" w:sz="4" w:space="0" w:color="auto"/>
              <w:right w:val="single" w:sz="4" w:space="0" w:color="auto"/>
            </w:tcBorders>
            <w:vAlign w:val="center"/>
          </w:tcPr>
          <w:p w14:paraId="33379BE4" w14:textId="60D26AD4" w:rsidR="003E7B61" w:rsidRPr="00F00BC5" w:rsidRDefault="003E7B61" w:rsidP="000C60B6">
            <w:pPr>
              <w:tabs>
                <w:tab w:val="center" w:pos="4680"/>
                <w:tab w:val="right" w:pos="9360"/>
              </w:tabs>
              <w:spacing w:before="120" w:line="276" w:lineRule="auto"/>
              <w:jc w:val="both"/>
              <w:rPr>
                <w:rFonts w:ascii="GHEA Grapalat" w:eastAsia="MS Mincho" w:hAnsi="GHEA Grapalat" w:cs="MS Mincho"/>
                <w:lang w:val="hy-AM"/>
              </w:rPr>
            </w:pPr>
          </w:p>
          <w:p w14:paraId="5110F5F8" w14:textId="621118D8" w:rsidR="001E5AC0" w:rsidRPr="00F00BC5" w:rsidRDefault="001E5AC0" w:rsidP="000C60B6">
            <w:pPr>
              <w:tabs>
                <w:tab w:val="center" w:pos="4680"/>
                <w:tab w:val="right" w:pos="9360"/>
              </w:tabs>
              <w:spacing w:before="120" w:line="276" w:lineRule="auto"/>
              <w:jc w:val="both"/>
              <w:rPr>
                <w:rFonts w:ascii="GHEA Grapalat" w:eastAsia="MS Mincho" w:hAnsi="GHEA Grapalat" w:cs="MS Mincho"/>
                <w:lang w:val="hy-AM"/>
              </w:rPr>
            </w:pPr>
          </w:p>
        </w:tc>
      </w:tr>
      <w:tr w:rsidR="00817800" w:rsidRPr="006A5FEF" w14:paraId="46AEFEC8" w14:textId="77777777" w:rsidTr="0068169A">
        <w:tc>
          <w:tcPr>
            <w:tcW w:w="2965" w:type="dxa"/>
          </w:tcPr>
          <w:p w14:paraId="77F60CC8" w14:textId="7DA32640" w:rsidR="00817800" w:rsidRPr="00F00BC5" w:rsidRDefault="006C0DD0" w:rsidP="0068169A">
            <w:pPr>
              <w:tabs>
                <w:tab w:val="center" w:pos="4680"/>
                <w:tab w:val="right" w:pos="9360"/>
              </w:tabs>
              <w:spacing w:before="120" w:line="276" w:lineRule="auto"/>
              <w:rPr>
                <w:rFonts w:ascii="GHEA Grapalat" w:eastAsia="Times New Roman" w:hAnsi="GHEA Grapalat" w:cs="Calibri"/>
                <w:b/>
                <w:iCs/>
                <w:kern w:val="0"/>
                <w:lang w:val="hy-AM" w:eastAsia="x-none"/>
                <w14:ligatures w14:val="none"/>
              </w:rPr>
            </w:pPr>
            <w:r w:rsidRPr="00F00BC5">
              <w:rPr>
                <w:rFonts w:ascii="GHEA Grapalat" w:eastAsia="MS Mincho" w:hAnsi="GHEA Grapalat" w:cs="MS Mincho"/>
                <w:b/>
                <w:iCs/>
                <w:kern w:val="0"/>
                <w:lang w:val="hy-AM" w:eastAsia="x-none"/>
                <w14:ligatures w14:val="none"/>
              </w:rPr>
              <w:t>2</w:t>
            </w:r>
            <w:r w:rsidR="00817800" w:rsidRPr="00F00BC5">
              <w:rPr>
                <w:rFonts w:ascii="MS Gothic" w:eastAsia="MS Gothic" w:hAnsi="MS Gothic" w:cs="MS Gothic" w:hint="eastAsia"/>
                <w:b/>
                <w:iCs/>
                <w:kern w:val="0"/>
                <w:lang w:val="hy-AM" w:eastAsia="x-none"/>
                <w14:ligatures w14:val="none"/>
              </w:rPr>
              <w:t>․</w:t>
            </w:r>
            <w:proofErr w:type="spellStart"/>
            <w:r w:rsidR="009C6297" w:rsidRPr="00F00BC5">
              <w:rPr>
                <w:rFonts w:ascii="GHEA Grapalat" w:eastAsia="Times New Roman" w:hAnsi="GHEA Grapalat" w:cs="Calibri"/>
                <w:b/>
                <w:iCs/>
                <w:kern w:val="0"/>
                <w:lang w:val="hy-AM" w:eastAsia="x-none"/>
                <w14:ligatures w14:val="none"/>
              </w:rPr>
              <w:t>Բ</w:t>
            </w:r>
            <w:r w:rsidR="00B44116" w:rsidRPr="00F00BC5">
              <w:rPr>
                <w:rFonts w:ascii="GHEA Grapalat" w:eastAsia="Times New Roman" w:hAnsi="GHEA Grapalat" w:cs="Calibri"/>
                <w:b/>
                <w:iCs/>
                <w:kern w:val="0"/>
                <w:lang w:val="hy-AM" w:eastAsia="x-none"/>
                <w14:ligatures w14:val="none"/>
              </w:rPr>
              <w:t>արձր</w:t>
            </w:r>
            <w:proofErr w:type="spellEnd"/>
            <w:r w:rsidR="00B44116" w:rsidRPr="00F00BC5">
              <w:rPr>
                <w:rFonts w:ascii="GHEA Grapalat" w:eastAsia="Times New Roman" w:hAnsi="GHEA Grapalat" w:cs="Calibri"/>
                <w:b/>
                <w:iCs/>
                <w:kern w:val="0"/>
                <w:lang w:val="hy-AM" w:eastAsia="x-none"/>
                <w14:ligatures w14:val="none"/>
              </w:rPr>
              <w:t xml:space="preserve"> տեխնոլոգիական արդյունաբերության</w:t>
            </w:r>
            <w:r w:rsidR="009C6297" w:rsidRPr="00F00BC5">
              <w:rPr>
                <w:rFonts w:ascii="GHEA Grapalat" w:eastAsia="Times New Roman" w:hAnsi="GHEA Grapalat" w:cs="Calibri"/>
                <w:b/>
                <w:iCs/>
                <w:kern w:val="0"/>
                <w:lang w:val="hy-AM" w:eastAsia="x-none"/>
                <w14:ligatures w14:val="none"/>
              </w:rPr>
              <w:t xml:space="preserve"> ն</w:t>
            </w:r>
            <w:r w:rsidR="00817800" w:rsidRPr="00F00BC5">
              <w:rPr>
                <w:rFonts w:ascii="GHEA Grapalat" w:eastAsia="Times New Roman" w:hAnsi="GHEA Grapalat" w:cs="Calibri"/>
                <w:b/>
                <w:iCs/>
                <w:kern w:val="0"/>
                <w:lang w:val="hy-AM" w:eastAsia="x-none"/>
                <w14:ligatures w14:val="none"/>
              </w:rPr>
              <w:t>ախարարություն</w:t>
            </w:r>
          </w:p>
        </w:tc>
        <w:tc>
          <w:tcPr>
            <w:tcW w:w="5844" w:type="dxa"/>
          </w:tcPr>
          <w:p w14:paraId="588006C9" w14:textId="77777777" w:rsidR="00D0681C" w:rsidRPr="00F00BC5" w:rsidRDefault="00D0681C" w:rsidP="00D0681C">
            <w:pPr>
              <w:tabs>
                <w:tab w:val="left" w:pos="567"/>
                <w:tab w:val="left" w:pos="1170"/>
              </w:tabs>
              <w:spacing w:line="276" w:lineRule="auto"/>
              <w:jc w:val="both"/>
              <w:rPr>
                <w:rFonts w:ascii="GHEA Grapalat" w:hAnsi="GHEA Grapalat"/>
                <w:bCs/>
                <w:lang w:val="hy-AM"/>
              </w:rPr>
            </w:pPr>
            <w:r w:rsidRPr="00F00BC5">
              <w:rPr>
                <w:rFonts w:ascii="GHEA Grapalat" w:hAnsi="GHEA Grapalat"/>
                <w:bCs/>
                <w:lang w:val="hy-AM"/>
              </w:rPr>
              <w:t>Ի պատասխան 2025 թվականի մայիսի 26-ի Ձեր թիվ</w:t>
            </w:r>
            <w:r w:rsidRPr="00F00BC5">
              <w:rPr>
                <w:rFonts w:ascii="GHEA Grapalat" w:hAnsi="GHEA Grapalat"/>
                <w:color w:val="000000"/>
                <w:shd w:val="clear" w:color="auto" w:fill="FFFFFF"/>
                <w:lang w:val="hy-AM"/>
              </w:rPr>
              <w:t xml:space="preserve"> </w:t>
            </w:r>
            <w:r w:rsidRPr="00F00BC5">
              <w:rPr>
                <w:rFonts w:ascii="GHEA Grapalat" w:hAnsi="GHEA Grapalat"/>
                <w:bCs/>
                <w:lang w:val="hy-AM"/>
              </w:rPr>
              <w:t>02/06.7/16948-2025 գրության՝ «Հայաստանի Հանրապետության կառավարության 2018 թվականի մայիսի 22-ի թիվ 624-Լ որոշման մեջ լրացում կատարելու մասին» ՀՀ կառավարության որոշման նախագծի վերնագրում առաջարկում եմ «ԼՐԱՑՈՒՄ» բառը փոխարինել «ՓՈՓՈԽՈՒԹՅՈՒՆՆԵՐ» բառով՝ նկատի ունենալով, որ հիշյալ նախագծով առաջարկվում է փոփոխություններ կատարել:</w:t>
            </w:r>
          </w:p>
          <w:p w14:paraId="5AEFCFC1" w14:textId="77777777" w:rsidR="00AD623F" w:rsidRPr="00F00BC5" w:rsidRDefault="00AD623F" w:rsidP="000C60B6">
            <w:pPr>
              <w:shd w:val="clear" w:color="auto" w:fill="FFFFFF"/>
              <w:suppressAutoHyphens/>
              <w:spacing w:line="276" w:lineRule="auto"/>
              <w:ind w:firstLine="544"/>
              <w:jc w:val="both"/>
              <w:rPr>
                <w:rFonts w:ascii="GHEA Grapalat" w:eastAsia="Calibri" w:hAnsi="GHEA Grapalat" w:cs="Tahoma"/>
                <w:kern w:val="0"/>
                <w:lang w:val="hy-AM"/>
                <w14:ligatures w14:val="none"/>
              </w:rPr>
            </w:pPr>
          </w:p>
          <w:p w14:paraId="35554F51" w14:textId="77777777" w:rsidR="00817800" w:rsidRPr="00F00BC5" w:rsidRDefault="00817800" w:rsidP="0068169A">
            <w:pPr>
              <w:shd w:val="clear" w:color="auto" w:fill="FFFFFF"/>
              <w:suppressAutoHyphens/>
              <w:spacing w:line="276" w:lineRule="auto"/>
              <w:ind w:firstLine="544"/>
              <w:jc w:val="both"/>
              <w:rPr>
                <w:rFonts w:ascii="GHEA Grapalat" w:eastAsia="Times New Roman" w:hAnsi="GHEA Grapalat" w:cs="Calibri"/>
                <w:iCs/>
                <w:kern w:val="0"/>
                <w:lang w:val="hy-AM" w:eastAsia="x-none"/>
                <w14:ligatures w14:val="none"/>
              </w:rPr>
            </w:pPr>
          </w:p>
        </w:tc>
        <w:tc>
          <w:tcPr>
            <w:tcW w:w="5586" w:type="dxa"/>
          </w:tcPr>
          <w:p w14:paraId="0D4BCF98" w14:textId="77777777" w:rsidR="00D0681C" w:rsidRPr="00F00BC5" w:rsidRDefault="00D0681C" w:rsidP="00D0681C">
            <w:pPr>
              <w:pStyle w:val="BodyText"/>
              <w:spacing w:after="0" w:line="360" w:lineRule="auto"/>
              <w:jc w:val="both"/>
              <w:rPr>
                <w:rFonts w:ascii="GHEA Grapalat" w:hAnsi="GHEA Grapalat"/>
                <w:color w:val="191919"/>
                <w:sz w:val="24"/>
                <w:szCs w:val="24"/>
                <w:lang w:val="hy-AM"/>
              </w:rPr>
            </w:pPr>
            <w:r w:rsidRPr="00F00BC5">
              <w:rPr>
                <w:rFonts w:ascii="GHEA Grapalat" w:hAnsi="GHEA Grapalat"/>
                <w:color w:val="191919"/>
                <w:sz w:val="24"/>
                <w:szCs w:val="24"/>
                <w:lang w:val="hy-AM"/>
              </w:rPr>
              <w:t>Ընդունվել է: Կատարվել է համապատասխան փոփոխությունը:</w:t>
            </w:r>
          </w:p>
          <w:p w14:paraId="24D0973E" w14:textId="0CC199F5" w:rsidR="00817800" w:rsidRPr="00F00BC5" w:rsidRDefault="00817800" w:rsidP="000C60B6">
            <w:pPr>
              <w:tabs>
                <w:tab w:val="center" w:pos="4680"/>
                <w:tab w:val="right" w:pos="9360"/>
              </w:tabs>
              <w:spacing w:before="120" w:line="276" w:lineRule="auto"/>
              <w:jc w:val="both"/>
              <w:rPr>
                <w:rFonts w:ascii="GHEA Grapalat" w:eastAsia="Times New Roman" w:hAnsi="GHEA Grapalat" w:cs="Calibri"/>
                <w:iCs/>
                <w:kern w:val="0"/>
                <w:lang w:val="hy-AM" w:eastAsia="x-none"/>
                <w14:ligatures w14:val="none"/>
              </w:rPr>
            </w:pPr>
          </w:p>
        </w:tc>
      </w:tr>
      <w:tr w:rsidR="00817800" w:rsidRPr="006A5FEF" w14:paraId="63A0DA09" w14:textId="77777777" w:rsidTr="0068169A">
        <w:tc>
          <w:tcPr>
            <w:tcW w:w="2965" w:type="dxa"/>
          </w:tcPr>
          <w:p w14:paraId="42712948" w14:textId="02284984" w:rsidR="00817800" w:rsidRPr="00F00BC5" w:rsidRDefault="006C0DD0" w:rsidP="0068169A">
            <w:pPr>
              <w:tabs>
                <w:tab w:val="center" w:pos="4680"/>
                <w:tab w:val="right" w:pos="9360"/>
              </w:tabs>
              <w:spacing w:before="120" w:line="276" w:lineRule="auto"/>
              <w:rPr>
                <w:rFonts w:ascii="GHEA Grapalat" w:eastAsia="Times New Roman" w:hAnsi="GHEA Grapalat" w:cs="Calibri"/>
                <w:b/>
                <w:iCs/>
                <w:kern w:val="0"/>
                <w:lang w:val="hy-AM" w:eastAsia="x-none"/>
                <w14:ligatures w14:val="none"/>
              </w:rPr>
            </w:pPr>
            <w:r w:rsidRPr="00F00BC5">
              <w:rPr>
                <w:rFonts w:ascii="GHEA Grapalat" w:eastAsia="MS Mincho" w:hAnsi="GHEA Grapalat" w:cs="MS Mincho"/>
                <w:b/>
                <w:iCs/>
                <w:kern w:val="0"/>
                <w:lang w:val="hy-AM" w:eastAsia="x-none"/>
                <w14:ligatures w14:val="none"/>
              </w:rPr>
              <w:t>3</w:t>
            </w:r>
            <w:r w:rsidR="00817800" w:rsidRPr="00F00BC5">
              <w:rPr>
                <w:rFonts w:ascii="MS Gothic" w:eastAsia="MS Gothic" w:hAnsi="MS Gothic" w:cs="MS Gothic" w:hint="eastAsia"/>
                <w:b/>
                <w:iCs/>
                <w:kern w:val="0"/>
                <w:lang w:val="hy-AM" w:eastAsia="x-none"/>
                <w14:ligatures w14:val="none"/>
              </w:rPr>
              <w:t>․</w:t>
            </w:r>
            <w:proofErr w:type="spellStart"/>
            <w:r w:rsidR="00817800" w:rsidRPr="00F00BC5">
              <w:rPr>
                <w:rFonts w:ascii="GHEA Grapalat" w:eastAsia="Times New Roman" w:hAnsi="GHEA Grapalat" w:cs="Calibri"/>
                <w:b/>
                <w:iCs/>
                <w:kern w:val="0"/>
                <w:lang w:val="hy-AM" w:eastAsia="x-none"/>
                <w14:ligatures w14:val="none"/>
              </w:rPr>
              <w:t>Ֆինանսների</w:t>
            </w:r>
            <w:proofErr w:type="spellEnd"/>
            <w:r w:rsidR="00817800" w:rsidRPr="00F00BC5">
              <w:rPr>
                <w:rFonts w:ascii="GHEA Grapalat" w:eastAsia="Times New Roman" w:hAnsi="GHEA Grapalat" w:cs="Calibri"/>
                <w:b/>
                <w:iCs/>
                <w:kern w:val="0"/>
                <w:lang w:val="hy-AM" w:eastAsia="x-none"/>
                <w14:ligatures w14:val="none"/>
              </w:rPr>
              <w:t xml:space="preserve"> նախարարություն</w:t>
            </w:r>
          </w:p>
        </w:tc>
        <w:tc>
          <w:tcPr>
            <w:tcW w:w="5844" w:type="dxa"/>
          </w:tcPr>
          <w:p w14:paraId="65C48728" w14:textId="77777777" w:rsidR="00F00BC5" w:rsidRPr="00F00BC5" w:rsidRDefault="00F00BC5" w:rsidP="00F00BC5">
            <w:pPr>
              <w:spacing w:line="360" w:lineRule="auto"/>
              <w:ind w:firstLine="706"/>
              <w:jc w:val="both"/>
              <w:rPr>
                <w:rFonts w:ascii="GHEA Grapalat" w:hAnsi="GHEA Grapalat"/>
                <w:spacing w:val="-6"/>
                <w:lang w:val="hy-AM"/>
              </w:rPr>
            </w:pPr>
            <w:r w:rsidRPr="00F00BC5">
              <w:rPr>
                <w:rFonts w:ascii="GHEA Grapalat" w:hAnsi="GHEA Grapalat"/>
                <w:spacing w:val="-6"/>
                <w:lang w:val="hy-AM"/>
              </w:rPr>
              <w:t xml:space="preserve">Ի կատարումն ՀՀ վարչապետի սույն թվականի մայիսի 26-ի </w:t>
            </w:r>
            <w:r w:rsidRPr="00F00BC5">
              <w:rPr>
                <w:rFonts w:ascii="GHEA Grapalat" w:hAnsi="GHEA Grapalat"/>
                <w:spacing w:val="-6"/>
                <w:lang w:val="af-ZA"/>
              </w:rPr>
              <w:t xml:space="preserve">N </w:t>
            </w:r>
            <w:r w:rsidRPr="00F00BC5">
              <w:rPr>
                <w:rFonts w:ascii="GHEA Grapalat" w:hAnsi="GHEA Grapalat"/>
                <w:spacing w:val="-6"/>
                <w:lang w:val="hy-AM"/>
              </w:rPr>
              <w:t xml:space="preserve">02/06.7/16948-2025 </w:t>
            </w:r>
            <w:r w:rsidRPr="00F00BC5">
              <w:rPr>
                <w:rFonts w:ascii="GHEA Grapalat" w:hAnsi="GHEA Grapalat"/>
                <w:spacing w:val="-6"/>
                <w:lang w:val="hy-AM"/>
              </w:rPr>
              <w:lastRenderedPageBreak/>
              <w:t xml:space="preserve">հանձնարարականի՝ </w:t>
            </w:r>
            <w:r w:rsidRPr="00F00BC5">
              <w:rPr>
                <w:rFonts w:ascii="GHEA Grapalat" w:hAnsi="GHEA Grapalat"/>
                <w:spacing w:val="-6"/>
                <w:lang w:val="af-ZA"/>
              </w:rPr>
              <w:t xml:space="preserve">ՀՀ </w:t>
            </w:r>
            <w:proofErr w:type="spellStart"/>
            <w:r w:rsidRPr="00F00BC5">
              <w:rPr>
                <w:rFonts w:ascii="GHEA Grapalat" w:hAnsi="GHEA Grapalat"/>
                <w:spacing w:val="-6"/>
                <w:lang w:val="af-ZA"/>
              </w:rPr>
              <w:t>ֆինանսների</w:t>
            </w:r>
            <w:proofErr w:type="spellEnd"/>
            <w:r w:rsidRPr="00F00BC5">
              <w:rPr>
                <w:rFonts w:ascii="GHEA Grapalat" w:hAnsi="GHEA Grapalat"/>
                <w:spacing w:val="-6"/>
                <w:lang w:val="af-ZA"/>
              </w:rPr>
              <w:t xml:space="preserve"> </w:t>
            </w:r>
            <w:proofErr w:type="spellStart"/>
            <w:r w:rsidRPr="00F00BC5">
              <w:rPr>
                <w:rFonts w:ascii="GHEA Grapalat" w:hAnsi="GHEA Grapalat"/>
                <w:spacing w:val="-6"/>
                <w:lang w:val="af-ZA"/>
              </w:rPr>
              <w:t>նախարարությունն</w:t>
            </w:r>
            <w:proofErr w:type="spellEnd"/>
            <w:r w:rsidRPr="00F00BC5">
              <w:rPr>
                <w:rFonts w:ascii="GHEA Grapalat" w:hAnsi="GHEA Grapalat"/>
                <w:spacing w:val="-6"/>
                <w:lang w:val="af-ZA"/>
              </w:rPr>
              <w:t xml:space="preserve"> </w:t>
            </w:r>
            <w:proofErr w:type="spellStart"/>
            <w:r w:rsidRPr="00F00BC5">
              <w:rPr>
                <w:rFonts w:ascii="GHEA Grapalat" w:hAnsi="GHEA Grapalat"/>
                <w:spacing w:val="-6"/>
                <w:lang w:val="af-ZA"/>
              </w:rPr>
              <w:t>ուսումնասիրել</w:t>
            </w:r>
            <w:proofErr w:type="spellEnd"/>
            <w:r w:rsidRPr="00F00BC5">
              <w:rPr>
                <w:rFonts w:ascii="GHEA Grapalat" w:hAnsi="GHEA Grapalat"/>
                <w:spacing w:val="-6"/>
                <w:lang w:val="af-ZA"/>
              </w:rPr>
              <w:t xml:space="preserve"> է </w:t>
            </w:r>
            <w:r w:rsidRPr="00F00BC5">
              <w:rPr>
                <w:rFonts w:ascii="GHEA Grapalat" w:hAnsi="GHEA Grapalat"/>
                <w:color w:val="000000"/>
                <w:shd w:val="clear" w:color="auto" w:fill="FFFFFF"/>
                <w:lang w:val="af-ZA"/>
              </w:rPr>
              <w:t>«</w:t>
            </w:r>
            <w:r w:rsidRPr="00F00BC5">
              <w:rPr>
                <w:rFonts w:ascii="GHEA Grapalat" w:hAnsi="GHEA Grapalat"/>
                <w:color w:val="000000"/>
                <w:shd w:val="clear" w:color="auto" w:fill="FFFFFF"/>
                <w:lang w:val="hy-AM"/>
              </w:rPr>
              <w:t>ՀՀ</w:t>
            </w:r>
            <w:r w:rsidRPr="00F00BC5">
              <w:rPr>
                <w:rFonts w:ascii="GHEA Grapalat" w:hAnsi="GHEA Grapalat"/>
                <w:color w:val="000000"/>
                <w:shd w:val="clear" w:color="auto" w:fill="FFFFFF"/>
                <w:lang w:val="af-ZA"/>
              </w:rPr>
              <w:t xml:space="preserve"> </w:t>
            </w:r>
            <w:r w:rsidRPr="00F00BC5">
              <w:rPr>
                <w:rFonts w:ascii="GHEA Grapalat" w:hAnsi="GHEA Grapalat"/>
                <w:color w:val="000000"/>
                <w:shd w:val="clear" w:color="auto" w:fill="FFFFFF"/>
                <w:lang w:val="hy-AM"/>
              </w:rPr>
              <w:t>կառավարության</w:t>
            </w:r>
            <w:r w:rsidRPr="00F00BC5">
              <w:rPr>
                <w:rFonts w:ascii="GHEA Grapalat" w:hAnsi="GHEA Grapalat"/>
                <w:color w:val="000000"/>
                <w:shd w:val="clear" w:color="auto" w:fill="FFFFFF"/>
                <w:lang w:val="af-ZA"/>
              </w:rPr>
              <w:t xml:space="preserve"> 2018 </w:t>
            </w:r>
            <w:r w:rsidRPr="00F00BC5">
              <w:rPr>
                <w:rFonts w:ascii="GHEA Grapalat" w:hAnsi="GHEA Grapalat"/>
                <w:color w:val="000000"/>
                <w:shd w:val="clear" w:color="auto" w:fill="FFFFFF"/>
                <w:lang w:val="hy-AM"/>
              </w:rPr>
              <w:t>թվականի</w:t>
            </w:r>
            <w:r w:rsidRPr="00F00BC5">
              <w:rPr>
                <w:rFonts w:ascii="GHEA Grapalat" w:hAnsi="GHEA Grapalat"/>
                <w:color w:val="000000"/>
                <w:shd w:val="clear" w:color="auto" w:fill="FFFFFF"/>
                <w:lang w:val="af-ZA"/>
              </w:rPr>
              <w:t xml:space="preserve"> </w:t>
            </w:r>
            <w:r w:rsidRPr="00F00BC5">
              <w:rPr>
                <w:rFonts w:ascii="GHEA Grapalat" w:hAnsi="GHEA Grapalat"/>
                <w:color w:val="000000"/>
                <w:shd w:val="clear" w:color="auto" w:fill="FFFFFF"/>
                <w:lang w:val="hy-AM"/>
              </w:rPr>
              <w:t>մայիսի</w:t>
            </w:r>
            <w:r w:rsidRPr="00F00BC5">
              <w:rPr>
                <w:rFonts w:ascii="GHEA Grapalat" w:hAnsi="GHEA Grapalat"/>
                <w:color w:val="000000"/>
                <w:shd w:val="clear" w:color="auto" w:fill="FFFFFF"/>
                <w:lang w:val="af-ZA"/>
              </w:rPr>
              <w:t xml:space="preserve"> 22-</w:t>
            </w:r>
            <w:r w:rsidRPr="00F00BC5">
              <w:rPr>
                <w:rFonts w:ascii="GHEA Grapalat" w:hAnsi="GHEA Grapalat"/>
                <w:color w:val="000000"/>
                <w:shd w:val="clear" w:color="auto" w:fill="FFFFFF"/>
                <w:lang w:val="hy-AM"/>
              </w:rPr>
              <w:t>ի</w:t>
            </w:r>
            <w:r w:rsidRPr="00F00BC5">
              <w:rPr>
                <w:rFonts w:ascii="GHEA Grapalat" w:hAnsi="GHEA Grapalat"/>
                <w:color w:val="000000"/>
                <w:shd w:val="clear" w:color="auto" w:fill="FFFFFF"/>
                <w:lang w:val="af-ZA"/>
              </w:rPr>
              <w:t xml:space="preserve"> N 624-</w:t>
            </w:r>
            <w:r w:rsidRPr="00F00BC5">
              <w:rPr>
                <w:rFonts w:ascii="GHEA Grapalat" w:hAnsi="GHEA Grapalat"/>
                <w:color w:val="000000"/>
                <w:shd w:val="clear" w:color="auto" w:fill="FFFFFF"/>
                <w:lang w:val="hy-AM"/>
              </w:rPr>
              <w:t>Լ</w:t>
            </w:r>
            <w:r w:rsidRPr="00F00BC5">
              <w:rPr>
                <w:rFonts w:ascii="GHEA Grapalat" w:hAnsi="GHEA Grapalat"/>
                <w:color w:val="000000"/>
                <w:shd w:val="clear" w:color="auto" w:fill="FFFFFF"/>
                <w:lang w:val="af-ZA"/>
              </w:rPr>
              <w:t xml:space="preserve"> </w:t>
            </w:r>
            <w:r w:rsidRPr="00F00BC5">
              <w:rPr>
                <w:rFonts w:ascii="GHEA Grapalat" w:hAnsi="GHEA Grapalat"/>
                <w:color w:val="000000"/>
                <w:shd w:val="clear" w:color="auto" w:fill="FFFFFF"/>
                <w:lang w:val="hy-AM"/>
              </w:rPr>
              <w:t>որոշման</w:t>
            </w:r>
            <w:r w:rsidRPr="00F00BC5">
              <w:rPr>
                <w:rFonts w:ascii="GHEA Grapalat" w:hAnsi="GHEA Grapalat"/>
                <w:color w:val="000000"/>
                <w:shd w:val="clear" w:color="auto" w:fill="FFFFFF"/>
                <w:lang w:val="af-ZA"/>
              </w:rPr>
              <w:t xml:space="preserve"> </w:t>
            </w:r>
            <w:r w:rsidRPr="00F00BC5">
              <w:rPr>
                <w:rFonts w:ascii="GHEA Grapalat" w:hAnsi="GHEA Grapalat"/>
                <w:color w:val="000000"/>
                <w:shd w:val="clear" w:color="auto" w:fill="FFFFFF"/>
                <w:lang w:val="hy-AM"/>
              </w:rPr>
              <w:t>մեջ</w:t>
            </w:r>
            <w:r w:rsidRPr="00F00BC5">
              <w:rPr>
                <w:rFonts w:ascii="GHEA Grapalat" w:hAnsi="GHEA Grapalat"/>
                <w:color w:val="000000"/>
                <w:shd w:val="clear" w:color="auto" w:fill="FFFFFF"/>
                <w:lang w:val="af-ZA"/>
              </w:rPr>
              <w:t xml:space="preserve"> </w:t>
            </w:r>
            <w:r w:rsidRPr="00F00BC5">
              <w:rPr>
                <w:rFonts w:ascii="GHEA Grapalat" w:hAnsi="GHEA Grapalat"/>
                <w:color w:val="000000"/>
                <w:shd w:val="clear" w:color="auto" w:fill="FFFFFF"/>
                <w:lang w:val="hy-AM"/>
              </w:rPr>
              <w:t>լրացում</w:t>
            </w:r>
            <w:r w:rsidRPr="00F00BC5">
              <w:rPr>
                <w:rFonts w:ascii="GHEA Grapalat" w:hAnsi="GHEA Grapalat"/>
                <w:color w:val="000000"/>
                <w:shd w:val="clear" w:color="auto" w:fill="FFFFFF"/>
                <w:lang w:val="af-ZA"/>
              </w:rPr>
              <w:t xml:space="preserve"> </w:t>
            </w:r>
            <w:r w:rsidRPr="00F00BC5">
              <w:rPr>
                <w:rFonts w:ascii="GHEA Grapalat" w:hAnsi="GHEA Grapalat"/>
                <w:color w:val="000000"/>
                <w:shd w:val="clear" w:color="auto" w:fill="FFFFFF"/>
                <w:lang w:val="hy-AM"/>
              </w:rPr>
              <w:t>կատարելու</w:t>
            </w:r>
            <w:r w:rsidRPr="00F00BC5">
              <w:rPr>
                <w:rFonts w:ascii="GHEA Grapalat" w:hAnsi="GHEA Grapalat"/>
                <w:color w:val="000000"/>
                <w:shd w:val="clear" w:color="auto" w:fill="FFFFFF"/>
                <w:lang w:val="af-ZA"/>
              </w:rPr>
              <w:t xml:space="preserve"> </w:t>
            </w:r>
            <w:r w:rsidRPr="00F00BC5">
              <w:rPr>
                <w:rFonts w:ascii="GHEA Grapalat" w:hAnsi="GHEA Grapalat"/>
                <w:color w:val="000000"/>
                <w:shd w:val="clear" w:color="auto" w:fill="FFFFFF"/>
                <w:lang w:val="hy-AM"/>
              </w:rPr>
              <w:t>մասին</w:t>
            </w:r>
            <w:r w:rsidRPr="00F00BC5">
              <w:rPr>
                <w:rFonts w:ascii="GHEA Grapalat" w:hAnsi="GHEA Grapalat"/>
                <w:color w:val="000000"/>
                <w:shd w:val="clear" w:color="auto" w:fill="FFFFFF"/>
                <w:lang w:val="af-ZA"/>
              </w:rPr>
              <w:t>»</w:t>
            </w:r>
            <w:r w:rsidRPr="00F00BC5">
              <w:rPr>
                <w:rFonts w:ascii="GHEA Grapalat" w:hAnsi="GHEA Grapalat"/>
                <w:color w:val="000000"/>
                <w:shd w:val="clear" w:color="auto" w:fill="FFFFFF"/>
                <w:lang w:val="hy-AM"/>
              </w:rPr>
              <w:t xml:space="preserve"> </w:t>
            </w:r>
            <w:r w:rsidRPr="00F00BC5">
              <w:rPr>
                <w:rFonts w:ascii="GHEA Grapalat" w:eastAsia="Times New Roman" w:hAnsi="GHEA Grapalat"/>
                <w:bCs/>
                <w:iCs/>
                <w:color w:val="000000"/>
                <w:shd w:val="clear" w:color="auto" w:fill="FFFFFF"/>
                <w:lang w:val="hy-AM" w:eastAsia="ru-RU"/>
              </w:rPr>
              <w:t>ՀՀ կառավարության որոշման</w:t>
            </w:r>
            <w:r w:rsidRPr="00F00BC5">
              <w:rPr>
                <w:rFonts w:ascii="GHEA Grapalat" w:eastAsia="GHEA Grapalat" w:hAnsi="GHEA Grapalat" w:cs="GHEA Grapalat"/>
                <w:lang w:val="hy-AM"/>
              </w:rPr>
              <w:t xml:space="preserve"> նախագիծ</w:t>
            </w:r>
            <w:r w:rsidRPr="00F00BC5">
              <w:rPr>
                <w:rFonts w:ascii="GHEA Grapalat" w:hAnsi="GHEA Grapalat"/>
                <w:color w:val="000000"/>
                <w:shd w:val="clear" w:color="auto" w:fill="FFFFFF"/>
                <w:lang w:val="hy-AM"/>
              </w:rPr>
              <w:t xml:space="preserve">ը </w:t>
            </w:r>
            <w:r w:rsidRPr="00F00BC5">
              <w:rPr>
                <w:rFonts w:ascii="GHEA Grapalat" w:hAnsi="GHEA Grapalat"/>
                <w:spacing w:val="-6"/>
                <w:lang w:val="af-ZA"/>
              </w:rPr>
              <w:t xml:space="preserve">և </w:t>
            </w:r>
            <w:proofErr w:type="spellStart"/>
            <w:r w:rsidRPr="00F00BC5">
              <w:rPr>
                <w:rFonts w:ascii="GHEA Grapalat" w:hAnsi="GHEA Grapalat"/>
                <w:spacing w:val="-6"/>
                <w:lang w:val="af-ZA"/>
              </w:rPr>
              <w:t>հայտնում</w:t>
            </w:r>
            <w:proofErr w:type="spellEnd"/>
            <w:r w:rsidRPr="00F00BC5">
              <w:rPr>
                <w:rFonts w:ascii="GHEA Grapalat" w:hAnsi="GHEA Grapalat"/>
                <w:spacing w:val="-6"/>
                <w:lang w:val="af-ZA"/>
              </w:rPr>
              <w:t xml:space="preserve"> է</w:t>
            </w:r>
            <w:r w:rsidRPr="00F00BC5">
              <w:rPr>
                <w:rFonts w:ascii="GHEA Grapalat" w:hAnsi="GHEA Grapalat"/>
                <w:spacing w:val="-6"/>
                <w:lang w:val="hy-AM"/>
              </w:rPr>
              <w:t xml:space="preserve"> </w:t>
            </w:r>
            <w:proofErr w:type="spellStart"/>
            <w:r w:rsidRPr="00F00BC5">
              <w:rPr>
                <w:rFonts w:ascii="GHEA Grapalat" w:hAnsi="GHEA Grapalat"/>
                <w:spacing w:val="-6"/>
                <w:lang w:val="hy-AM"/>
              </w:rPr>
              <w:t>հետևյալը</w:t>
            </w:r>
            <w:proofErr w:type="spellEnd"/>
            <w:r w:rsidRPr="00F00BC5">
              <w:rPr>
                <w:rFonts w:ascii="GHEA Grapalat" w:hAnsi="GHEA Grapalat"/>
                <w:spacing w:val="-6"/>
                <w:lang w:val="hy-AM"/>
              </w:rPr>
              <w:t>.</w:t>
            </w:r>
          </w:p>
          <w:p w14:paraId="3F81F727" w14:textId="77777777" w:rsidR="00F00BC5" w:rsidRPr="00F00BC5" w:rsidRDefault="00F00BC5" w:rsidP="00F00BC5">
            <w:pPr>
              <w:spacing w:line="360" w:lineRule="auto"/>
              <w:ind w:firstLine="720"/>
              <w:jc w:val="both"/>
              <w:rPr>
                <w:rFonts w:ascii="GHEA Grapalat" w:eastAsia="Times New Roman" w:hAnsi="GHEA Grapalat" w:cs="Sylfaen"/>
                <w:bCs/>
                <w:iCs/>
                <w:lang w:val="hy-AM"/>
              </w:rPr>
            </w:pPr>
            <w:r w:rsidRPr="00F00BC5">
              <w:rPr>
                <w:rFonts w:ascii="GHEA Grapalat" w:hAnsi="GHEA Grapalat" w:cs="Sylfaen"/>
                <w:bCs/>
                <w:iCs/>
                <w:lang w:val="hy-AM"/>
              </w:rPr>
              <w:t xml:space="preserve">Նախագծով առաջարկվում է լրացում կատարել պետական կառավարման համակարգի մարմնի կանոնադրության օրինակելի </w:t>
            </w:r>
            <w:proofErr w:type="spellStart"/>
            <w:r w:rsidRPr="00F00BC5">
              <w:rPr>
                <w:rFonts w:ascii="GHEA Grapalat" w:hAnsi="GHEA Grapalat" w:cs="Sylfaen"/>
                <w:bCs/>
                <w:iCs/>
                <w:lang w:val="hy-AM"/>
              </w:rPr>
              <w:t>ձևում</w:t>
            </w:r>
            <w:proofErr w:type="spellEnd"/>
            <w:r w:rsidRPr="00F00BC5">
              <w:rPr>
                <w:rFonts w:ascii="GHEA Grapalat" w:hAnsi="GHEA Grapalat" w:cs="Sylfaen"/>
                <w:bCs/>
                <w:iCs/>
                <w:lang w:val="hy-AM"/>
              </w:rPr>
              <w:t>, ստեղծելով համապատասխան իրավական դաշտ և միջավայր հանրային կառավարման բարեփոխումների ռազմավարությամբ նախանշված արդյունքային ցուցանիշներին հասնելու համար:</w:t>
            </w:r>
          </w:p>
          <w:p w14:paraId="77F3630A" w14:textId="77777777" w:rsidR="00F00BC5" w:rsidRPr="00F00BC5" w:rsidRDefault="00F00BC5" w:rsidP="00F00BC5">
            <w:pPr>
              <w:spacing w:line="360" w:lineRule="auto"/>
              <w:ind w:firstLine="720"/>
              <w:jc w:val="both"/>
              <w:rPr>
                <w:rFonts w:ascii="GHEA Grapalat" w:eastAsia="Times New Roman" w:hAnsi="GHEA Grapalat" w:cs="Sylfaen"/>
                <w:bCs/>
                <w:iCs/>
                <w:lang w:val="hy-AM"/>
              </w:rPr>
            </w:pPr>
            <w:r w:rsidRPr="00F00BC5">
              <w:rPr>
                <w:rFonts w:ascii="GHEA Grapalat" w:hAnsi="GHEA Grapalat" w:cs="Sylfaen"/>
                <w:bCs/>
                <w:iCs/>
                <w:lang w:val="hy-AM"/>
              </w:rPr>
              <w:t xml:space="preserve">Նախագծին կից հիմնավորման համաձայն՝ Նախագծի ընդունման կապակցությամբ ՀՀ պետական բյուջեի եկամուտների էական նվազեցում կամ ծախսերի էական ավելացում չի առաջանա և նախարարությունները որոշակի ֆինանսական միջոցներ պետք է պլանավորեն </w:t>
            </w:r>
            <w:r w:rsidRPr="00F00BC5">
              <w:rPr>
                <w:rFonts w:ascii="GHEA Grapalat" w:hAnsi="GHEA Grapalat" w:cs="Sylfaen"/>
                <w:bCs/>
                <w:iCs/>
                <w:lang w:val="hy-AM"/>
              </w:rPr>
              <w:lastRenderedPageBreak/>
              <w:t xml:space="preserve">սույն որոշումն ուժի մեջ մտնելուց հետո 6 ամսվա ընթացքում՝ նախարարությունների պաշտոնական </w:t>
            </w:r>
            <w:proofErr w:type="spellStart"/>
            <w:r w:rsidRPr="00F00BC5">
              <w:rPr>
                <w:rFonts w:ascii="GHEA Grapalat" w:hAnsi="GHEA Grapalat" w:cs="Sylfaen"/>
                <w:bCs/>
                <w:iCs/>
                <w:lang w:val="hy-AM"/>
              </w:rPr>
              <w:t>կայքերը</w:t>
            </w:r>
            <w:proofErr w:type="spellEnd"/>
            <w:r w:rsidRPr="00F00BC5">
              <w:rPr>
                <w:rFonts w:ascii="GHEA Grapalat" w:hAnsi="GHEA Grapalat" w:cs="Sylfaen"/>
                <w:bCs/>
                <w:iCs/>
                <w:lang w:val="hy-AM"/>
              </w:rPr>
              <w:t xml:space="preserve"> սույն որոշման պահանջներին համապատասխանեցնելու համար:</w:t>
            </w:r>
          </w:p>
          <w:p w14:paraId="4F2B6899" w14:textId="77777777" w:rsidR="00F00BC5" w:rsidRPr="00F00BC5" w:rsidRDefault="00F00BC5" w:rsidP="00F00BC5">
            <w:pPr>
              <w:spacing w:line="360" w:lineRule="auto"/>
              <w:ind w:firstLine="706"/>
              <w:jc w:val="both"/>
              <w:rPr>
                <w:rFonts w:ascii="GHEA Grapalat" w:hAnsi="GHEA Grapalat" w:cs="Sylfaen"/>
                <w:bCs/>
                <w:iCs/>
                <w:lang w:val="hy-AM"/>
              </w:rPr>
            </w:pPr>
            <w:r w:rsidRPr="00F00BC5">
              <w:rPr>
                <w:rFonts w:ascii="GHEA Grapalat" w:hAnsi="GHEA Grapalat" w:cs="Sylfaen"/>
                <w:bCs/>
                <w:iCs/>
                <w:lang w:val="hy-AM"/>
              </w:rPr>
              <w:t>Այդ կապակցությամբ հայտնում ենք, որ Նախագծի ընդունումը կհանգեցնի ՀՀ պետական բյուջեից լրացուցիչ միջոցների հատկացման անհրաժեշտության, որի չափը հնարավոր չէ գնահատել համապատասխան տվյալների բացակայության պատճառով:</w:t>
            </w:r>
          </w:p>
          <w:p w14:paraId="0A4974D8" w14:textId="77777777" w:rsidR="00817800" w:rsidRPr="00F00BC5" w:rsidRDefault="00817800" w:rsidP="0068169A">
            <w:pPr>
              <w:tabs>
                <w:tab w:val="center" w:pos="4680"/>
                <w:tab w:val="right" w:pos="9360"/>
              </w:tabs>
              <w:spacing w:before="120" w:line="276" w:lineRule="auto"/>
              <w:jc w:val="both"/>
              <w:rPr>
                <w:rFonts w:ascii="GHEA Grapalat" w:eastAsia="Times New Roman" w:hAnsi="GHEA Grapalat" w:cs="Calibri"/>
                <w:iCs/>
                <w:kern w:val="0"/>
                <w:lang w:val="hy-AM" w:eastAsia="x-none"/>
                <w14:ligatures w14:val="none"/>
              </w:rPr>
            </w:pPr>
          </w:p>
        </w:tc>
        <w:tc>
          <w:tcPr>
            <w:tcW w:w="5586" w:type="dxa"/>
          </w:tcPr>
          <w:p w14:paraId="4204C452" w14:textId="22C96C07" w:rsidR="00736F7A" w:rsidRDefault="006A5FEF" w:rsidP="000C60B6">
            <w:pPr>
              <w:tabs>
                <w:tab w:val="center" w:pos="4680"/>
                <w:tab w:val="right" w:pos="9360"/>
              </w:tabs>
              <w:spacing w:before="120" w:line="276" w:lineRule="auto"/>
              <w:jc w:val="both"/>
              <w:rPr>
                <w:rFonts w:ascii="GHEA Grapalat" w:eastAsia="Times New Roman" w:hAnsi="GHEA Grapalat" w:cs="Calibri"/>
                <w:iCs/>
                <w:kern w:val="0"/>
                <w:lang w:val="hy-AM" w:eastAsia="x-none"/>
                <w14:ligatures w14:val="none"/>
              </w:rPr>
            </w:pPr>
            <w:r>
              <w:rPr>
                <w:rFonts w:ascii="GHEA Grapalat" w:eastAsia="Times New Roman" w:hAnsi="GHEA Grapalat" w:cs="Calibri"/>
                <w:iCs/>
                <w:kern w:val="0"/>
                <w:lang w:val="hy-AM" w:eastAsia="x-none"/>
                <w14:ligatures w14:val="none"/>
              </w:rPr>
              <w:lastRenderedPageBreak/>
              <w:t>Ընդունվել է ի գիտություն:</w:t>
            </w:r>
          </w:p>
          <w:p w14:paraId="3F143319" w14:textId="18973A21" w:rsidR="00736F7A" w:rsidRPr="00736F7A" w:rsidRDefault="006A5FEF" w:rsidP="00736F7A">
            <w:pPr>
              <w:tabs>
                <w:tab w:val="center" w:pos="4680"/>
                <w:tab w:val="right" w:pos="9360"/>
              </w:tabs>
              <w:spacing w:before="120" w:line="276" w:lineRule="auto"/>
              <w:jc w:val="both"/>
              <w:rPr>
                <w:rFonts w:ascii="GHEA Grapalat" w:eastAsia="Times New Roman" w:hAnsi="GHEA Grapalat" w:cs="Calibri"/>
                <w:iCs/>
                <w:kern w:val="0"/>
                <w:lang w:val="hy-AM" w:eastAsia="x-none"/>
                <w14:ligatures w14:val="none"/>
              </w:rPr>
            </w:pPr>
            <w:r>
              <w:rPr>
                <w:rFonts w:ascii="GHEA Grapalat" w:eastAsia="Times New Roman" w:hAnsi="GHEA Grapalat" w:cs="Calibri"/>
                <w:iCs/>
                <w:kern w:val="0"/>
                <w:lang w:val="hy-AM" w:eastAsia="x-none"/>
                <w14:ligatures w14:val="none"/>
              </w:rPr>
              <w:lastRenderedPageBreak/>
              <w:t>Սույն նախագիծը նման կարգավորում չի նախատեսում:</w:t>
            </w:r>
            <w:bookmarkStart w:id="1" w:name="_GoBack"/>
            <w:bookmarkEnd w:id="1"/>
            <w:r w:rsidR="00736F7A">
              <w:rPr>
                <w:rFonts w:ascii="GHEA Grapalat" w:eastAsia="Times New Roman" w:hAnsi="GHEA Grapalat" w:cs="Calibri"/>
                <w:iCs/>
                <w:kern w:val="0"/>
                <w:lang w:val="hy-AM" w:eastAsia="x-none"/>
                <w14:ligatures w14:val="none"/>
              </w:rPr>
              <w:t xml:space="preserve"> </w:t>
            </w:r>
          </w:p>
        </w:tc>
      </w:tr>
      <w:tr w:rsidR="006C0DD0" w:rsidRPr="006A5FEF" w14:paraId="5411585B" w14:textId="77777777" w:rsidTr="0068169A">
        <w:tc>
          <w:tcPr>
            <w:tcW w:w="2965" w:type="dxa"/>
          </w:tcPr>
          <w:p w14:paraId="68A4C07A" w14:textId="46ECC796" w:rsidR="006C0DD0" w:rsidRPr="00F00BC5" w:rsidRDefault="006C0DD0" w:rsidP="0068169A">
            <w:pPr>
              <w:tabs>
                <w:tab w:val="center" w:pos="4680"/>
                <w:tab w:val="right" w:pos="9360"/>
              </w:tabs>
              <w:spacing w:before="120" w:line="276" w:lineRule="auto"/>
              <w:rPr>
                <w:rFonts w:ascii="GHEA Grapalat" w:eastAsia="MS Mincho" w:hAnsi="GHEA Grapalat" w:cs="MS Mincho"/>
                <w:b/>
                <w:iCs/>
                <w:kern w:val="0"/>
                <w:lang w:val="hy-AM" w:eastAsia="x-none"/>
                <w14:ligatures w14:val="none"/>
              </w:rPr>
            </w:pPr>
            <w:r w:rsidRPr="00F00BC5">
              <w:rPr>
                <w:rFonts w:ascii="GHEA Grapalat" w:eastAsia="MS Mincho" w:hAnsi="GHEA Grapalat" w:cs="MS Mincho"/>
                <w:b/>
                <w:iCs/>
                <w:color w:val="000000" w:themeColor="text1"/>
                <w:kern w:val="0"/>
                <w:lang w:val="hy-AM" w:eastAsia="x-none"/>
                <w14:ligatures w14:val="none"/>
              </w:rPr>
              <w:lastRenderedPageBreak/>
              <w:t>4</w:t>
            </w:r>
            <w:r w:rsidRPr="00F00BC5">
              <w:rPr>
                <w:rFonts w:ascii="MS Gothic" w:eastAsia="MS Gothic" w:hAnsi="MS Gothic" w:cs="MS Gothic" w:hint="eastAsia"/>
                <w:b/>
                <w:iCs/>
                <w:color w:val="000000" w:themeColor="text1"/>
                <w:kern w:val="0"/>
                <w:lang w:val="hy-AM" w:eastAsia="x-none"/>
                <w14:ligatures w14:val="none"/>
              </w:rPr>
              <w:t>․</w:t>
            </w:r>
            <w:r w:rsidRPr="00F00BC5">
              <w:rPr>
                <w:rFonts w:ascii="GHEA Grapalat" w:eastAsia="MS Mincho" w:hAnsi="GHEA Grapalat" w:cs="MS Mincho"/>
                <w:b/>
                <w:iCs/>
                <w:color w:val="000000" w:themeColor="text1"/>
                <w:kern w:val="0"/>
                <w:lang w:val="hy-AM" w:eastAsia="x-none"/>
                <w14:ligatures w14:val="none"/>
              </w:rPr>
              <w:t xml:space="preserve"> Կ</w:t>
            </w:r>
            <w:r w:rsidR="00B44116" w:rsidRPr="00F00BC5">
              <w:rPr>
                <w:rFonts w:ascii="GHEA Grapalat" w:eastAsia="MS Mincho" w:hAnsi="GHEA Grapalat" w:cs="MS Mincho"/>
                <w:b/>
                <w:iCs/>
                <w:color w:val="000000" w:themeColor="text1"/>
                <w:kern w:val="0"/>
                <w:lang w:val="hy-AM" w:eastAsia="x-none"/>
                <w14:ligatures w14:val="none"/>
              </w:rPr>
              <w:t xml:space="preserve">րթության գիտության մշակույթի և սպորտի </w:t>
            </w:r>
            <w:r w:rsidRPr="00F00BC5">
              <w:rPr>
                <w:rFonts w:ascii="GHEA Grapalat" w:eastAsia="MS Mincho" w:hAnsi="GHEA Grapalat" w:cs="MS Mincho"/>
                <w:b/>
                <w:iCs/>
                <w:color w:val="000000" w:themeColor="text1"/>
                <w:kern w:val="0"/>
                <w:lang w:val="hy-AM" w:eastAsia="x-none"/>
                <w14:ligatures w14:val="none"/>
              </w:rPr>
              <w:t xml:space="preserve"> նախարարություն</w:t>
            </w:r>
          </w:p>
        </w:tc>
        <w:tc>
          <w:tcPr>
            <w:tcW w:w="5844" w:type="dxa"/>
          </w:tcPr>
          <w:p w14:paraId="66939B04" w14:textId="77777777" w:rsidR="00D0681C" w:rsidRPr="00F00BC5" w:rsidRDefault="00D0681C" w:rsidP="00D0681C">
            <w:pPr>
              <w:pStyle w:val="msonormalmrcssattr"/>
              <w:shd w:val="clear" w:color="auto" w:fill="FFFFFF"/>
              <w:tabs>
                <w:tab w:val="left" w:pos="567"/>
              </w:tabs>
              <w:spacing w:before="0" w:beforeAutospacing="0" w:after="0" w:afterAutospacing="0" w:line="360" w:lineRule="auto"/>
              <w:jc w:val="both"/>
              <w:rPr>
                <w:rFonts w:ascii="GHEA Grapalat" w:hAnsi="GHEA Grapalat"/>
                <w:lang w:val="hy-AM"/>
              </w:rPr>
            </w:pPr>
            <w:r w:rsidRPr="00F00BC5">
              <w:rPr>
                <w:rFonts w:ascii="GHEA Grapalat" w:hAnsi="GHEA Grapalat"/>
                <w:lang w:val="hy-AM"/>
              </w:rPr>
              <w:t>«ՀՀ կառավարության 2018 թվականի մայիսի 22-ի N 624-Լ որոշման մեջ լրացում կատարելու մասին» ՀՀ կառավարության որոշման նախագծի վերաբերյալ ՀՀ կրթության, գիտության, մշակույթի և սպորտի նախարարության  առաջարկությունները՝</w:t>
            </w:r>
          </w:p>
          <w:p w14:paraId="47AED89F" w14:textId="77777777" w:rsidR="00D0681C" w:rsidRPr="00F00BC5" w:rsidRDefault="00D0681C" w:rsidP="00D0681C">
            <w:pPr>
              <w:pStyle w:val="msonormalmrcssattr"/>
              <w:numPr>
                <w:ilvl w:val="0"/>
                <w:numId w:val="8"/>
              </w:numPr>
              <w:shd w:val="clear" w:color="auto" w:fill="FFFFFF"/>
              <w:spacing w:before="0" w:beforeAutospacing="0" w:after="0" w:afterAutospacing="0" w:line="360" w:lineRule="auto"/>
              <w:ind w:left="0" w:firstLine="0"/>
              <w:jc w:val="both"/>
              <w:rPr>
                <w:rFonts w:ascii="GHEA Grapalat" w:hAnsi="GHEA Grapalat"/>
                <w:lang w:val="hy-AM"/>
              </w:rPr>
            </w:pPr>
            <w:r w:rsidRPr="00F00BC5">
              <w:rPr>
                <w:rFonts w:ascii="GHEA Grapalat" w:hAnsi="GHEA Grapalat"/>
                <w:lang w:val="hy-AM"/>
              </w:rPr>
              <w:t xml:space="preserve">Նախագծի վերնագրում «լրացում» բառն անհրաժեշտ է փոխարինել «փոփոխություններ» բառով, քանի որ Նախագծի 1-ին և 2-րդ կետերով </w:t>
            </w:r>
            <w:r w:rsidRPr="00F00BC5">
              <w:rPr>
                <w:rFonts w:ascii="GHEA Grapalat" w:hAnsi="GHEA Grapalat"/>
                <w:lang w:val="hy-AM"/>
              </w:rPr>
              <w:lastRenderedPageBreak/>
              <w:t xml:space="preserve">կատարվում են փոփոխություններ ՀՀ կառավարության 2018 թվականի մայիսի 22-ի N 624-Լ գործող որոշման մեջ արդեն առկա 11.1 </w:t>
            </w:r>
            <w:proofErr w:type="spellStart"/>
            <w:r w:rsidRPr="00F00BC5">
              <w:rPr>
                <w:rFonts w:ascii="GHEA Grapalat" w:hAnsi="GHEA Grapalat"/>
                <w:lang w:val="hy-AM"/>
              </w:rPr>
              <w:t>կետում</w:t>
            </w:r>
            <w:proofErr w:type="spellEnd"/>
            <w:r w:rsidRPr="00F00BC5">
              <w:rPr>
                <w:rFonts w:ascii="GHEA Grapalat" w:hAnsi="GHEA Grapalat"/>
                <w:lang w:val="hy-AM"/>
              </w:rPr>
              <w:t xml:space="preserve">, </w:t>
            </w:r>
          </w:p>
          <w:p w14:paraId="19B92262" w14:textId="77777777" w:rsidR="00D0681C" w:rsidRPr="00F00BC5" w:rsidRDefault="00D0681C" w:rsidP="00D0681C">
            <w:pPr>
              <w:pStyle w:val="msonormalmrcssattr"/>
              <w:numPr>
                <w:ilvl w:val="0"/>
                <w:numId w:val="8"/>
              </w:numPr>
              <w:shd w:val="clear" w:color="auto" w:fill="FFFFFF"/>
              <w:spacing w:before="0" w:beforeAutospacing="0" w:after="0" w:afterAutospacing="0" w:line="360" w:lineRule="auto"/>
              <w:ind w:left="0" w:firstLine="0"/>
              <w:jc w:val="both"/>
              <w:rPr>
                <w:rFonts w:ascii="GHEA Grapalat" w:hAnsi="GHEA Grapalat"/>
                <w:lang w:val="hy-AM"/>
              </w:rPr>
            </w:pPr>
            <w:r w:rsidRPr="00F00BC5">
              <w:rPr>
                <w:rFonts w:ascii="GHEA Grapalat" w:hAnsi="GHEA Grapalat"/>
                <w:lang w:val="hy-AM"/>
              </w:rPr>
              <w:t xml:space="preserve">Նախագծի 1-ին կետի՝ «շահառու խմբերին քաղաքականության մշակմանը ներգրավելու նպատակով» և 2-րդ կետի՝ «շահառու խմբերին քաղաքականության մշակմանը մասնակցելու գործընթացին </w:t>
            </w:r>
            <w:r w:rsidRPr="00F00BC5">
              <w:rPr>
                <w:rFonts w:ascii="GHEA Grapalat" w:hAnsi="GHEA Grapalat"/>
                <w:color w:val="000000"/>
                <w:lang w:val="hy-AM"/>
              </w:rPr>
              <w:t>ներգրավելու նպատակով</w:t>
            </w:r>
            <w:r w:rsidRPr="00F00BC5">
              <w:rPr>
                <w:rFonts w:ascii="GHEA Grapalat" w:hAnsi="GHEA Grapalat"/>
                <w:lang w:val="hy-AM"/>
              </w:rPr>
              <w:t>» արտահայտությունները փոխարինել «շահառու խմբերին քաղաքականության մշակման գործընթացում ներգրավելու նպատակով» արտահայտությամբ,</w:t>
            </w:r>
          </w:p>
          <w:p w14:paraId="6E68BC2D" w14:textId="77777777" w:rsidR="00D0681C" w:rsidRPr="00F00BC5" w:rsidRDefault="00D0681C" w:rsidP="00D0681C">
            <w:pPr>
              <w:pStyle w:val="msonormalmrcssattr"/>
              <w:numPr>
                <w:ilvl w:val="0"/>
                <w:numId w:val="8"/>
              </w:numPr>
              <w:shd w:val="clear" w:color="auto" w:fill="FFFFFF"/>
              <w:spacing w:before="0" w:beforeAutospacing="0" w:after="0" w:afterAutospacing="0" w:line="360" w:lineRule="auto"/>
              <w:ind w:left="0" w:firstLine="0"/>
              <w:jc w:val="both"/>
              <w:rPr>
                <w:rFonts w:ascii="GHEA Grapalat" w:hAnsi="GHEA Grapalat"/>
                <w:lang w:val="hy-AM"/>
              </w:rPr>
            </w:pPr>
            <w:r w:rsidRPr="00F00BC5">
              <w:rPr>
                <w:rFonts w:ascii="GHEA Grapalat" w:hAnsi="GHEA Grapalat"/>
                <w:lang w:val="hy-AM"/>
              </w:rPr>
              <w:t>Նախագիծն անհրաժեշտ է համապատասխանեցնել «Նորմատիվ իրավական ակտերի մասին» ՀՀ օրենքի 11-րդ հոդվածի 1-ին մասի 6-րդ կետի պահանջներին:</w:t>
            </w:r>
          </w:p>
          <w:p w14:paraId="4307FB7D" w14:textId="77777777" w:rsidR="00D0681C" w:rsidRPr="00F00BC5" w:rsidRDefault="00D0681C" w:rsidP="00D0681C">
            <w:pPr>
              <w:pStyle w:val="msonormalmrcssattr"/>
              <w:shd w:val="clear" w:color="auto" w:fill="FFFFFF"/>
              <w:tabs>
                <w:tab w:val="left" w:pos="567"/>
              </w:tabs>
              <w:spacing w:before="0" w:beforeAutospacing="0" w:after="0" w:afterAutospacing="0" w:line="360" w:lineRule="auto"/>
              <w:jc w:val="both"/>
              <w:rPr>
                <w:rFonts w:ascii="GHEA Grapalat" w:hAnsi="GHEA Grapalat"/>
                <w:lang w:val="hy-AM"/>
              </w:rPr>
            </w:pPr>
            <w:r w:rsidRPr="00F00BC5">
              <w:rPr>
                <w:rFonts w:ascii="GHEA Grapalat" w:hAnsi="GHEA Grapalat"/>
                <w:lang w:val="hy-AM"/>
              </w:rPr>
              <w:tab/>
              <w:t xml:space="preserve">Միաժամանակ, նպատակահարմար ենք համարում նաև սույն որոշմամբ սահմանել հասարակական խորհուրդների </w:t>
            </w:r>
            <w:proofErr w:type="spellStart"/>
            <w:r w:rsidRPr="00F00BC5">
              <w:rPr>
                <w:rFonts w:ascii="GHEA Grapalat" w:hAnsi="GHEA Grapalat"/>
                <w:lang w:val="hy-AM"/>
              </w:rPr>
              <w:t>ձևավորման</w:t>
            </w:r>
            <w:proofErr w:type="spellEnd"/>
            <w:r w:rsidRPr="00F00BC5">
              <w:rPr>
                <w:rFonts w:ascii="GHEA Grapalat" w:hAnsi="GHEA Grapalat"/>
                <w:lang w:val="hy-AM"/>
              </w:rPr>
              <w:t xml:space="preserve"> </w:t>
            </w:r>
            <w:r w:rsidRPr="00F00BC5">
              <w:rPr>
                <w:rFonts w:ascii="GHEA Grapalat" w:hAnsi="GHEA Grapalat"/>
                <w:lang w:val="hy-AM"/>
              </w:rPr>
              <w:lastRenderedPageBreak/>
              <w:t>կարգն ու իրավասությունները սահմանող վարչապետի որոշման ընդունման ժամկետները:</w:t>
            </w:r>
          </w:p>
          <w:p w14:paraId="1378F7E4" w14:textId="58E65A1B" w:rsidR="006C0DD0" w:rsidRPr="00F00BC5" w:rsidRDefault="006C0DD0" w:rsidP="000C60B6">
            <w:pPr>
              <w:pStyle w:val="NormalWeb"/>
              <w:shd w:val="clear" w:color="auto" w:fill="FFFFFF"/>
              <w:spacing w:line="276" w:lineRule="auto"/>
              <w:jc w:val="both"/>
              <w:rPr>
                <w:rFonts w:ascii="GHEA Grapalat" w:hAnsi="GHEA Grapalat"/>
                <w:color w:val="000000"/>
                <w:shd w:val="clear" w:color="auto" w:fill="FFFFFF"/>
                <w:lang w:val="hy-AM"/>
              </w:rPr>
            </w:pPr>
          </w:p>
        </w:tc>
        <w:tc>
          <w:tcPr>
            <w:tcW w:w="5586" w:type="dxa"/>
          </w:tcPr>
          <w:p w14:paraId="47F9E70D" w14:textId="263DF45A" w:rsidR="00290549" w:rsidRPr="00F00BC5" w:rsidRDefault="00290549" w:rsidP="0068169A">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r w:rsidRPr="00F00BC5">
              <w:rPr>
                <w:rFonts w:ascii="GHEA Grapalat" w:eastAsia="MS Mincho" w:hAnsi="GHEA Grapalat" w:cs="MS Mincho"/>
                <w:iCs/>
                <w:kern w:val="0"/>
                <w:lang w:val="hy-AM" w:eastAsia="x-none"/>
                <w14:ligatures w14:val="none"/>
              </w:rPr>
              <w:lastRenderedPageBreak/>
              <w:t xml:space="preserve"> </w:t>
            </w:r>
          </w:p>
          <w:p w14:paraId="2673D380" w14:textId="77777777" w:rsidR="00887BB7" w:rsidRPr="00F00BC5" w:rsidRDefault="00887BB7"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5BD84CAA" w14:textId="5E439216" w:rsidR="00AD623F" w:rsidRPr="00F00BC5" w:rsidRDefault="00AD623F"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614850CC" w14:textId="2E509726" w:rsidR="00B433F8" w:rsidRPr="00F00BC5" w:rsidRDefault="00B433F8"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3F4CD14A" w14:textId="77777777" w:rsidR="001C3754" w:rsidRPr="00F00BC5" w:rsidRDefault="001C3754"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578845DB" w14:textId="77777777" w:rsidR="00D0681C" w:rsidRPr="00F00BC5" w:rsidRDefault="00D0681C"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21ECB954" w14:textId="77777777" w:rsidR="00D0681C" w:rsidRPr="00F00BC5" w:rsidRDefault="00D0681C" w:rsidP="00D0681C">
            <w:pPr>
              <w:pStyle w:val="BodyText"/>
              <w:spacing w:after="0" w:line="360" w:lineRule="auto"/>
              <w:jc w:val="both"/>
              <w:rPr>
                <w:rFonts w:ascii="GHEA Grapalat" w:hAnsi="GHEA Grapalat"/>
                <w:color w:val="191919"/>
                <w:sz w:val="24"/>
                <w:szCs w:val="24"/>
                <w:lang w:val="hy-AM"/>
              </w:rPr>
            </w:pPr>
            <w:r w:rsidRPr="00F00BC5">
              <w:rPr>
                <w:rFonts w:ascii="GHEA Grapalat" w:hAnsi="GHEA Grapalat"/>
                <w:color w:val="191919"/>
                <w:sz w:val="24"/>
                <w:szCs w:val="24"/>
                <w:lang w:val="hy-AM"/>
              </w:rPr>
              <w:t>Ընդունվել է: Կատարվել է համապատասխան փոփոխությունը:</w:t>
            </w:r>
          </w:p>
          <w:p w14:paraId="26569DA8" w14:textId="77777777" w:rsidR="00D0681C" w:rsidRPr="00F00BC5" w:rsidRDefault="00D0681C"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4B0098DE" w14:textId="77777777" w:rsidR="00D0681C" w:rsidRPr="00F00BC5" w:rsidRDefault="00D0681C"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0CCD8490" w14:textId="77777777" w:rsidR="00D0681C" w:rsidRPr="00F00BC5" w:rsidRDefault="00D0681C"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51D9BBF7" w14:textId="77777777" w:rsidR="00D0681C" w:rsidRPr="00F00BC5" w:rsidRDefault="00D0681C"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6E91A65C" w14:textId="77777777" w:rsidR="00D0681C" w:rsidRPr="00F00BC5" w:rsidRDefault="00D0681C"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64A80364" w14:textId="77777777" w:rsidR="00D0681C" w:rsidRPr="00F00BC5" w:rsidRDefault="00D0681C" w:rsidP="00D0681C">
            <w:pPr>
              <w:pStyle w:val="BodyText"/>
              <w:spacing w:after="0" w:line="360" w:lineRule="auto"/>
              <w:jc w:val="both"/>
              <w:rPr>
                <w:rFonts w:ascii="GHEA Grapalat" w:hAnsi="GHEA Grapalat"/>
                <w:color w:val="191919"/>
                <w:sz w:val="24"/>
                <w:szCs w:val="24"/>
                <w:lang w:val="hy-AM"/>
              </w:rPr>
            </w:pPr>
            <w:r w:rsidRPr="00F00BC5">
              <w:rPr>
                <w:rFonts w:ascii="GHEA Grapalat" w:hAnsi="GHEA Grapalat"/>
                <w:color w:val="191919"/>
                <w:sz w:val="24"/>
                <w:szCs w:val="24"/>
                <w:lang w:val="hy-AM"/>
              </w:rPr>
              <w:t>Ընդունվել է: Կատարվել է համապատասխան փոփոխությունը:</w:t>
            </w:r>
          </w:p>
          <w:p w14:paraId="5212F013" w14:textId="77777777" w:rsidR="00D0681C" w:rsidRPr="00F00BC5" w:rsidRDefault="00D0681C"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3F65EF8F" w14:textId="77777777" w:rsidR="009438B9" w:rsidRPr="00F00BC5" w:rsidRDefault="009438B9"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66B5C847" w14:textId="77777777" w:rsidR="009438B9" w:rsidRPr="00F00BC5" w:rsidRDefault="009438B9"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029772C4" w14:textId="77777777" w:rsidR="009438B9" w:rsidRPr="00F00BC5" w:rsidRDefault="009438B9"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1EA6AB75" w14:textId="77777777" w:rsidR="009438B9" w:rsidRPr="00F00BC5" w:rsidRDefault="009438B9"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247ADFD7" w14:textId="77777777" w:rsidR="009438B9" w:rsidRPr="00F00BC5" w:rsidRDefault="009438B9"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6361058E" w14:textId="77777777" w:rsidR="009438B9" w:rsidRPr="00F00BC5" w:rsidRDefault="009438B9"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4F793EA5" w14:textId="77777777" w:rsidR="009438B9" w:rsidRPr="00F00BC5" w:rsidRDefault="009438B9" w:rsidP="009438B9">
            <w:pPr>
              <w:pStyle w:val="BodyText"/>
              <w:spacing w:after="0" w:line="360" w:lineRule="auto"/>
              <w:jc w:val="both"/>
              <w:rPr>
                <w:rFonts w:ascii="GHEA Grapalat" w:hAnsi="GHEA Grapalat"/>
                <w:color w:val="191919"/>
                <w:sz w:val="24"/>
                <w:szCs w:val="24"/>
                <w:lang w:val="hy-AM"/>
              </w:rPr>
            </w:pPr>
            <w:r w:rsidRPr="00F00BC5">
              <w:rPr>
                <w:rFonts w:ascii="GHEA Grapalat" w:hAnsi="GHEA Grapalat"/>
                <w:color w:val="191919"/>
                <w:sz w:val="24"/>
                <w:szCs w:val="24"/>
                <w:lang w:val="hy-AM"/>
              </w:rPr>
              <w:t>Ընդունվել է: Կատարվել է համապատասխան փոփոխությունը:</w:t>
            </w:r>
          </w:p>
          <w:p w14:paraId="22CAAB10" w14:textId="18E9FB79" w:rsidR="009438B9" w:rsidRPr="00F00BC5" w:rsidRDefault="009438B9"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tc>
      </w:tr>
      <w:tr w:rsidR="00EE4DE3" w:rsidRPr="00F00BC5" w14:paraId="735D52FA" w14:textId="77777777" w:rsidTr="0068169A">
        <w:tc>
          <w:tcPr>
            <w:tcW w:w="2965" w:type="dxa"/>
          </w:tcPr>
          <w:p w14:paraId="670720D8" w14:textId="735DE102" w:rsidR="00EE4DE3" w:rsidRPr="00F00BC5" w:rsidRDefault="00BE5A01" w:rsidP="0068169A">
            <w:pPr>
              <w:tabs>
                <w:tab w:val="center" w:pos="4680"/>
                <w:tab w:val="right" w:pos="9360"/>
              </w:tabs>
              <w:spacing w:before="120" w:line="276" w:lineRule="auto"/>
              <w:rPr>
                <w:rFonts w:ascii="GHEA Grapalat" w:eastAsia="MS Mincho" w:hAnsi="GHEA Grapalat" w:cs="MS Mincho"/>
                <w:b/>
                <w:iCs/>
                <w:kern w:val="0"/>
                <w:lang w:val="hy-AM" w:eastAsia="x-none"/>
                <w14:ligatures w14:val="none"/>
              </w:rPr>
            </w:pPr>
            <w:r w:rsidRPr="00F00BC5">
              <w:rPr>
                <w:rFonts w:ascii="GHEA Grapalat" w:eastAsia="MS Mincho" w:hAnsi="GHEA Grapalat" w:cs="MS Mincho"/>
                <w:b/>
                <w:iCs/>
                <w:kern w:val="0"/>
                <w:lang w:val="hy-AM" w:eastAsia="x-none"/>
                <w14:ligatures w14:val="none"/>
              </w:rPr>
              <w:lastRenderedPageBreak/>
              <w:t>5</w:t>
            </w:r>
            <w:r w:rsidR="00EE4DE3" w:rsidRPr="00F00BC5">
              <w:rPr>
                <w:rFonts w:ascii="MS Gothic" w:eastAsia="MS Gothic" w:hAnsi="MS Gothic" w:cs="MS Gothic" w:hint="eastAsia"/>
                <w:b/>
                <w:iCs/>
                <w:kern w:val="0"/>
                <w:lang w:val="hy-AM" w:eastAsia="x-none"/>
                <w14:ligatures w14:val="none"/>
              </w:rPr>
              <w:t>․</w:t>
            </w:r>
            <w:r w:rsidR="00EE4DE3" w:rsidRPr="00F00BC5">
              <w:rPr>
                <w:rFonts w:ascii="GHEA Grapalat" w:eastAsia="MS Mincho" w:hAnsi="GHEA Grapalat" w:cs="MS Mincho"/>
                <w:b/>
                <w:iCs/>
                <w:kern w:val="0"/>
                <w:lang w:val="hy-AM" w:eastAsia="x-none"/>
                <w14:ligatures w14:val="none"/>
              </w:rPr>
              <w:t xml:space="preserve"> </w:t>
            </w:r>
            <w:r w:rsidR="00B44116" w:rsidRPr="00F00BC5">
              <w:rPr>
                <w:rFonts w:ascii="GHEA Grapalat" w:eastAsia="MS Mincho" w:hAnsi="GHEA Grapalat" w:cs="MS Mincho"/>
                <w:b/>
                <w:iCs/>
                <w:kern w:val="0"/>
                <w:lang w:val="hy-AM" w:eastAsia="x-none"/>
                <w14:ligatures w14:val="none"/>
              </w:rPr>
              <w:t>Է</w:t>
            </w:r>
            <w:r w:rsidR="00EE4DE3" w:rsidRPr="00F00BC5">
              <w:rPr>
                <w:rFonts w:ascii="GHEA Grapalat" w:eastAsia="MS Mincho" w:hAnsi="GHEA Grapalat" w:cs="MS Mincho"/>
                <w:b/>
                <w:iCs/>
                <w:kern w:val="0"/>
                <w:lang w:val="hy-AM" w:eastAsia="x-none"/>
                <w14:ligatures w14:val="none"/>
              </w:rPr>
              <w:t>կոնոմիկայի նախարարություն</w:t>
            </w:r>
          </w:p>
        </w:tc>
        <w:tc>
          <w:tcPr>
            <w:tcW w:w="5844" w:type="dxa"/>
          </w:tcPr>
          <w:p w14:paraId="30325535" w14:textId="77777777" w:rsidR="00F00BC5" w:rsidRPr="00F00BC5" w:rsidRDefault="00F00BC5" w:rsidP="00F00BC5">
            <w:pPr>
              <w:suppressAutoHyphens/>
              <w:spacing w:line="360" w:lineRule="auto"/>
              <w:ind w:firstLine="567"/>
              <w:jc w:val="both"/>
              <w:rPr>
                <w:rFonts w:ascii="GHEA Grapalat" w:eastAsia="NSimSun" w:hAnsi="GHEA Grapalat" w:cs="GHEA Grapalat"/>
                <w:bCs/>
                <w:lang w:val="hy-AM" w:eastAsia="zh-CN" w:bidi="hi-IN"/>
                <w14:ligatures w14:val="none"/>
              </w:rPr>
            </w:pPr>
            <w:r w:rsidRPr="00F00BC5">
              <w:rPr>
                <w:rFonts w:ascii="GHEA Grapalat" w:eastAsia="NSimSun" w:hAnsi="GHEA Grapalat" w:cs="GHEA Grapalat"/>
                <w:bCs/>
                <w:lang w:val="hy-AM" w:eastAsia="zh-CN" w:bidi="hi-IN"/>
                <w14:ligatures w14:val="none"/>
              </w:rPr>
              <w:t>Ի պատասխան Ձեր՝ 2025 թվականի մայիսի 26-ի N</w:t>
            </w:r>
            <w:r w:rsidRPr="00F00BC5">
              <w:rPr>
                <w:rFonts w:ascii="GHEA Grapalat" w:eastAsia="NSimSun" w:hAnsi="GHEA Grapalat" w:cs="Lucida Sans"/>
                <w:lang w:val="hy-AM" w:eastAsia="zh-CN" w:bidi="hi-IN"/>
                <w14:ligatures w14:val="none"/>
              </w:rPr>
              <w:t xml:space="preserve"> 02/06.7/16948-2025 </w:t>
            </w:r>
            <w:r w:rsidRPr="00F00BC5">
              <w:rPr>
                <w:rFonts w:ascii="GHEA Grapalat" w:eastAsia="NSimSun" w:hAnsi="GHEA Grapalat" w:cs="GHEA Grapalat"/>
                <w:bCs/>
                <w:lang w:val="hy-AM" w:eastAsia="zh-CN" w:bidi="hi-IN"/>
                <w14:ligatures w14:val="none"/>
              </w:rPr>
              <w:t>գրության՝ Էկոնոմիկայի նախարարությունն, ուսումնասիրելով «Հայաստանի Հանրապետության կառավարության 2018 թվականի մայիսի 22-ի N 624-Լ որոշման մեջ լրացում կատարելու մասին</w:t>
            </w:r>
            <w:r w:rsidRPr="00F00BC5">
              <w:rPr>
                <w:rFonts w:ascii="GHEA Grapalat" w:eastAsia="NSimSun" w:hAnsi="GHEA Grapalat" w:cs="GHEA Grapalat" w:hint="eastAsia"/>
                <w:bCs/>
                <w:lang w:val="hy-AM" w:eastAsia="zh-CN" w:bidi="hi-IN"/>
                <w14:ligatures w14:val="none"/>
              </w:rPr>
              <w:t>»</w:t>
            </w:r>
            <w:r w:rsidRPr="00F00BC5">
              <w:rPr>
                <w:rFonts w:ascii="GHEA Grapalat" w:eastAsia="NSimSun" w:hAnsi="GHEA Grapalat" w:cs="GHEA Grapalat"/>
                <w:bCs/>
                <w:lang w:val="hy-AM" w:eastAsia="zh-CN" w:bidi="hi-IN"/>
                <w14:ligatures w14:val="none"/>
              </w:rPr>
              <w:t xml:space="preserve"> ՀՀ կառավարության որոշման նախագիծը, հայտնում է, որ առաջարկություններ չունի։ </w:t>
            </w:r>
          </w:p>
          <w:p w14:paraId="1783DBAF" w14:textId="77777777" w:rsidR="00EE4DE3" w:rsidRPr="00F00BC5" w:rsidRDefault="00EE4DE3" w:rsidP="000C60B6">
            <w:pPr>
              <w:tabs>
                <w:tab w:val="center" w:pos="4680"/>
                <w:tab w:val="right" w:pos="9360"/>
              </w:tabs>
              <w:spacing w:before="120" w:line="276" w:lineRule="auto"/>
              <w:jc w:val="both"/>
              <w:rPr>
                <w:rFonts w:ascii="GHEA Grapalat" w:eastAsia="Times New Roman" w:hAnsi="GHEA Grapalat" w:cs="Calibri"/>
                <w:iCs/>
                <w:kern w:val="0"/>
                <w:lang w:val="hy-AM" w:eastAsia="x-none"/>
                <w14:ligatures w14:val="none"/>
              </w:rPr>
            </w:pPr>
          </w:p>
        </w:tc>
        <w:tc>
          <w:tcPr>
            <w:tcW w:w="5586" w:type="dxa"/>
          </w:tcPr>
          <w:p w14:paraId="388F7A8D" w14:textId="23F67EBB" w:rsidR="00773D36" w:rsidRPr="00F00BC5" w:rsidRDefault="00F365CD" w:rsidP="000C60B6">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r w:rsidRPr="00F00BC5">
              <w:rPr>
                <w:rFonts w:ascii="GHEA Grapalat" w:eastAsia="MS Mincho" w:hAnsi="GHEA Grapalat" w:cs="MS Mincho"/>
                <w:iCs/>
                <w:kern w:val="0"/>
                <w:lang w:val="hy-AM" w:eastAsia="x-none"/>
                <w14:ligatures w14:val="none"/>
              </w:rPr>
              <w:t>Ընդունվել է ի գիտություն:</w:t>
            </w:r>
          </w:p>
        </w:tc>
      </w:tr>
      <w:tr w:rsidR="00EE4DE3" w:rsidRPr="00F00BC5" w14:paraId="35AD4AAC" w14:textId="77777777" w:rsidTr="0068169A">
        <w:tc>
          <w:tcPr>
            <w:tcW w:w="2965" w:type="dxa"/>
          </w:tcPr>
          <w:p w14:paraId="49086F4A" w14:textId="22559A80" w:rsidR="00EE4DE3" w:rsidRPr="00F00BC5" w:rsidRDefault="00BE5A01" w:rsidP="0068169A">
            <w:pPr>
              <w:tabs>
                <w:tab w:val="center" w:pos="4680"/>
                <w:tab w:val="right" w:pos="9360"/>
              </w:tabs>
              <w:spacing w:before="120" w:line="276" w:lineRule="auto"/>
              <w:rPr>
                <w:rFonts w:ascii="GHEA Grapalat" w:eastAsia="MS Mincho" w:hAnsi="GHEA Grapalat" w:cs="MS Mincho"/>
                <w:b/>
                <w:iCs/>
                <w:kern w:val="0"/>
                <w:lang w:val="hy-AM" w:eastAsia="x-none"/>
                <w14:ligatures w14:val="none"/>
              </w:rPr>
            </w:pPr>
            <w:r w:rsidRPr="00F00BC5">
              <w:rPr>
                <w:rFonts w:ascii="GHEA Grapalat" w:eastAsia="MS Mincho" w:hAnsi="GHEA Grapalat" w:cs="MS Mincho"/>
                <w:b/>
                <w:iCs/>
                <w:kern w:val="0"/>
                <w:lang w:val="hy-AM" w:eastAsia="x-none"/>
                <w14:ligatures w14:val="none"/>
              </w:rPr>
              <w:t>6</w:t>
            </w:r>
            <w:r w:rsidR="00EE4DE3" w:rsidRPr="00F00BC5">
              <w:rPr>
                <w:rFonts w:ascii="MS Gothic" w:eastAsia="MS Gothic" w:hAnsi="MS Gothic" w:cs="MS Gothic" w:hint="eastAsia"/>
                <w:b/>
                <w:iCs/>
                <w:kern w:val="0"/>
                <w:lang w:val="hy-AM" w:eastAsia="x-none"/>
                <w14:ligatures w14:val="none"/>
              </w:rPr>
              <w:t>․</w:t>
            </w:r>
            <w:r w:rsidR="00EE4DE3" w:rsidRPr="00F00BC5">
              <w:rPr>
                <w:rFonts w:ascii="GHEA Grapalat" w:eastAsia="MS Mincho" w:hAnsi="GHEA Grapalat" w:cs="MS Mincho"/>
                <w:b/>
                <w:iCs/>
                <w:kern w:val="0"/>
                <w:lang w:val="hy-AM" w:eastAsia="x-none"/>
                <w14:ligatures w14:val="none"/>
              </w:rPr>
              <w:t xml:space="preserve"> Ա</w:t>
            </w:r>
            <w:r w:rsidR="00BC55BB" w:rsidRPr="00F00BC5">
              <w:rPr>
                <w:rFonts w:ascii="GHEA Grapalat" w:eastAsia="MS Mincho" w:hAnsi="GHEA Grapalat" w:cs="MS Mincho"/>
                <w:b/>
                <w:iCs/>
                <w:kern w:val="0"/>
                <w:lang w:val="hy-AM" w:eastAsia="x-none"/>
                <w14:ligatures w14:val="none"/>
              </w:rPr>
              <w:t xml:space="preserve">շխատանքի և սոցիալական հարցերի </w:t>
            </w:r>
            <w:r w:rsidR="00EE4DE3" w:rsidRPr="00F00BC5">
              <w:rPr>
                <w:rFonts w:ascii="GHEA Grapalat" w:eastAsia="MS Mincho" w:hAnsi="GHEA Grapalat" w:cs="MS Mincho"/>
                <w:b/>
                <w:iCs/>
                <w:kern w:val="0"/>
                <w:lang w:val="hy-AM" w:eastAsia="x-none"/>
                <w14:ligatures w14:val="none"/>
              </w:rPr>
              <w:t xml:space="preserve"> նախարարություն</w:t>
            </w:r>
          </w:p>
        </w:tc>
        <w:tc>
          <w:tcPr>
            <w:tcW w:w="5844" w:type="dxa"/>
          </w:tcPr>
          <w:p w14:paraId="64EF090F" w14:textId="77777777" w:rsidR="001575F9" w:rsidRPr="00F00BC5" w:rsidRDefault="001575F9" w:rsidP="001575F9">
            <w:pPr>
              <w:spacing w:line="360" w:lineRule="auto"/>
              <w:ind w:firstLine="708"/>
              <w:jc w:val="both"/>
              <w:rPr>
                <w:rFonts w:ascii="GHEA Grapalat" w:hAnsi="GHEA Grapalat"/>
                <w:lang w:val="hy-AM"/>
              </w:rPr>
            </w:pPr>
            <w:r w:rsidRPr="00F00BC5">
              <w:rPr>
                <w:rFonts w:ascii="GHEA Grapalat" w:hAnsi="GHEA Grapalat"/>
                <w:lang w:val="hy-AM"/>
              </w:rPr>
              <w:t>«Հայաստանի Հանրապետության կառավարության 2018 թվականի մայիսի 22-ի N 624-Լ որոշման մեջ լրացում կատարելու մասին» ՀՀ կառավարության որոշման նախագծի վերաբերյալ Աշխատանքի և սոցիալական հարցերի նախարարությունն առաջարկություններ և դիտողություններ չունի:</w:t>
            </w:r>
          </w:p>
          <w:p w14:paraId="63A239C1" w14:textId="77777777" w:rsidR="00EE4DE3" w:rsidRPr="00F00BC5" w:rsidRDefault="00EE4DE3" w:rsidP="000C60B6">
            <w:pPr>
              <w:tabs>
                <w:tab w:val="center" w:pos="4680"/>
                <w:tab w:val="right" w:pos="9360"/>
              </w:tabs>
              <w:spacing w:before="120" w:line="276" w:lineRule="auto"/>
              <w:jc w:val="both"/>
              <w:rPr>
                <w:rFonts w:ascii="GHEA Grapalat" w:eastAsia="Times New Roman" w:hAnsi="GHEA Grapalat" w:cs="Calibri"/>
                <w:iCs/>
                <w:kern w:val="0"/>
                <w:lang w:val="hy-AM" w:eastAsia="x-none"/>
                <w14:ligatures w14:val="none"/>
              </w:rPr>
            </w:pPr>
          </w:p>
        </w:tc>
        <w:tc>
          <w:tcPr>
            <w:tcW w:w="5586" w:type="dxa"/>
          </w:tcPr>
          <w:p w14:paraId="618E9314" w14:textId="20C7AA16" w:rsidR="00EE4DE3" w:rsidRPr="00F00BC5" w:rsidRDefault="001575F9" w:rsidP="000C60B6">
            <w:pPr>
              <w:tabs>
                <w:tab w:val="center" w:pos="4680"/>
                <w:tab w:val="right" w:pos="9360"/>
              </w:tabs>
              <w:spacing w:before="120" w:line="276" w:lineRule="auto"/>
              <w:jc w:val="both"/>
              <w:rPr>
                <w:rFonts w:ascii="GHEA Grapalat" w:eastAsia="Times New Roman" w:hAnsi="GHEA Grapalat" w:cs="Calibri"/>
                <w:iCs/>
                <w:kern w:val="0"/>
                <w:lang w:val="hy-AM" w:eastAsia="x-none"/>
                <w14:ligatures w14:val="none"/>
              </w:rPr>
            </w:pPr>
            <w:r w:rsidRPr="00F00BC5">
              <w:rPr>
                <w:rFonts w:ascii="GHEA Grapalat" w:eastAsia="MS Mincho" w:hAnsi="GHEA Grapalat" w:cs="MS Mincho"/>
                <w:iCs/>
                <w:kern w:val="0"/>
                <w:lang w:val="hy-AM" w:eastAsia="x-none"/>
                <w14:ligatures w14:val="none"/>
              </w:rPr>
              <w:lastRenderedPageBreak/>
              <w:t>Ընդունվել է ի գիտություն:</w:t>
            </w:r>
          </w:p>
        </w:tc>
      </w:tr>
      <w:tr w:rsidR="00EE4DE3" w:rsidRPr="006A5FEF" w14:paraId="4BA95A26" w14:textId="77777777" w:rsidTr="0068169A">
        <w:tc>
          <w:tcPr>
            <w:tcW w:w="2965" w:type="dxa"/>
          </w:tcPr>
          <w:p w14:paraId="22A6415D" w14:textId="08C9164D" w:rsidR="00EE4DE3" w:rsidRPr="00F00BC5" w:rsidRDefault="00BE5A01" w:rsidP="0068169A">
            <w:pPr>
              <w:tabs>
                <w:tab w:val="center" w:pos="4680"/>
                <w:tab w:val="right" w:pos="9360"/>
              </w:tabs>
              <w:spacing w:before="120" w:line="276" w:lineRule="auto"/>
              <w:rPr>
                <w:rFonts w:ascii="GHEA Grapalat" w:eastAsia="MS Mincho" w:hAnsi="GHEA Grapalat" w:cs="MS Mincho"/>
                <w:b/>
                <w:iCs/>
                <w:kern w:val="0"/>
                <w:lang w:val="hy-AM" w:eastAsia="x-none"/>
                <w14:ligatures w14:val="none"/>
              </w:rPr>
            </w:pPr>
            <w:r w:rsidRPr="00F00BC5">
              <w:rPr>
                <w:rFonts w:ascii="GHEA Grapalat" w:eastAsia="MS Mincho" w:hAnsi="GHEA Grapalat" w:cs="MS Mincho"/>
                <w:b/>
                <w:iCs/>
                <w:kern w:val="0"/>
                <w:lang w:val="hy-AM" w:eastAsia="x-none"/>
                <w14:ligatures w14:val="none"/>
              </w:rPr>
              <w:lastRenderedPageBreak/>
              <w:t>7</w:t>
            </w:r>
            <w:r w:rsidR="00EE4DE3" w:rsidRPr="00F00BC5">
              <w:rPr>
                <w:rFonts w:ascii="MS Gothic" w:eastAsia="MS Gothic" w:hAnsi="MS Gothic" w:cs="MS Gothic" w:hint="eastAsia"/>
                <w:b/>
                <w:iCs/>
                <w:kern w:val="0"/>
                <w:lang w:val="hy-AM" w:eastAsia="x-none"/>
                <w14:ligatures w14:val="none"/>
              </w:rPr>
              <w:t>․</w:t>
            </w:r>
            <w:r w:rsidR="00EE4DE3" w:rsidRPr="00F00BC5">
              <w:rPr>
                <w:rFonts w:ascii="GHEA Grapalat" w:eastAsia="MS Mincho" w:hAnsi="GHEA Grapalat" w:cs="MS Mincho"/>
                <w:b/>
                <w:iCs/>
                <w:kern w:val="0"/>
                <w:lang w:val="hy-AM" w:eastAsia="x-none"/>
                <w14:ligatures w14:val="none"/>
              </w:rPr>
              <w:t xml:space="preserve"> Արդարադատ</w:t>
            </w:r>
            <w:r w:rsidR="00BC55BB" w:rsidRPr="00F00BC5">
              <w:rPr>
                <w:rFonts w:ascii="GHEA Grapalat" w:eastAsia="MS Gothic" w:hAnsi="GHEA Grapalat" w:cs="Courier New"/>
                <w:b/>
                <w:iCs/>
                <w:kern w:val="0"/>
                <w:lang w:val="hy-AM" w:eastAsia="x-none"/>
                <w14:ligatures w14:val="none"/>
              </w:rPr>
              <w:t>ության</w:t>
            </w:r>
            <w:r w:rsidR="00EE4DE3" w:rsidRPr="00F00BC5">
              <w:rPr>
                <w:rFonts w:ascii="GHEA Grapalat" w:eastAsia="MS Mincho" w:hAnsi="GHEA Grapalat" w:cs="MS Mincho"/>
                <w:b/>
                <w:iCs/>
                <w:kern w:val="0"/>
                <w:lang w:val="hy-AM" w:eastAsia="x-none"/>
                <w14:ligatures w14:val="none"/>
              </w:rPr>
              <w:t xml:space="preserve"> նախարարություն</w:t>
            </w:r>
          </w:p>
        </w:tc>
        <w:tc>
          <w:tcPr>
            <w:tcW w:w="5844" w:type="dxa"/>
          </w:tcPr>
          <w:p w14:paraId="69008EC6" w14:textId="77777777" w:rsidR="001575F9" w:rsidRPr="00F00BC5" w:rsidRDefault="001575F9" w:rsidP="001575F9">
            <w:pPr>
              <w:spacing w:line="360" w:lineRule="auto"/>
              <w:ind w:firstLine="720"/>
              <w:jc w:val="both"/>
              <w:rPr>
                <w:rFonts w:ascii="GHEA Grapalat" w:hAnsi="GHEA Grapalat"/>
                <w:lang w:val="hy-AM"/>
              </w:rPr>
            </w:pPr>
            <w:r w:rsidRPr="00F00BC5">
              <w:rPr>
                <w:rFonts w:ascii="GHEA Grapalat" w:hAnsi="GHEA Grapalat"/>
                <w:lang w:val="hy-AM"/>
              </w:rPr>
              <w:t>Ի կատարումն Ձեր՝ սույն թվականի մայիսի 26-ի թիվ 02/06.7/16948-2025 հանձնարարականի՝ հայտնում ենք, որ Արդարադատության նախարարությունն ուսումնասիրել է</w:t>
            </w:r>
            <w:r w:rsidRPr="00F00BC5">
              <w:rPr>
                <w:rFonts w:ascii="GHEA Grapalat" w:hAnsi="GHEA Grapalat"/>
                <w:noProof/>
                <w:lang w:val="hy-AM"/>
              </w:rPr>
              <w:t xml:space="preserve"> </w:t>
            </w:r>
            <w:r w:rsidRPr="00F00BC5">
              <w:rPr>
                <w:rFonts w:ascii="GHEA Grapalat" w:hAnsi="GHEA Grapalat" w:cs="Times New Roman"/>
                <w:lang w:val="hy-AM"/>
              </w:rPr>
              <w:t>«</w:t>
            </w:r>
            <w:r w:rsidRPr="00F00BC5">
              <w:rPr>
                <w:rFonts w:ascii="GHEA Grapalat" w:hAnsi="GHEA Grapalat"/>
                <w:lang w:val="hy-AM"/>
              </w:rPr>
              <w:t>Հայաստանի Հանրապետության</w:t>
            </w:r>
            <w:r w:rsidRPr="00F00BC5">
              <w:rPr>
                <w:rFonts w:ascii="GHEA Grapalat" w:hAnsi="GHEA Grapalat" w:cs="Times New Roman"/>
                <w:lang w:val="hy-AM"/>
              </w:rPr>
              <w:t xml:space="preserve"> կառավարության 2018 թվականի մայիսի 22-ի N 624-Լ որոշման մեջ լրացում կատարելու մասին» Կառավարության որոշման նախագիծը</w:t>
            </w:r>
            <w:r w:rsidRPr="00F00BC5">
              <w:rPr>
                <w:rFonts w:ascii="GHEA Grapalat" w:hAnsi="GHEA Grapalat"/>
                <w:noProof/>
                <w:lang w:val="hy-AM"/>
              </w:rPr>
              <w:t xml:space="preserve"> </w:t>
            </w:r>
            <w:r w:rsidRPr="00F00BC5">
              <w:rPr>
                <w:rFonts w:ascii="GHEA Grapalat" w:eastAsia="Arial Unicode" w:hAnsi="GHEA Grapalat" w:cs="Arial Unicode"/>
                <w:bCs/>
                <w:color w:val="000000"/>
                <w:lang w:val="hy-AM"/>
              </w:rPr>
              <w:t>(այսուհետ՝ Նախագիծ)</w:t>
            </w:r>
            <w:r w:rsidRPr="00F00BC5">
              <w:rPr>
                <w:rFonts w:ascii="GHEA Grapalat" w:hAnsi="GHEA Grapalat"/>
                <w:lang w:val="hy-AM"/>
              </w:rPr>
              <w:t xml:space="preserve">, որի վերաբերյալ ներկայացվում են </w:t>
            </w:r>
            <w:proofErr w:type="spellStart"/>
            <w:r w:rsidRPr="00F00BC5">
              <w:rPr>
                <w:rFonts w:ascii="GHEA Grapalat" w:hAnsi="GHEA Grapalat"/>
                <w:lang w:val="hy-AM"/>
              </w:rPr>
              <w:t>հետևյալ</w:t>
            </w:r>
            <w:proofErr w:type="spellEnd"/>
            <w:r w:rsidRPr="00F00BC5">
              <w:rPr>
                <w:rFonts w:ascii="GHEA Grapalat" w:hAnsi="GHEA Grapalat"/>
                <w:lang w:val="hy-AM"/>
              </w:rPr>
              <w:t xml:space="preserve"> առաջարկությունները և դիտարկումները.  </w:t>
            </w:r>
          </w:p>
          <w:p w14:paraId="55722AFA" w14:textId="77777777" w:rsidR="001575F9" w:rsidRPr="00F00BC5" w:rsidRDefault="001575F9" w:rsidP="001575F9">
            <w:pPr>
              <w:spacing w:line="360" w:lineRule="auto"/>
              <w:ind w:firstLine="720"/>
              <w:jc w:val="both"/>
              <w:rPr>
                <w:rFonts w:ascii="GHEA Grapalat" w:hAnsi="GHEA Grapalat" w:cs="Sylfaen"/>
                <w:lang w:val="hy-AM"/>
              </w:rPr>
            </w:pPr>
            <w:r w:rsidRPr="00F00BC5">
              <w:rPr>
                <w:rFonts w:ascii="GHEA Grapalat" w:hAnsi="GHEA Grapalat" w:cs="Sylfaen"/>
                <w:lang w:val="hy-AM"/>
              </w:rPr>
              <w:t>1. Նախագծի վերնագիրն անհրաժեշտ է վերանայել՝ «լրացում» բառը փոխարինելով «փոփոխություններ» բառով՝ հաշվի առնելով այն, որ Նախագծով առաջարկվում է փոփոխություններ</w:t>
            </w:r>
            <w:r w:rsidRPr="00F00BC5">
              <w:rPr>
                <w:rFonts w:ascii="GHEA Grapalat" w:hAnsi="GHEA Grapalat" w:cs="Times New Roman"/>
                <w:lang w:val="hy-AM"/>
              </w:rPr>
              <w:t xml:space="preserve"> կատարել Կառավարության 2018 թվականի մայիսի 22-ի N 624-Լ որոշման (այսուհետ՝ Որոշում) N 1 և N 2 հավելվածների 11.1-ին կետերում</w:t>
            </w:r>
            <w:r w:rsidRPr="00F00BC5">
              <w:rPr>
                <w:rFonts w:ascii="GHEA Grapalat" w:hAnsi="GHEA Grapalat" w:cs="Sylfaen"/>
                <w:lang w:val="hy-AM"/>
              </w:rPr>
              <w:t xml:space="preserve">:  </w:t>
            </w:r>
          </w:p>
          <w:p w14:paraId="381B4B51" w14:textId="77777777" w:rsidR="001575F9" w:rsidRPr="00F00BC5" w:rsidRDefault="001575F9" w:rsidP="001575F9">
            <w:pPr>
              <w:spacing w:line="360" w:lineRule="auto"/>
              <w:ind w:firstLine="720"/>
              <w:jc w:val="both"/>
              <w:rPr>
                <w:rFonts w:ascii="GHEA Grapalat" w:hAnsi="GHEA Grapalat" w:cs="Sylfaen"/>
                <w:lang w:val="hy-AM"/>
              </w:rPr>
            </w:pPr>
            <w:r w:rsidRPr="00F00BC5">
              <w:rPr>
                <w:rFonts w:ascii="GHEA Grapalat" w:hAnsi="GHEA Grapalat" w:cs="Sylfaen"/>
                <w:lang w:val="hy-AM"/>
              </w:rPr>
              <w:t xml:space="preserve">2. Նախագծի 1-ին </w:t>
            </w:r>
            <w:proofErr w:type="spellStart"/>
            <w:r w:rsidRPr="00F00BC5">
              <w:rPr>
                <w:rFonts w:ascii="GHEA Grapalat" w:hAnsi="GHEA Grapalat" w:cs="Sylfaen"/>
                <w:lang w:val="hy-AM"/>
              </w:rPr>
              <w:t>կետում</w:t>
            </w:r>
            <w:proofErr w:type="spellEnd"/>
            <w:r w:rsidRPr="00F00BC5">
              <w:rPr>
                <w:rFonts w:ascii="GHEA Grapalat" w:hAnsi="GHEA Grapalat" w:cs="Sylfaen"/>
                <w:lang w:val="hy-AM"/>
              </w:rPr>
              <w:t xml:space="preserve"> «N 624-Լ որոշման </w:t>
            </w:r>
            <w:r w:rsidRPr="00F00BC5">
              <w:rPr>
                <w:rFonts w:ascii="GHEA Grapalat" w:hAnsi="GHEA Grapalat"/>
                <w:color w:val="000000"/>
                <w:lang w:val="hy-AM"/>
              </w:rPr>
              <w:t>(այսուհետ՝ Որոշում)</w:t>
            </w:r>
            <w:r w:rsidRPr="00F00BC5">
              <w:rPr>
                <w:rFonts w:ascii="GHEA Grapalat" w:hAnsi="GHEA Grapalat" w:cs="Sylfaen"/>
                <w:lang w:val="hy-AM"/>
              </w:rPr>
              <w:t xml:space="preserve">» բառերից հետո առաջարկում </w:t>
            </w:r>
            <w:r w:rsidRPr="00F00BC5">
              <w:rPr>
                <w:rFonts w:ascii="GHEA Grapalat" w:hAnsi="GHEA Grapalat" w:cs="Sylfaen"/>
                <w:lang w:val="hy-AM"/>
              </w:rPr>
              <w:lastRenderedPageBreak/>
              <w:t xml:space="preserve">ենք </w:t>
            </w:r>
            <w:proofErr w:type="spellStart"/>
            <w:r w:rsidRPr="00F00BC5">
              <w:rPr>
                <w:rFonts w:ascii="GHEA Grapalat" w:hAnsi="GHEA Grapalat" w:cs="Sylfaen"/>
                <w:lang w:val="hy-AM"/>
              </w:rPr>
              <w:t>նախևառաջ</w:t>
            </w:r>
            <w:proofErr w:type="spellEnd"/>
            <w:r w:rsidRPr="00F00BC5">
              <w:rPr>
                <w:rFonts w:ascii="GHEA Grapalat" w:hAnsi="GHEA Grapalat" w:cs="Sylfaen"/>
                <w:lang w:val="hy-AM"/>
              </w:rPr>
              <w:t xml:space="preserve"> լրացնել «մեջ կատարել </w:t>
            </w:r>
            <w:proofErr w:type="spellStart"/>
            <w:r w:rsidRPr="00F00BC5">
              <w:rPr>
                <w:rFonts w:ascii="GHEA Grapalat" w:hAnsi="GHEA Grapalat" w:cs="Sylfaen"/>
                <w:lang w:val="hy-AM"/>
              </w:rPr>
              <w:t>հետևյալ</w:t>
            </w:r>
            <w:proofErr w:type="spellEnd"/>
            <w:r w:rsidRPr="00F00BC5">
              <w:rPr>
                <w:rFonts w:ascii="GHEA Grapalat" w:hAnsi="GHEA Grapalat" w:cs="Sylfaen"/>
                <w:lang w:val="hy-AM"/>
              </w:rPr>
              <w:t xml:space="preserve"> փոփոխությունները.» բառերը, </w:t>
            </w:r>
            <w:proofErr w:type="spellStart"/>
            <w:r w:rsidRPr="00F00BC5">
              <w:rPr>
                <w:rFonts w:ascii="GHEA Grapalat" w:hAnsi="GHEA Grapalat" w:cs="Sylfaen"/>
                <w:lang w:val="hy-AM"/>
              </w:rPr>
              <w:t>այնուհետև</w:t>
            </w:r>
            <w:proofErr w:type="spellEnd"/>
            <w:r w:rsidRPr="00F00BC5">
              <w:rPr>
                <w:rFonts w:ascii="GHEA Grapalat" w:hAnsi="GHEA Grapalat" w:cs="Sylfaen"/>
                <w:lang w:val="hy-AM"/>
              </w:rPr>
              <w:t xml:space="preserve"> նշել առաջարկվող փոփոխությունների մասին:</w:t>
            </w:r>
          </w:p>
          <w:p w14:paraId="0A252EA2" w14:textId="77777777" w:rsidR="001575F9" w:rsidRPr="00F00BC5" w:rsidRDefault="001575F9" w:rsidP="001575F9">
            <w:pPr>
              <w:tabs>
                <w:tab w:val="left" w:pos="3261"/>
                <w:tab w:val="left" w:pos="5529"/>
              </w:tabs>
              <w:spacing w:line="360" w:lineRule="auto"/>
              <w:ind w:firstLine="720"/>
              <w:jc w:val="both"/>
              <w:rPr>
                <w:rFonts w:ascii="GHEA Grapalat" w:hAnsi="GHEA Grapalat" w:cs="Cambria Math"/>
                <w:color w:val="000000"/>
                <w:shd w:val="clear" w:color="auto" w:fill="FFFFFF"/>
                <w:lang w:val="hy-AM"/>
              </w:rPr>
            </w:pPr>
            <w:r w:rsidRPr="00F00BC5">
              <w:rPr>
                <w:rFonts w:ascii="GHEA Grapalat" w:hAnsi="GHEA Grapalat" w:cs="Sylfaen"/>
                <w:lang w:val="hy-AM"/>
              </w:rPr>
              <w:t xml:space="preserve">3. Նախագծի 1-ին կետով նոր խմբագրությամբ </w:t>
            </w:r>
            <w:proofErr w:type="spellStart"/>
            <w:r w:rsidRPr="00F00BC5">
              <w:rPr>
                <w:rFonts w:ascii="GHEA Grapalat" w:hAnsi="GHEA Grapalat" w:cs="Sylfaen"/>
                <w:lang w:val="hy-AM"/>
              </w:rPr>
              <w:t>շարադրվող</w:t>
            </w:r>
            <w:proofErr w:type="spellEnd"/>
            <w:r w:rsidRPr="00F00BC5">
              <w:rPr>
                <w:rFonts w:ascii="GHEA Grapalat" w:hAnsi="GHEA Grapalat" w:cs="Sylfaen"/>
                <w:lang w:val="hy-AM"/>
              </w:rPr>
              <w:t xml:space="preserve"> </w:t>
            </w:r>
            <w:r w:rsidRPr="00F00BC5">
              <w:rPr>
                <w:rFonts w:ascii="GHEA Grapalat" w:hAnsi="GHEA Grapalat"/>
                <w:noProof/>
                <w:lang w:val="hy-AM"/>
              </w:rPr>
              <w:t>Որոշման</w:t>
            </w:r>
            <w:r w:rsidRPr="00F00BC5">
              <w:rPr>
                <w:rFonts w:ascii="GHEA Grapalat" w:hAnsi="GHEA Grapalat" w:cs="Sylfaen"/>
                <w:lang w:val="hy-AM"/>
              </w:rPr>
              <w:t xml:space="preserve"> հավելվածի     11.1-ին </w:t>
            </w:r>
            <w:proofErr w:type="spellStart"/>
            <w:r w:rsidRPr="00F00BC5">
              <w:rPr>
                <w:rFonts w:ascii="GHEA Grapalat" w:hAnsi="GHEA Grapalat" w:cs="Sylfaen"/>
                <w:lang w:val="hy-AM"/>
              </w:rPr>
              <w:t>կետում</w:t>
            </w:r>
            <w:proofErr w:type="spellEnd"/>
            <w:r w:rsidRPr="00F00BC5">
              <w:rPr>
                <w:rFonts w:ascii="GHEA Grapalat" w:hAnsi="GHEA Grapalat" w:cs="Sylfaen"/>
                <w:lang w:val="hy-AM"/>
              </w:rPr>
              <w:t xml:space="preserve"> լրացուցիչ պարզաբանման կարիք ունի «</w:t>
            </w:r>
            <w:proofErr w:type="spellStart"/>
            <w:r w:rsidRPr="00F00BC5">
              <w:rPr>
                <w:rFonts w:ascii="GHEA Grapalat" w:hAnsi="GHEA Grapalat" w:cs="Sylfaen"/>
                <w:lang w:val="hy-AM"/>
              </w:rPr>
              <w:t>ներառական</w:t>
            </w:r>
            <w:proofErr w:type="spellEnd"/>
            <w:r w:rsidRPr="00F00BC5">
              <w:rPr>
                <w:rFonts w:ascii="GHEA Grapalat" w:hAnsi="GHEA Grapalat" w:cs="Sylfaen"/>
                <w:lang w:val="hy-AM"/>
              </w:rPr>
              <w:t xml:space="preserve"> որոշումներ» </w:t>
            </w:r>
            <w:proofErr w:type="spellStart"/>
            <w:r w:rsidRPr="00F00BC5">
              <w:rPr>
                <w:rFonts w:ascii="GHEA Grapalat" w:hAnsi="GHEA Grapalat" w:cs="Sylfaen"/>
                <w:lang w:val="hy-AM"/>
              </w:rPr>
              <w:t>եզրույթի</w:t>
            </w:r>
            <w:proofErr w:type="spellEnd"/>
            <w:r w:rsidRPr="00F00BC5">
              <w:rPr>
                <w:rFonts w:ascii="GHEA Grapalat" w:hAnsi="GHEA Grapalat" w:cs="Sylfaen"/>
                <w:lang w:val="hy-AM"/>
              </w:rPr>
              <w:t xml:space="preserve"> կիրառումը, </w:t>
            </w:r>
            <w:r w:rsidRPr="00F00BC5">
              <w:rPr>
                <w:rFonts w:ascii="GHEA Grapalat" w:hAnsi="GHEA Grapalat" w:cs="Cambria Math"/>
                <w:color w:val="000000"/>
                <w:shd w:val="clear" w:color="auto" w:fill="FFFFFF"/>
                <w:lang w:val="hy-AM"/>
              </w:rPr>
              <w:t>որը բավարար չափով որոշակի չէ և թույլ չի տալիս միանշանակ ընկալելու, թե ինչ որոշումների ընդունման մասին է խոսքը:</w:t>
            </w:r>
          </w:p>
          <w:p w14:paraId="4F7AA5E9" w14:textId="77777777" w:rsidR="001575F9" w:rsidRPr="00F00BC5" w:rsidRDefault="001575F9" w:rsidP="001575F9">
            <w:pPr>
              <w:tabs>
                <w:tab w:val="left" w:pos="3261"/>
                <w:tab w:val="left" w:pos="5529"/>
              </w:tabs>
              <w:spacing w:line="360" w:lineRule="auto"/>
              <w:ind w:firstLine="720"/>
              <w:jc w:val="both"/>
              <w:rPr>
                <w:rFonts w:ascii="GHEA Grapalat" w:hAnsi="GHEA Grapalat"/>
                <w:lang w:val="hy-AM"/>
              </w:rPr>
            </w:pPr>
            <w:r w:rsidRPr="00F00BC5">
              <w:rPr>
                <w:rFonts w:ascii="GHEA Grapalat" w:hAnsi="GHEA Grapalat" w:cs="Cambria Math"/>
                <w:color w:val="000000"/>
                <w:shd w:val="clear" w:color="auto" w:fill="FFFFFF"/>
                <w:lang w:val="hy-AM"/>
              </w:rPr>
              <w:t xml:space="preserve">4. Նախագծի </w:t>
            </w:r>
            <w:proofErr w:type="spellStart"/>
            <w:r w:rsidRPr="00F00BC5">
              <w:rPr>
                <w:rFonts w:ascii="GHEA Grapalat" w:hAnsi="GHEA Grapalat" w:cs="Cambria Math"/>
                <w:color w:val="000000"/>
                <w:shd w:val="clear" w:color="auto" w:fill="FFFFFF"/>
                <w:lang w:val="hy-AM"/>
              </w:rPr>
              <w:t>կարգավորումներից</w:t>
            </w:r>
            <w:proofErr w:type="spellEnd"/>
            <w:r w:rsidRPr="00F00BC5">
              <w:rPr>
                <w:rFonts w:ascii="GHEA Grapalat" w:hAnsi="GHEA Grapalat" w:cs="Cambria Math"/>
                <w:color w:val="000000"/>
                <w:shd w:val="clear" w:color="auto" w:fill="FFFFFF"/>
                <w:lang w:val="hy-AM"/>
              </w:rPr>
              <w:t xml:space="preserve"> բխում է, որ ՀՀ նախարարությունների և Կառավարությանը ենթակա կոմիտեների հասարակական խորհուրդները նախատեսվում է ստեղծել Վարչապետի որոշմամբ սահմանված կարգով: Այսպիսով, լիազորող նորմ է սահմանվում Վարչապետի կողմից ՀՀ նախարարությունների և ենթակա մարմինների հասարակական խորհուրդների </w:t>
            </w:r>
            <w:proofErr w:type="spellStart"/>
            <w:r w:rsidRPr="00F00BC5">
              <w:rPr>
                <w:rFonts w:ascii="GHEA Grapalat" w:hAnsi="GHEA Grapalat" w:cs="Cambria Math"/>
                <w:color w:val="000000"/>
                <w:shd w:val="clear" w:color="auto" w:fill="FFFFFF"/>
                <w:lang w:val="hy-AM"/>
              </w:rPr>
              <w:t>ձևավորման</w:t>
            </w:r>
            <w:proofErr w:type="spellEnd"/>
            <w:r w:rsidRPr="00F00BC5">
              <w:rPr>
                <w:rFonts w:ascii="GHEA Grapalat" w:hAnsi="GHEA Grapalat" w:cs="Cambria Math"/>
                <w:color w:val="000000"/>
                <w:shd w:val="clear" w:color="auto" w:fill="FFFFFF"/>
                <w:lang w:val="hy-AM"/>
              </w:rPr>
              <w:t xml:space="preserve"> կարգի և աշխատակարգի մասին համապատասխան </w:t>
            </w:r>
            <w:r w:rsidRPr="00F00BC5">
              <w:rPr>
                <w:rFonts w:ascii="GHEA Grapalat" w:hAnsi="GHEA Grapalat" w:cs="Cambria Math"/>
                <w:color w:val="000000"/>
                <w:shd w:val="clear" w:color="auto" w:fill="FFFFFF"/>
                <w:lang w:val="hy-AM"/>
              </w:rPr>
              <w:lastRenderedPageBreak/>
              <w:t xml:space="preserve">որոշում մշակելու համար, որն իրենից հավանաբար ներկայացնելու է </w:t>
            </w:r>
            <w:r w:rsidRPr="00F00BC5">
              <w:rPr>
                <w:rFonts w:ascii="GHEA Grapalat" w:hAnsi="GHEA Grapalat"/>
                <w:lang w:val="hy-AM"/>
              </w:rPr>
              <w:t xml:space="preserve">լոկալ բնույթի իրավական ակտ: Այս առումով Վարչապետի նշված որոշման ընդունման համար հիմք հանդիսացող լիազորող նորմի առնչությամբ հարկ է նկատի ունենալ «Նորմատիվ իրավական ակտերի մասին» օրենքի 2-րդ հոդվածի 1-ին մասի 6-րդ կետի պահանջը, որի համաձայն՝ ներքին (լոկալ) իրավական ակտը </w:t>
            </w:r>
            <w:r w:rsidRPr="00F00BC5">
              <w:rPr>
                <w:rFonts w:ascii="GHEA Grapalat" w:hAnsi="GHEA Grapalat"/>
                <w:b/>
                <w:lang w:val="hy-AM"/>
              </w:rPr>
              <w:t>նորմատիվ իրավական ակտի հիման վրա և դրան համապատասխան</w:t>
            </w:r>
            <w:r w:rsidRPr="00F00BC5">
              <w:rPr>
                <w:rFonts w:ascii="GHEA Grapalat" w:hAnsi="GHEA Grapalat"/>
                <w:lang w:val="hy-AM"/>
              </w:rPr>
              <w:t xml:space="preserve"> ընդունված իրավական ակտ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 </w:t>
            </w:r>
          </w:p>
          <w:p w14:paraId="2F3BCA2A" w14:textId="77777777" w:rsidR="001575F9" w:rsidRPr="00F00BC5" w:rsidRDefault="001575F9" w:rsidP="001575F9">
            <w:pPr>
              <w:tabs>
                <w:tab w:val="left" w:pos="3261"/>
                <w:tab w:val="left" w:pos="5529"/>
              </w:tabs>
              <w:spacing w:line="360" w:lineRule="auto"/>
              <w:ind w:firstLine="720"/>
              <w:jc w:val="both"/>
              <w:rPr>
                <w:rFonts w:ascii="GHEA Grapalat" w:hAnsi="GHEA Grapalat"/>
                <w:lang w:val="hy-AM"/>
              </w:rPr>
            </w:pPr>
            <w:r w:rsidRPr="00F00BC5">
              <w:rPr>
                <w:rFonts w:ascii="GHEA Grapalat" w:hAnsi="GHEA Grapalat"/>
                <w:lang w:val="hy-AM"/>
              </w:rPr>
              <w:t xml:space="preserve">Հաշվի առնելով այն, որ Նախագծով ներկայացված իրավական ակտը նույնպես լոկալ բնույթի իրավական ակտ է, Նախագծով առաջարկվող դրույթների բովանդակության </w:t>
            </w:r>
            <w:r w:rsidRPr="00F00BC5">
              <w:rPr>
                <w:rFonts w:ascii="GHEA Grapalat" w:hAnsi="GHEA Grapalat"/>
                <w:lang w:val="hy-AM"/>
              </w:rPr>
              <w:lastRenderedPageBreak/>
              <w:t>համատեքստում անհամապատասխանություն կառաջանա այն առումով, որ լոկալ բնույթի իրավական ակտի ընդունման համար, որպես լիազորող նորմ, կսահմանվի մեկ այլ լոկալ բնույթի իրավական ակտ:</w:t>
            </w:r>
          </w:p>
          <w:p w14:paraId="23C78407" w14:textId="77777777" w:rsidR="001575F9" w:rsidRPr="00F00BC5" w:rsidRDefault="001575F9" w:rsidP="001575F9">
            <w:pPr>
              <w:tabs>
                <w:tab w:val="left" w:pos="3261"/>
                <w:tab w:val="left" w:pos="5529"/>
              </w:tabs>
              <w:spacing w:line="360" w:lineRule="auto"/>
              <w:ind w:firstLine="720"/>
              <w:jc w:val="both"/>
              <w:rPr>
                <w:rFonts w:ascii="GHEA Grapalat" w:hAnsi="GHEA Grapalat" w:cs="Cambria Math"/>
                <w:color w:val="000000"/>
                <w:shd w:val="clear" w:color="auto" w:fill="FFFFFF"/>
                <w:lang w:val="hy-AM"/>
              </w:rPr>
            </w:pPr>
            <w:r w:rsidRPr="00F00BC5">
              <w:rPr>
                <w:rFonts w:ascii="GHEA Grapalat" w:hAnsi="GHEA Grapalat"/>
                <w:lang w:val="hy-AM"/>
              </w:rPr>
              <w:t xml:space="preserve">5. Նախագծի 1-ին և 2-րդ կետերի առնչությամբ առաջարկում ենք խմբագրել «վարչապետի որոշմամբ սահմանված կարգով և </w:t>
            </w:r>
            <w:r w:rsidRPr="00F00BC5">
              <w:rPr>
                <w:rFonts w:ascii="GHEA Grapalat" w:hAnsi="GHEA Grapalat"/>
                <w:b/>
                <w:lang w:val="hy-AM"/>
              </w:rPr>
              <w:t>իրավասություններով</w:t>
            </w:r>
            <w:r w:rsidRPr="00F00BC5">
              <w:rPr>
                <w:rFonts w:ascii="GHEA Grapalat" w:hAnsi="GHEA Grapalat"/>
                <w:lang w:val="hy-AM"/>
              </w:rPr>
              <w:t xml:space="preserve">» հասկացությունը, քանի որ ակնհայտ է, որ Վարչապետը համապատասխան որոշումներ ընդունելիս գործում է իրեն վերապահված իրավասությունների շրջանակում:   </w:t>
            </w:r>
          </w:p>
          <w:p w14:paraId="5F2657C9" w14:textId="2A9B34CF" w:rsidR="00EE4DE3" w:rsidRPr="00F00BC5" w:rsidRDefault="00EE4DE3" w:rsidP="0068169A">
            <w:pPr>
              <w:pStyle w:val="ListParagraph"/>
              <w:tabs>
                <w:tab w:val="left" w:pos="0"/>
              </w:tabs>
              <w:spacing w:line="276" w:lineRule="auto"/>
              <w:jc w:val="both"/>
              <w:rPr>
                <w:rFonts w:ascii="GHEA Grapalat" w:hAnsi="GHEA Grapalat"/>
                <w:color w:val="000000"/>
                <w:shd w:val="clear" w:color="auto" w:fill="FFFFFF"/>
                <w:lang w:val="hy-AM"/>
              </w:rPr>
            </w:pPr>
          </w:p>
        </w:tc>
        <w:tc>
          <w:tcPr>
            <w:tcW w:w="5586" w:type="dxa"/>
          </w:tcPr>
          <w:p w14:paraId="5D02B367" w14:textId="3D552DD7" w:rsidR="00FB6053" w:rsidRPr="00F00BC5" w:rsidRDefault="00FB6053"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78D5005F" w14:textId="77777777" w:rsidR="00FB6053" w:rsidRPr="00F00BC5" w:rsidRDefault="00FB6053" w:rsidP="00FB6053">
            <w:pPr>
              <w:rPr>
                <w:rFonts w:ascii="GHEA Grapalat" w:eastAsia="MS Mincho" w:hAnsi="GHEA Grapalat" w:cs="MS Mincho"/>
                <w:lang w:val="hy-AM" w:eastAsia="x-none"/>
              </w:rPr>
            </w:pPr>
          </w:p>
          <w:p w14:paraId="1FF8613B" w14:textId="77777777" w:rsidR="00FB6053" w:rsidRPr="00F00BC5" w:rsidRDefault="00FB6053" w:rsidP="00FB6053">
            <w:pPr>
              <w:rPr>
                <w:rFonts w:ascii="GHEA Grapalat" w:eastAsia="MS Mincho" w:hAnsi="GHEA Grapalat" w:cs="MS Mincho"/>
                <w:lang w:val="hy-AM" w:eastAsia="x-none"/>
              </w:rPr>
            </w:pPr>
          </w:p>
          <w:p w14:paraId="0070012B" w14:textId="77777777" w:rsidR="00FB6053" w:rsidRPr="00F00BC5" w:rsidRDefault="00FB6053" w:rsidP="00FB6053">
            <w:pPr>
              <w:rPr>
                <w:rFonts w:ascii="GHEA Grapalat" w:eastAsia="MS Mincho" w:hAnsi="GHEA Grapalat" w:cs="MS Mincho"/>
                <w:lang w:val="hy-AM" w:eastAsia="x-none"/>
              </w:rPr>
            </w:pPr>
          </w:p>
          <w:p w14:paraId="11E896F9" w14:textId="77777777" w:rsidR="00FB6053" w:rsidRPr="00F00BC5" w:rsidRDefault="00FB6053" w:rsidP="00FB6053">
            <w:pPr>
              <w:rPr>
                <w:rFonts w:ascii="GHEA Grapalat" w:eastAsia="MS Mincho" w:hAnsi="GHEA Grapalat" w:cs="MS Mincho"/>
                <w:lang w:val="hy-AM" w:eastAsia="x-none"/>
              </w:rPr>
            </w:pPr>
          </w:p>
          <w:p w14:paraId="184F0954" w14:textId="77777777" w:rsidR="00FB6053" w:rsidRPr="00F00BC5" w:rsidRDefault="00FB6053" w:rsidP="00FB6053">
            <w:pPr>
              <w:rPr>
                <w:rFonts w:ascii="GHEA Grapalat" w:eastAsia="MS Mincho" w:hAnsi="GHEA Grapalat" w:cs="MS Mincho"/>
                <w:lang w:val="hy-AM" w:eastAsia="x-none"/>
              </w:rPr>
            </w:pPr>
          </w:p>
          <w:p w14:paraId="5BCBADDB" w14:textId="77777777" w:rsidR="00FB6053" w:rsidRPr="00F00BC5" w:rsidRDefault="00FB6053" w:rsidP="00FB6053">
            <w:pPr>
              <w:rPr>
                <w:rFonts w:ascii="GHEA Grapalat" w:eastAsia="MS Mincho" w:hAnsi="GHEA Grapalat" w:cs="MS Mincho"/>
                <w:lang w:val="hy-AM" w:eastAsia="x-none"/>
              </w:rPr>
            </w:pPr>
          </w:p>
          <w:p w14:paraId="4A39E660" w14:textId="77777777" w:rsidR="00FB6053" w:rsidRPr="00F00BC5" w:rsidRDefault="00FB6053" w:rsidP="00FB6053">
            <w:pPr>
              <w:rPr>
                <w:rFonts w:ascii="GHEA Grapalat" w:eastAsia="MS Mincho" w:hAnsi="GHEA Grapalat" w:cs="MS Mincho"/>
                <w:lang w:val="hy-AM" w:eastAsia="x-none"/>
              </w:rPr>
            </w:pPr>
          </w:p>
          <w:p w14:paraId="07CC5EF6" w14:textId="2A47DCD9" w:rsidR="00FB6053" w:rsidRPr="00F00BC5" w:rsidRDefault="00FB6053" w:rsidP="00FB6053">
            <w:pPr>
              <w:rPr>
                <w:rFonts w:ascii="GHEA Grapalat" w:eastAsia="MS Mincho" w:hAnsi="GHEA Grapalat" w:cs="MS Mincho"/>
                <w:lang w:val="hy-AM" w:eastAsia="x-none"/>
              </w:rPr>
            </w:pPr>
          </w:p>
          <w:p w14:paraId="06EBFA3F" w14:textId="77777777" w:rsidR="00FB6053" w:rsidRPr="00F00BC5" w:rsidRDefault="00FB6053" w:rsidP="00FB6053">
            <w:pPr>
              <w:rPr>
                <w:rFonts w:ascii="GHEA Grapalat" w:eastAsia="MS Mincho" w:hAnsi="GHEA Grapalat" w:cs="MS Mincho"/>
                <w:lang w:val="hy-AM" w:eastAsia="x-none"/>
              </w:rPr>
            </w:pPr>
          </w:p>
          <w:p w14:paraId="6ABE43C7" w14:textId="77777777" w:rsidR="00FB6053" w:rsidRPr="00F00BC5" w:rsidRDefault="00FB6053" w:rsidP="00FB6053">
            <w:pPr>
              <w:rPr>
                <w:rFonts w:ascii="GHEA Grapalat" w:eastAsia="MS Mincho" w:hAnsi="GHEA Grapalat" w:cs="MS Mincho"/>
                <w:lang w:val="hy-AM" w:eastAsia="x-none"/>
              </w:rPr>
            </w:pPr>
          </w:p>
          <w:p w14:paraId="21F040DC" w14:textId="203B297F" w:rsidR="00FB6053" w:rsidRPr="00F00BC5" w:rsidRDefault="00FB6053" w:rsidP="00FB6053">
            <w:pPr>
              <w:rPr>
                <w:rFonts w:ascii="GHEA Grapalat" w:eastAsia="MS Mincho" w:hAnsi="GHEA Grapalat" w:cs="MS Mincho"/>
                <w:lang w:val="hy-AM" w:eastAsia="x-none"/>
              </w:rPr>
            </w:pPr>
          </w:p>
          <w:p w14:paraId="576D4314" w14:textId="77777777" w:rsidR="00FB6053" w:rsidRPr="00F00BC5" w:rsidRDefault="00FB6053" w:rsidP="00FB6053">
            <w:pPr>
              <w:rPr>
                <w:rFonts w:ascii="GHEA Grapalat" w:eastAsia="MS Mincho" w:hAnsi="GHEA Grapalat" w:cs="MS Mincho"/>
                <w:lang w:val="hy-AM" w:eastAsia="x-none"/>
              </w:rPr>
            </w:pPr>
          </w:p>
          <w:p w14:paraId="18B3BED0" w14:textId="15B34862" w:rsidR="00FB6053" w:rsidRPr="00F00BC5" w:rsidRDefault="00FB6053" w:rsidP="00FB6053">
            <w:pPr>
              <w:rPr>
                <w:rFonts w:ascii="GHEA Grapalat" w:eastAsia="MS Mincho" w:hAnsi="GHEA Grapalat" w:cs="MS Mincho"/>
                <w:lang w:val="hy-AM" w:eastAsia="x-none"/>
              </w:rPr>
            </w:pPr>
          </w:p>
          <w:p w14:paraId="29B2DD14"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6C6A054B" w14:textId="4DD80F72" w:rsidR="00FB6053" w:rsidRPr="00F00BC5" w:rsidRDefault="00FB6053" w:rsidP="00FB6053">
            <w:pPr>
              <w:pStyle w:val="BodyText"/>
              <w:spacing w:after="0" w:line="360" w:lineRule="auto"/>
              <w:jc w:val="both"/>
              <w:rPr>
                <w:rFonts w:ascii="GHEA Grapalat" w:hAnsi="GHEA Grapalat"/>
                <w:color w:val="191919"/>
                <w:sz w:val="24"/>
                <w:szCs w:val="24"/>
                <w:lang w:val="hy-AM"/>
              </w:rPr>
            </w:pPr>
            <w:r w:rsidRPr="00F00BC5">
              <w:rPr>
                <w:rFonts w:ascii="GHEA Grapalat" w:hAnsi="GHEA Grapalat"/>
                <w:color w:val="191919"/>
                <w:sz w:val="24"/>
                <w:szCs w:val="24"/>
                <w:lang w:val="hy-AM"/>
              </w:rPr>
              <w:t>Ընդունվել է: Կատարվել է համապատասխան փոփոխությունը:</w:t>
            </w:r>
          </w:p>
          <w:p w14:paraId="74D577AE" w14:textId="3C5D444C"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6111FBA3" w14:textId="09EF88DD"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4562484C" w14:textId="667C666C"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4D721CC4" w14:textId="2DC67BBF"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3286217C" w14:textId="5EBF5661"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5933227C"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r w:rsidRPr="00F00BC5">
              <w:rPr>
                <w:rFonts w:ascii="GHEA Grapalat" w:hAnsi="GHEA Grapalat"/>
                <w:color w:val="191919"/>
                <w:sz w:val="24"/>
                <w:szCs w:val="24"/>
                <w:lang w:val="hy-AM"/>
              </w:rPr>
              <w:lastRenderedPageBreak/>
              <w:t>Ընդունվել է: Կատարվել է համապատասխան փոփոխությունը:</w:t>
            </w:r>
          </w:p>
          <w:p w14:paraId="6D61BA40"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469804DD" w14:textId="77777777" w:rsidR="00DF7CF8" w:rsidRPr="00F00BC5" w:rsidRDefault="00DF7CF8" w:rsidP="00FB6053">
            <w:pPr>
              <w:rPr>
                <w:rFonts w:ascii="GHEA Grapalat" w:eastAsia="MS Mincho" w:hAnsi="GHEA Grapalat" w:cs="MS Mincho"/>
                <w:lang w:val="hy-AM" w:eastAsia="x-none"/>
              </w:rPr>
            </w:pPr>
          </w:p>
          <w:p w14:paraId="6F71357D" w14:textId="77777777" w:rsidR="00FB6053" w:rsidRPr="00F00BC5" w:rsidRDefault="00FB6053" w:rsidP="00FB6053">
            <w:pPr>
              <w:rPr>
                <w:rFonts w:ascii="GHEA Grapalat" w:eastAsia="MS Mincho" w:hAnsi="GHEA Grapalat" w:cs="MS Mincho"/>
                <w:lang w:val="hy-AM" w:eastAsia="x-none"/>
              </w:rPr>
            </w:pPr>
          </w:p>
          <w:p w14:paraId="47070C19" w14:textId="77777777" w:rsidR="00FB6053" w:rsidRPr="00F00BC5" w:rsidRDefault="00FB6053" w:rsidP="00FB6053">
            <w:pPr>
              <w:rPr>
                <w:rFonts w:ascii="GHEA Grapalat" w:eastAsia="MS Mincho" w:hAnsi="GHEA Grapalat" w:cs="MS Mincho"/>
                <w:lang w:val="hy-AM" w:eastAsia="x-none"/>
              </w:rPr>
            </w:pPr>
          </w:p>
          <w:p w14:paraId="7467EE40" w14:textId="4B654464" w:rsidR="00FB6053" w:rsidRPr="00F00BC5" w:rsidRDefault="00FB6053" w:rsidP="00FB6053">
            <w:pPr>
              <w:pStyle w:val="BodyText"/>
              <w:spacing w:after="0" w:line="360" w:lineRule="auto"/>
              <w:jc w:val="both"/>
              <w:rPr>
                <w:rFonts w:ascii="GHEA Grapalat" w:hAnsi="GHEA Grapalat"/>
                <w:color w:val="191919"/>
                <w:sz w:val="24"/>
                <w:szCs w:val="24"/>
                <w:lang w:val="hy-AM"/>
              </w:rPr>
            </w:pPr>
            <w:r w:rsidRPr="00F00BC5">
              <w:rPr>
                <w:rFonts w:ascii="GHEA Grapalat" w:hAnsi="GHEA Grapalat"/>
                <w:color w:val="191919"/>
                <w:sz w:val="24"/>
                <w:szCs w:val="24"/>
                <w:lang w:val="hy-AM"/>
              </w:rPr>
              <w:t>Ընդունվել է: Պարզաբանումը ներկայացվել է նախագծի հիմնավորման մեջ:</w:t>
            </w:r>
          </w:p>
          <w:p w14:paraId="4AB28260" w14:textId="77777777" w:rsidR="00FB6053" w:rsidRPr="00F00BC5" w:rsidRDefault="00FB6053" w:rsidP="00FB6053">
            <w:pPr>
              <w:rPr>
                <w:rFonts w:ascii="GHEA Grapalat" w:eastAsia="MS Mincho" w:hAnsi="GHEA Grapalat" w:cs="MS Mincho"/>
                <w:lang w:val="hy-AM" w:eastAsia="x-none"/>
              </w:rPr>
            </w:pPr>
          </w:p>
          <w:p w14:paraId="6D001D2F" w14:textId="77777777" w:rsidR="00FB6053" w:rsidRPr="00F00BC5" w:rsidRDefault="00FB6053" w:rsidP="00FB6053">
            <w:pPr>
              <w:rPr>
                <w:rFonts w:ascii="GHEA Grapalat" w:eastAsia="MS Mincho" w:hAnsi="GHEA Grapalat" w:cs="MS Mincho"/>
                <w:lang w:val="hy-AM" w:eastAsia="x-none"/>
              </w:rPr>
            </w:pPr>
          </w:p>
          <w:p w14:paraId="37A103A1" w14:textId="77777777" w:rsidR="00FB6053" w:rsidRPr="00F00BC5" w:rsidRDefault="00FB6053" w:rsidP="00FB6053">
            <w:pPr>
              <w:rPr>
                <w:rFonts w:ascii="GHEA Grapalat" w:eastAsia="MS Mincho" w:hAnsi="GHEA Grapalat" w:cs="MS Mincho"/>
                <w:lang w:val="hy-AM" w:eastAsia="x-none"/>
              </w:rPr>
            </w:pPr>
          </w:p>
          <w:p w14:paraId="3BAE9310" w14:textId="77777777" w:rsidR="00FB6053" w:rsidRPr="00F00BC5" w:rsidRDefault="00FB6053" w:rsidP="00FB6053">
            <w:pPr>
              <w:rPr>
                <w:rFonts w:ascii="GHEA Grapalat" w:eastAsia="MS Mincho" w:hAnsi="GHEA Grapalat" w:cs="MS Mincho"/>
                <w:lang w:val="hy-AM" w:eastAsia="x-none"/>
              </w:rPr>
            </w:pPr>
          </w:p>
          <w:p w14:paraId="1D7FD367" w14:textId="77777777" w:rsidR="00FB6053" w:rsidRPr="00F00BC5" w:rsidRDefault="00FB6053" w:rsidP="00FB6053">
            <w:pPr>
              <w:rPr>
                <w:rFonts w:ascii="GHEA Grapalat" w:eastAsia="MS Mincho" w:hAnsi="GHEA Grapalat" w:cs="MS Mincho"/>
                <w:lang w:val="hy-AM" w:eastAsia="x-none"/>
              </w:rPr>
            </w:pPr>
          </w:p>
          <w:p w14:paraId="1B685063" w14:textId="77777777" w:rsidR="00FB6053" w:rsidRPr="00F00BC5" w:rsidRDefault="00FB6053" w:rsidP="00FB6053">
            <w:pPr>
              <w:rPr>
                <w:rFonts w:ascii="GHEA Grapalat" w:eastAsia="MS Mincho" w:hAnsi="GHEA Grapalat" w:cs="MS Mincho"/>
                <w:lang w:val="hy-AM" w:eastAsia="x-none"/>
              </w:rPr>
            </w:pPr>
          </w:p>
          <w:p w14:paraId="41DE7C0F" w14:textId="77777777" w:rsidR="00FB6053" w:rsidRPr="00F00BC5" w:rsidRDefault="00FB6053" w:rsidP="00FB6053">
            <w:pPr>
              <w:rPr>
                <w:rFonts w:ascii="GHEA Grapalat" w:eastAsia="MS Mincho" w:hAnsi="GHEA Grapalat" w:cs="MS Mincho"/>
                <w:lang w:val="hy-AM" w:eastAsia="x-none"/>
              </w:rPr>
            </w:pPr>
          </w:p>
          <w:p w14:paraId="2BF828E0" w14:textId="77777777" w:rsidR="00FB6053" w:rsidRPr="00F00BC5" w:rsidRDefault="00FB6053" w:rsidP="00FB6053">
            <w:pPr>
              <w:rPr>
                <w:rFonts w:ascii="GHEA Grapalat" w:eastAsia="MS Mincho" w:hAnsi="GHEA Grapalat" w:cs="MS Mincho"/>
                <w:lang w:val="hy-AM" w:eastAsia="x-none"/>
              </w:rPr>
            </w:pPr>
          </w:p>
          <w:p w14:paraId="7D13FB50"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r w:rsidRPr="00F00BC5">
              <w:rPr>
                <w:rFonts w:ascii="GHEA Grapalat" w:hAnsi="GHEA Grapalat"/>
                <w:color w:val="191919"/>
                <w:sz w:val="24"/>
                <w:szCs w:val="24"/>
                <w:lang w:val="hy-AM"/>
              </w:rPr>
              <w:t xml:space="preserve">Ընդունվել է ի գիտություն: </w:t>
            </w:r>
          </w:p>
          <w:p w14:paraId="62CC1D9E"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4D835522"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56165F79"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0DF74C0A"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4AB02438"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26DC4459"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307DE475"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135DD360"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5F67BA36"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524859E5"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6AD59962"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45BF9F8E"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6523110D"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1FC299C0"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650C1F86"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440EEA46"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7069AF74"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502AF62B"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02CF77B5"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07B6409B"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2A19EE89"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2C74F31C"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008BD672"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323DCFC0"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27C2FFCF"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672D1827"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6C919E54"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5D7FE0F5"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4B522940"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299F23B6"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319ECF6A"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5CF62683"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5CA58E4A"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p>
          <w:p w14:paraId="5650A584" w14:textId="77777777" w:rsidR="00FB6053" w:rsidRPr="00F00BC5" w:rsidRDefault="00FB6053" w:rsidP="00FB6053">
            <w:pPr>
              <w:pStyle w:val="BodyText"/>
              <w:spacing w:after="0" w:line="360" w:lineRule="auto"/>
              <w:jc w:val="both"/>
              <w:rPr>
                <w:rFonts w:ascii="GHEA Grapalat" w:hAnsi="GHEA Grapalat"/>
                <w:color w:val="191919"/>
                <w:sz w:val="24"/>
                <w:szCs w:val="24"/>
                <w:lang w:val="hy-AM"/>
              </w:rPr>
            </w:pPr>
            <w:r w:rsidRPr="00F00BC5">
              <w:rPr>
                <w:rFonts w:ascii="GHEA Grapalat" w:hAnsi="GHEA Grapalat"/>
                <w:color w:val="191919"/>
                <w:sz w:val="24"/>
                <w:szCs w:val="24"/>
                <w:lang w:val="hy-AM"/>
              </w:rPr>
              <w:t>Ընդունվել է: Կատարվել է համապատասխան փոփոխությունը:</w:t>
            </w:r>
          </w:p>
          <w:p w14:paraId="5718C5D3" w14:textId="6A305E7B" w:rsidR="00FB6053" w:rsidRPr="00F00BC5" w:rsidRDefault="00FB6053" w:rsidP="00FB6053">
            <w:pPr>
              <w:pStyle w:val="BodyText"/>
              <w:spacing w:after="0" w:line="360" w:lineRule="auto"/>
              <w:jc w:val="both"/>
              <w:rPr>
                <w:rFonts w:ascii="GHEA Grapalat" w:eastAsia="MS Mincho" w:hAnsi="GHEA Grapalat" w:cs="MS Mincho"/>
                <w:sz w:val="24"/>
                <w:szCs w:val="24"/>
                <w:lang w:val="hy-AM" w:eastAsia="x-none"/>
              </w:rPr>
            </w:pPr>
          </w:p>
        </w:tc>
      </w:tr>
      <w:tr w:rsidR="0068169A" w:rsidRPr="00F00BC5" w14:paraId="56DD36E6" w14:textId="77777777" w:rsidTr="0068169A">
        <w:tc>
          <w:tcPr>
            <w:tcW w:w="2965" w:type="dxa"/>
          </w:tcPr>
          <w:p w14:paraId="6AD1CEA5" w14:textId="4E099CB7" w:rsidR="0068169A" w:rsidRPr="00F00BC5" w:rsidRDefault="00D0681C" w:rsidP="00BC55BB">
            <w:pPr>
              <w:tabs>
                <w:tab w:val="center" w:pos="4680"/>
                <w:tab w:val="right" w:pos="9360"/>
              </w:tabs>
              <w:spacing w:before="120" w:line="276" w:lineRule="auto"/>
              <w:jc w:val="center"/>
              <w:rPr>
                <w:rFonts w:ascii="GHEA Grapalat" w:eastAsia="MS Mincho" w:hAnsi="GHEA Grapalat" w:cs="MS Mincho"/>
                <w:b/>
                <w:iCs/>
                <w:kern w:val="0"/>
                <w:lang w:val="hy-AM" w:eastAsia="x-none"/>
                <w14:ligatures w14:val="none"/>
              </w:rPr>
            </w:pPr>
            <w:r w:rsidRPr="00F00BC5">
              <w:rPr>
                <w:rFonts w:ascii="GHEA Grapalat" w:eastAsia="MS Mincho" w:hAnsi="GHEA Grapalat" w:cs="MS Mincho"/>
                <w:b/>
                <w:iCs/>
                <w:kern w:val="0"/>
                <w:lang w:val="hy-AM" w:eastAsia="x-none"/>
                <w14:ligatures w14:val="none"/>
              </w:rPr>
              <w:lastRenderedPageBreak/>
              <w:t>8. Շրջակա միջավայրի նախարարություն</w:t>
            </w:r>
          </w:p>
        </w:tc>
        <w:tc>
          <w:tcPr>
            <w:tcW w:w="5844" w:type="dxa"/>
          </w:tcPr>
          <w:p w14:paraId="0DF18BE0" w14:textId="61CDE7D4" w:rsidR="0068169A" w:rsidRPr="00F00BC5" w:rsidRDefault="00D0681C" w:rsidP="00D0681C">
            <w:pPr>
              <w:pStyle w:val="ListParagraph"/>
              <w:tabs>
                <w:tab w:val="left" w:pos="0"/>
              </w:tabs>
              <w:spacing w:line="276" w:lineRule="auto"/>
              <w:ind w:left="-104"/>
              <w:jc w:val="both"/>
              <w:rPr>
                <w:rFonts w:ascii="GHEA Grapalat" w:hAnsi="GHEA Grapalat"/>
                <w:color w:val="000000"/>
                <w:shd w:val="clear" w:color="auto" w:fill="FFFFFF"/>
                <w:lang w:val="hy-AM"/>
              </w:rPr>
            </w:pPr>
            <w:r w:rsidRPr="00F00BC5">
              <w:rPr>
                <w:rFonts w:ascii="GHEA Grapalat" w:hAnsi="GHEA Grapalat"/>
                <w:lang w:val="hy-AM"/>
              </w:rPr>
              <w:t xml:space="preserve">Ի պատասխան Ձեր 2025 թվականի մայիսի 26-ի N </w:t>
            </w:r>
            <w:r w:rsidRPr="00F00BC5">
              <w:rPr>
                <w:rFonts w:ascii="GHEA Grapalat" w:hAnsi="GHEA Grapalat"/>
                <w:color w:val="000000"/>
                <w:shd w:val="clear" w:color="auto" w:fill="FFFFFF"/>
                <w:lang w:val="hy-AM"/>
              </w:rPr>
              <w:t xml:space="preserve">02/06.7/16948 </w:t>
            </w:r>
            <w:r w:rsidRPr="00F00BC5">
              <w:rPr>
                <w:rFonts w:ascii="GHEA Grapalat" w:hAnsi="GHEA Grapalat"/>
                <w:lang w:val="hy-AM"/>
              </w:rPr>
              <w:t xml:space="preserve">գրության` հայտնում եմ, որ շրջակա միջավայրի նախարարությունը </w:t>
            </w:r>
            <w:r w:rsidRPr="00F00BC5">
              <w:rPr>
                <w:rFonts w:ascii="GHEA Grapalat" w:eastAsia="Times New Roman" w:hAnsi="GHEA Grapalat" w:cs="Times New Roman"/>
                <w:color w:val="00000A"/>
                <w:lang w:val="hy-AM"/>
              </w:rPr>
              <w:t>«ՀՀ կառավարության 2018 թվականի մայիսի 22-ի N 624-Լ որոշման մեջ լրացում կատարելու մասին» ՀՀ կառավարության որոշման նախագծի</w:t>
            </w:r>
            <w:r w:rsidRPr="00F00BC5">
              <w:rPr>
                <w:rFonts w:ascii="GHEA Grapalat" w:eastAsia="Times New Roman" w:hAnsi="GHEA Grapalat" w:cs="Sylfaen"/>
                <w:bCs/>
                <w:lang w:val="hy-AM"/>
              </w:rPr>
              <w:t xml:space="preserve"> վերաբերյալ </w:t>
            </w:r>
            <w:r w:rsidRPr="00F00BC5">
              <w:rPr>
                <w:rFonts w:ascii="GHEA Grapalat" w:hAnsi="GHEA Grapalat" w:cs="GHEA Grapalat"/>
                <w:lang w:val="hy-AM"/>
              </w:rPr>
              <w:t>ա</w:t>
            </w:r>
            <w:r w:rsidRPr="00F00BC5">
              <w:rPr>
                <w:rFonts w:ascii="GHEA Grapalat" w:hAnsi="GHEA Grapalat"/>
                <w:lang w:val="hy-AM"/>
              </w:rPr>
              <w:t>ռաջարկություններ և դիտողություններ չունի։</w:t>
            </w:r>
          </w:p>
        </w:tc>
        <w:tc>
          <w:tcPr>
            <w:tcW w:w="5586" w:type="dxa"/>
          </w:tcPr>
          <w:p w14:paraId="068FD4A3" w14:textId="6420EB4B" w:rsidR="0068169A" w:rsidRPr="00F00BC5" w:rsidRDefault="00D0681C"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r w:rsidRPr="00F00BC5">
              <w:rPr>
                <w:rFonts w:ascii="GHEA Grapalat" w:eastAsia="MS Mincho" w:hAnsi="GHEA Grapalat" w:cs="MS Mincho"/>
                <w:iCs/>
                <w:kern w:val="0"/>
                <w:lang w:val="hy-AM" w:eastAsia="x-none"/>
                <w14:ligatures w14:val="none"/>
              </w:rPr>
              <w:t>Ընդունվել է ի գիտություն:</w:t>
            </w:r>
          </w:p>
        </w:tc>
      </w:tr>
      <w:tr w:rsidR="0068169A" w:rsidRPr="006A5FEF" w14:paraId="0654C706" w14:textId="77777777" w:rsidTr="0068169A">
        <w:tc>
          <w:tcPr>
            <w:tcW w:w="2965" w:type="dxa"/>
          </w:tcPr>
          <w:p w14:paraId="55EEE8DE" w14:textId="31D4FB76" w:rsidR="0068169A" w:rsidRPr="00F00BC5" w:rsidRDefault="00D0681C" w:rsidP="00BC55BB">
            <w:pPr>
              <w:tabs>
                <w:tab w:val="center" w:pos="4680"/>
                <w:tab w:val="right" w:pos="9360"/>
              </w:tabs>
              <w:spacing w:before="120" w:line="276" w:lineRule="auto"/>
              <w:jc w:val="center"/>
              <w:rPr>
                <w:rFonts w:ascii="GHEA Grapalat" w:eastAsia="MS Mincho" w:hAnsi="GHEA Grapalat" w:cs="MS Mincho"/>
                <w:b/>
                <w:iCs/>
                <w:kern w:val="0"/>
                <w:lang w:val="hy-AM" w:eastAsia="x-none"/>
                <w14:ligatures w14:val="none"/>
              </w:rPr>
            </w:pPr>
            <w:r w:rsidRPr="00F00BC5">
              <w:rPr>
                <w:rFonts w:ascii="GHEA Grapalat" w:eastAsia="MS Mincho" w:hAnsi="GHEA Grapalat" w:cs="MS Mincho"/>
                <w:b/>
                <w:iCs/>
                <w:kern w:val="0"/>
                <w:lang w:val="hy-AM" w:eastAsia="x-none"/>
                <w14:ligatures w14:val="none"/>
              </w:rPr>
              <w:t xml:space="preserve">9. Տարածքային կառավարման և </w:t>
            </w:r>
            <w:r w:rsidRPr="00F00BC5">
              <w:rPr>
                <w:rFonts w:ascii="GHEA Grapalat" w:eastAsia="MS Mincho" w:hAnsi="GHEA Grapalat" w:cs="MS Mincho"/>
                <w:b/>
                <w:iCs/>
                <w:kern w:val="0"/>
                <w:lang w:val="hy-AM" w:eastAsia="x-none"/>
                <w14:ligatures w14:val="none"/>
              </w:rPr>
              <w:lastRenderedPageBreak/>
              <w:t>ենթակառուցվածքների նախարարություն</w:t>
            </w:r>
          </w:p>
        </w:tc>
        <w:tc>
          <w:tcPr>
            <w:tcW w:w="5844" w:type="dxa"/>
          </w:tcPr>
          <w:p w14:paraId="79D4E7E2" w14:textId="77777777" w:rsidR="00D0681C" w:rsidRPr="00F00BC5" w:rsidRDefault="00D0681C" w:rsidP="00D0681C">
            <w:pPr>
              <w:pStyle w:val="BodyText"/>
              <w:spacing w:after="0" w:line="360" w:lineRule="auto"/>
              <w:ind w:firstLine="526"/>
              <w:jc w:val="both"/>
              <w:rPr>
                <w:rFonts w:ascii="GHEA Grapalat" w:hAnsi="GHEA Grapalat"/>
                <w:color w:val="191919"/>
                <w:sz w:val="24"/>
                <w:szCs w:val="24"/>
                <w:lang w:val="hy-AM"/>
              </w:rPr>
            </w:pPr>
            <w:r w:rsidRPr="00F00BC5">
              <w:rPr>
                <w:rFonts w:ascii="GHEA Grapalat" w:hAnsi="GHEA Grapalat"/>
                <w:color w:val="191919"/>
                <w:sz w:val="24"/>
                <w:szCs w:val="24"/>
                <w:lang w:val="hy-AM"/>
              </w:rPr>
              <w:lastRenderedPageBreak/>
              <w:t xml:space="preserve">ՀՀ տարածքային կառավարման և ենթակառուցվածքների նախարարությունը </w:t>
            </w:r>
            <w:r w:rsidRPr="00F00BC5">
              <w:rPr>
                <w:rFonts w:ascii="GHEA Grapalat" w:hAnsi="GHEA Grapalat"/>
                <w:color w:val="191919"/>
                <w:sz w:val="24"/>
                <w:szCs w:val="24"/>
                <w:lang w:val="hy-AM"/>
              </w:rPr>
              <w:lastRenderedPageBreak/>
              <w:t xml:space="preserve">քննության առնելով </w:t>
            </w:r>
            <w:r w:rsidRPr="00F00BC5">
              <w:rPr>
                <w:rFonts w:ascii="GHEA Grapalat" w:hAnsi="GHEA Grapalat"/>
                <w:sz w:val="24"/>
                <w:szCs w:val="24"/>
                <w:lang w:val="hy-AM"/>
              </w:rPr>
              <w:t xml:space="preserve">«ՀՀ կառավարության 2018 թվականի մայիսի 22-ի N 624-Լ որոշման մեջ լրացում կատարելու մասին» ՀՀ կառավարության որոշման նախագիծը առաջարկում է նախագծի վերնագրում «ԼՐԱՑՈՒՄ» բառը փոխարինել «ՓՈՓՈԽՈՒԹՅՈՒՆՆԵՐ» բառով։  </w:t>
            </w:r>
          </w:p>
          <w:p w14:paraId="49686B48" w14:textId="0769FF88" w:rsidR="0068169A" w:rsidRPr="00F00BC5" w:rsidRDefault="0068169A" w:rsidP="0068169A">
            <w:pPr>
              <w:pStyle w:val="ListParagraph"/>
              <w:tabs>
                <w:tab w:val="left" w:pos="0"/>
              </w:tabs>
              <w:spacing w:line="276" w:lineRule="auto"/>
              <w:jc w:val="both"/>
              <w:rPr>
                <w:rFonts w:ascii="GHEA Grapalat" w:hAnsi="GHEA Grapalat"/>
                <w:color w:val="000000"/>
                <w:shd w:val="clear" w:color="auto" w:fill="FFFFFF"/>
                <w:lang w:val="hy-AM"/>
              </w:rPr>
            </w:pPr>
          </w:p>
        </w:tc>
        <w:tc>
          <w:tcPr>
            <w:tcW w:w="5586" w:type="dxa"/>
          </w:tcPr>
          <w:p w14:paraId="14B7C272" w14:textId="42F3AF6D" w:rsidR="00D0681C" w:rsidRPr="00F00BC5" w:rsidRDefault="00D0681C" w:rsidP="00D0681C">
            <w:pPr>
              <w:pStyle w:val="BodyText"/>
              <w:spacing w:after="0" w:line="360" w:lineRule="auto"/>
              <w:jc w:val="both"/>
              <w:rPr>
                <w:rFonts w:ascii="GHEA Grapalat" w:hAnsi="GHEA Grapalat"/>
                <w:color w:val="191919"/>
                <w:sz w:val="24"/>
                <w:szCs w:val="24"/>
                <w:lang w:val="hy-AM"/>
              </w:rPr>
            </w:pPr>
            <w:r w:rsidRPr="00F00BC5">
              <w:rPr>
                <w:rFonts w:ascii="GHEA Grapalat" w:hAnsi="GHEA Grapalat"/>
                <w:color w:val="191919"/>
                <w:sz w:val="24"/>
                <w:szCs w:val="24"/>
                <w:lang w:val="hy-AM"/>
              </w:rPr>
              <w:lastRenderedPageBreak/>
              <w:t>Ընդունվել է: Կատարվել է համապատասխան փոփոխությունը:</w:t>
            </w:r>
          </w:p>
          <w:p w14:paraId="45E892CE" w14:textId="77777777" w:rsidR="0068169A" w:rsidRPr="00F00BC5" w:rsidRDefault="0068169A"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tc>
      </w:tr>
      <w:tr w:rsidR="0068169A" w:rsidRPr="00F00BC5" w14:paraId="0C38479A" w14:textId="77777777" w:rsidTr="0068169A">
        <w:tc>
          <w:tcPr>
            <w:tcW w:w="2965" w:type="dxa"/>
          </w:tcPr>
          <w:p w14:paraId="4A6E8448" w14:textId="25C0E8B3" w:rsidR="0068169A" w:rsidRPr="00F00BC5" w:rsidRDefault="00D0681C" w:rsidP="00BC55BB">
            <w:pPr>
              <w:tabs>
                <w:tab w:val="center" w:pos="4680"/>
                <w:tab w:val="right" w:pos="9360"/>
              </w:tabs>
              <w:spacing w:before="120" w:line="276" w:lineRule="auto"/>
              <w:jc w:val="center"/>
              <w:rPr>
                <w:rFonts w:ascii="GHEA Grapalat" w:eastAsia="MS Mincho" w:hAnsi="GHEA Grapalat" w:cs="MS Mincho"/>
                <w:b/>
                <w:iCs/>
                <w:kern w:val="0"/>
                <w:lang w:val="hy-AM" w:eastAsia="x-none"/>
                <w14:ligatures w14:val="none"/>
              </w:rPr>
            </w:pPr>
            <w:r w:rsidRPr="00F00BC5">
              <w:rPr>
                <w:rFonts w:ascii="GHEA Grapalat" w:eastAsia="MS Mincho" w:hAnsi="GHEA Grapalat" w:cs="MS Mincho"/>
                <w:b/>
                <w:iCs/>
                <w:kern w:val="0"/>
                <w:lang w:val="hy-AM" w:eastAsia="x-none"/>
                <w14:ligatures w14:val="none"/>
              </w:rPr>
              <w:lastRenderedPageBreak/>
              <w:t>10. Պաշտպանության նախարարություն</w:t>
            </w:r>
          </w:p>
        </w:tc>
        <w:tc>
          <w:tcPr>
            <w:tcW w:w="5844" w:type="dxa"/>
          </w:tcPr>
          <w:p w14:paraId="74ABDA7D" w14:textId="77777777" w:rsidR="00D0681C" w:rsidRPr="00F00BC5" w:rsidRDefault="00D0681C" w:rsidP="00D0681C">
            <w:pPr>
              <w:spacing w:before="60" w:after="60" w:line="276" w:lineRule="auto"/>
              <w:ind w:firstLine="709"/>
              <w:jc w:val="both"/>
              <w:rPr>
                <w:rFonts w:ascii="GHEA Grapalat" w:hAnsi="GHEA Grapalat"/>
                <w:lang w:val="hy-AM"/>
              </w:rPr>
            </w:pPr>
            <w:r w:rsidRPr="00F00BC5">
              <w:rPr>
                <w:rFonts w:ascii="GHEA Grapalat" w:hAnsi="GHEA Grapalat"/>
                <w:lang w:val="hy-AM"/>
              </w:rPr>
              <w:t xml:space="preserve">2025 թվականի մայիսի 26-ի Ձեր N 02/06.7/16948-2025 գրության առնչությամբ հայտնում եմ, որ «Հայաստանի Հանրապետության կառավարության 2018 թվականի մայիսի 22-ի N 624-Լ որոշման մեջ փոփոխություններ կատարելու մասին» ՀՀ կառավարության որոշման </w:t>
            </w:r>
            <w:proofErr w:type="spellStart"/>
            <w:r w:rsidRPr="00F00BC5">
              <w:rPr>
                <w:rFonts w:ascii="GHEA Grapalat" w:hAnsi="GHEA Grapalat"/>
                <w:lang w:val="hy-AM"/>
              </w:rPr>
              <w:t>նախագածի</w:t>
            </w:r>
            <w:proofErr w:type="spellEnd"/>
            <w:r w:rsidRPr="00F00BC5">
              <w:rPr>
                <w:rFonts w:ascii="GHEA Grapalat" w:hAnsi="GHEA Grapalat"/>
                <w:lang w:val="hy-AM"/>
              </w:rPr>
              <w:t xml:space="preserve"> վերաբերյալ դիտողություններ և առաջարկություններ չունենք:</w:t>
            </w:r>
          </w:p>
          <w:p w14:paraId="0CD5AD94" w14:textId="77777777" w:rsidR="0068169A" w:rsidRPr="00F00BC5" w:rsidRDefault="0068169A" w:rsidP="0068169A">
            <w:pPr>
              <w:pStyle w:val="ListParagraph"/>
              <w:tabs>
                <w:tab w:val="left" w:pos="0"/>
              </w:tabs>
              <w:spacing w:line="276" w:lineRule="auto"/>
              <w:jc w:val="both"/>
              <w:rPr>
                <w:rFonts w:ascii="GHEA Grapalat" w:hAnsi="GHEA Grapalat"/>
                <w:color w:val="000000"/>
                <w:shd w:val="clear" w:color="auto" w:fill="FFFFFF"/>
                <w:lang w:val="hy-AM"/>
              </w:rPr>
            </w:pPr>
          </w:p>
        </w:tc>
        <w:tc>
          <w:tcPr>
            <w:tcW w:w="5586" w:type="dxa"/>
          </w:tcPr>
          <w:p w14:paraId="7C70BE0F" w14:textId="4B701BD1" w:rsidR="0068169A" w:rsidRPr="00F00BC5" w:rsidRDefault="00D0681C"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r w:rsidRPr="00F00BC5">
              <w:rPr>
                <w:rFonts w:ascii="GHEA Grapalat" w:eastAsia="MS Mincho" w:hAnsi="GHEA Grapalat" w:cs="MS Mincho"/>
                <w:iCs/>
                <w:kern w:val="0"/>
                <w:lang w:val="hy-AM" w:eastAsia="x-none"/>
                <w14:ligatures w14:val="none"/>
              </w:rPr>
              <w:t>Ընդունվել է ի գիտություն:</w:t>
            </w:r>
          </w:p>
        </w:tc>
      </w:tr>
      <w:tr w:rsidR="001575F9" w:rsidRPr="006A5FEF" w14:paraId="7B42EB53" w14:textId="77777777" w:rsidTr="0068169A">
        <w:tc>
          <w:tcPr>
            <w:tcW w:w="2965" w:type="dxa"/>
          </w:tcPr>
          <w:p w14:paraId="2F177B20" w14:textId="75242745" w:rsidR="001575F9" w:rsidRPr="00F00BC5" w:rsidRDefault="001575F9" w:rsidP="00BC55BB">
            <w:pPr>
              <w:tabs>
                <w:tab w:val="center" w:pos="4680"/>
                <w:tab w:val="right" w:pos="9360"/>
              </w:tabs>
              <w:spacing w:before="120" w:line="276" w:lineRule="auto"/>
              <w:jc w:val="center"/>
              <w:rPr>
                <w:rFonts w:ascii="GHEA Grapalat" w:eastAsia="MS Mincho" w:hAnsi="GHEA Grapalat" w:cs="MS Mincho"/>
                <w:b/>
                <w:iCs/>
                <w:kern w:val="0"/>
                <w:lang w:val="hy-AM" w:eastAsia="x-none"/>
                <w14:ligatures w14:val="none"/>
              </w:rPr>
            </w:pPr>
            <w:r w:rsidRPr="00F00BC5">
              <w:rPr>
                <w:rFonts w:ascii="GHEA Grapalat" w:eastAsia="MS Mincho" w:hAnsi="GHEA Grapalat" w:cs="MS Mincho"/>
                <w:b/>
                <w:iCs/>
                <w:kern w:val="0"/>
                <w:lang w:val="hy-AM" w:eastAsia="x-none"/>
                <w14:ligatures w14:val="none"/>
              </w:rPr>
              <w:t>11. Առողջապահության նախարարություն</w:t>
            </w:r>
          </w:p>
        </w:tc>
        <w:tc>
          <w:tcPr>
            <w:tcW w:w="5844" w:type="dxa"/>
          </w:tcPr>
          <w:p w14:paraId="60E4829B" w14:textId="77777777" w:rsidR="001575F9" w:rsidRPr="00F00BC5" w:rsidRDefault="001575F9" w:rsidP="001575F9">
            <w:pPr>
              <w:spacing w:before="60" w:after="60" w:line="276" w:lineRule="auto"/>
              <w:ind w:firstLine="709"/>
              <w:jc w:val="both"/>
              <w:rPr>
                <w:rFonts w:ascii="GHEA Grapalat" w:hAnsi="GHEA Grapalat"/>
                <w:lang w:val="hy-AM"/>
              </w:rPr>
            </w:pPr>
            <w:r w:rsidRPr="00F00BC5">
              <w:rPr>
                <w:rFonts w:ascii="GHEA Grapalat" w:hAnsi="GHEA Grapalat"/>
                <w:lang w:val="hy-AM"/>
              </w:rPr>
              <w:t>ՀՀ կառավարության 2018 թվականի մայիսի 22-ի N 624-Լ որոշման մեջ լրացում կատարելու մասին» ՀՀ կառավարության որոշման նախագծի վերաբերյալ ՀՀ առողջապահության նախարարությունը առաջարկություններ և դիտողություններ չունի:</w:t>
            </w:r>
          </w:p>
          <w:p w14:paraId="32DB59EF" w14:textId="77777777" w:rsidR="001575F9" w:rsidRPr="00F00BC5" w:rsidRDefault="001575F9" w:rsidP="00D0681C">
            <w:pPr>
              <w:spacing w:before="60" w:after="60" w:line="276" w:lineRule="auto"/>
              <w:ind w:firstLine="709"/>
              <w:jc w:val="both"/>
              <w:rPr>
                <w:rFonts w:ascii="GHEA Grapalat" w:hAnsi="GHEA Grapalat"/>
                <w:lang w:val="hy-AM"/>
              </w:rPr>
            </w:pPr>
          </w:p>
        </w:tc>
        <w:tc>
          <w:tcPr>
            <w:tcW w:w="5586" w:type="dxa"/>
          </w:tcPr>
          <w:p w14:paraId="24160177" w14:textId="77777777" w:rsidR="001575F9" w:rsidRPr="00F00BC5" w:rsidRDefault="001575F9"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tc>
      </w:tr>
      <w:tr w:rsidR="00F365CD" w:rsidRPr="006A5FEF" w14:paraId="54EF9A56" w14:textId="77777777" w:rsidTr="0068169A">
        <w:tc>
          <w:tcPr>
            <w:tcW w:w="2965" w:type="dxa"/>
          </w:tcPr>
          <w:p w14:paraId="1CCAE6C1" w14:textId="5094F145" w:rsidR="00F365CD" w:rsidRPr="00F00BC5" w:rsidRDefault="00082806" w:rsidP="00BC55BB">
            <w:pPr>
              <w:tabs>
                <w:tab w:val="center" w:pos="4680"/>
                <w:tab w:val="right" w:pos="9360"/>
              </w:tabs>
              <w:spacing w:before="120" w:line="276" w:lineRule="auto"/>
              <w:jc w:val="center"/>
              <w:rPr>
                <w:rFonts w:ascii="GHEA Grapalat" w:eastAsia="MS Mincho" w:hAnsi="GHEA Grapalat" w:cs="MS Mincho"/>
                <w:b/>
                <w:iCs/>
                <w:kern w:val="0"/>
                <w:lang w:val="hy-AM" w:eastAsia="x-none"/>
                <w14:ligatures w14:val="none"/>
              </w:rPr>
            </w:pPr>
            <w:r>
              <w:rPr>
                <w:rFonts w:ascii="GHEA Grapalat" w:eastAsia="MS Mincho" w:hAnsi="GHEA Grapalat" w:cs="MS Mincho"/>
                <w:b/>
                <w:iCs/>
                <w:kern w:val="0"/>
                <w:lang w:val="hy-AM" w:eastAsia="x-none"/>
                <w14:ligatures w14:val="none"/>
              </w:rPr>
              <w:lastRenderedPageBreak/>
              <w:t>12. Ներքին գործերի նախարարություն</w:t>
            </w:r>
          </w:p>
        </w:tc>
        <w:tc>
          <w:tcPr>
            <w:tcW w:w="5844" w:type="dxa"/>
          </w:tcPr>
          <w:p w14:paraId="0E3E14A2" w14:textId="3B3527B6" w:rsidR="00F365CD" w:rsidRPr="00F62C7D" w:rsidRDefault="00F365CD" w:rsidP="00DC0F54">
            <w:pPr>
              <w:shd w:val="clear" w:color="auto" w:fill="FFFFFF"/>
              <w:spacing w:line="360" w:lineRule="auto"/>
              <w:ind w:firstLine="592"/>
              <w:jc w:val="both"/>
              <w:rPr>
                <w:rFonts w:ascii="GHEA Grapalat" w:eastAsia="Aptos" w:hAnsi="GHEA Grapalat" w:cs="Arial"/>
                <w:lang w:val="hy-AM" w:eastAsia="ru-RU"/>
              </w:rPr>
            </w:pPr>
            <w:r w:rsidRPr="00F62C7D">
              <w:rPr>
                <w:rFonts w:ascii="GHEA Grapalat" w:eastAsia="Times New Roman" w:hAnsi="GHEA Grapalat" w:cs="Times New Roman"/>
                <w:lang w:val="hy-AM" w:eastAsia="ru-RU"/>
              </w:rPr>
              <w:t>Ի կատարումն ՀՀ վարչապետի</w:t>
            </w:r>
            <w:r>
              <w:rPr>
                <w:rFonts w:ascii="GHEA Grapalat" w:eastAsia="Times New Roman" w:hAnsi="GHEA Grapalat" w:cs="Times New Roman"/>
                <w:lang w:val="hy-AM" w:eastAsia="ru-RU"/>
              </w:rPr>
              <w:t>՝</w:t>
            </w:r>
            <w:r w:rsidRPr="00F62C7D">
              <w:rPr>
                <w:rFonts w:ascii="GHEA Grapalat" w:eastAsia="Times New Roman" w:hAnsi="GHEA Grapalat" w:cs="Times New Roman"/>
                <w:lang w:val="hy-AM" w:eastAsia="ru-RU"/>
              </w:rPr>
              <w:t xml:space="preserve"> 26</w:t>
            </w:r>
            <w:r w:rsidR="00DC0F54">
              <w:rPr>
                <w:rFonts w:ascii="MS Mincho" w:eastAsia="MS Mincho" w:hAnsi="MS Mincho" w:cs="MS Mincho" w:hint="eastAsia"/>
                <w:lang w:val="hy-AM" w:eastAsia="ru-RU"/>
              </w:rPr>
              <w:t>.</w:t>
            </w:r>
            <w:r w:rsidRPr="00F62C7D">
              <w:rPr>
                <w:rFonts w:ascii="GHEA Grapalat" w:eastAsia="Times New Roman" w:hAnsi="GHEA Grapalat" w:cs="Cambria Math"/>
                <w:lang w:val="hy-AM" w:eastAsia="ru-RU"/>
              </w:rPr>
              <w:t>05</w:t>
            </w:r>
            <w:r w:rsidR="00DC0F54">
              <w:rPr>
                <w:rFonts w:ascii="MS Mincho" w:eastAsia="MS Mincho" w:hAnsi="MS Mincho" w:cs="MS Mincho" w:hint="eastAsia"/>
                <w:lang w:val="hy-AM" w:eastAsia="ru-RU"/>
              </w:rPr>
              <w:t>.</w:t>
            </w:r>
            <w:r w:rsidRPr="00F62C7D">
              <w:rPr>
                <w:rFonts w:ascii="GHEA Grapalat" w:eastAsia="Times New Roman" w:hAnsi="GHEA Grapalat" w:cs="Times New Roman"/>
                <w:lang w:val="hy-AM" w:eastAsia="ru-RU"/>
              </w:rPr>
              <w:t>2025 թվականի թիվ</w:t>
            </w:r>
            <w:r w:rsidRPr="00F62C7D">
              <w:rPr>
                <w:rFonts w:ascii="GHEA Grapalat" w:eastAsia="Times New Roman" w:hAnsi="GHEA Grapalat" w:cs="Times New Roman"/>
                <w:shd w:val="clear" w:color="auto" w:fill="FFFFFF"/>
                <w:lang w:val="hy-AM" w:eastAsia="ru-RU"/>
              </w:rPr>
              <w:t xml:space="preserve"> 02/06.7/16948-2025 հանձնարարականի՝ ՀՀ ներքին գործերի նախարարությունում ուսումնասիրվել է </w:t>
            </w:r>
            <w:r w:rsidRPr="00F62C7D">
              <w:rPr>
                <w:rFonts w:ascii="GHEA Grapalat" w:eastAsia="Times New Roman" w:hAnsi="GHEA Grapalat" w:cs="Times New Roman"/>
                <w:spacing w:val="-6"/>
                <w:lang w:val="hy-AM" w:eastAsia="ru-RU"/>
              </w:rPr>
              <w:t>«Հ</w:t>
            </w:r>
            <w:r w:rsidRPr="00F62C7D">
              <w:rPr>
                <w:rFonts w:ascii="GHEA Grapalat" w:eastAsia="Times New Roman" w:hAnsi="GHEA Grapalat" w:cs="Times New Roman"/>
                <w:lang w:val="hy-AM" w:eastAsia="ru-RU"/>
              </w:rPr>
              <w:t>այաստանի Հանրապետության կառավարության 2018 թվականի մայիսի 22-ի N 624-Լ որոշման մեջ լրացում կատարելու մասին»</w:t>
            </w:r>
            <w:r w:rsidRPr="00F62C7D">
              <w:rPr>
                <w:rFonts w:ascii="GHEA Grapalat" w:eastAsia="Times New Roman" w:hAnsi="GHEA Grapalat" w:cs="Times New Roman"/>
                <w:spacing w:val="-6"/>
                <w:lang w:val="hy-AM" w:eastAsia="ru-RU"/>
              </w:rPr>
              <w:t xml:space="preserve"> </w:t>
            </w:r>
            <w:r>
              <w:rPr>
                <w:rFonts w:ascii="GHEA Grapalat" w:eastAsia="Times New Roman" w:hAnsi="GHEA Grapalat" w:cs="Times New Roman"/>
                <w:spacing w:val="-6"/>
                <w:lang w:val="hy-AM" w:eastAsia="ru-RU"/>
              </w:rPr>
              <w:t>ՀՀ</w:t>
            </w:r>
            <w:r w:rsidRPr="00F62C7D">
              <w:rPr>
                <w:rFonts w:ascii="GHEA Grapalat" w:eastAsia="Times New Roman" w:hAnsi="GHEA Grapalat" w:cs="Times New Roman"/>
                <w:spacing w:val="-6"/>
                <w:lang w:val="hy-AM" w:eastAsia="ru-RU"/>
              </w:rPr>
              <w:t xml:space="preserve"> կառավարության որոշման նախագիծը, </w:t>
            </w:r>
            <w:r w:rsidRPr="00F62C7D">
              <w:rPr>
                <w:rFonts w:ascii="GHEA Grapalat" w:eastAsia="Times New Roman" w:hAnsi="GHEA Grapalat" w:cs="Times New Roman"/>
                <w:bCs/>
                <w:lang w:val="hy-AM" w:eastAsia="ru-RU"/>
              </w:rPr>
              <w:t>որի վերաբերյալ առաջարկություններ և առարկություններ չկան։</w:t>
            </w:r>
          </w:p>
          <w:p w14:paraId="2F0345A4" w14:textId="77777777" w:rsidR="00F365CD" w:rsidRPr="00F00BC5" w:rsidRDefault="00F365CD" w:rsidP="001575F9">
            <w:pPr>
              <w:spacing w:before="60" w:after="60" w:line="276" w:lineRule="auto"/>
              <w:ind w:firstLine="709"/>
              <w:jc w:val="both"/>
              <w:rPr>
                <w:rFonts w:ascii="GHEA Grapalat" w:hAnsi="GHEA Grapalat"/>
                <w:lang w:val="hy-AM"/>
              </w:rPr>
            </w:pPr>
          </w:p>
        </w:tc>
        <w:tc>
          <w:tcPr>
            <w:tcW w:w="5586" w:type="dxa"/>
          </w:tcPr>
          <w:p w14:paraId="2B938204" w14:textId="77777777" w:rsidR="00F365CD" w:rsidRPr="00F00BC5" w:rsidRDefault="00F365CD"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tc>
      </w:tr>
      <w:tr w:rsidR="0068169A" w:rsidRPr="006A5FEF" w14:paraId="70E5F0F3" w14:textId="77777777" w:rsidTr="0068169A">
        <w:tc>
          <w:tcPr>
            <w:tcW w:w="2965" w:type="dxa"/>
          </w:tcPr>
          <w:p w14:paraId="3AD1BE6B" w14:textId="37A3A444" w:rsidR="0068169A" w:rsidRPr="00F00BC5" w:rsidRDefault="00082806" w:rsidP="00BC55BB">
            <w:pPr>
              <w:tabs>
                <w:tab w:val="center" w:pos="4680"/>
                <w:tab w:val="right" w:pos="9360"/>
              </w:tabs>
              <w:spacing w:before="120" w:line="276" w:lineRule="auto"/>
              <w:jc w:val="center"/>
              <w:rPr>
                <w:rFonts w:ascii="GHEA Grapalat" w:eastAsia="MS Mincho" w:hAnsi="GHEA Grapalat" w:cs="MS Mincho"/>
                <w:b/>
                <w:iCs/>
                <w:kern w:val="0"/>
                <w:lang w:val="hy-AM" w:eastAsia="x-none"/>
                <w14:ligatures w14:val="none"/>
              </w:rPr>
            </w:pPr>
            <w:r>
              <w:rPr>
                <w:rFonts w:ascii="GHEA Grapalat" w:eastAsia="MS Mincho" w:hAnsi="GHEA Grapalat" w:cs="MS Mincho"/>
                <w:b/>
                <w:iCs/>
                <w:kern w:val="0"/>
                <w:lang w:val="hy-AM" w:eastAsia="x-none"/>
                <w14:ligatures w14:val="none"/>
              </w:rPr>
              <w:t xml:space="preserve">13. </w:t>
            </w:r>
            <w:r w:rsidR="001575F9" w:rsidRPr="00F00BC5">
              <w:rPr>
                <w:rFonts w:ascii="GHEA Grapalat" w:eastAsia="MS Mincho" w:hAnsi="GHEA Grapalat" w:cs="MS Mincho"/>
                <w:b/>
                <w:iCs/>
                <w:kern w:val="0"/>
                <w:lang w:val="hy-AM" w:eastAsia="x-none"/>
                <w14:ligatures w14:val="none"/>
              </w:rPr>
              <w:t>Անվտանգության խորհրդի քարտուղար</w:t>
            </w:r>
          </w:p>
        </w:tc>
        <w:tc>
          <w:tcPr>
            <w:tcW w:w="5844" w:type="dxa"/>
          </w:tcPr>
          <w:p w14:paraId="3CE0659A" w14:textId="77777777" w:rsidR="001575F9" w:rsidRPr="00F00BC5" w:rsidRDefault="001575F9" w:rsidP="001575F9">
            <w:pPr>
              <w:pStyle w:val="ListParagraph"/>
              <w:spacing w:line="360" w:lineRule="auto"/>
              <w:ind w:left="0" w:firstLine="720"/>
              <w:jc w:val="both"/>
              <w:rPr>
                <w:rFonts w:ascii="GHEA Grapalat" w:hAnsi="GHEA Grapalat" w:cs="Arial"/>
                <w:color w:val="000000"/>
                <w:shd w:val="clear" w:color="auto" w:fill="FFFFFF"/>
                <w:lang w:val="hy-AM"/>
              </w:rPr>
            </w:pPr>
            <w:r w:rsidRPr="00F00BC5">
              <w:rPr>
                <w:rFonts w:ascii="GHEA Grapalat" w:hAnsi="GHEA Grapalat" w:cs="Arial"/>
                <w:color w:val="000000"/>
                <w:shd w:val="clear" w:color="auto" w:fill="FFFFFF"/>
                <w:lang w:val="hy-AM"/>
              </w:rPr>
              <w:t xml:space="preserve">Ի պատասխան Ձեր 24.05.2025թ. թիվ 02/06.7/16948-2025 գրության՝ հաշվի առնելով այն, որ </w:t>
            </w:r>
            <w:r w:rsidRPr="00F00BC5">
              <w:rPr>
                <w:rFonts w:ascii="GHEA Grapalat" w:eastAsia="Times New Roman" w:hAnsi="GHEA Grapalat" w:cs="Times New Roman"/>
                <w:lang w:val="hy-AM"/>
              </w:rPr>
              <w:t>«ՀՀ կառավարության 2018 թվականի մայիսի 22-ի N 624-Լ որոշման մեջ լրացում կատարելու մասին» ՀՀ կառավարության որոշման նախագծում</w:t>
            </w:r>
            <w:r w:rsidRPr="00F00BC5">
              <w:rPr>
                <w:rFonts w:ascii="GHEA Grapalat" w:hAnsi="GHEA Grapalat" w:cs="Arial"/>
                <w:color w:val="000000"/>
                <w:shd w:val="clear" w:color="auto" w:fill="FFFFFF"/>
                <w:lang w:val="hy-AM"/>
              </w:rPr>
              <w:t xml:space="preserve"> (այսուհետ՝ Նախագիծ) նախատեսվում է կատարել համապատասխան փոփոխություններ,  առաջարկում ենք Նախագծի վերնագիրը </w:t>
            </w:r>
            <w:r w:rsidRPr="00F00BC5">
              <w:rPr>
                <w:rFonts w:ascii="GHEA Grapalat" w:hAnsi="GHEA Grapalat" w:cs="Arial"/>
                <w:color w:val="000000"/>
                <w:shd w:val="clear" w:color="auto" w:fill="FFFFFF"/>
                <w:lang w:val="hy-AM"/>
              </w:rPr>
              <w:lastRenderedPageBreak/>
              <w:t>համապատասխանեցնել բովանդակությանը՝ «լրացում» բառը փոխարինելով «փոփոխություններ» բառով:</w:t>
            </w:r>
          </w:p>
          <w:p w14:paraId="1B82D8D4" w14:textId="77777777" w:rsidR="0068169A" w:rsidRPr="00F00BC5" w:rsidRDefault="0068169A" w:rsidP="0068169A">
            <w:pPr>
              <w:pStyle w:val="ListParagraph"/>
              <w:tabs>
                <w:tab w:val="left" w:pos="0"/>
              </w:tabs>
              <w:spacing w:line="276" w:lineRule="auto"/>
              <w:jc w:val="both"/>
              <w:rPr>
                <w:rFonts w:ascii="GHEA Grapalat" w:hAnsi="GHEA Grapalat"/>
                <w:color w:val="000000"/>
                <w:shd w:val="clear" w:color="auto" w:fill="FFFFFF"/>
                <w:lang w:val="hy-AM"/>
              </w:rPr>
            </w:pPr>
          </w:p>
        </w:tc>
        <w:tc>
          <w:tcPr>
            <w:tcW w:w="5586" w:type="dxa"/>
          </w:tcPr>
          <w:p w14:paraId="1A88C056" w14:textId="77777777" w:rsidR="001575F9" w:rsidRPr="00F00BC5" w:rsidRDefault="001575F9" w:rsidP="001575F9">
            <w:pPr>
              <w:pStyle w:val="BodyText"/>
              <w:spacing w:after="0" w:line="360" w:lineRule="auto"/>
              <w:jc w:val="both"/>
              <w:rPr>
                <w:rFonts w:ascii="GHEA Grapalat" w:hAnsi="GHEA Grapalat"/>
                <w:color w:val="191919"/>
                <w:sz w:val="24"/>
                <w:szCs w:val="24"/>
                <w:lang w:val="hy-AM"/>
              </w:rPr>
            </w:pPr>
            <w:r w:rsidRPr="00F00BC5">
              <w:rPr>
                <w:rFonts w:ascii="GHEA Grapalat" w:hAnsi="GHEA Grapalat"/>
                <w:color w:val="191919"/>
                <w:sz w:val="24"/>
                <w:szCs w:val="24"/>
                <w:lang w:val="hy-AM"/>
              </w:rPr>
              <w:lastRenderedPageBreak/>
              <w:t>Ընդունվել է: Կատարվել է համապատասխան փոփոխությունը:</w:t>
            </w:r>
          </w:p>
          <w:p w14:paraId="05C4FB36" w14:textId="77777777" w:rsidR="0068169A" w:rsidRPr="00F00BC5" w:rsidRDefault="0068169A"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tc>
      </w:tr>
      <w:tr w:rsidR="0068169A" w:rsidRPr="00F00BC5" w14:paraId="224E4A65" w14:textId="77777777" w:rsidTr="0068169A">
        <w:tc>
          <w:tcPr>
            <w:tcW w:w="2965" w:type="dxa"/>
          </w:tcPr>
          <w:p w14:paraId="703C2E89" w14:textId="0BDBF46F" w:rsidR="0068169A" w:rsidRPr="00F00BC5" w:rsidRDefault="00DC0F54" w:rsidP="00DC0F54">
            <w:pPr>
              <w:tabs>
                <w:tab w:val="center" w:pos="4680"/>
                <w:tab w:val="right" w:pos="9360"/>
              </w:tabs>
              <w:spacing w:before="120" w:line="276" w:lineRule="auto"/>
              <w:jc w:val="both"/>
              <w:rPr>
                <w:rFonts w:ascii="GHEA Grapalat" w:eastAsia="MS Mincho" w:hAnsi="GHEA Grapalat" w:cs="MS Mincho"/>
                <w:b/>
                <w:iCs/>
                <w:kern w:val="0"/>
                <w:lang w:val="hy-AM" w:eastAsia="x-none"/>
                <w14:ligatures w14:val="none"/>
              </w:rPr>
            </w:pPr>
            <w:r>
              <w:rPr>
                <w:rFonts w:ascii="GHEA Grapalat" w:eastAsia="MS Mincho" w:hAnsi="GHEA Grapalat" w:cs="MS Mincho"/>
                <w:b/>
                <w:iCs/>
                <w:kern w:val="0"/>
                <w:lang w:val="hy-AM" w:eastAsia="x-none"/>
                <w14:ligatures w14:val="none"/>
              </w:rPr>
              <w:lastRenderedPageBreak/>
              <w:t xml:space="preserve">14. </w:t>
            </w:r>
            <w:r w:rsidR="001575F9" w:rsidRPr="00F00BC5">
              <w:rPr>
                <w:rFonts w:ascii="GHEA Grapalat" w:eastAsia="MS Mincho" w:hAnsi="GHEA Grapalat" w:cs="MS Mincho"/>
                <w:b/>
                <w:iCs/>
                <w:kern w:val="0"/>
                <w:lang w:val="hy-AM" w:eastAsia="x-none"/>
                <w14:ligatures w14:val="none"/>
              </w:rPr>
              <w:t>Տեսչական մարմինների աշխատանքների համակարգման գրասենյակ</w:t>
            </w:r>
          </w:p>
        </w:tc>
        <w:tc>
          <w:tcPr>
            <w:tcW w:w="5844" w:type="dxa"/>
          </w:tcPr>
          <w:p w14:paraId="7E9C465D" w14:textId="471A8B0B" w:rsidR="001575F9" w:rsidRPr="00F00BC5" w:rsidRDefault="001575F9" w:rsidP="001575F9">
            <w:pPr>
              <w:pStyle w:val="NormalWeb"/>
              <w:shd w:val="clear" w:color="auto" w:fill="FFFFFF"/>
              <w:tabs>
                <w:tab w:val="left" w:pos="810"/>
              </w:tabs>
              <w:spacing w:before="0" w:beforeAutospacing="0" w:after="0" w:afterAutospacing="0" w:line="360" w:lineRule="auto"/>
              <w:ind w:firstLine="166"/>
              <w:jc w:val="both"/>
              <w:rPr>
                <w:rFonts w:ascii="GHEA Grapalat" w:hAnsi="GHEA Grapalat"/>
                <w:lang w:val="hy-AM"/>
              </w:rPr>
            </w:pPr>
            <w:r w:rsidRPr="00F00BC5">
              <w:rPr>
                <w:rFonts w:ascii="GHEA Grapalat" w:hAnsi="GHEA Grapalat"/>
                <w:lang w:val="hy-AM"/>
              </w:rPr>
              <w:t xml:space="preserve">Ի կատարումն Ձեր՝ սույն թվականի մայիսի 24-ի թիվ </w:t>
            </w:r>
            <w:r w:rsidRPr="00F00BC5">
              <w:rPr>
                <w:rFonts w:ascii="GHEA Grapalat" w:hAnsi="GHEA Grapalat"/>
                <w:color w:val="000000"/>
                <w:shd w:val="clear" w:color="auto" w:fill="FFFFFF"/>
                <w:lang w:val="hy-AM"/>
              </w:rPr>
              <w:t>02/06.7/16948-2025</w:t>
            </w:r>
            <w:r w:rsidRPr="00F00BC5">
              <w:rPr>
                <w:rFonts w:ascii="GHEA Grapalat" w:hAnsi="GHEA Grapalat"/>
                <w:lang w:val="hy-AM"/>
              </w:rPr>
              <w:t xml:space="preserve"> հանձնարարականի՝ հայտնում եմ, որ «ՀՀ կառավարության 2018 թվականի մայիսի 22-ի N 624-Լ որոշման մեջ լրացում կատարելու մասին»  Կառավարության որոշման նախագծի վերաբերյալ դիտողություններ և առաջարկություններ չկան։</w:t>
            </w:r>
          </w:p>
          <w:p w14:paraId="4FD239DA" w14:textId="77777777" w:rsidR="0068169A" w:rsidRPr="00F00BC5" w:rsidRDefault="0068169A" w:rsidP="0068169A">
            <w:pPr>
              <w:pStyle w:val="ListParagraph"/>
              <w:tabs>
                <w:tab w:val="left" w:pos="0"/>
              </w:tabs>
              <w:spacing w:line="276" w:lineRule="auto"/>
              <w:jc w:val="both"/>
              <w:rPr>
                <w:rFonts w:ascii="GHEA Grapalat" w:hAnsi="GHEA Grapalat"/>
                <w:color w:val="000000"/>
                <w:shd w:val="clear" w:color="auto" w:fill="FFFFFF"/>
                <w:lang w:val="hy-AM"/>
              </w:rPr>
            </w:pPr>
          </w:p>
        </w:tc>
        <w:tc>
          <w:tcPr>
            <w:tcW w:w="5586" w:type="dxa"/>
          </w:tcPr>
          <w:p w14:paraId="7307E4FC" w14:textId="77777777" w:rsidR="001575F9" w:rsidRPr="00F00BC5" w:rsidRDefault="001575F9" w:rsidP="001575F9">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r w:rsidRPr="00F00BC5">
              <w:rPr>
                <w:rFonts w:ascii="GHEA Grapalat" w:eastAsia="MS Mincho" w:hAnsi="GHEA Grapalat" w:cs="MS Mincho"/>
                <w:iCs/>
                <w:kern w:val="0"/>
                <w:lang w:val="hy-AM" w:eastAsia="x-none"/>
                <w14:ligatures w14:val="none"/>
              </w:rPr>
              <w:t>Ընդունվել է ի գիտություն:</w:t>
            </w:r>
          </w:p>
          <w:p w14:paraId="4F02323E" w14:textId="77777777" w:rsidR="0068169A" w:rsidRPr="00F00BC5" w:rsidRDefault="0068169A"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tc>
      </w:tr>
      <w:tr w:rsidR="0068169A" w:rsidRPr="006A5FEF" w14:paraId="7F80177C" w14:textId="77777777" w:rsidTr="0068169A">
        <w:tc>
          <w:tcPr>
            <w:tcW w:w="2965" w:type="dxa"/>
          </w:tcPr>
          <w:p w14:paraId="050997F0" w14:textId="42A7CC3B" w:rsidR="0068169A" w:rsidRPr="00F00BC5" w:rsidRDefault="00DC0F54" w:rsidP="00BC55BB">
            <w:pPr>
              <w:tabs>
                <w:tab w:val="center" w:pos="4680"/>
                <w:tab w:val="right" w:pos="9360"/>
              </w:tabs>
              <w:spacing w:before="120" w:line="276" w:lineRule="auto"/>
              <w:jc w:val="center"/>
              <w:rPr>
                <w:rFonts w:ascii="GHEA Grapalat" w:eastAsia="MS Mincho" w:hAnsi="GHEA Grapalat" w:cs="MS Mincho"/>
                <w:b/>
                <w:iCs/>
                <w:kern w:val="0"/>
                <w:lang w:val="hy-AM" w:eastAsia="x-none"/>
                <w14:ligatures w14:val="none"/>
              </w:rPr>
            </w:pPr>
            <w:r>
              <w:rPr>
                <w:rFonts w:ascii="GHEA Grapalat" w:eastAsia="MS Mincho" w:hAnsi="GHEA Grapalat" w:cs="MS Mincho"/>
                <w:b/>
                <w:iCs/>
                <w:kern w:val="0"/>
                <w:lang w:val="hy-AM" w:eastAsia="x-none"/>
                <w14:ligatures w14:val="none"/>
              </w:rPr>
              <w:t xml:space="preserve">15. </w:t>
            </w:r>
            <w:r w:rsidR="001575F9" w:rsidRPr="00F00BC5">
              <w:rPr>
                <w:rFonts w:ascii="GHEA Grapalat" w:eastAsia="MS Mincho" w:hAnsi="GHEA Grapalat" w:cs="MS Mincho"/>
                <w:b/>
                <w:iCs/>
                <w:kern w:val="0"/>
                <w:lang w:val="hy-AM" w:eastAsia="x-none"/>
                <w14:ligatures w14:val="none"/>
              </w:rPr>
              <w:t>Պետական եկամուտների կոմիտե</w:t>
            </w:r>
          </w:p>
        </w:tc>
        <w:tc>
          <w:tcPr>
            <w:tcW w:w="5844" w:type="dxa"/>
          </w:tcPr>
          <w:p w14:paraId="3CB6CDB0" w14:textId="77777777" w:rsidR="001575F9" w:rsidRPr="00F00BC5" w:rsidRDefault="001575F9" w:rsidP="001575F9">
            <w:pPr>
              <w:tabs>
                <w:tab w:val="left" w:pos="567"/>
              </w:tabs>
              <w:spacing w:line="360" w:lineRule="auto"/>
              <w:ind w:firstLine="562"/>
              <w:jc w:val="both"/>
              <w:rPr>
                <w:rFonts w:ascii="GHEA Grapalat" w:hAnsi="GHEA Grapalat" w:cs="Sylfaen"/>
                <w:lang w:val="hy-AM"/>
              </w:rPr>
            </w:pPr>
            <w:r w:rsidRPr="00F00BC5">
              <w:rPr>
                <w:rFonts w:ascii="GHEA Grapalat" w:hAnsi="GHEA Grapalat" w:cs="Sylfaen"/>
                <w:lang w:val="hy-AM"/>
              </w:rPr>
              <w:t xml:space="preserve">Հայաստանի Հանրապետության կառավարության 2018 թվականի մայիսի 22-ի N624-Լ որոշման մեջ լրացում կատարելու մասին ՀՀ կառավարության որոշման նախագծի վերաբերյալ հայտնում ենք </w:t>
            </w:r>
            <w:proofErr w:type="spellStart"/>
            <w:r w:rsidRPr="00F00BC5">
              <w:rPr>
                <w:rFonts w:ascii="GHEA Grapalat" w:hAnsi="GHEA Grapalat" w:cs="Sylfaen"/>
                <w:lang w:val="hy-AM"/>
              </w:rPr>
              <w:t>հետևյալը</w:t>
            </w:r>
            <w:proofErr w:type="spellEnd"/>
            <w:r w:rsidRPr="00F00BC5">
              <w:rPr>
                <w:rFonts w:ascii="MS Gothic" w:eastAsia="MS Gothic" w:hAnsi="MS Gothic" w:cs="MS Gothic" w:hint="eastAsia"/>
                <w:lang w:val="hy-AM"/>
              </w:rPr>
              <w:t>․</w:t>
            </w:r>
          </w:p>
          <w:p w14:paraId="4BFDB805" w14:textId="77777777" w:rsidR="001575F9" w:rsidRPr="00F00BC5" w:rsidRDefault="001575F9" w:rsidP="001575F9">
            <w:pPr>
              <w:tabs>
                <w:tab w:val="left" w:pos="567"/>
              </w:tabs>
              <w:spacing w:line="360" w:lineRule="auto"/>
              <w:ind w:firstLine="562"/>
              <w:jc w:val="both"/>
              <w:rPr>
                <w:rFonts w:ascii="GHEA Grapalat" w:hAnsi="GHEA Grapalat" w:cs="Sylfaen"/>
                <w:lang w:val="hy-AM"/>
              </w:rPr>
            </w:pPr>
            <w:r w:rsidRPr="00F00BC5">
              <w:rPr>
                <w:rFonts w:ascii="GHEA Grapalat" w:hAnsi="GHEA Grapalat" w:cs="Sylfaen"/>
                <w:lang w:val="hy-AM"/>
              </w:rPr>
              <w:t xml:space="preserve">Նախագծում բացակայում են ՀՀ նախարարությունների կամ ՀՀ կառավարությանը ենթակա կոմիտեների հասարակական խորհրդի </w:t>
            </w:r>
            <w:r w:rsidRPr="00F00BC5">
              <w:rPr>
                <w:rFonts w:ascii="GHEA Grapalat" w:hAnsi="GHEA Grapalat" w:cs="Sylfaen"/>
                <w:lang w:val="hy-AM"/>
              </w:rPr>
              <w:lastRenderedPageBreak/>
              <w:t>գործառույթները, որոնք սահմանված են ՀՀ կառավարության 2018 թվականի մայիսի 22-ի N624-Լ որոշմամբ։ Ուստի, կարծում ենք, որ առկա է նշված գործառույթները սահմանելու անհրաժեշտությունը։</w:t>
            </w:r>
          </w:p>
          <w:p w14:paraId="5C167D58" w14:textId="77777777" w:rsidR="0068169A" w:rsidRPr="00F00BC5" w:rsidRDefault="0068169A" w:rsidP="0068169A">
            <w:pPr>
              <w:pStyle w:val="ListParagraph"/>
              <w:tabs>
                <w:tab w:val="left" w:pos="0"/>
              </w:tabs>
              <w:spacing w:line="276" w:lineRule="auto"/>
              <w:jc w:val="both"/>
              <w:rPr>
                <w:rFonts w:ascii="GHEA Grapalat" w:hAnsi="GHEA Grapalat"/>
                <w:color w:val="000000"/>
                <w:shd w:val="clear" w:color="auto" w:fill="FFFFFF"/>
                <w:lang w:val="hy-AM"/>
              </w:rPr>
            </w:pPr>
          </w:p>
        </w:tc>
        <w:tc>
          <w:tcPr>
            <w:tcW w:w="5586" w:type="dxa"/>
          </w:tcPr>
          <w:p w14:paraId="71BC37FD" w14:textId="77777777" w:rsidR="0068169A" w:rsidRPr="00F00BC5" w:rsidRDefault="001575F9"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r w:rsidRPr="00F00BC5">
              <w:rPr>
                <w:rFonts w:ascii="GHEA Grapalat" w:eastAsia="MS Mincho" w:hAnsi="GHEA Grapalat" w:cs="MS Mincho"/>
                <w:iCs/>
                <w:kern w:val="0"/>
                <w:lang w:val="hy-AM" w:eastAsia="x-none"/>
                <w14:ligatures w14:val="none"/>
              </w:rPr>
              <w:lastRenderedPageBreak/>
              <w:t>Ընդունվել է ի գիտություն:</w:t>
            </w:r>
          </w:p>
          <w:p w14:paraId="65D38AC8" w14:textId="6A3FF039" w:rsidR="001575F9" w:rsidRPr="00F00BC5" w:rsidRDefault="001575F9"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r w:rsidRPr="00F00BC5">
              <w:rPr>
                <w:rFonts w:ascii="GHEA Grapalat" w:eastAsia="MS Mincho" w:hAnsi="GHEA Grapalat" w:cs="MS Mincho"/>
                <w:iCs/>
                <w:kern w:val="0"/>
                <w:lang w:val="hy-AM" w:eastAsia="x-none"/>
                <w14:ligatures w14:val="none"/>
              </w:rPr>
              <w:t>Նախագծով սահմանված է, որ հասարակական խորհրդի գործառույթները սահմանվելու են ՀՀ վարչապետի համապատասխան որոշմամբ:</w:t>
            </w:r>
          </w:p>
        </w:tc>
      </w:tr>
      <w:tr w:rsidR="0068169A" w:rsidRPr="00F00BC5" w14:paraId="17B87B39" w14:textId="77777777" w:rsidTr="0068169A">
        <w:tc>
          <w:tcPr>
            <w:tcW w:w="2965" w:type="dxa"/>
          </w:tcPr>
          <w:p w14:paraId="0DE27489" w14:textId="3AE99625" w:rsidR="0068169A" w:rsidRPr="00F00BC5" w:rsidRDefault="006F20FB" w:rsidP="00BC55BB">
            <w:pPr>
              <w:tabs>
                <w:tab w:val="center" w:pos="4680"/>
                <w:tab w:val="right" w:pos="9360"/>
              </w:tabs>
              <w:spacing w:before="120" w:line="276" w:lineRule="auto"/>
              <w:jc w:val="center"/>
              <w:rPr>
                <w:rFonts w:ascii="GHEA Grapalat" w:eastAsia="MS Mincho" w:hAnsi="GHEA Grapalat" w:cs="MS Mincho"/>
                <w:b/>
                <w:iCs/>
                <w:kern w:val="0"/>
                <w:lang w:val="hy-AM" w:eastAsia="x-none"/>
                <w14:ligatures w14:val="none"/>
              </w:rPr>
            </w:pPr>
            <w:r>
              <w:rPr>
                <w:rFonts w:ascii="GHEA Grapalat" w:eastAsia="MS Mincho" w:hAnsi="GHEA Grapalat" w:cs="MS Mincho"/>
                <w:b/>
                <w:iCs/>
                <w:kern w:val="0"/>
                <w:lang w:val="hy-AM" w:eastAsia="x-none"/>
                <w14:ligatures w14:val="none"/>
              </w:rPr>
              <w:lastRenderedPageBreak/>
              <w:t xml:space="preserve">16. </w:t>
            </w:r>
            <w:r w:rsidR="00D0681C" w:rsidRPr="00F00BC5">
              <w:rPr>
                <w:rFonts w:ascii="GHEA Grapalat" w:eastAsia="MS Mincho" w:hAnsi="GHEA Grapalat" w:cs="MS Mincho"/>
                <w:b/>
                <w:iCs/>
                <w:kern w:val="0"/>
                <w:lang w:val="hy-AM" w:eastAsia="x-none"/>
                <w14:ligatures w14:val="none"/>
              </w:rPr>
              <w:t>Կադաստրի կոմիտե</w:t>
            </w:r>
          </w:p>
        </w:tc>
        <w:tc>
          <w:tcPr>
            <w:tcW w:w="5844" w:type="dxa"/>
          </w:tcPr>
          <w:p w14:paraId="69B0DC1E" w14:textId="77777777" w:rsidR="00D0681C" w:rsidRPr="00F00BC5" w:rsidRDefault="00D0681C" w:rsidP="00D0681C">
            <w:pPr>
              <w:spacing w:line="276" w:lineRule="auto"/>
              <w:jc w:val="both"/>
              <w:rPr>
                <w:rFonts w:ascii="GHEA Grapalat" w:eastAsia="Times New Roman" w:hAnsi="GHEA Grapalat" w:cs="Times New Roman"/>
                <w:color w:val="000000" w:themeColor="text1"/>
                <w:lang w:val="hy-AM"/>
              </w:rPr>
            </w:pPr>
            <w:r w:rsidRPr="00F00BC5">
              <w:rPr>
                <w:rFonts w:ascii="GHEA Grapalat" w:hAnsi="GHEA Grapalat"/>
                <w:color w:val="000000" w:themeColor="text1"/>
                <w:lang w:val="hy-AM"/>
              </w:rPr>
              <w:t xml:space="preserve">   </w:t>
            </w:r>
            <w:r w:rsidRPr="00F00BC5">
              <w:rPr>
                <w:rFonts w:ascii="GHEA Grapalat" w:hAnsi="GHEA Grapalat" w:cs="Arial"/>
                <w:color w:val="000000" w:themeColor="text1"/>
                <w:lang w:val="hy-AM"/>
              </w:rPr>
              <w:t>Ի պատասխան Ձեր 2025 թվականի մայիսի 26-ի N 02/06.7/16948-2025 գրության՝ հայտնում ենք, որ «Հայաստանի Հանրապետության կառավարության 2018 թվականի մայիսի 22-ի N 624-Լ որոշման մեջ լրացում կատարելու մասին» ՀՀ կառավարության որոշման նախագծի վերաբերյալ</w:t>
            </w:r>
            <w:r w:rsidRPr="00F00BC5">
              <w:rPr>
                <w:rFonts w:ascii="GHEA Grapalat" w:eastAsia="Times New Roman" w:hAnsi="GHEA Grapalat" w:cs="Times New Roman"/>
                <w:color w:val="000000" w:themeColor="text1"/>
                <w:lang w:val="hy-AM"/>
              </w:rPr>
              <w:t xml:space="preserve"> առաջարկություններ չունենք:</w:t>
            </w:r>
          </w:p>
          <w:p w14:paraId="439D683D" w14:textId="77777777" w:rsidR="0068169A" w:rsidRPr="00F00BC5" w:rsidRDefault="0068169A" w:rsidP="0068169A">
            <w:pPr>
              <w:pStyle w:val="ListParagraph"/>
              <w:tabs>
                <w:tab w:val="left" w:pos="0"/>
              </w:tabs>
              <w:spacing w:line="276" w:lineRule="auto"/>
              <w:jc w:val="both"/>
              <w:rPr>
                <w:rFonts w:ascii="GHEA Grapalat" w:hAnsi="GHEA Grapalat"/>
                <w:color w:val="000000"/>
                <w:shd w:val="clear" w:color="auto" w:fill="FFFFFF"/>
                <w:lang w:val="hy-AM"/>
              </w:rPr>
            </w:pPr>
          </w:p>
        </w:tc>
        <w:tc>
          <w:tcPr>
            <w:tcW w:w="5586" w:type="dxa"/>
          </w:tcPr>
          <w:p w14:paraId="08B4B60B" w14:textId="55C5AB4C" w:rsidR="0068169A" w:rsidRPr="00F00BC5" w:rsidRDefault="00D0681C"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r w:rsidRPr="00F00BC5">
              <w:rPr>
                <w:rFonts w:ascii="GHEA Grapalat" w:eastAsia="MS Mincho" w:hAnsi="GHEA Grapalat" w:cs="MS Mincho"/>
                <w:iCs/>
                <w:kern w:val="0"/>
                <w:lang w:val="hy-AM" w:eastAsia="x-none"/>
                <w14:ligatures w14:val="none"/>
              </w:rPr>
              <w:t>Ընդունվել է ի գիտություն:</w:t>
            </w:r>
          </w:p>
        </w:tc>
      </w:tr>
      <w:tr w:rsidR="0068169A" w:rsidRPr="00F00BC5" w14:paraId="6538BD42" w14:textId="77777777" w:rsidTr="0068169A">
        <w:tc>
          <w:tcPr>
            <w:tcW w:w="2965" w:type="dxa"/>
          </w:tcPr>
          <w:p w14:paraId="1E4D8CD6" w14:textId="424ECB14" w:rsidR="0068169A" w:rsidRPr="00F00BC5" w:rsidRDefault="008A1342" w:rsidP="00BC55BB">
            <w:pPr>
              <w:tabs>
                <w:tab w:val="center" w:pos="4680"/>
                <w:tab w:val="right" w:pos="9360"/>
              </w:tabs>
              <w:spacing w:before="120" w:line="276" w:lineRule="auto"/>
              <w:jc w:val="center"/>
              <w:rPr>
                <w:rFonts w:ascii="GHEA Grapalat" w:eastAsia="MS Mincho" w:hAnsi="GHEA Grapalat" w:cs="MS Mincho"/>
                <w:b/>
                <w:iCs/>
                <w:kern w:val="0"/>
                <w:lang w:val="hy-AM" w:eastAsia="x-none"/>
                <w14:ligatures w14:val="none"/>
              </w:rPr>
            </w:pPr>
            <w:r>
              <w:rPr>
                <w:rFonts w:ascii="GHEA Grapalat" w:eastAsia="MS Mincho" w:hAnsi="GHEA Grapalat" w:cs="MS Mincho"/>
                <w:b/>
                <w:iCs/>
                <w:kern w:val="0"/>
                <w:lang w:val="hy-AM" w:eastAsia="x-none"/>
                <w14:ligatures w14:val="none"/>
              </w:rPr>
              <w:t xml:space="preserve">17. </w:t>
            </w:r>
            <w:r w:rsidR="00D0681C" w:rsidRPr="00F00BC5">
              <w:rPr>
                <w:rFonts w:ascii="GHEA Grapalat" w:eastAsia="MS Mincho" w:hAnsi="GHEA Grapalat" w:cs="MS Mincho"/>
                <w:b/>
                <w:iCs/>
                <w:kern w:val="0"/>
                <w:lang w:val="hy-AM" w:eastAsia="x-none"/>
                <w14:ligatures w14:val="none"/>
              </w:rPr>
              <w:t>Քաղաքաշինության կոմիտե</w:t>
            </w:r>
          </w:p>
        </w:tc>
        <w:tc>
          <w:tcPr>
            <w:tcW w:w="5844" w:type="dxa"/>
          </w:tcPr>
          <w:p w14:paraId="2020B78C" w14:textId="7D50A249" w:rsidR="0068169A" w:rsidRPr="00F00BC5" w:rsidRDefault="00D0681C" w:rsidP="00D0681C">
            <w:pPr>
              <w:pStyle w:val="ListParagraph"/>
              <w:tabs>
                <w:tab w:val="left" w:pos="0"/>
              </w:tabs>
              <w:spacing w:line="276" w:lineRule="auto"/>
              <w:ind w:left="-104" w:firstLine="824"/>
              <w:jc w:val="both"/>
              <w:rPr>
                <w:rFonts w:ascii="GHEA Grapalat" w:hAnsi="GHEA Grapalat"/>
                <w:color w:val="000000"/>
                <w:shd w:val="clear" w:color="auto" w:fill="FFFFFF"/>
                <w:lang w:val="hy-AM"/>
              </w:rPr>
            </w:pPr>
            <w:r w:rsidRPr="00F00BC5">
              <w:rPr>
                <w:rFonts w:ascii="GHEA Grapalat" w:hAnsi="GHEA Grapalat"/>
                <w:lang w:val="hy-AM"/>
              </w:rPr>
              <w:t>«Հայաստանի Հանրապետության կառավարության 2018 թվականի մայիսի 22-ի N 624-Լ որոշման մեջ լրացում կատարելու մասին» ՀՀ կառավարության որոշման նախագծի վերաբերյալ ՀՀ քաղաքաշինության կոմիտեն առաջարկություններ չունի։</w:t>
            </w:r>
          </w:p>
        </w:tc>
        <w:tc>
          <w:tcPr>
            <w:tcW w:w="5586" w:type="dxa"/>
          </w:tcPr>
          <w:p w14:paraId="222E4C7B" w14:textId="4174DF29" w:rsidR="0068169A" w:rsidRPr="00F00BC5" w:rsidRDefault="00D0681C"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r w:rsidRPr="00F00BC5">
              <w:rPr>
                <w:rFonts w:ascii="GHEA Grapalat" w:eastAsia="MS Mincho" w:hAnsi="GHEA Grapalat" w:cs="MS Mincho"/>
                <w:iCs/>
                <w:kern w:val="0"/>
                <w:lang w:val="hy-AM" w:eastAsia="x-none"/>
                <w14:ligatures w14:val="none"/>
              </w:rPr>
              <w:t>Ընդունվել է ի գիտություն:</w:t>
            </w:r>
          </w:p>
        </w:tc>
      </w:tr>
      <w:tr w:rsidR="0068169A" w:rsidRPr="006A5FEF" w14:paraId="6E1CAA0A" w14:textId="77777777" w:rsidTr="0068169A">
        <w:tc>
          <w:tcPr>
            <w:tcW w:w="2965" w:type="dxa"/>
          </w:tcPr>
          <w:p w14:paraId="0458AE89" w14:textId="6BB1586C" w:rsidR="0068169A" w:rsidRPr="00F00BC5" w:rsidRDefault="008A1342" w:rsidP="009438B9">
            <w:pPr>
              <w:tabs>
                <w:tab w:val="center" w:pos="4680"/>
                <w:tab w:val="right" w:pos="9360"/>
              </w:tabs>
              <w:spacing w:before="120" w:line="276" w:lineRule="auto"/>
              <w:rPr>
                <w:rFonts w:ascii="GHEA Grapalat" w:eastAsia="MS Mincho" w:hAnsi="GHEA Grapalat" w:cs="MS Mincho"/>
                <w:b/>
                <w:iCs/>
                <w:kern w:val="0"/>
                <w:lang w:val="hy-AM" w:eastAsia="x-none"/>
                <w14:ligatures w14:val="none"/>
              </w:rPr>
            </w:pPr>
            <w:r>
              <w:rPr>
                <w:rFonts w:ascii="GHEA Grapalat" w:eastAsia="MS Mincho" w:hAnsi="GHEA Grapalat" w:cs="MS Mincho"/>
                <w:b/>
                <w:iCs/>
                <w:kern w:val="0"/>
                <w:lang w:val="hy-AM" w:eastAsia="x-none"/>
                <w14:ligatures w14:val="none"/>
              </w:rPr>
              <w:t xml:space="preserve">18. </w:t>
            </w:r>
            <w:r w:rsidR="009438B9" w:rsidRPr="00F00BC5">
              <w:rPr>
                <w:rFonts w:ascii="GHEA Grapalat" w:eastAsia="MS Mincho" w:hAnsi="GHEA Grapalat" w:cs="MS Mincho"/>
                <w:b/>
                <w:iCs/>
                <w:kern w:val="0"/>
                <w:lang w:val="hy-AM" w:eastAsia="x-none"/>
                <w14:ligatures w14:val="none"/>
              </w:rPr>
              <w:t>Միջուկային անվտանգության կարգավորման կոմիտե</w:t>
            </w:r>
          </w:p>
        </w:tc>
        <w:tc>
          <w:tcPr>
            <w:tcW w:w="5844" w:type="dxa"/>
          </w:tcPr>
          <w:p w14:paraId="2EB29857" w14:textId="77777777" w:rsidR="009438B9" w:rsidRPr="00F00BC5" w:rsidRDefault="009438B9" w:rsidP="009438B9">
            <w:pPr>
              <w:spacing w:line="276" w:lineRule="auto"/>
              <w:ind w:firstLine="708"/>
              <w:jc w:val="both"/>
              <w:rPr>
                <w:rFonts w:ascii="GHEA Grapalat" w:eastAsia="Times New Roman" w:hAnsi="GHEA Grapalat" w:cs="Times New Roman"/>
                <w:lang w:val="hy-AM"/>
              </w:rPr>
            </w:pPr>
            <w:r w:rsidRPr="00F00BC5">
              <w:rPr>
                <w:rFonts w:ascii="GHEA Grapalat" w:eastAsia="Times New Roman" w:hAnsi="GHEA Grapalat" w:cs="Times New Roman"/>
                <w:lang w:val="hy-AM"/>
              </w:rPr>
              <w:t xml:space="preserve">«Հայաստանի Հանրապետության կառավարության 2018 թվականի մայիսի 22-ի N 624-Լ որոշման մեջ լրացում կատարելու մասին» ՀՀ կառավարության որոշման նախագծի վերաբերյալ </w:t>
            </w:r>
            <w:r w:rsidRPr="00F00BC5">
              <w:rPr>
                <w:rFonts w:ascii="GHEA Grapalat" w:eastAsia="Times New Roman" w:hAnsi="GHEA Grapalat" w:cs="Times New Roman"/>
                <w:lang w:val="hy-AM"/>
              </w:rPr>
              <w:lastRenderedPageBreak/>
              <w:t>ՀՀ միջուկային անվտանգության կարգավորման կոմիտեն դիտողություններ և առաջարկություններ չունի։</w:t>
            </w:r>
          </w:p>
          <w:p w14:paraId="148AFAA1" w14:textId="77777777" w:rsidR="009438B9" w:rsidRPr="00F00BC5" w:rsidRDefault="009438B9" w:rsidP="009438B9">
            <w:pPr>
              <w:spacing w:line="276" w:lineRule="auto"/>
              <w:ind w:firstLine="708"/>
              <w:jc w:val="both"/>
              <w:rPr>
                <w:rFonts w:ascii="GHEA Grapalat" w:hAnsi="GHEA Grapalat"/>
                <w:lang w:val="hy-AM"/>
              </w:rPr>
            </w:pPr>
            <w:r w:rsidRPr="00F00BC5">
              <w:rPr>
                <w:rFonts w:ascii="GHEA Grapalat" w:eastAsia="Times New Roman" w:hAnsi="GHEA Grapalat" w:cs="Times New Roman"/>
                <w:lang w:val="hy-AM"/>
              </w:rPr>
              <w:t>Պարզաբանման կարիք ունի նախագծում օգտագործվող «</w:t>
            </w:r>
            <w:proofErr w:type="spellStart"/>
            <w:r w:rsidRPr="00F00BC5">
              <w:rPr>
                <w:rFonts w:ascii="GHEA Grapalat" w:eastAsia="Times New Roman" w:hAnsi="GHEA Grapalat" w:cs="Times New Roman"/>
                <w:lang w:val="hy-AM"/>
              </w:rPr>
              <w:t>ներառական</w:t>
            </w:r>
            <w:proofErr w:type="spellEnd"/>
            <w:r w:rsidRPr="00F00BC5">
              <w:rPr>
                <w:rFonts w:ascii="GHEA Grapalat" w:eastAsia="Times New Roman" w:hAnsi="GHEA Grapalat" w:cs="Times New Roman"/>
                <w:lang w:val="hy-AM"/>
              </w:rPr>
              <w:t xml:space="preserve"> որոշումների»  տեսակը, հաշվի առնելով «Նորմատիվ իրավական ակտերի մասին» ՀՀ օրենքի 2-րդ հոդվածը։</w:t>
            </w:r>
          </w:p>
          <w:p w14:paraId="592C72D1" w14:textId="77777777" w:rsidR="0068169A" w:rsidRPr="00F00BC5" w:rsidRDefault="0068169A" w:rsidP="0068169A">
            <w:pPr>
              <w:pStyle w:val="ListParagraph"/>
              <w:tabs>
                <w:tab w:val="left" w:pos="0"/>
              </w:tabs>
              <w:spacing w:line="276" w:lineRule="auto"/>
              <w:jc w:val="both"/>
              <w:rPr>
                <w:rFonts w:ascii="GHEA Grapalat" w:hAnsi="GHEA Grapalat"/>
                <w:color w:val="000000"/>
                <w:shd w:val="clear" w:color="auto" w:fill="FFFFFF"/>
                <w:lang w:val="hy-AM"/>
              </w:rPr>
            </w:pPr>
          </w:p>
        </w:tc>
        <w:tc>
          <w:tcPr>
            <w:tcW w:w="5586" w:type="dxa"/>
          </w:tcPr>
          <w:p w14:paraId="067EF566" w14:textId="3E8A7AEC" w:rsidR="0068169A" w:rsidRPr="00F00BC5" w:rsidRDefault="009438B9"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r w:rsidRPr="00F00BC5">
              <w:rPr>
                <w:rFonts w:ascii="GHEA Grapalat" w:eastAsia="MS Mincho" w:hAnsi="GHEA Grapalat" w:cs="MS Mincho"/>
                <w:iCs/>
                <w:kern w:val="0"/>
                <w:lang w:val="hy-AM" w:eastAsia="x-none"/>
                <w14:ligatures w14:val="none"/>
              </w:rPr>
              <w:lastRenderedPageBreak/>
              <w:t>Ընդունվել է ի գիտություն: Նախագծի հիմնավորման մեջ «</w:t>
            </w:r>
            <w:proofErr w:type="spellStart"/>
            <w:r w:rsidRPr="00F00BC5">
              <w:rPr>
                <w:rFonts w:ascii="GHEA Grapalat" w:eastAsia="MS Mincho" w:hAnsi="GHEA Grapalat" w:cs="MS Mincho"/>
                <w:iCs/>
                <w:kern w:val="0"/>
                <w:lang w:val="hy-AM" w:eastAsia="x-none"/>
                <w14:ligatures w14:val="none"/>
              </w:rPr>
              <w:t>ներառական</w:t>
            </w:r>
            <w:proofErr w:type="spellEnd"/>
            <w:r w:rsidRPr="00F00BC5">
              <w:rPr>
                <w:rFonts w:ascii="GHEA Grapalat" w:eastAsia="MS Mincho" w:hAnsi="GHEA Grapalat" w:cs="MS Mincho"/>
                <w:iCs/>
                <w:kern w:val="0"/>
                <w:lang w:val="hy-AM" w:eastAsia="x-none"/>
                <w14:ligatures w14:val="none"/>
              </w:rPr>
              <w:t xml:space="preserve"> որոշումների» բառակապակցությունը պարզաբանվել է:</w:t>
            </w:r>
          </w:p>
          <w:p w14:paraId="6C3481E4" w14:textId="77777777" w:rsidR="009438B9" w:rsidRPr="00F00BC5" w:rsidRDefault="009438B9"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6FCFF1B1" w14:textId="77777777" w:rsidR="009438B9" w:rsidRPr="00F00BC5" w:rsidRDefault="009438B9"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7385B9B6" w14:textId="77777777" w:rsidR="009438B9" w:rsidRPr="00F00BC5" w:rsidRDefault="009438B9"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p w14:paraId="193DACD8" w14:textId="17780C8A" w:rsidR="009438B9" w:rsidRPr="00F00BC5" w:rsidRDefault="009438B9"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tc>
      </w:tr>
      <w:tr w:rsidR="0068169A" w:rsidRPr="006A5FEF" w14:paraId="4B10126F" w14:textId="77777777" w:rsidTr="0068169A">
        <w:tc>
          <w:tcPr>
            <w:tcW w:w="2965" w:type="dxa"/>
          </w:tcPr>
          <w:p w14:paraId="7A3FF4BD" w14:textId="7036A9C0" w:rsidR="0068169A" w:rsidRPr="00F00BC5" w:rsidRDefault="008A1342" w:rsidP="00BC55BB">
            <w:pPr>
              <w:tabs>
                <w:tab w:val="center" w:pos="4680"/>
                <w:tab w:val="right" w:pos="9360"/>
              </w:tabs>
              <w:spacing w:before="120" w:line="276" w:lineRule="auto"/>
              <w:jc w:val="center"/>
              <w:rPr>
                <w:rFonts w:ascii="GHEA Grapalat" w:eastAsia="MS Mincho" w:hAnsi="GHEA Grapalat" w:cs="MS Mincho"/>
                <w:b/>
                <w:iCs/>
                <w:kern w:val="0"/>
                <w:lang w:val="hy-AM" w:eastAsia="x-none"/>
                <w14:ligatures w14:val="none"/>
              </w:rPr>
            </w:pPr>
            <w:r>
              <w:rPr>
                <w:rFonts w:ascii="GHEA Grapalat" w:eastAsia="MS Mincho" w:hAnsi="GHEA Grapalat" w:cs="MS Mincho"/>
                <w:b/>
                <w:iCs/>
                <w:kern w:val="0"/>
                <w:lang w:val="hy-AM" w:eastAsia="x-none"/>
                <w14:ligatures w14:val="none"/>
              </w:rPr>
              <w:lastRenderedPageBreak/>
              <w:t xml:space="preserve">19. </w:t>
            </w:r>
            <w:r w:rsidR="001575F9" w:rsidRPr="00F00BC5">
              <w:rPr>
                <w:rFonts w:ascii="GHEA Grapalat" w:eastAsia="MS Mincho" w:hAnsi="GHEA Grapalat" w:cs="MS Mincho"/>
                <w:b/>
                <w:iCs/>
                <w:kern w:val="0"/>
                <w:lang w:val="hy-AM" w:eastAsia="x-none"/>
                <w14:ligatures w14:val="none"/>
              </w:rPr>
              <w:t>Վիճակագրական կոմիտե</w:t>
            </w:r>
          </w:p>
        </w:tc>
        <w:tc>
          <w:tcPr>
            <w:tcW w:w="5844" w:type="dxa"/>
          </w:tcPr>
          <w:p w14:paraId="5C739666" w14:textId="77777777" w:rsidR="001575F9" w:rsidRPr="00F00BC5" w:rsidRDefault="001575F9" w:rsidP="001575F9">
            <w:pPr>
              <w:spacing w:line="360" w:lineRule="auto"/>
              <w:ind w:right="-360" w:firstLine="547"/>
              <w:jc w:val="both"/>
              <w:rPr>
                <w:rFonts w:ascii="GHEA Grapalat" w:hAnsi="GHEA Grapalat"/>
                <w:color w:val="000000"/>
                <w:lang w:val="hy-AM"/>
              </w:rPr>
            </w:pPr>
            <w:r w:rsidRPr="00F00BC5">
              <w:rPr>
                <w:rFonts w:ascii="GHEA Grapalat" w:hAnsi="GHEA Grapalat"/>
                <w:color w:val="000000"/>
                <w:lang w:val="hy-AM"/>
              </w:rPr>
              <w:t>Ի պատասխան Ձեր՝ 26.05.2025թ.-ի թիվ 02/06.7/16948-2025 գրության, սույնով առաջարկվում է «ՀՀ կառավարության 2018 թվականի մայիսի 22-ի N 624-Լ որոշման մեջ լրացում կատարելու մասին» ՀՀ կառավարության որոշման նախագծի (այսուհետ՝ Նախագիծ) 2-րդ կետով նախատեսված</w:t>
            </w:r>
            <w:r w:rsidRPr="00F00BC5">
              <w:rPr>
                <w:rFonts w:ascii="GHEA Grapalat" w:eastAsia="MS Mincho" w:hAnsi="GHEA Grapalat" w:cs="MS Mincho"/>
                <w:color w:val="000000"/>
                <w:lang w:val="hy-AM"/>
              </w:rPr>
              <w:t xml:space="preserve"> </w:t>
            </w:r>
            <w:r w:rsidRPr="00F00BC5">
              <w:rPr>
                <w:rFonts w:ascii="GHEA Grapalat" w:hAnsi="GHEA Grapalat"/>
                <w:color w:val="000000"/>
                <w:lang w:val="hy-AM"/>
              </w:rPr>
              <w:t xml:space="preserve">2-րդ հավելվածի 11.1 </w:t>
            </w:r>
            <w:proofErr w:type="spellStart"/>
            <w:r w:rsidRPr="00F00BC5">
              <w:rPr>
                <w:rFonts w:ascii="GHEA Grapalat" w:hAnsi="GHEA Grapalat"/>
                <w:color w:val="000000"/>
                <w:lang w:val="hy-AM"/>
              </w:rPr>
              <w:t>կետում</w:t>
            </w:r>
            <w:proofErr w:type="spellEnd"/>
            <w:r w:rsidRPr="00F00BC5">
              <w:rPr>
                <w:rFonts w:ascii="GHEA Grapalat" w:hAnsi="GHEA Grapalat"/>
                <w:color w:val="000000"/>
                <w:lang w:val="hy-AM"/>
              </w:rPr>
              <w:t xml:space="preserve"> «... կոմիտեի հասարակական խորհուրդ» բառերից հետո ավելացնել «, եթե այլ բան նախատեսված չէ օրենքով:» բառերը:</w:t>
            </w:r>
          </w:p>
          <w:p w14:paraId="595DB2CD" w14:textId="77777777" w:rsidR="001575F9" w:rsidRPr="00F00BC5" w:rsidRDefault="001575F9" w:rsidP="001575F9">
            <w:pPr>
              <w:spacing w:line="360" w:lineRule="auto"/>
              <w:ind w:right="-360" w:firstLine="547"/>
              <w:jc w:val="both"/>
              <w:rPr>
                <w:rFonts w:ascii="GHEA Grapalat" w:hAnsi="GHEA Grapalat"/>
                <w:color w:val="000000"/>
                <w:lang w:val="hy-AM"/>
              </w:rPr>
            </w:pPr>
            <w:r w:rsidRPr="00F00BC5">
              <w:rPr>
                <w:rFonts w:ascii="GHEA Grapalat" w:hAnsi="GHEA Grapalat"/>
                <w:color w:val="000000"/>
                <w:lang w:val="hy-AM"/>
              </w:rPr>
              <w:t xml:space="preserve">Սույն առաջարկությունը պայմանավորված է այն հանգամանքով, որ </w:t>
            </w:r>
            <w:hyperlink r:id="rId6" w:history="1">
              <w:r w:rsidRPr="00F00BC5">
                <w:rPr>
                  <w:rStyle w:val="Hyperlink"/>
                  <w:rFonts w:ascii="GHEA Grapalat" w:hAnsi="GHEA Grapalat"/>
                  <w:lang w:val="hy-AM"/>
                </w:rPr>
                <w:t>Պաշտոնական վիճակագրության մասին օրենքով</w:t>
              </w:r>
            </w:hyperlink>
            <w:r w:rsidRPr="00F00BC5">
              <w:rPr>
                <w:rFonts w:ascii="GHEA Grapalat" w:hAnsi="GHEA Grapalat"/>
                <w:color w:val="000000"/>
                <w:lang w:val="hy-AM"/>
              </w:rPr>
              <w:t xml:space="preserve"> (այսուհետ՝ Օրենք) արդեն իսկ նախատեսված է Նախագծի հիմնավորմամբ ակնկալվող արդյունքը: Այսպես, Օրենքի 11-րդ </w:t>
            </w:r>
            <w:r w:rsidRPr="00F00BC5">
              <w:rPr>
                <w:rFonts w:ascii="GHEA Grapalat" w:hAnsi="GHEA Grapalat"/>
                <w:color w:val="000000"/>
                <w:lang w:val="hy-AM"/>
              </w:rPr>
              <w:lastRenderedPageBreak/>
              <w:t>հոդվածի համաձայն՝ ՀՀ վարչապետի որոշմամբ պետք է ստեղծվի «Պաշտոնական վիճակագրություն օգտագործողների հանրային խորհրդ» (</w:t>
            </w:r>
            <w:hyperlink r:id="rId7" w:history="1">
              <w:r w:rsidRPr="00F00BC5">
                <w:rPr>
                  <w:rStyle w:val="Hyperlink"/>
                  <w:rFonts w:ascii="GHEA Grapalat" w:hAnsi="GHEA Grapalat"/>
                  <w:lang w:val="hy-AM"/>
                </w:rPr>
                <w:t>Հանրային խորհուրդ</w:t>
              </w:r>
            </w:hyperlink>
            <w:r w:rsidRPr="00F00BC5">
              <w:rPr>
                <w:rFonts w:ascii="GHEA Grapalat" w:hAnsi="GHEA Grapalat"/>
                <w:color w:val="000000"/>
                <w:lang w:val="hy-AM"/>
              </w:rPr>
              <w:t>)՝ որպես հասարակական հիմունքներով գործող մարմին («ՀՀ պաշտոնական վիճակագրություն օգտագործողների հանրային խորհրդի անհատական կազմը</w:t>
            </w:r>
            <w:r w:rsidRPr="00F00BC5">
              <w:rPr>
                <w:rFonts w:ascii="Calibri" w:hAnsi="Calibri" w:cs="Calibri"/>
                <w:color w:val="000000"/>
                <w:lang w:val="hy-AM"/>
              </w:rPr>
              <w:t> </w:t>
            </w:r>
            <w:r w:rsidRPr="00F00BC5">
              <w:rPr>
                <w:rFonts w:ascii="GHEA Grapalat" w:hAnsi="GHEA Grapalat" w:cs="GHEA Grapalat"/>
                <w:color w:val="000000"/>
                <w:lang w:val="hy-AM"/>
              </w:rPr>
              <w:t>հաստատելու</w:t>
            </w:r>
            <w:r w:rsidRPr="00F00BC5">
              <w:rPr>
                <w:rFonts w:ascii="GHEA Grapalat" w:hAnsi="GHEA Grapalat"/>
                <w:color w:val="000000"/>
                <w:lang w:val="hy-AM"/>
              </w:rPr>
              <w:t xml:space="preserve"> </w:t>
            </w:r>
            <w:r w:rsidRPr="00F00BC5">
              <w:rPr>
                <w:rFonts w:ascii="GHEA Grapalat" w:hAnsi="GHEA Grapalat" w:cs="GHEA Grapalat"/>
                <w:color w:val="000000"/>
                <w:lang w:val="hy-AM"/>
              </w:rPr>
              <w:t>մասին</w:t>
            </w:r>
            <w:r w:rsidRPr="00F00BC5">
              <w:rPr>
                <w:rFonts w:ascii="GHEA Grapalat" w:hAnsi="GHEA Grapalat"/>
                <w:color w:val="000000"/>
                <w:lang w:val="hy-AM"/>
              </w:rPr>
              <w:t xml:space="preserve">» ՀՀ վարչապետի 13.09.2019թ. թիվ </w:t>
            </w:r>
            <w:hyperlink r:id="rId8" w:history="1">
              <w:r w:rsidRPr="00F00BC5">
                <w:rPr>
                  <w:rStyle w:val="Hyperlink"/>
                  <w:rFonts w:ascii="GHEA Grapalat" w:hAnsi="GHEA Grapalat"/>
                  <w:lang w:val="hy-AM"/>
                </w:rPr>
                <w:t>1293-Ա</w:t>
              </w:r>
            </w:hyperlink>
            <w:r w:rsidRPr="00F00BC5">
              <w:rPr>
                <w:rFonts w:ascii="GHEA Grapalat" w:hAnsi="GHEA Grapalat"/>
                <w:color w:val="000000"/>
                <w:lang w:val="hy-AM"/>
              </w:rPr>
              <w:t xml:space="preserve"> որոշում), որն իր </w:t>
            </w:r>
            <w:hyperlink r:id="rId9" w:history="1">
              <w:r w:rsidRPr="00F00BC5">
                <w:rPr>
                  <w:rStyle w:val="Hyperlink"/>
                  <w:rFonts w:ascii="GHEA Grapalat" w:hAnsi="GHEA Grapalat"/>
                  <w:lang w:val="hy-AM"/>
                </w:rPr>
                <w:t>աշխատակարգի</w:t>
              </w:r>
            </w:hyperlink>
            <w:r w:rsidRPr="00F00BC5">
              <w:rPr>
                <w:rFonts w:ascii="GHEA Grapalat" w:hAnsi="GHEA Grapalat"/>
                <w:color w:val="000000"/>
                <w:lang w:val="hy-AM"/>
              </w:rPr>
              <w:t xml:space="preserve"> 4-րդ կետով սահմանված գործառույթների շրջանակում ներկայացնում է առաջարկություններ վիճակագրական ծրագրերում հասարակության առաջնահերթ տեղեկատվական պահանջմունքների արտացոլման և այլնի ուղղությամբ: Բացի այդ, Հանրային խորհուրդը կարող է կազմակերպել նաև քննարկումներ և տալ խորհրդատվություն ազգային վիճակագրական համակարգի ներսում համագործակցության արդյունավետության վերաբերյալ:</w:t>
            </w:r>
          </w:p>
          <w:p w14:paraId="7AA143F3" w14:textId="77777777" w:rsidR="001575F9" w:rsidRPr="00F00BC5" w:rsidRDefault="001575F9" w:rsidP="001575F9">
            <w:pPr>
              <w:spacing w:line="360" w:lineRule="auto"/>
              <w:ind w:right="-360" w:firstLine="547"/>
              <w:jc w:val="both"/>
              <w:rPr>
                <w:rFonts w:ascii="GHEA Grapalat" w:hAnsi="GHEA Grapalat"/>
                <w:color w:val="000000"/>
                <w:lang w:val="hy-AM"/>
              </w:rPr>
            </w:pPr>
            <w:r w:rsidRPr="00F00BC5">
              <w:rPr>
                <w:rFonts w:ascii="GHEA Grapalat" w:hAnsi="GHEA Grapalat"/>
                <w:color w:val="000000"/>
                <w:lang w:val="hy-AM"/>
              </w:rPr>
              <w:t xml:space="preserve">Խնդրո առարկա առաջարկությունը թղթակցում է նաև Օրենքի 7-րդ հոդվածի 2-րդ մասով սահմանված </w:t>
            </w:r>
            <w:proofErr w:type="spellStart"/>
            <w:r w:rsidRPr="00F00BC5">
              <w:rPr>
                <w:rFonts w:ascii="GHEA Grapalat" w:hAnsi="GHEA Grapalat"/>
                <w:color w:val="000000"/>
                <w:lang w:val="hy-AM"/>
              </w:rPr>
              <w:lastRenderedPageBreak/>
              <w:t>Արմստատի</w:t>
            </w:r>
            <w:proofErr w:type="spellEnd"/>
            <w:r w:rsidRPr="00F00BC5">
              <w:rPr>
                <w:rFonts w:ascii="GHEA Grapalat" w:hAnsi="GHEA Grapalat"/>
                <w:color w:val="000000"/>
                <w:lang w:val="hy-AM"/>
              </w:rPr>
              <w:t xml:space="preserve"> գործառութային առանձնահատկություններին, համաձայն որոնց՝ </w:t>
            </w:r>
            <w:proofErr w:type="spellStart"/>
            <w:r w:rsidRPr="00F00BC5">
              <w:rPr>
                <w:rFonts w:ascii="GHEA Grapalat" w:hAnsi="GHEA Grapalat"/>
                <w:color w:val="000000"/>
                <w:lang w:val="hy-AM"/>
              </w:rPr>
              <w:t>Արմստատը</w:t>
            </w:r>
            <w:proofErr w:type="spellEnd"/>
            <w:r w:rsidRPr="00F00BC5">
              <w:rPr>
                <w:rFonts w:ascii="GHEA Grapalat" w:hAnsi="GHEA Grapalat"/>
                <w:color w:val="000000"/>
                <w:lang w:val="hy-AM"/>
              </w:rPr>
              <w:t xml:space="preserve"> որոշակի քաղաքական ուղղվածությամբ պետական ինստիտուտներից արմատապես տարբերվող պետական մարմին է:</w:t>
            </w:r>
          </w:p>
          <w:p w14:paraId="17B8CD8C" w14:textId="77777777" w:rsidR="001575F9" w:rsidRPr="00F00BC5" w:rsidRDefault="001575F9" w:rsidP="001575F9">
            <w:pPr>
              <w:spacing w:line="360" w:lineRule="auto"/>
              <w:ind w:firstLine="547"/>
              <w:jc w:val="both"/>
              <w:rPr>
                <w:rFonts w:ascii="GHEA Grapalat" w:eastAsia="Aptos" w:hAnsi="GHEA Grapalat" w:cs="Arial"/>
                <w:b/>
                <w:bCs/>
                <w:lang w:val="hy-AM"/>
              </w:rPr>
            </w:pPr>
            <w:r w:rsidRPr="00F00BC5">
              <w:rPr>
                <w:rFonts w:ascii="GHEA Grapalat" w:hAnsi="GHEA Grapalat" w:cs="Sylfaen"/>
                <w:color w:val="000000"/>
                <w:lang w:val="hy-AM"/>
              </w:rPr>
              <w:t>Ելնելով</w:t>
            </w:r>
            <w:r w:rsidRPr="00F00BC5">
              <w:rPr>
                <w:rFonts w:ascii="GHEA Grapalat" w:hAnsi="GHEA Grapalat"/>
                <w:color w:val="000000"/>
                <w:lang w:val="hy-AM"/>
              </w:rPr>
              <w:t xml:space="preserve"> </w:t>
            </w:r>
            <w:proofErr w:type="spellStart"/>
            <w:r w:rsidRPr="00F00BC5">
              <w:rPr>
                <w:rFonts w:ascii="GHEA Grapalat" w:hAnsi="GHEA Grapalat" w:cs="Sylfaen"/>
                <w:color w:val="000000"/>
                <w:lang w:val="hy-AM"/>
              </w:rPr>
              <w:t>վերոգրյալից</w:t>
            </w:r>
            <w:proofErr w:type="spellEnd"/>
            <w:r w:rsidRPr="00F00BC5">
              <w:rPr>
                <w:rFonts w:ascii="GHEA Grapalat" w:hAnsi="GHEA Grapalat"/>
                <w:color w:val="000000"/>
                <w:lang w:val="hy-AM"/>
              </w:rPr>
              <w:t xml:space="preserve">, </w:t>
            </w:r>
            <w:r w:rsidRPr="00F00BC5">
              <w:rPr>
                <w:rFonts w:ascii="GHEA Grapalat" w:hAnsi="GHEA Grapalat" w:cs="Sylfaen"/>
                <w:color w:val="000000"/>
                <w:lang w:val="hy-AM"/>
              </w:rPr>
              <w:t>առաջարկվում</w:t>
            </w:r>
            <w:r w:rsidRPr="00F00BC5">
              <w:rPr>
                <w:rFonts w:ascii="GHEA Grapalat" w:hAnsi="GHEA Grapalat"/>
                <w:color w:val="000000"/>
                <w:lang w:val="hy-AM"/>
              </w:rPr>
              <w:t xml:space="preserve"> </w:t>
            </w:r>
            <w:r w:rsidRPr="00F00BC5">
              <w:rPr>
                <w:rFonts w:ascii="GHEA Grapalat" w:hAnsi="GHEA Grapalat" w:cs="Sylfaen"/>
                <w:color w:val="000000"/>
                <w:lang w:val="hy-AM"/>
              </w:rPr>
              <w:t>է</w:t>
            </w:r>
            <w:r w:rsidRPr="00F00BC5">
              <w:rPr>
                <w:rFonts w:ascii="GHEA Grapalat" w:hAnsi="GHEA Grapalat"/>
                <w:color w:val="000000"/>
                <w:lang w:val="hy-AM"/>
              </w:rPr>
              <w:t xml:space="preserve"> </w:t>
            </w:r>
            <w:r w:rsidRPr="00F00BC5">
              <w:rPr>
                <w:rFonts w:ascii="GHEA Grapalat" w:hAnsi="GHEA Grapalat" w:cs="Sylfaen"/>
                <w:color w:val="000000"/>
                <w:lang w:val="hy-AM"/>
              </w:rPr>
              <w:t>նաև</w:t>
            </w:r>
            <w:r w:rsidRPr="00F00BC5">
              <w:rPr>
                <w:rFonts w:ascii="GHEA Grapalat" w:hAnsi="GHEA Grapalat"/>
                <w:color w:val="000000"/>
                <w:lang w:val="hy-AM"/>
              </w:rPr>
              <w:t xml:space="preserve"> </w:t>
            </w:r>
            <w:r w:rsidRPr="00F00BC5">
              <w:rPr>
                <w:rFonts w:ascii="GHEA Grapalat" w:hAnsi="GHEA Grapalat" w:cs="Sylfaen"/>
                <w:color w:val="000000"/>
                <w:lang w:val="hy-AM"/>
              </w:rPr>
              <w:t>համապատասխան</w:t>
            </w:r>
            <w:r w:rsidRPr="00F00BC5">
              <w:rPr>
                <w:rFonts w:ascii="GHEA Grapalat" w:hAnsi="GHEA Grapalat"/>
                <w:color w:val="000000"/>
                <w:lang w:val="hy-AM"/>
              </w:rPr>
              <w:t xml:space="preserve"> </w:t>
            </w:r>
            <w:r w:rsidRPr="00F00BC5">
              <w:rPr>
                <w:rFonts w:ascii="GHEA Grapalat" w:hAnsi="GHEA Grapalat" w:cs="Sylfaen"/>
                <w:color w:val="000000"/>
                <w:lang w:val="hy-AM"/>
              </w:rPr>
              <w:t>փոփոխություն</w:t>
            </w:r>
            <w:r w:rsidRPr="00F00BC5">
              <w:rPr>
                <w:rFonts w:ascii="GHEA Grapalat" w:hAnsi="GHEA Grapalat"/>
                <w:color w:val="000000"/>
                <w:lang w:val="hy-AM"/>
              </w:rPr>
              <w:t xml:space="preserve"> </w:t>
            </w:r>
            <w:r w:rsidRPr="00F00BC5">
              <w:rPr>
                <w:rFonts w:ascii="GHEA Grapalat" w:hAnsi="GHEA Grapalat" w:cs="Sylfaen"/>
                <w:color w:val="000000"/>
                <w:lang w:val="hy-AM"/>
              </w:rPr>
              <w:t>կատարել</w:t>
            </w:r>
            <w:r w:rsidRPr="00F00BC5">
              <w:rPr>
                <w:rFonts w:ascii="GHEA Grapalat" w:hAnsi="GHEA Grapalat"/>
                <w:color w:val="000000"/>
                <w:lang w:val="hy-AM"/>
              </w:rPr>
              <w:t xml:space="preserve"> </w:t>
            </w:r>
            <w:r w:rsidRPr="00F00BC5">
              <w:rPr>
                <w:rFonts w:ascii="GHEA Grapalat" w:hAnsi="GHEA Grapalat" w:cs="Sylfaen"/>
                <w:color w:val="000000"/>
                <w:lang w:val="hy-AM"/>
              </w:rPr>
              <w:t>նաև</w:t>
            </w:r>
            <w:r w:rsidRPr="00F00BC5">
              <w:rPr>
                <w:rFonts w:ascii="GHEA Grapalat" w:hAnsi="GHEA Grapalat"/>
                <w:color w:val="000000"/>
                <w:lang w:val="hy-AM"/>
              </w:rPr>
              <w:t xml:space="preserve"> </w:t>
            </w:r>
            <w:r w:rsidRPr="00F00BC5">
              <w:rPr>
                <w:rFonts w:ascii="GHEA Grapalat" w:hAnsi="GHEA Grapalat" w:cs="Sylfaen"/>
                <w:color w:val="000000"/>
                <w:lang w:val="hy-AM"/>
              </w:rPr>
              <w:t>Նախագծի</w:t>
            </w:r>
            <w:r w:rsidRPr="00F00BC5">
              <w:rPr>
                <w:rFonts w:ascii="GHEA Grapalat" w:hAnsi="GHEA Grapalat"/>
                <w:color w:val="000000"/>
                <w:lang w:val="hy-AM"/>
              </w:rPr>
              <w:t xml:space="preserve"> </w:t>
            </w:r>
            <w:r w:rsidRPr="00F00BC5">
              <w:rPr>
                <w:rFonts w:ascii="GHEA Grapalat" w:hAnsi="GHEA Grapalat" w:cs="Sylfaen"/>
                <w:color w:val="000000"/>
                <w:lang w:val="hy-AM"/>
              </w:rPr>
              <w:t>հիմնավորման</w:t>
            </w:r>
            <w:r w:rsidRPr="00F00BC5">
              <w:rPr>
                <w:rFonts w:ascii="GHEA Grapalat" w:hAnsi="GHEA Grapalat"/>
                <w:color w:val="000000"/>
                <w:lang w:val="hy-AM"/>
              </w:rPr>
              <w:t xml:space="preserve"> </w:t>
            </w:r>
            <w:r w:rsidRPr="00F00BC5">
              <w:rPr>
                <w:rFonts w:ascii="GHEA Grapalat" w:hAnsi="GHEA Grapalat" w:cs="Sylfaen"/>
                <w:color w:val="000000"/>
                <w:lang w:val="hy-AM"/>
              </w:rPr>
              <w:t>մեջ</w:t>
            </w:r>
            <w:r w:rsidRPr="00F00BC5">
              <w:rPr>
                <w:rFonts w:ascii="GHEA Grapalat" w:hAnsi="GHEA Grapalat"/>
                <w:color w:val="000000"/>
                <w:lang w:val="hy-AM"/>
              </w:rPr>
              <w:t xml:space="preserve">, </w:t>
            </w:r>
            <w:r w:rsidRPr="00F00BC5">
              <w:rPr>
                <w:rFonts w:ascii="GHEA Grapalat" w:hAnsi="GHEA Grapalat" w:cs="Sylfaen"/>
                <w:color w:val="000000"/>
                <w:lang w:val="hy-AM"/>
              </w:rPr>
              <w:t>մասնավորապես՝</w:t>
            </w:r>
            <w:r w:rsidRPr="00F00BC5">
              <w:rPr>
                <w:rFonts w:ascii="GHEA Grapalat" w:hAnsi="GHEA Grapalat"/>
                <w:color w:val="000000"/>
                <w:lang w:val="hy-AM"/>
              </w:rPr>
              <w:t xml:space="preserve"> </w:t>
            </w:r>
            <w:r w:rsidRPr="00F00BC5">
              <w:rPr>
                <w:rFonts w:ascii="GHEA Grapalat" w:hAnsi="GHEA Grapalat" w:cs="Sylfaen"/>
                <w:color w:val="000000"/>
                <w:lang w:val="hy-AM"/>
              </w:rPr>
              <w:t>դրա</w:t>
            </w:r>
            <w:r w:rsidRPr="00F00BC5">
              <w:rPr>
                <w:rFonts w:ascii="GHEA Grapalat" w:hAnsi="GHEA Grapalat"/>
                <w:color w:val="000000"/>
                <w:lang w:val="hy-AM"/>
              </w:rPr>
              <w:t xml:space="preserve"> 2-</w:t>
            </w:r>
            <w:r w:rsidRPr="00F00BC5">
              <w:rPr>
                <w:rFonts w:ascii="GHEA Grapalat" w:hAnsi="GHEA Grapalat" w:cs="Sylfaen"/>
                <w:color w:val="000000"/>
                <w:lang w:val="hy-AM"/>
              </w:rPr>
              <w:t>րդ</w:t>
            </w:r>
            <w:r w:rsidRPr="00F00BC5">
              <w:rPr>
                <w:rFonts w:ascii="GHEA Grapalat" w:hAnsi="GHEA Grapalat"/>
                <w:color w:val="000000"/>
                <w:lang w:val="hy-AM"/>
              </w:rPr>
              <w:t>՝ «</w:t>
            </w:r>
            <w:r w:rsidRPr="00F00BC5">
              <w:rPr>
                <w:rFonts w:ascii="GHEA Grapalat" w:hAnsi="GHEA Grapalat"/>
                <w:b/>
                <w:bCs/>
                <w:color w:val="000000"/>
                <w:lang w:val="hy-AM"/>
              </w:rPr>
              <w:t>Ընթացիկ իրավիճակը և խնդիրները</w:t>
            </w:r>
            <w:r w:rsidRPr="00F00BC5">
              <w:rPr>
                <w:rFonts w:ascii="GHEA Grapalat" w:hAnsi="GHEA Grapalat"/>
                <w:color w:val="000000"/>
                <w:lang w:val="hy-AM"/>
              </w:rPr>
              <w:t>» կետի «</w:t>
            </w:r>
            <w:r w:rsidRPr="00F00BC5">
              <w:rPr>
                <w:rFonts w:ascii="GHEA Grapalat" w:eastAsia="Aptos" w:hAnsi="GHEA Grapalat" w:cs="Arial"/>
                <w:b/>
                <w:bCs/>
                <w:lang w:val="hy-AM"/>
              </w:rPr>
              <w:t>Նախարարին կից հասարակական խորհրդի գործառույթները չեն համապատասխանում Ռազմավարությամբ առաջադրված խնդիրներին</w:t>
            </w:r>
            <w:r w:rsidRPr="00F00BC5">
              <w:rPr>
                <w:rFonts w:ascii="GHEA Grapalat" w:hAnsi="GHEA Grapalat"/>
                <w:color w:val="000000"/>
                <w:lang w:val="hy-AM"/>
              </w:rPr>
              <w:t>» խորագրի վերջին պարբերության</w:t>
            </w:r>
            <w:r w:rsidRPr="00F00BC5">
              <w:rPr>
                <w:rFonts w:ascii="GHEA Grapalat" w:eastAsia="Aptos" w:hAnsi="GHEA Grapalat" w:cs="Arial"/>
                <w:b/>
                <w:bCs/>
                <w:lang w:val="hy-AM"/>
              </w:rPr>
              <w:t xml:space="preserve"> </w:t>
            </w:r>
            <w:r w:rsidRPr="00F00BC5">
              <w:rPr>
                <w:rFonts w:ascii="GHEA Grapalat" w:hAnsi="GHEA Grapalat"/>
                <w:color w:val="000000"/>
                <w:lang w:val="hy-AM"/>
              </w:rPr>
              <w:t>2-րդ տողի «իսպառ» բառը փոխարինել «, բացառությամբ ՀՀ վիճակագրական կոմիտեի,» բառերով:</w:t>
            </w:r>
          </w:p>
          <w:p w14:paraId="27B22889" w14:textId="77777777" w:rsidR="001575F9" w:rsidRPr="00F00BC5" w:rsidRDefault="001575F9" w:rsidP="001575F9">
            <w:pPr>
              <w:spacing w:line="360" w:lineRule="auto"/>
              <w:ind w:right="-360" w:firstLine="547"/>
              <w:jc w:val="both"/>
              <w:rPr>
                <w:rFonts w:ascii="GHEA Grapalat" w:hAnsi="GHEA Grapalat"/>
                <w:color w:val="000000"/>
                <w:lang w:val="hy-AM"/>
              </w:rPr>
            </w:pPr>
          </w:p>
          <w:p w14:paraId="029CFA17" w14:textId="77777777" w:rsidR="0068169A" w:rsidRPr="00F00BC5" w:rsidRDefault="0068169A" w:rsidP="0068169A">
            <w:pPr>
              <w:pStyle w:val="ListParagraph"/>
              <w:tabs>
                <w:tab w:val="left" w:pos="0"/>
              </w:tabs>
              <w:spacing w:line="276" w:lineRule="auto"/>
              <w:jc w:val="both"/>
              <w:rPr>
                <w:rFonts w:ascii="GHEA Grapalat" w:hAnsi="GHEA Grapalat"/>
                <w:color w:val="000000"/>
                <w:shd w:val="clear" w:color="auto" w:fill="FFFFFF"/>
                <w:lang w:val="hy-AM"/>
              </w:rPr>
            </w:pPr>
          </w:p>
        </w:tc>
        <w:tc>
          <w:tcPr>
            <w:tcW w:w="5586" w:type="dxa"/>
          </w:tcPr>
          <w:p w14:paraId="73508BA5" w14:textId="77777777" w:rsidR="001575F9" w:rsidRPr="00F00BC5" w:rsidRDefault="001575F9" w:rsidP="001575F9">
            <w:pPr>
              <w:pStyle w:val="BodyText"/>
              <w:spacing w:after="0" w:line="360" w:lineRule="auto"/>
              <w:jc w:val="both"/>
              <w:rPr>
                <w:rFonts w:ascii="GHEA Grapalat" w:hAnsi="GHEA Grapalat"/>
                <w:color w:val="191919"/>
                <w:sz w:val="24"/>
                <w:szCs w:val="24"/>
                <w:lang w:val="hy-AM"/>
              </w:rPr>
            </w:pPr>
            <w:r w:rsidRPr="00F00BC5">
              <w:rPr>
                <w:rFonts w:ascii="GHEA Grapalat" w:hAnsi="GHEA Grapalat"/>
                <w:color w:val="191919"/>
                <w:sz w:val="24"/>
                <w:szCs w:val="24"/>
                <w:lang w:val="hy-AM"/>
              </w:rPr>
              <w:lastRenderedPageBreak/>
              <w:t>Ընդունվել է: Կատարվել է համապատասխան փոփոխությունը:</w:t>
            </w:r>
          </w:p>
          <w:p w14:paraId="5B32E88B" w14:textId="77777777" w:rsidR="0068169A" w:rsidRPr="00F00BC5" w:rsidRDefault="0068169A" w:rsidP="002F33CF">
            <w:pPr>
              <w:tabs>
                <w:tab w:val="center" w:pos="4680"/>
                <w:tab w:val="right" w:pos="9360"/>
              </w:tabs>
              <w:spacing w:before="120" w:line="276" w:lineRule="auto"/>
              <w:jc w:val="both"/>
              <w:rPr>
                <w:rFonts w:ascii="GHEA Grapalat" w:eastAsia="MS Mincho" w:hAnsi="GHEA Grapalat" w:cs="MS Mincho"/>
                <w:iCs/>
                <w:kern w:val="0"/>
                <w:lang w:val="hy-AM" w:eastAsia="x-none"/>
                <w14:ligatures w14:val="none"/>
              </w:rPr>
            </w:pPr>
          </w:p>
        </w:tc>
      </w:tr>
      <w:bookmarkEnd w:id="0"/>
    </w:tbl>
    <w:p w14:paraId="2B3C6371" w14:textId="77777777" w:rsidR="00535C87" w:rsidRPr="00F00BC5" w:rsidRDefault="00535C87" w:rsidP="00A40E11">
      <w:pPr>
        <w:spacing w:line="276" w:lineRule="auto"/>
        <w:jc w:val="both"/>
        <w:rPr>
          <w:rFonts w:ascii="GHEA Grapalat" w:hAnsi="GHEA Grapalat"/>
          <w:lang w:val="hy-AM"/>
        </w:rPr>
      </w:pPr>
    </w:p>
    <w:sectPr w:rsidR="00535C87" w:rsidRPr="00F00BC5" w:rsidSect="00126238">
      <w:pgSz w:w="15840" w:h="12240" w:orient="landscape"/>
      <w:pgMar w:top="810" w:right="108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55E5D"/>
    <w:multiLevelType w:val="hybridMultilevel"/>
    <w:tmpl w:val="D9A29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8F1F17"/>
    <w:multiLevelType w:val="hybridMultilevel"/>
    <w:tmpl w:val="D2E09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426900"/>
    <w:multiLevelType w:val="hybridMultilevel"/>
    <w:tmpl w:val="69462B58"/>
    <w:lvl w:ilvl="0" w:tplc="F2706154">
      <w:start w:val="1"/>
      <w:numFmt w:val="decimal"/>
      <w:lvlText w:val="%1."/>
      <w:lvlJc w:val="left"/>
      <w:pPr>
        <w:ind w:left="1170" w:hanging="45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6CB7CFB"/>
    <w:multiLevelType w:val="hybridMultilevel"/>
    <w:tmpl w:val="1E8428E6"/>
    <w:lvl w:ilvl="0" w:tplc="C60C5952">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6B975BBA"/>
    <w:multiLevelType w:val="hybridMultilevel"/>
    <w:tmpl w:val="BFB621F6"/>
    <w:lvl w:ilvl="0" w:tplc="04090011">
      <w:start w:val="1"/>
      <w:numFmt w:val="decimal"/>
      <w:lvlText w:val="%1)"/>
      <w:lvlJc w:val="left"/>
      <w:pPr>
        <w:ind w:left="36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7D4B20"/>
    <w:multiLevelType w:val="hybridMultilevel"/>
    <w:tmpl w:val="89F065A6"/>
    <w:lvl w:ilvl="0" w:tplc="311A28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59E7AB0"/>
    <w:multiLevelType w:val="hybridMultilevel"/>
    <w:tmpl w:val="33D025E8"/>
    <w:lvl w:ilvl="0" w:tplc="D512C6EE">
      <w:start w:val="1"/>
      <w:numFmt w:val="decimal"/>
      <w:lvlText w:val="%1)"/>
      <w:lvlJc w:val="left"/>
      <w:pPr>
        <w:ind w:left="1128" w:hanging="408"/>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82C7ACA"/>
    <w:multiLevelType w:val="hybridMultilevel"/>
    <w:tmpl w:val="77242D8A"/>
    <w:lvl w:ilvl="0" w:tplc="6FD002F2">
      <w:start w:val="1"/>
      <w:numFmt w:val="decimal"/>
      <w:lvlText w:val="%1."/>
      <w:lvlJc w:val="left"/>
      <w:pPr>
        <w:ind w:left="480" w:hanging="48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5"/>
  </w:num>
  <w:num w:numId="5">
    <w:abstractNumId w:val="7"/>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306"/>
    <w:rsid w:val="00015712"/>
    <w:rsid w:val="00023263"/>
    <w:rsid w:val="00032339"/>
    <w:rsid w:val="00054427"/>
    <w:rsid w:val="00077AD6"/>
    <w:rsid w:val="00077FED"/>
    <w:rsid w:val="00082806"/>
    <w:rsid w:val="00096B4C"/>
    <w:rsid w:val="000C60B6"/>
    <w:rsid w:val="000D1FB5"/>
    <w:rsid w:val="000E7FDA"/>
    <w:rsid w:val="00105657"/>
    <w:rsid w:val="00120391"/>
    <w:rsid w:val="001217DC"/>
    <w:rsid w:val="00126238"/>
    <w:rsid w:val="00133F03"/>
    <w:rsid w:val="00146742"/>
    <w:rsid w:val="001575F9"/>
    <w:rsid w:val="0017698A"/>
    <w:rsid w:val="00192A7E"/>
    <w:rsid w:val="0019684F"/>
    <w:rsid w:val="001A061D"/>
    <w:rsid w:val="001C3754"/>
    <w:rsid w:val="001D08AD"/>
    <w:rsid w:val="001D6D1A"/>
    <w:rsid w:val="001E5AC0"/>
    <w:rsid w:val="001F5EE7"/>
    <w:rsid w:val="0022510B"/>
    <w:rsid w:val="00290549"/>
    <w:rsid w:val="00294674"/>
    <w:rsid w:val="002A56AE"/>
    <w:rsid w:val="002E488D"/>
    <w:rsid w:val="002F33CF"/>
    <w:rsid w:val="00335345"/>
    <w:rsid w:val="00345170"/>
    <w:rsid w:val="0035456B"/>
    <w:rsid w:val="00363FA1"/>
    <w:rsid w:val="00375A00"/>
    <w:rsid w:val="003947BB"/>
    <w:rsid w:val="003A0AC6"/>
    <w:rsid w:val="003A4200"/>
    <w:rsid w:val="003A4A9F"/>
    <w:rsid w:val="003C29A9"/>
    <w:rsid w:val="003D66EB"/>
    <w:rsid w:val="003E4DE7"/>
    <w:rsid w:val="003E7B61"/>
    <w:rsid w:val="003F1F6A"/>
    <w:rsid w:val="00413AA4"/>
    <w:rsid w:val="004321F0"/>
    <w:rsid w:val="00443D0B"/>
    <w:rsid w:val="00446361"/>
    <w:rsid w:val="004517BA"/>
    <w:rsid w:val="004B08D4"/>
    <w:rsid w:val="004B27D2"/>
    <w:rsid w:val="004D6951"/>
    <w:rsid w:val="0050343D"/>
    <w:rsid w:val="00521864"/>
    <w:rsid w:val="00531B4F"/>
    <w:rsid w:val="00535C87"/>
    <w:rsid w:val="00536D41"/>
    <w:rsid w:val="00541868"/>
    <w:rsid w:val="00545667"/>
    <w:rsid w:val="0056038C"/>
    <w:rsid w:val="00570B94"/>
    <w:rsid w:val="0058747B"/>
    <w:rsid w:val="005C38D9"/>
    <w:rsid w:val="006019C6"/>
    <w:rsid w:val="00657F73"/>
    <w:rsid w:val="0068169A"/>
    <w:rsid w:val="00681C0E"/>
    <w:rsid w:val="006A5FEF"/>
    <w:rsid w:val="006C0DD0"/>
    <w:rsid w:val="006F20FB"/>
    <w:rsid w:val="00724F3A"/>
    <w:rsid w:val="00736F7A"/>
    <w:rsid w:val="0074263E"/>
    <w:rsid w:val="007474B2"/>
    <w:rsid w:val="00750656"/>
    <w:rsid w:val="007617AA"/>
    <w:rsid w:val="00767F1D"/>
    <w:rsid w:val="00773D36"/>
    <w:rsid w:val="00785A5F"/>
    <w:rsid w:val="007B777D"/>
    <w:rsid w:val="007F65CF"/>
    <w:rsid w:val="00817800"/>
    <w:rsid w:val="00887BB7"/>
    <w:rsid w:val="00894908"/>
    <w:rsid w:val="008A1342"/>
    <w:rsid w:val="008B079E"/>
    <w:rsid w:val="008B72DF"/>
    <w:rsid w:val="008D14FA"/>
    <w:rsid w:val="008D4AD9"/>
    <w:rsid w:val="008D6388"/>
    <w:rsid w:val="008E1614"/>
    <w:rsid w:val="009017CC"/>
    <w:rsid w:val="009106E2"/>
    <w:rsid w:val="00915F73"/>
    <w:rsid w:val="009438B9"/>
    <w:rsid w:val="00943B47"/>
    <w:rsid w:val="00960557"/>
    <w:rsid w:val="0096396B"/>
    <w:rsid w:val="00981C62"/>
    <w:rsid w:val="0098587C"/>
    <w:rsid w:val="009A3063"/>
    <w:rsid w:val="009C6297"/>
    <w:rsid w:val="00A06B83"/>
    <w:rsid w:val="00A06FBF"/>
    <w:rsid w:val="00A40E11"/>
    <w:rsid w:val="00A62448"/>
    <w:rsid w:val="00A762A7"/>
    <w:rsid w:val="00A82A5B"/>
    <w:rsid w:val="00A855A2"/>
    <w:rsid w:val="00A94E5D"/>
    <w:rsid w:val="00AD623F"/>
    <w:rsid w:val="00AF4042"/>
    <w:rsid w:val="00B10A5C"/>
    <w:rsid w:val="00B35D2D"/>
    <w:rsid w:val="00B433F8"/>
    <w:rsid w:val="00B44116"/>
    <w:rsid w:val="00B467A6"/>
    <w:rsid w:val="00B47720"/>
    <w:rsid w:val="00B60C9E"/>
    <w:rsid w:val="00B84132"/>
    <w:rsid w:val="00B84CFB"/>
    <w:rsid w:val="00B94297"/>
    <w:rsid w:val="00BC55BB"/>
    <w:rsid w:val="00BE0686"/>
    <w:rsid w:val="00BE1296"/>
    <w:rsid w:val="00BE5A01"/>
    <w:rsid w:val="00BF4306"/>
    <w:rsid w:val="00C24A55"/>
    <w:rsid w:val="00C33929"/>
    <w:rsid w:val="00C37693"/>
    <w:rsid w:val="00C4353C"/>
    <w:rsid w:val="00C45B60"/>
    <w:rsid w:val="00C83DB3"/>
    <w:rsid w:val="00C90645"/>
    <w:rsid w:val="00CB614B"/>
    <w:rsid w:val="00CD2170"/>
    <w:rsid w:val="00CE20A6"/>
    <w:rsid w:val="00CE4002"/>
    <w:rsid w:val="00D015DF"/>
    <w:rsid w:val="00D0681C"/>
    <w:rsid w:val="00D11BD0"/>
    <w:rsid w:val="00D217C3"/>
    <w:rsid w:val="00D47A20"/>
    <w:rsid w:val="00D97A54"/>
    <w:rsid w:val="00DA5318"/>
    <w:rsid w:val="00DC0F54"/>
    <w:rsid w:val="00DC14E9"/>
    <w:rsid w:val="00DC69FD"/>
    <w:rsid w:val="00DE5AC9"/>
    <w:rsid w:val="00DF425E"/>
    <w:rsid w:val="00DF7CF8"/>
    <w:rsid w:val="00E1565A"/>
    <w:rsid w:val="00E47A0E"/>
    <w:rsid w:val="00E5143B"/>
    <w:rsid w:val="00E5404D"/>
    <w:rsid w:val="00E56DBF"/>
    <w:rsid w:val="00E8565F"/>
    <w:rsid w:val="00E90EA5"/>
    <w:rsid w:val="00E96887"/>
    <w:rsid w:val="00EB30E2"/>
    <w:rsid w:val="00ED0760"/>
    <w:rsid w:val="00EE4DE3"/>
    <w:rsid w:val="00EF7838"/>
    <w:rsid w:val="00EF7F2E"/>
    <w:rsid w:val="00F00BC5"/>
    <w:rsid w:val="00F15938"/>
    <w:rsid w:val="00F23326"/>
    <w:rsid w:val="00F312AF"/>
    <w:rsid w:val="00F365CD"/>
    <w:rsid w:val="00F53BAF"/>
    <w:rsid w:val="00F573D4"/>
    <w:rsid w:val="00F963BC"/>
    <w:rsid w:val="00F975B9"/>
    <w:rsid w:val="00FB6053"/>
    <w:rsid w:val="00FD3FBA"/>
    <w:rsid w:val="00FD6DD8"/>
    <w:rsid w:val="00FE0A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72F8F"/>
  <w15:chartTrackingRefBased/>
  <w15:docId w15:val="{21ABC0A7-D641-4833-843A-D7756C779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F43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43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43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43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43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43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43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43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43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3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43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43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43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43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43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43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43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4306"/>
    <w:rPr>
      <w:rFonts w:eastAsiaTheme="majorEastAsia" w:cstheme="majorBidi"/>
      <w:color w:val="272727" w:themeColor="text1" w:themeTint="D8"/>
    </w:rPr>
  </w:style>
  <w:style w:type="paragraph" w:styleId="Title">
    <w:name w:val="Title"/>
    <w:basedOn w:val="Normal"/>
    <w:next w:val="Normal"/>
    <w:link w:val="TitleChar"/>
    <w:uiPriority w:val="10"/>
    <w:qFormat/>
    <w:rsid w:val="00BF43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43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43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43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4306"/>
    <w:pPr>
      <w:spacing w:before="160"/>
      <w:jc w:val="center"/>
    </w:pPr>
    <w:rPr>
      <w:i/>
      <w:iCs/>
      <w:color w:val="404040" w:themeColor="text1" w:themeTint="BF"/>
    </w:rPr>
  </w:style>
  <w:style w:type="character" w:customStyle="1" w:styleId="QuoteChar">
    <w:name w:val="Quote Char"/>
    <w:basedOn w:val="DefaultParagraphFont"/>
    <w:link w:val="Quote"/>
    <w:uiPriority w:val="29"/>
    <w:rsid w:val="00BF4306"/>
    <w:rPr>
      <w:i/>
      <w:iCs/>
      <w:color w:val="404040" w:themeColor="text1" w:themeTint="BF"/>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F4306"/>
    <w:pPr>
      <w:ind w:left="720"/>
      <w:contextualSpacing/>
    </w:pPr>
  </w:style>
  <w:style w:type="character" w:styleId="IntenseEmphasis">
    <w:name w:val="Intense Emphasis"/>
    <w:basedOn w:val="DefaultParagraphFont"/>
    <w:uiPriority w:val="21"/>
    <w:qFormat/>
    <w:rsid w:val="00BF4306"/>
    <w:rPr>
      <w:i/>
      <w:iCs/>
      <w:color w:val="0F4761" w:themeColor="accent1" w:themeShade="BF"/>
    </w:rPr>
  </w:style>
  <w:style w:type="paragraph" w:styleId="IntenseQuote">
    <w:name w:val="Intense Quote"/>
    <w:basedOn w:val="Normal"/>
    <w:next w:val="Normal"/>
    <w:link w:val="IntenseQuoteChar"/>
    <w:uiPriority w:val="30"/>
    <w:qFormat/>
    <w:rsid w:val="00BF43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4306"/>
    <w:rPr>
      <w:i/>
      <w:iCs/>
      <w:color w:val="0F4761" w:themeColor="accent1" w:themeShade="BF"/>
    </w:rPr>
  </w:style>
  <w:style w:type="character" w:styleId="IntenseReference">
    <w:name w:val="Intense Reference"/>
    <w:basedOn w:val="DefaultParagraphFont"/>
    <w:uiPriority w:val="32"/>
    <w:qFormat/>
    <w:rsid w:val="00BF4306"/>
    <w:rPr>
      <w:b/>
      <w:bCs/>
      <w:smallCaps/>
      <w:color w:val="0F4761" w:themeColor="accent1" w:themeShade="BF"/>
      <w:spacing w:val="5"/>
    </w:rPr>
  </w:style>
  <w:style w:type="table" w:styleId="TableGrid">
    <w:name w:val="Table Grid"/>
    <w:basedOn w:val="TableNormal"/>
    <w:uiPriority w:val="39"/>
    <w:rsid w:val="00126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EE4DE3"/>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EE4DE3"/>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EE4DE3"/>
    <w:rPr>
      <w:rFonts w:ascii="Times New Roman" w:eastAsia="Times New Roman" w:hAnsi="Times New Roman" w:cs="Times New Roman"/>
      <w:kern w:val="0"/>
      <w14:ligatures w14:val="none"/>
    </w:rPr>
  </w:style>
  <w:style w:type="character" w:styleId="Strong">
    <w:name w:val="Strong"/>
    <w:basedOn w:val="DefaultParagraphFont"/>
    <w:uiPriority w:val="22"/>
    <w:qFormat/>
    <w:rsid w:val="00EE4DE3"/>
    <w:rPr>
      <w:b/>
      <w:bCs/>
    </w:rPr>
  </w:style>
  <w:style w:type="paragraph" w:styleId="BodyText">
    <w:name w:val="Body Text"/>
    <w:basedOn w:val="Normal"/>
    <w:link w:val="BodyTextChar"/>
    <w:uiPriority w:val="99"/>
    <w:unhideWhenUsed/>
    <w:rsid w:val="00EE4DE3"/>
    <w:pPr>
      <w:spacing w:after="120" w:line="276" w:lineRule="auto"/>
    </w:pPr>
    <w:rPr>
      <w:rFonts w:ascii="Calibri" w:eastAsia="Calibri" w:hAnsi="Calibri" w:cs="Times New Roman"/>
      <w:kern w:val="0"/>
      <w:sz w:val="22"/>
      <w:szCs w:val="22"/>
      <w14:ligatures w14:val="none"/>
    </w:rPr>
  </w:style>
  <w:style w:type="character" w:customStyle="1" w:styleId="BodyTextChar">
    <w:name w:val="Body Text Char"/>
    <w:basedOn w:val="DefaultParagraphFont"/>
    <w:link w:val="BodyText"/>
    <w:uiPriority w:val="99"/>
    <w:rsid w:val="00EE4DE3"/>
    <w:rPr>
      <w:rFonts w:ascii="Calibri" w:eastAsia="Calibri" w:hAnsi="Calibri" w:cs="Times New Roman"/>
      <w:kern w:val="0"/>
      <w:sz w:val="22"/>
      <w:szCs w:val="22"/>
      <w14:ligatures w14:val="none"/>
    </w:rPr>
  </w:style>
  <w:style w:type="paragraph" w:customStyle="1" w:styleId="msonormalmrcssattr">
    <w:name w:val="msonormal_mr_css_attr"/>
    <w:basedOn w:val="Normal"/>
    <w:rsid w:val="00D0681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rsid w:val="001575F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978801">
      <w:bodyDiv w:val="1"/>
      <w:marLeft w:val="0"/>
      <w:marRight w:val="0"/>
      <w:marTop w:val="0"/>
      <w:marBottom w:val="0"/>
      <w:divBdr>
        <w:top w:val="none" w:sz="0" w:space="0" w:color="auto"/>
        <w:left w:val="none" w:sz="0" w:space="0" w:color="auto"/>
        <w:bottom w:val="none" w:sz="0" w:space="0" w:color="auto"/>
        <w:right w:val="none" w:sz="0" w:space="0" w:color="auto"/>
      </w:divBdr>
    </w:div>
    <w:div w:id="154953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7012" TargetMode="External"/><Relationship Id="rId3" Type="http://schemas.openxmlformats.org/officeDocument/2006/relationships/styles" Target="styles.xml"/><Relationship Id="rId7" Type="http://schemas.openxmlformats.org/officeDocument/2006/relationships/hyperlink" Target="https://www.armstat.am/am/?nid=76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20755"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mstat.am/file/doc/9955723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A9CC0-D312-4D3C-9CD7-02EE9E8B3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4409</TotalTime>
  <Pages>16</Pages>
  <Words>1584</Words>
  <Characters>11533</Characters>
  <Application>Microsoft Office Word</Application>
  <DocSecurity>0</DocSecurity>
  <Lines>517</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Sargsyan</dc:creator>
  <cp:keywords>https://mul2.gov.am/tasks/1167748/oneclick?token=a17423c916f99e3e6e7dcfbcff1dd216</cp:keywords>
  <dc:description/>
  <cp:lastModifiedBy>Lilia Afrikyan</cp:lastModifiedBy>
  <cp:revision>36</cp:revision>
  <dcterms:created xsi:type="dcterms:W3CDTF">2025-01-24T10:40:00Z</dcterms:created>
  <dcterms:modified xsi:type="dcterms:W3CDTF">2025-06-25T13:20:00Z</dcterms:modified>
</cp:coreProperties>
</file>