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B64F3F" w:rsidRDefault="00C4128B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C4128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</w:t>
      </w:r>
      <w:r w:rsidR="001B120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C4128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 Վերակառուցման </w:t>
      </w:r>
      <w:r w:rsidR="001B120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C4128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զարգացման միջազգային բանկի միջ</w:t>
      </w:r>
      <w:r w:rsidR="001B120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C4128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«Հայաստանի զբոսաշրջության </w:t>
      </w:r>
      <w:r w:rsidR="001B120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C4128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մարզային ենթակառուցվածքների ծրագիր» վարկային համաձայնագր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ի </w:t>
      </w:r>
      <w:r w:rsidR="001374CE" w:rsidRPr="00B64F3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ստորագրման </w:t>
      </w:r>
      <w:r w:rsidR="001374CE" w:rsidRPr="00B64F3F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ԱՌԱՋԱՐԿՈՒԹՅԱՆԸ ՀԱՎԱՆՈՒԹՅՈՒՆ ՏԱԼՈՒ ՄԱՍԻՆ</w:t>
      </w:r>
      <w:r w:rsidR="001374CE"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</w:p>
    <w:p w:rsidR="001374CE" w:rsidRPr="00B64F3F" w:rsidRDefault="001374CE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en-US"/>
        </w:rPr>
      </w:pPr>
      <w:r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374CE" w:rsidRPr="00B64F3F" w:rsidRDefault="001374CE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</w:p>
    <w:tbl>
      <w:tblPr>
        <w:tblW w:w="1071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5580"/>
      </w:tblGrid>
      <w:tr w:rsidR="001374CE" w:rsidRPr="005D0AF3" w:rsidTr="00855898">
        <w:trPr>
          <w:trHeight w:val="412"/>
        </w:trPr>
        <w:tc>
          <w:tcPr>
            <w:tcW w:w="5130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5D0AF3">
              <w:rPr>
                <w:rFonts w:ascii="GHEA Grapalat" w:eastAsia="Calibri" w:hAnsi="GHEA Grapalat" w:cs="Arial"/>
                <w:b/>
                <w:shd w:val="clear" w:color="auto" w:fill="D9D9D9"/>
                <w:lang w:val="hy-AM"/>
              </w:rPr>
              <w:t>1.</w:t>
            </w:r>
            <w:r w:rsidRPr="005D0AF3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5D0AF3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5D0AF3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5D0AF3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5D0AF3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5580" w:type="dxa"/>
            <w:shd w:val="clear" w:color="auto" w:fill="auto"/>
          </w:tcPr>
          <w:p w:rsidR="001374CE" w:rsidRPr="00B64F3F" w:rsidRDefault="005D0AF3" w:rsidP="001B120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12.05.2025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5D0AF3" w:rsidTr="00855898">
        <w:trPr>
          <w:trHeight w:val="440"/>
        </w:trPr>
        <w:tc>
          <w:tcPr>
            <w:tcW w:w="5130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5580" w:type="dxa"/>
            <w:shd w:val="clear" w:color="auto" w:fill="auto"/>
          </w:tcPr>
          <w:p w:rsidR="001374CE" w:rsidRPr="00B64F3F" w:rsidRDefault="001374CE" w:rsidP="001B120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5D0AF3" w:rsidRPr="005D0AF3">
              <w:rPr>
                <w:rFonts w:ascii="GHEA Grapalat" w:eastAsia="Calibri" w:hAnsi="GHEA Grapalat" w:cs="GHEA Grapalat"/>
                <w:lang w:val="hy-AM"/>
              </w:rPr>
              <w:t>Մ-23895-2025</w:t>
            </w:r>
          </w:p>
        </w:tc>
      </w:tr>
      <w:tr w:rsidR="001374CE" w:rsidRPr="00B64F3F" w:rsidTr="00855898">
        <w:tc>
          <w:tcPr>
            <w:tcW w:w="5130" w:type="dxa"/>
            <w:shd w:val="clear" w:color="auto" w:fill="auto"/>
          </w:tcPr>
          <w:p w:rsidR="005D0AF3" w:rsidRPr="005D0AF3" w:rsidRDefault="005D0AF3" w:rsidP="00855898">
            <w:pPr>
              <w:spacing w:after="0" w:line="276" w:lineRule="auto"/>
              <w:ind w:firstLine="567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միջազգային բանկի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զբոսաշրջության և մարզային ենթակառուցվածքների զարգացման ծրագիր» վարկային համաձայնագիրը ՀՀ պետական բյուջեի համար լրացուցիչ ծախսեր չի առաջացնում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>:</w:t>
            </w:r>
          </w:p>
        </w:tc>
        <w:tc>
          <w:tcPr>
            <w:tcW w:w="5580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:rsidTr="00855898">
        <w:tc>
          <w:tcPr>
            <w:tcW w:w="5130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5580" w:type="dxa"/>
            <w:shd w:val="clear" w:color="auto" w:fill="auto"/>
          </w:tcPr>
          <w:p w:rsidR="001374CE" w:rsidRPr="00C4128B" w:rsidRDefault="00C4128B" w:rsidP="001B120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GHEA Grapalat"/>
                <w:lang w:val="hy-AM"/>
              </w:rPr>
            </w:pPr>
            <w:r w:rsidRPr="00C4128B">
              <w:rPr>
                <w:rFonts w:ascii="GHEA Grapalat" w:hAnsi="GHEA Grapalat"/>
                <w:lang w:val="hy-AM"/>
              </w:rPr>
              <w:t>07.03.2025</w:t>
            </w:r>
            <w:r w:rsidRPr="00C4128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1374CE" w:rsidRPr="00C4128B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C4128B" w:rsidTr="00855898">
        <w:tc>
          <w:tcPr>
            <w:tcW w:w="5130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5580" w:type="dxa"/>
            <w:shd w:val="clear" w:color="auto" w:fill="auto"/>
          </w:tcPr>
          <w:p w:rsidR="001374CE" w:rsidRPr="00B64F3F" w:rsidRDefault="001374CE" w:rsidP="001B120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GHEA Grapalat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135E9D" w:rsidRPr="00135E9D">
              <w:rPr>
                <w:rFonts w:ascii="GHEA Grapalat" w:eastAsia="Calibri" w:hAnsi="GHEA Grapalat" w:cs="GHEA Grapalat"/>
                <w:lang w:val="hy-AM"/>
              </w:rPr>
              <w:t>/14.2/9861-2025</w:t>
            </w:r>
          </w:p>
        </w:tc>
      </w:tr>
      <w:tr w:rsidR="00D841A8" w:rsidRPr="00B64F3F" w:rsidTr="00855898">
        <w:tc>
          <w:tcPr>
            <w:tcW w:w="5130" w:type="dxa"/>
            <w:shd w:val="clear" w:color="auto" w:fill="auto"/>
          </w:tcPr>
          <w:p w:rsidR="00C4128B" w:rsidRPr="00B408D7" w:rsidRDefault="00C4128B" w:rsidP="00855898">
            <w:pPr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408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Նախագիծը, </w:t>
            </w:r>
            <w:proofErr w:type="spellStart"/>
            <w:r w:rsidRPr="00B408D7">
              <w:rPr>
                <w:rFonts w:ascii="GHEA Grapalat" w:hAnsi="GHEA Grapalat" w:cs="Sylfaen"/>
                <w:sz w:val="24"/>
                <w:szCs w:val="24"/>
                <w:lang w:val="hy-AM"/>
              </w:rPr>
              <w:t>թեև</w:t>
            </w:r>
            <w:proofErr w:type="spellEnd"/>
            <w:r w:rsidRPr="00B408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պարունակում օրենքի փոփոխություն կամ նոր օրենքի ընդունում նախատեսող նորմեր, սակայն պարունակում է Հայաստանի Հանրապե</w:t>
            </w:r>
            <w:r w:rsidR="0085589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408D7">
              <w:rPr>
                <w:rFonts w:ascii="GHEA Grapalat" w:hAnsi="GHEA Grapalat" w:cs="Sylfaen"/>
                <w:sz w:val="24"/>
                <w:szCs w:val="24"/>
                <w:lang w:val="hy-AM"/>
              </w:rPr>
              <w:t>տության օրենքին հակասող նորմ:</w:t>
            </w:r>
          </w:p>
          <w:p w:rsidR="00C4128B" w:rsidRPr="00B408D7" w:rsidRDefault="00855898" w:rsidP="00855898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4128B" w:rsidRPr="00B408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առդիր 1-ի 3-րդ մասով սահմանվում է, որ </w:t>
            </w:r>
            <w:r w:rsidR="00C4128B" w:rsidRPr="00C412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նախատեսվում է </w:t>
            </w:r>
            <w:r w:rsidR="00C4128B" w:rsidRPr="00B408D7">
              <w:rPr>
                <w:rFonts w:ascii="GHEA Grapalat" w:hAnsi="GHEA Grapalat"/>
                <w:sz w:val="24"/>
                <w:szCs w:val="24"/>
                <w:lang w:val="hy-AM"/>
              </w:rPr>
              <w:t>աջակցություն Ծրագրի իրականացնող կառույցին՝ Ծրագիրը կառավարելու և ապահովելու համար, որպեսզի բոլոր ծրագրային միջոցառումները համապատաս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4128B" w:rsidRPr="00B408D7">
              <w:rPr>
                <w:rFonts w:ascii="GHEA Grapalat" w:hAnsi="GHEA Grapalat"/>
                <w:sz w:val="24"/>
                <w:szCs w:val="24"/>
                <w:lang w:val="hy-AM"/>
              </w:rPr>
              <w:t>խանեն բնապահպա</w:t>
            </w:r>
            <w:r w:rsidR="001B120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4128B" w:rsidRPr="00B408D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նական, սոցիալական, </w:t>
            </w:r>
            <w:proofErr w:type="spellStart"/>
            <w:r w:rsidR="00C4128B" w:rsidRPr="00B408D7">
              <w:rPr>
                <w:rFonts w:ascii="GHEA Grapalat" w:hAnsi="GHEA Grapalat"/>
                <w:sz w:val="24"/>
                <w:szCs w:val="24"/>
                <w:lang w:val="hy-AM"/>
              </w:rPr>
              <w:t>ֆիդուցիար</w:t>
            </w:r>
            <w:proofErr w:type="spellEnd"/>
            <w:r w:rsidR="00C4128B" w:rsidRPr="00B408D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գնումների և տեխնիկական չափանիշների առումով Բանկի պահանջներին, ինչպես նաև </w:t>
            </w:r>
            <w:proofErr w:type="spellStart"/>
            <w:r w:rsidR="00C4128B" w:rsidRPr="00B408D7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C4128B" w:rsidRPr="00B408D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գնահատման միջոցառումների իրակա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4128B" w:rsidRPr="00B408D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նացում և կարողությունների զարգացում՝ վերապատրաստման և գիտելիքների փոխանակման միջոցառումների միջոցով։ Նշված դրույթը հակասում է «Գնումների մասին» օրենքի 5-րդ հոդվածի 1-ին մասի 19-րդ կետին, համաձայն որի՝ ՀՀ </w:t>
            </w:r>
            <w:r w:rsidR="00C4128B" w:rsidRPr="00B408D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Կառավարությունն է հաստատում միջազգային պայմանագրերով նախատես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4128B" w:rsidRPr="00B408D7">
              <w:rPr>
                <w:rFonts w:ascii="GHEA Grapalat" w:hAnsi="GHEA Grapalat"/>
                <w:sz w:val="24"/>
                <w:szCs w:val="24"/>
                <w:lang w:val="hy-AM"/>
              </w:rPr>
              <w:t>ված ֆինանսական միջոցների հաշվին կազմակերպվող գնման գործընթացների առանձնահատ</w:t>
            </w:r>
            <w:r w:rsidR="001B120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4128B" w:rsidRPr="00B408D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կությունները: </w:t>
            </w:r>
          </w:p>
          <w:p w:rsidR="00D841A8" w:rsidRPr="001B1204" w:rsidRDefault="00C4128B" w:rsidP="00855898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  <w:r w:rsidRPr="00B408D7">
              <w:rPr>
                <w:rFonts w:cs="Sylfaen"/>
                <w:color w:val="000000" w:themeColor="text1"/>
                <w:lang w:val="hy-AM"/>
              </w:rPr>
              <w:t>Ե</w:t>
            </w:r>
            <w:r w:rsidRPr="00C4128B">
              <w:rPr>
                <w:rFonts w:cs="Sylfaen"/>
                <w:color w:val="000000" w:themeColor="text1"/>
                <w:lang w:val="hy-AM"/>
              </w:rPr>
              <w:t>լ</w:t>
            </w:r>
            <w:r w:rsidRPr="00B408D7">
              <w:rPr>
                <w:rFonts w:cs="Sylfaen"/>
                <w:color w:val="000000" w:themeColor="text1"/>
                <w:lang w:val="hy-AM"/>
              </w:rPr>
              <w:t xml:space="preserve">նելով </w:t>
            </w:r>
            <w:proofErr w:type="spellStart"/>
            <w:r w:rsidRPr="00B408D7">
              <w:rPr>
                <w:rFonts w:cs="Sylfaen"/>
                <w:color w:val="000000" w:themeColor="text1"/>
                <w:lang w:val="hy-AM"/>
              </w:rPr>
              <w:t>վերոգրյալից</w:t>
            </w:r>
            <w:proofErr w:type="spellEnd"/>
            <w:r w:rsidRPr="00B408D7">
              <w:rPr>
                <w:rFonts w:cs="Sylfaen"/>
                <w:lang w:val="hy-AM"/>
              </w:rPr>
              <w:t xml:space="preserve">՝ Նախագիծը ենթակա է վավերացման </w:t>
            </w:r>
            <w:r w:rsidRPr="00B408D7">
              <w:rPr>
                <w:rFonts w:cs="Sylfaen"/>
                <w:noProof/>
                <w:lang w:val="hy-AM"/>
              </w:rPr>
              <w:t xml:space="preserve">ՀՀ Սահմանադրության 116-րդ հոդվածի 1-ին մասի 5-րդ և </w:t>
            </w:r>
            <w:r w:rsidRPr="00B408D7">
              <w:rPr>
                <w:lang w:val="hy-AM"/>
              </w:rPr>
              <w:t>«Միջազգային պայմանագրերի մասին» օրենքի   10-րդ հոդվածի 2-րդ մասի 5-րդ</w:t>
            </w:r>
            <w:r w:rsidRPr="00B408D7">
              <w:rPr>
                <w:rFonts w:cs="Sylfaen"/>
                <w:noProof/>
                <w:lang w:val="hy-AM"/>
              </w:rPr>
              <w:t xml:space="preserve"> կետերով, իսկ </w:t>
            </w:r>
            <w:r w:rsidRPr="00B408D7">
              <w:rPr>
                <w:rFonts w:cs="Sylfaen"/>
                <w:lang w:val="hy-AM"/>
              </w:rPr>
              <w:t>Հայաստանի Հանրապետության համար ֆինանսական կամ գույքային պարտա</w:t>
            </w:r>
            <w:r w:rsidR="00855898">
              <w:rPr>
                <w:rFonts w:cs="Sylfaen"/>
                <w:lang w:val="hy-AM"/>
              </w:rPr>
              <w:softHyphen/>
            </w:r>
            <w:r w:rsidRPr="00B408D7">
              <w:rPr>
                <w:rFonts w:cs="Sylfaen"/>
                <w:lang w:val="hy-AM"/>
              </w:rPr>
              <w:t>վորություններ նախատեսելու</w:t>
            </w:r>
            <w:r w:rsidRPr="00057C9C">
              <w:rPr>
                <w:rFonts w:cs="Sylfaen"/>
                <w:lang w:val="hy-AM"/>
              </w:rPr>
              <w:t xml:space="preserve"> դեպքում Նախագիծը ենթակա կլինի վավերացման նաև </w:t>
            </w:r>
            <w:r w:rsidRPr="00057C9C">
              <w:rPr>
                <w:rFonts w:cs="Sylfaen"/>
                <w:noProof/>
                <w:lang w:val="hy-AM"/>
              </w:rPr>
              <w:t>ՀՀ Սահմանադրության 116-րդ հոդվածի</w:t>
            </w:r>
            <w:r w:rsidRPr="00C4128B">
              <w:rPr>
                <w:rFonts w:cs="Sylfaen"/>
                <w:noProof/>
                <w:lang w:val="hy-AM"/>
              </w:rPr>
              <w:t xml:space="preserve"> </w:t>
            </w:r>
            <w:r w:rsidRPr="00057C9C">
              <w:rPr>
                <w:rFonts w:cs="Sylfaen"/>
                <w:noProof/>
                <w:lang w:val="hy-AM"/>
              </w:rPr>
              <w:t>1-ին մասի</w:t>
            </w:r>
            <w:r w:rsidRPr="00C4128B">
              <w:rPr>
                <w:rFonts w:cs="Sylfaen"/>
                <w:noProof/>
                <w:lang w:val="hy-AM"/>
              </w:rPr>
              <w:t xml:space="preserve"> </w:t>
            </w:r>
            <w:r w:rsidRPr="00057C9C">
              <w:rPr>
                <w:rFonts w:cs="Sylfaen"/>
                <w:noProof/>
                <w:lang w:val="hy-AM"/>
              </w:rPr>
              <w:t>4-րդ և «Միջազգային պայմանագրերի մասին» օրենքի 10-րդ հոդվածի 2-րդ մասի 4-րդ կետերով</w:t>
            </w:r>
            <w:r w:rsidRPr="00057C9C">
              <w:rPr>
                <w:rFonts w:cs="Sylfaen"/>
                <w:lang w:val="hy-AM"/>
              </w:rPr>
              <w:t xml:space="preserve">:  </w:t>
            </w:r>
          </w:p>
        </w:tc>
        <w:tc>
          <w:tcPr>
            <w:tcW w:w="5580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855898">
        <w:tc>
          <w:tcPr>
            <w:tcW w:w="5130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3. ՀՀ արտաքին գործերի նախարարություն</w:t>
            </w:r>
          </w:p>
        </w:tc>
        <w:tc>
          <w:tcPr>
            <w:tcW w:w="5580" w:type="dxa"/>
            <w:shd w:val="clear" w:color="auto" w:fill="auto"/>
          </w:tcPr>
          <w:p w:rsidR="00D841A8" w:rsidRPr="00B64F3F" w:rsidRDefault="00D841A8" w:rsidP="001B120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04</w:t>
            </w:r>
            <w:r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Pr="00B64F3F">
              <w:rPr>
                <w:rFonts w:ascii="GHEA Grapalat" w:eastAsia="Calibri" w:hAnsi="GHEA Grapalat" w:cs="GHEA Grapalat"/>
                <w:lang w:val="hy-AM"/>
              </w:rPr>
              <w:t>0</w:t>
            </w:r>
            <w:r w:rsidR="00C4128B">
              <w:rPr>
                <w:rFonts w:ascii="GHEA Grapalat" w:eastAsia="Calibri" w:hAnsi="GHEA Grapalat" w:cs="GHEA Grapalat"/>
                <w:lang w:val="hy-AM"/>
              </w:rPr>
              <w:t>3</w:t>
            </w:r>
            <w:r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C4128B">
              <w:rPr>
                <w:rFonts w:ascii="GHEA Grapalat" w:eastAsia="Calibri" w:hAnsi="GHEA Grapalat" w:cs="GHEA Grapalat"/>
                <w:lang w:val="hy-AM"/>
              </w:rPr>
              <w:t>2025</w:t>
            </w:r>
            <w:r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:rsidTr="00855898">
        <w:trPr>
          <w:trHeight w:val="475"/>
        </w:trPr>
        <w:tc>
          <w:tcPr>
            <w:tcW w:w="5130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5580" w:type="dxa"/>
            <w:shd w:val="clear" w:color="auto" w:fill="auto"/>
          </w:tcPr>
          <w:p w:rsidR="00D841A8" w:rsidRPr="00B64F3F" w:rsidRDefault="00D841A8" w:rsidP="001B120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135E9D" w:rsidRPr="00135E9D">
              <w:rPr>
                <w:rFonts w:ascii="GHEA Grapalat" w:eastAsia="Calibri" w:hAnsi="GHEA Grapalat" w:cs="GHEA Grapalat"/>
                <w:lang w:val="hy-AM"/>
              </w:rPr>
              <w:t>1111/11628-25</w:t>
            </w:r>
          </w:p>
        </w:tc>
      </w:tr>
      <w:tr w:rsidR="00D841A8" w:rsidRPr="00B64F3F" w:rsidTr="00855898">
        <w:tc>
          <w:tcPr>
            <w:tcW w:w="5130" w:type="dxa"/>
            <w:shd w:val="clear" w:color="auto" w:fill="auto"/>
          </w:tcPr>
          <w:p w:rsidR="00C4128B" w:rsidRPr="00C4128B" w:rsidRDefault="00C4128B" w:rsidP="00855898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և Վերակառուցման և զարգացման միջազգային բանկի </w:t>
            </w:r>
            <w:proofErr w:type="spellStart"/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Հայաստանի զբոսաշրջության և մարզային ենթակառուցվածքների ծրագիր</w:t>
            </w:r>
            <w:r w:rsidRPr="001B1204">
              <w:rPr>
                <w:rFonts w:ascii="GHEA Grapalat" w:hAnsi="GHEA Grapalat" w:cs="Sylfaen"/>
                <w:sz w:val="24"/>
                <w:szCs w:val="24"/>
              </w:rPr>
              <w:t>»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վարկային համաձայնագրի նախագծով</w:t>
            </w:r>
            <w:r w:rsidRPr="00C4128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>Բանկը համաձայնում է Հայաստանի Հանրապետու</w:t>
            </w:r>
            <w:r w:rsidR="00855898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softHyphen/>
            </w:r>
            <w:r w:rsidRPr="00C4128B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 xml:space="preserve">թյանը տրամադրել 100,000,000 դոլար, որը կարող է ժամանակ առ ժամանակ փոխարկվել Արժույթի փոխարկման միջոցով՝ Համաձայնագրի Առդիր 1-ում </w:t>
            </w:r>
            <w:proofErr w:type="spellStart"/>
            <w:r w:rsidRPr="00C4128B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>նկարագրվող</w:t>
            </w:r>
            <w:proofErr w:type="spellEnd"/>
            <w:r w:rsidRPr="00C4128B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 xml:space="preserve"> ծրագրի </w:t>
            </w:r>
            <w:proofErr w:type="spellStart"/>
            <w:r w:rsidRPr="00C4128B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>ֆինանսավորմանն</w:t>
            </w:r>
            <w:proofErr w:type="spellEnd"/>
            <w:r w:rsidRPr="00C4128B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 xml:space="preserve"> աջակցելու նպատակով: </w:t>
            </w:r>
            <w:r w:rsidRPr="00C412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Ծրագրի նպատակներն են բարելավել </w:t>
            </w:r>
            <w:proofErr w:type="spellStart"/>
            <w:r w:rsidRPr="00C4128B">
              <w:rPr>
                <w:rFonts w:ascii="GHEA Grapalat" w:eastAsia="Calibri" w:hAnsi="GHEA Grapalat"/>
                <w:sz w:val="24"/>
                <w:szCs w:val="24"/>
                <w:lang w:val="hy-AM"/>
              </w:rPr>
              <w:t>կլիմայակայուն</w:t>
            </w:r>
            <w:proofErr w:type="spellEnd"/>
            <w:r w:rsidRPr="00C412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ենթակառուցվածքների </w:t>
            </w:r>
            <w:proofErr w:type="spellStart"/>
            <w:r w:rsidRPr="00C4128B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հասանելիությունը</w:t>
            </w:r>
            <w:proofErr w:type="spellEnd"/>
            <w:r w:rsidRPr="00C412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և ավելացնել Ծրագրում ընդգրկված </w:t>
            </w:r>
            <w:proofErr w:type="spellStart"/>
            <w:r w:rsidRPr="00C4128B">
              <w:rPr>
                <w:rFonts w:ascii="GHEA Grapalat" w:eastAsia="Calibri" w:hAnsi="GHEA Grapalat"/>
                <w:sz w:val="24"/>
                <w:szCs w:val="24"/>
                <w:lang w:val="hy-AM"/>
              </w:rPr>
              <w:t>կլաստերների</w:t>
            </w:r>
            <w:proofErr w:type="spellEnd"/>
            <w:r w:rsidRPr="00C412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տեղական տնտեսություններում զբոսաշրջության ներդրումը։</w:t>
            </w:r>
          </w:p>
          <w:p w:rsidR="00C4128B" w:rsidRPr="00C4128B" w:rsidRDefault="00C4128B" w:rsidP="0085589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ՀՀ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հիմքով՝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արտաքին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գտնում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և Վերակառուցման և զարգացման միջազգային բանկի միջև Հայաստանի զբոսաշրջության և մարզային ենթակառուցվածքների ծրագիր</w:t>
            </w:r>
            <w:r w:rsidRPr="001B1204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վարկային համաձայնագրի</w:t>
            </w:r>
            <w:r w:rsidRPr="00C412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ստորագրումը:</w:t>
            </w:r>
          </w:p>
          <w:p w:rsidR="00D841A8" w:rsidRPr="00C4128B" w:rsidRDefault="00C4128B" w:rsidP="00855898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համապատասխանում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վարած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քաղաքականությանը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ստանձնած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128B">
              <w:rPr>
                <w:rFonts w:ascii="GHEA Grapalat" w:hAnsi="GHEA Grapalat" w:cs="Arial"/>
                <w:sz w:val="24"/>
                <w:szCs w:val="24"/>
                <w:lang w:val="hy-AM"/>
              </w:rPr>
              <w:t>պարտավորություններին</w:t>
            </w:r>
            <w:r w:rsidRPr="00C4128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841A8" w:rsidRPr="00C4128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D841A8" w:rsidRPr="00C4128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580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64F3F" w:rsidTr="00855898">
        <w:trPr>
          <w:trHeight w:val="338"/>
        </w:trPr>
        <w:tc>
          <w:tcPr>
            <w:tcW w:w="5130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4. ՀՀ ՏԿԵՆ,</w:t>
            </w: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:rsidR="00D841A8" w:rsidRPr="00B64F3F" w:rsidRDefault="00135E9D" w:rsidP="001B120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04.03.2025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855898">
        <w:trPr>
          <w:trHeight w:val="365"/>
        </w:trPr>
        <w:tc>
          <w:tcPr>
            <w:tcW w:w="5130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5580" w:type="dxa"/>
            <w:shd w:val="clear" w:color="auto" w:fill="D9D9D9" w:themeFill="background1" w:themeFillShade="D9"/>
          </w:tcPr>
          <w:p w:rsidR="00D841A8" w:rsidRPr="00B64F3F" w:rsidRDefault="00D841A8" w:rsidP="001B120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855898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="00135E9D" w:rsidRPr="00855898">
              <w:rPr>
                <w:rFonts w:ascii="GHEA Grapalat" w:eastAsia="Calibri" w:hAnsi="GHEA Grapalat" w:cs="Times New Roman"/>
                <w:lang w:val="hy-AM"/>
              </w:rPr>
              <w:t>ԴԽ/15</w:t>
            </w:r>
            <w:r w:rsidR="00135E9D" w:rsidRPr="00855898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="00135E9D" w:rsidRPr="00855898">
              <w:rPr>
                <w:rFonts w:ascii="GHEA Grapalat" w:eastAsia="Calibri" w:hAnsi="GHEA Grapalat" w:cs="Times New Roman"/>
                <w:lang w:val="hy-AM"/>
              </w:rPr>
              <w:t>2/7379-2025</w:t>
            </w:r>
          </w:p>
        </w:tc>
      </w:tr>
      <w:tr w:rsidR="00D841A8" w:rsidRPr="00B64F3F" w:rsidTr="00855898">
        <w:tc>
          <w:tcPr>
            <w:tcW w:w="5130" w:type="dxa"/>
            <w:shd w:val="clear" w:color="auto" w:fill="auto"/>
          </w:tcPr>
          <w:p w:rsidR="00D841A8" w:rsidRPr="001B1204" w:rsidRDefault="00135E9D" w:rsidP="00855898">
            <w:pPr>
              <w:overflowPunct w:val="0"/>
              <w:autoSpaceDE w:val="0"/>
              <w:autoSpaceDN w:val="0"/>
              <w:adjustRightInd w:val="0"/>
              <w:spacing w:after="0" w:line="276" w:lineRule="auto"/>
              <w:ind w:right="60"/>
              <w:jc w:val="both"/>
              <w:rPr>
                <w:rFonts w:ascii="GHEA Grapalat" w:eastAsia="Calibri" w:hAnsi="GHEA Grapalat" w:cs="Calibri"/>
                <w:b/>
                <w:bCs/>
                <w:sz w:val="24"/>
                <w:szCs w:val="24"/>
                <w:lang w:val="hy-AM" w:eastAsia="x-none"/>
              </w:rPr>
            </w:pPr>
            <w:r w:rsidRPr="00135E9D">
              <w:rPr>
                <w:rFonts w:ascii="GHEA Grapalat" w:eastAsia="Calibri" w:hAnsi="GHEA Grapalat" w:cs="Calibri"/>
                <w:bCs/>
                <w:sz w:val="24"/>
                <w:szCs w:val="24"/>
                <w:lang w:val="hy-AM" w:eastAsia="x-none"/>
              </w:rPr>
              <w:t xml:space="preserve">Հայաստանի Հանրապետության ու Վերակառուցման և զարգացման միջազգային բանկի միջև «Հայաստանի </w:t>
            </w:r>
            <w:r w:rsidRPr="00135E9D">
              <w:rPr>
                <w:rFonts w:ascii="GHEA Grapalat" w:eastAsia="Calibri" w:hAnsi="GHEA Grapalat" w:cs="Calibri"/>
                <w:bCs/>
                <w:sz w:val="24"/>
                <w:szCs w:val="24"/>
                <w:lang w:val="af-ZA" w:eastAsia="x-none"/>
              </w:rPr>
              <w:t>զբոսաշրջության և մարզային ենթակառուցվածքների ծրագ</w:t>
            </w:r>
            <w:r w:rsidRPr="00135E9D">
              <w:rPr>
                <w:rFonts w:ascii="GHEA Grapalat" w:eastAsia="Calibri" w:hAnsi="GHEA Grapalat" w:cs="Calibri"/>
                <w:bCs/>
                <w:sz w:val="24"/>
                <w:szCs w:val="24"/>
                <w:lang w:val="hy-AM" w:eastAsia="x-none"/>
              </w:rPr>
              <w:t>իր» վարկային համաձայնագրի նախագծով</w:t>
            </w:r>
            <w:r w:rsidRPr="00135E9D">
              <w:rPr>
                <w:rFonts w:ascii="GHEA Grapalat" w:eastAsia="Calibri" w:hAnsi="GHEA Grapalat" w:cs="Calibri"/>
                <w:b/>
                <w:bCs/>
                <w:sz w:val="24"/>
                <w:szCs w:val="24"/>
                <w:lang w:val="hy-AM" w:eastAsia="x-none"/>
              </w:rPr>
              <w:t xml:space="preserve"> </w:t>
            </w:r>
            <w:r w:rsidRPr="00135E9D">
              <w:rPr>
                <w:rFonts w:ascii="GHEA Grapalat" w:eastAsia="Calibri" w:hAnsi="GHEA Grapalat" w:cs="Calibri"/>
                <w:sz w:val="24"/>
                <w:szCs w:val="24"/>
                <w:lang w:val="hy-AM" w:eastAsia="ru-RU"/>
              </w:rPr>
              <w:t>«</w:t>
            </w:r>
            <w:r w:rsidRPr="00135E9D">
              <w:rPr>
                <w:rFonts w:ascii="GHEA Grapalat" w:eastAsia="Calibri" w:hAnsi="GHEA Grapalat" w:cs="Calibri"/>
                <w:bCs/>
                <w:sz w:val="24"/>
                <w:szCs w:val="24"/>
                <w:lang w:val="hy-AM" w:eastAsia="x-none"/>
              </w:rPr>
              <w:t>Պետական գույքի կառավարման մասին</w:t>
            </w:r>
            <w:bookmarkStart w:id="0" w:name="_Hlk162510184"/>
            <w:r w:rsidRPr="00135E9D">
              <w:rPr>
                <w:rFonts w:ascii="GHEA Grapalat" w:eastAsia="Calibri" w:hAnsi="GHEA Grapalat" w:cs="Calibri"/>
                <w:bCs/>
                <w:sz w:val="24"/>
                <w:szCs w:val="24"/>
                <w:lang w:val="hy-AM" w:eastAsia="x-none"/>
              </w:rPr>
              <w:t>»</w:t>
            </w:r>
            <w:bookmarkEnd w:id="0"/>
            <w:r w:rsidRPr="00135E9D">
              <w:rPr>
                <w:rFonts w:ascii="GHEA Grapalat" w:eastAsia="Calibri" w:hAnsi="GHEA Grapalat" w:cs="Calibri"/>
                <w:bCs/>
                <w:sz w:val="24"/>
                <w:szCs w:val="24"/>
                <w:lang w:val="hy-AM" w:eastAsia="x-none"/>
              </w:rPr>
              <w:t xml:space="preserve">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580" w:type="dxa"/>
            <w:shd w:val="clear" w:color="auto" w:fill="auto"/>
          </w:tcPr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855898">
        <w:tc>
          <w:tcPr>
            <w:tcW w:w="5130" w:type="dxa"/>
            <w:vMerge w:val="restart"/>
            <w:shd w:val="clear" w:color="auto" w:fill="D9D9D9"/>
            <w:vAlign w:val="center"/>
          </w:tcPr>
          <w:p w:rsidR="00D841A8" w:rsidRPr="00B64F3F" w:rsidRDefault="00D841A8" w:rsidP="006C068A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en-US"/>
              </w:rPr>
              <w:t>5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 w:rsidRPr="000103C6">
              <w:rPr>
                <w:rFonts w:ascii="GHEA Grapalat" w:eastAsia="Calibri" w:hAnsi="GHEA Grapalat" w:cs="Times New Roman"/>
                <w:b/>
                <w:lang w:val="hy-AM"/>
              </w:rPr>
              <w:t xml:space="preserve">ՀՀ </w:t>
            </w:r>
            <w:r w:rsidR="006C068A">
              <w:rPr>
                <w:rFonts w:ascii="GHEA Grapalat" w:eastAsia="Calibri" w:hAnsi="GHEA Grapalat" w:cs="Times New Roman"/>
                <w:b/>
                <w:lang w:val="hy-AM"/>
              </w:rPr>
              <w:t>էկոնոմիկայի նախարարություն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:rsidR="00D841A8" w:rsidRPr="00B64F3F" w:rsidRDefault="00D841A8" w:rsidP="001B120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0</w:t>
            </w:r>
            <w:r w:rsidR="006C068A">
              <w:rPr>
                <w:rFonts w:ascii="GHEA Grapalat" w:eastAsia="Calibri" w:hAnsi="GHEA Grapalat" w:cs="Times New Roman"/>
                <w:lang w:val="hy-AM"/>
              </w:rPr>
              <w:t>5</w:t>
            </w:r>
            <w:r>
              <w:rPr>
                <w:rFonts w:ascii="GHEA Grapalat" w:eastAsia="Calibri" w:hAnsi="GHEA Grapalat" w:cs="Times New Roman"/>
                <w:lang w:val="hy-AM"/>
              </w:rPr>
              <w:t>.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0</w:t>
            </w:r>
            <w:r w:rsidR="006C068A">
              <w:rPr>
                <w:rFonts w:ascii="GHEA Grapalat" w:eastAsia="Calibri" w:hAnsi="GHEA Grapalat" w:cs="Times New Roman"/>
                <w:lang w:val="hy-AM"/>
              </w:rPr>
              <w:t>3.2025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855898">
        <w:trPr>
          <w:trHeight w:val="428"/>
        </w:trPr>
        <w:tc>
          <w:tcPr>
            <w:tcW w:w="5130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5580" w:type="dxa"/>
            <w:shd w:val="clear" w:color="auto" w:fill="D9D9D9" w:themeFill="background1" w:themeFillShade="D9"/>
          </w:tcPr>
          <w:p w:rsidR="00D841A8" w:rsidRPr="00855898" w:rsidRDefault="00D841A8" w:rsidP="00855898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 xml:space="preserve">№ </w:t>
            </w:r>
            <w:r w:rsidR="006C068A" w:rsidRPr="006C068A">
              <w:rPr>
                <w:rFonts w:ascii="GHEA Grapalat" w:eastAsia="Calibri" w:hAnsi="GHEA Grapalat" w:cs="Times New Roman"/>
                <w:lang w:val="hy-AM"/>
              </w:rPr>
              <w:t>01/4602-2025</w:t>
            </w:r>
          </w:p>
        </w:tc>
      </w:tr>
      <w:tr w:rsidR="00D841A8" w:rsidRPr="00B64F3F" w:rsidTr="00855898">
        <w:trPr>
          <w:trHeight w:val="702"/>
        </w:trPr>
        <w:tc>
          <w:tcPr>
            <w:tcW w:w="5130" w:type="dxa"/>
            <w:shd w:val="clear" w:color="auto" w:fill="auto"/>
          </w:tcPr>
          <w:p w:rsidR="00D841A8" w:rsidRPr="009E3972" w:rsidRDefault="006C068A" w:rsidP="00855898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right="6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068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Վերակառուցման և զարգացման միջազգային բանկի միջև «Հայաստանի զբոսաշրջության և մարզային ենթակառուցվածքների ծրագիր» վարկային համաձայնագրի նախագծի կազմման գործընթացում ՀՀ Էկոնոմիկայի նախարարության Զբոսաշրջության կոմիտեն ներգրավված է եղել, և Նախագծի վերաբերյալ դիտարկումներ կամ առաջարկություններ չկան։</w:t>
            </w:r>
          </w:p>
        </w:tc>
        <w:tc>
          <w:tcPr>
            <w:tcW w:w="5580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6C068A" w:rsidRPr="00B64F3F" w:rsidTr="00855898">
        <w:tc>
          <w:tcPr>
            <w:tcW w:w="5130" w:type="dxa"/>
            <w:vMerge w:val="restart"/>
            <w:shd w:val="clear" w:color="auto" w:fill="D9D9D9"/>
            <w:vAlign w:val="center"/>
          </w:tcPr>
          <w:p w:rsidR="006C068A" w:rsidRPr="00B64F3F" w:rsidRDefault="006C068A" w:rsidP="00E74A31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lang w:val="hy-AM"/>
              </w:rPr>
              <w:t>6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 w:rsidRPr="000103C6">
              <w:rPr>
                <w:rFonts w:ascii="GHEA Grapalat" w:eastAsia="Calibri" w:hAnsi="GHEA Grapalat" w:cs="Times New Roman"/>
                <w:b/>
                <w:lang w:val="hy-AM"/>
              </w:rPr>
              <w:t xml:space="preserve">ՀՀ </w:t>
            </w:r>
            <w:r>
              <w:rPr>
                <w:rFonts w:ascii="GHEA Grapalat" w:eastAsia="Calibri" w:hAnsi="GHEA Grapalat" w:cs="Times New Roman"/>
                <w:b/>
                <w:lang w:val="hy-AM"/>
              </w:rPr>
              <w:t>ԿԳՄՍՆ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:rsidR="006C068A" w:rsidRPr="00B64F3F" w:rsidRDefault="006C068A" w:rsidP="001B120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05.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0</w:t>
            </w:r>
            <w:r>
              <w:rPr>
                <w:rFonts w:ascii="GHEA Grapalat" w:eastAsia="Calibri" w:hAnsi="GHEA Grapalat" w:cs="Times New Roman"/>
                <w:lang w:val="hy-AM"/>
              </w:rPr>
              <w:t>3.2025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6C068A" w:rsidRPr="00B64F3F" w:rsidTr="00855898">
        <w:trPr>
          <w:trHeight w:val="428"/>
        </w:trPr>
        <w:tc>
          <w:tcPr>
            <w:tcW w:w="5130" w:type="dxa"/>
            <w:vMerge/>
            <w:shd w:val="clear" w:color="auto" w:fill="D9D9D9"/>
          </w:tcPr>
          <w:p w:rsidR="006C068A" w:rsidRPr="00B64F3F" w:rsidRDefault="006C068A" w:rsidP="00E74A31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5580" w:type="dxa"/>
            <w:shd w:val="clear" w:color="auto" w:fill="D9D9D9" w:themeFill="background1" w:themeFillShade="D9"/>
          </w:tcPr>
          <w:p w:rsidR="006C068A" w:rsidRPr="00855898" w:rsidRDefault="006C068A" w:rsidP="00855898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 xml:space="preserve">№ </w:t>
            </w:r>
            <w:r w:rsidRPr="006C068A">
              <w:rPr>
                <w:rFonts w:ascii="GHEA Grapalat" w:eastAsia="Calibri" w:hAnsi="GHEA Grapalat" w:cs="Times New Roman"/>
                <w:lang w:val="hy-AM"/>
              </w:rPr>
              <w:t>01/12.1/6252-2025</w:t>
            </w:r>
          </w:p>
        </w:tc>
      </w:tr>
      <w:tr w:rsidR="006C068A" w:rsidRPr="00B64F3F" w:rsidTr="00855898">
        <w:trPr>
          <w:trHeight w:val="702"/>
        </w:trPr>
        <w:tc>
          <w:tcPr>
            <w:tcW w:w="5130" w:type="dxa"/>
            <w:tcBorders>
              <w:bottom w:val="single" w:sz="4" w:space="0" w:color="auto"/>
            </w:tcBorders>
            <w:shd w:val="clear" w:color="auto" w:fill="auto"/>
          </w:tcPr>
          <w:p w:rsidR="006C068A" w:rsidRPr="009E3972" w:rsidRDefault="006C068A" w:rsidP="00855898">
            <w:pPr>
              <w:widowControl w:val="0"/>
              <w:spacing w:line="276" w:lineRule="auto"/>
              <w:jc w:val="both"/>
              <w:outlineLvl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731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կրթության, գիտության, մշակույթի և սպորտի նախարարությունը իր լիազո</w:t>
            </w:r>
            <w:r w:rsidR="0085589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47310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րությունների շրջանակում առաջարկություն չունի։ 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shd w:val="clear" w:color="auto" w:fill="auto"/>
          </w:tcPr>
          <w:p w:rsidR="006C068A" w:rsidRPr="00B64F3F" w:rsidRDefault="006C068A" w:rsidP="00E74A31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855898" w:rsidRPr="00B64F3F" w:rsidTr="00855898">
        <w:trPr>
          <w:trHeight w:val="370"/>
        </w:trPr>
        <w:tc>
          <w:tcPr>
            <w:tcW w:w="5130" w:type="dxa"/>
            <w:vMerge w:val="restart"/>
            <w:shd w:val="clear" w:color="auto" w:fill="D9D9D9" w:themeFill="background1" w:themeFillShade="D9"/>
          </w:tcPr>
          <w:p w:rsidR="00855898" w:rsidRPr="00855898" w:rsidRDefault="00855898" w:rsidP="00855898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855898">
              <w:rPr>
                <w:rFonts w:ascii="GHEA Grapalat" w:eastAsia="Calibri" w:hAnsi="GHEA Grapalat" w:cs="Times New Roman"/>
                <w:b/>
                <w:lang w:val="hy-AM"/>
              </w:rPr>
              <w:t>7. ՎԱՐՉԱՊԵՏԻ ԱՇԽԱՏԱԿԱԶՄԻ ԻՐԱՎԱԲԱՆԱԿԱՆ ՎԱՐՉՈՒԹՅՈՒՆ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:rsidR="00855898" w:rsidRPr="00855898" w:rsidRDefault="00855898" w:rsidP="00855898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855898">
              <w:rPr>
                <w:rFonts w:ascii="GHEA Grapalat" w:eastAsia="Calibri" w:hAnsi="GHEA Grapalat" w:cs="Times New Roman"/>
                <w:lang w:val="hy-AM"/>
              </w:rPr>
              <w:t>18.06.2025</w:t>
            </w:r>
          </w:p>
        </w:tc>
      </w:tr>
      <w:tr w:rsidR="00855898" w:rsidRPr="00B64F3F" w:rsidTr="00855898">
        <w:trPr>
          <w:trHeight w:val="433"/>
        </w:trPr>
        <w:tc>
          <w:tcPr>
            <w:tcW w:w="5130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55898" w:rsidRPr="00855898" w:rsidRDefault="00855898" w:rsidP="00855898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</w:p>
        </w:tc>
        <w:tc>
          <w:tcPr>
            <w:tcW w:w="5580" w:type="dxa"/>
            <w:shd w:val="clear" w:color="auto" w:fill="D9D9D9" w:themeFill="background1" w:themeFillShade="D9"/>
          </w:tcPr>
          <w:p w:rsidR="00855898" w:rsidRPr="00855898" w:rsidRDefault="00855898" w:rsidP="00855898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855898">
              <w:rPr>
                <w:rFonts w:ascii="GHEA Grapalat" w:eastAsia="Calibri" w:hAnsi="GHEA Grapalat" w:cs="Times New Roman"/>
                <w:lang w:val="hy-AM"/>
              </w:rPr>
              <w:t>02/06.5/19874-2025</w:t>
            </w:r>
          </w:p>
        </w:tc>
      </w:tr>
      <w:tr w:rsidR="00855898" w:rsidRPr="00855898" w:rsidTr="00855898">
        <w:trPr>
          <w:trHeight w:val="702"/>
        </w:trPr>
        <w:tc>
          <w:tcPr>
            <w:tcW w:w="5130" w:type="dxa"/>
            <w:tcBorders>
              <w:bottom w:val="single" w:sz="4" w:space="0" w:color="auto"/>
            </w:tcBorders>
            <w:shd w:val="clear" w:color="auto" w:fill="auto"/>
          </w:tcPr>
          <w:p w:rsidR="00855898" w:rsidRPr="009B00B3" w:rsidRDefault="00855898" w:rsidP="00855898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510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Նախագծին կից </w:t>
            </w:r>
            <w:proofErr w:type="spellStart"/>
            <w:r>
              <w:rPr>
                <w:rFonts w:ascii="GHEA Grapalat" w:hAnsi="GHEA Grapalat"/>
                <w:lang w:val="hy-AM"/>
              </w:rPr>
              <w:t>ամփոփաթերթում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՝ ՀՀ ֆինանսների նախարարության տրամադրած եզրակացության համաձայն՝ </w:t>
            </w:r>
            <w:r>
              <w:rPr>
                <w:rFonts w:ascii="GHEA Grapalat" w:hAnsi="GHEA Grapalat"/>
                <w:i/>
                <w:iCs/>
                <w:lang w:val="hy-AM"/>
              </w:rPr>
              <w:t xml:space="preserve">հիշյալ </w:t>
            </w:r>
            <w:r>
              <w:rPr>
                <w:rFonts w:ascii="GHEA Grapalat" w:hAnsi="GHEA Grapalat"/>
                <w:i/>
                <w:iCs/>
                <w:u w:val="single"/>
                <w:lang w:val="hy-AM"/>
              </w:rPr>
              <w:t>վարկային համաձայնագիրը</w:t>
            </w:r>
            <w:r>
              <w:rPr>
                <w:rFonts w:ascii="GHEA Grapalat" w:hAnsi="GHEA Grapalat"/>
                <w:i/>
                <w:iCs/>
                <w:lang w:val="hy-AM"/>
              </w:rPr>
              <w:t xml:space="preserve"> ՀՀ պետական բյուջեի համար լրացուցիչ ծախսեր չի առաջացնում</w:t>
            </w:r>
            <w:r>
              <w:rPr>
                <w:rFonts w:ascii="GHEA Grapalat" w:hAnsi="GHEA Grapalat" w:cs="Franklin Gothic Medium Cond"/>
                <w:lang w:val="hy-AM"/>
              </w:rPr>
              <w:t>, սակայն հաշվի առնելով այն, որ համաձայնագիրը վարկային է, գտնում ենք, որ ՀՀ ֆինանսների նախարարության դիրքորոշումը լրացուցիչ պարզաբանման անհրաժեշտություն ունի:</w:t>
            </w:r>
            <w:r>
              <w:rPr>
                <w:rFonts w:ascii="Calibri" w:hAnsi="Calibri" w:cs="Calibri"/>
                <w:lang w:val="hy-AM"/>
              </w:rPr>
              <w:t> </w:t>
            </w:r>
          </w:p>
          <w:p w:rsidR="00855898" w:rsidRPr="00347310" w:rsidRDefault="00855898" w:rsidP="001B1204">
            <w:pPr>
              <w:widowControl w:val="0"/>
              <w:spacing w:line="360" w:lineRule="auto"/>
              <w:ind w:firstLine="705"/>
              <w:jc w:val="both"/>
              <w:outlineLvl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bottom w:val="single" w:sz="4" w:space="0" w:color="auto"/>
            </w:tcBorders>
            <w:shd w:val="clear" w:color="auto" w:fill="auto"/>
          </w:tcPr>
          <w:p w:rsidR="00855898" w:rsidRPr="0002675C" w:rsidRDefault="00855898" w:rsidP="00855898">
            <w:pPr>
              <w:spacing w:after="0" w:line="276" w:lineRule="auto"/>
              <w:ind w:right="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«Միջազգային պայմանագրերի մասին» ՀՀ օրենքի 5-րդ հոդվածի 4-րդ մասի համաձայն՝ Հայաստանի Հանրապե</w:t>
            </w:r>
            <w:r w:rsidRPr="0085589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տության ֆինանսների նախարարությունը տրամադրում է եզրակացություն միջազգային պայմա</w:t>
            </w:r>
            <w:r w:rsidRPr="0085589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նագրի նախագծում, բազմակողմ միջազգային պայմանագրում Հայաս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տանի Հանրապե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տության համար ֆինանսական պարտա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վորություններ նախատեսող դրույթների առկայու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 xml:space="preserve">թյան մասին, այդ թվում՝ միջազգային պայմանագրով եկամուտների նվազեցման կամ ծախսերի ավելացման հանգեցնող դրույթների և տվյալ տարվա համար Հայաստանի Հանրապետության Ազգային ժողովի ընդունած «Պետական բյուջեի մասին» օրենքում </w:t>
            </w:r>
            <w:proofErr w:type="spellStart"/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չներառված</w:t>
            </w:r>
            <w:proofErr w:type="spellEnd"/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վորությունների մասին։</w:t>
            </w:r>
          </w:p>
          <w:p w:rsidR="00855898" w:rsidRPr="0002675C" w:rsidRDefault="00855898" w:rsidP="00855898">
            <w:pPr>
              <w:spacing w:after="0" w:line="276" w:lineRule="auto"/>
              <w:ind w:right="96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Նույն օրենքի 16-րդ հոդվածի 6-րդ մասի համաձայն՝ ֆինանսական պարտավորու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 xml:space="preserve">թյուններ չեն համարվում օրենքով սահմանված հարկային, մաքսային և այլ պարտադիր վճարումների գծով արտոնությունները, Հայաստանի Հանրապետության կողմից </w:t>
            </w:r>
            <w:proofErr w:type="spellStart"/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համաֆի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նանսավորվող</w:t>
            </w:r>
            <w:proofErr w:type="spellEnd"/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մատակարարումները, աշխատանքների կատարումը և ծառայությունների մատուցումը, պետու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թյունների, կազմակերպությունների հետ կնքված վարկեր և դրամաշնորհներ տրամադրելու մասին վավերացված միջազգային պայմանագրերով Հայաս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տանի Հանրապետության ստանձնած ընդհանուր (շրջանակային) պարտա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վորությունների շրջանակներում </w:t>
            </w:r>
            <w:proofErr w:type="spellStart"/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ստանձնվող</w:t>
            </w:r>
            <w:proofErr w:type="spellEnd"/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դրանք չգերազանցող ֆինանսական պարտավո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րությունները, բնաիրային պարտավորու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թյունները:</w:t>
            </w:r>
          </w:p>
          <w:p w:rsidR="00855898" w:rsidRPr="00B64F3F" w:rsidRDefault="00855898" w:rsidP="00855898">
            <w:pPr>
              <w:spacing w:after="0" w:line="276" w:lineRule="auto"/>
              <w:ind w:right="96" w:firstLine="540"/>
              <w:jc w:val="both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bookmarkStart w:id="1" w:name="_GoBack"/>
            <w:bookmarkEnd w:id="1"/>
            <w:proofErr w:type="spellStart"/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Հետևապես</w:t>
            </w:r>
            <w:proofErr w:type="spellEnd"/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հարկ ենք համարում նշել, որ Հայաստանի Հանրապետության և Վերակառուցման և զարգացման միջազգային բանկի </w:t>
            </w:r>
            <w:proofErr w:type="spellStart"/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զբոսաշրջության և մարզային ենթակառուցվածքների զարգացման ծրագիր» վարկային համաձայնագրի՝ ՀՀ պետական բյուջեի համար </w:t>
            </w:r>
            <w:r w:rsidRPr="008558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ծախսեր չառաջացնելու վերաբերյալ տրված դիրքորոշում</w:t>
            </w:r>
            <w:r w:rsidRPr="00855898">
              <w:rPr>
                <w:rFonts w:ascii="GHEA Grapalat" w:hAnsi="GHEA Grapalat" w:cs="Franklin Gothic Medium Cond"/>
                <w:b/>
                <w:sz w:val="24"/>
                <w:szCs w:val="24"/>
                <w:lang w:val="hy-AM"/>
              </w:rPr>
              <w:t>ը լրացուցիչ պարզաբանման անհրաժեշտություն չի կրում այն հիմնավորմամբ</w:t>
            </w:r>
            <w:r w:rsidRPr="0002675C"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>, որ վերջինս (</w:t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վարկային համաձայնագիր</w:t>
            </w:r>
            <w:r w:rsidRPr="0002675C"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 xml:space="preserve">) լրացուցիչ ֆինանսական պարտավորություններ չի առաջացնում, եթե այդ </w:t>
            </w:r>
            <w:r w:rsidRPr="0002675C">
              <w:rPr>
                <w:rFonts w:ascii="GHEA Grapalat" w:hAnsi="GHEA Grapalat"/>
                <w:sz w:val="24"/>
                <w:szCs w:val="24"/>
                <w:lang w:val="hy-AM"/>
              </w:rPr>
              <w:t>գծով միջոցները օրենքով սահմանված կարգով արդեն իսկ ներառված են «Պետական բյուջեի մասին» ՀՀ օրենքում։</w:t>
            </w:r>
          </w:p>
        </w:tc>
      </w:tr>
    </w:tbl>
    <w:p w:rsidR="000F3BAC" w:rsidRPr="00855898" w:rsidRDefault="000F3BAC" w:rsidP="009E3972">
      <w:pPr>
        <w:tabs>
          <w:tab w:val="left" w:pos="6930"/>
          <w:tab w:val="left" w:pos="7020"/>
          <w:tab w:val="left" w:pos="7110"/>
        </w:tabs>
        <w:rPr>
          <w:rFonts w:ascii="Sylfaen" w:hAnsi="Sylfaen"/>
          <w:lang w:val="hy-AM"/>
        </w:rPr>
      </w:pPr>
    </w:p>
    <w:sectPr w:rsidR="000F3BAC" w:rsidRPr="00855898" w:rsidSect="00855898">
      <w:pgSz w:w="11906" w:h="16838"/>
      <w:pgMar w:top="450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F3BAC"/>
    <w:rsid w:val="00135055"/>
    <w:rsid w:val="00135E9D"/>
    <w:rsid w:val="001374CE"/>
    <w:rsid w:val="001B1204"/>
    <w:rsid w:val="002514CB"/>
    <w:rsid w:val="004F4575"/>
    <w:rsid w:val="00534389"/>
    <w:rsid w:val="005D0AF3"/>
    <w:rsid w:val="006072AE"/>
    <w:rsid w:val="006C068A"/>
    <w:rsid w:val="00855898"/>
    <w:rsid w:val="009E3972"/>
    <w:rsid w:val="00C4128B"/>
    <w:rsid w:val="00D8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4DB6E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efault">
    <w:name w:val="Default"/>
    <w:rsid w:val="00C4128B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C4128B"/>
    <w:pPr>
      <w:spacing w:after="140" w:line="276" w:lineRule="auto"/>
    </w:pPr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Char">
    <w:name w:val="Body Text Char"/>
    <w:basedOn w:val="DefaultParagraphFont"/>
    <w:link w:val="BodyText"/>
    <w:rsid w:val="00C4128B"/>
    <w:rPr>
      <w:rFonts w:ascii="Calibri" w:eastAsia="Calibri" w:hAnsi="Calibri" w:cs="Times New Roman"/>
      <w:sz w:val="20"/>
      <w:szCs w:val="20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681</Words>
  <Characters>5633</Characters>
  <Application>Microsoft Office Word</Application>
  <DocSecurity>0</DocSecurity>
  <Lines>375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https://mul2.gov.am/tasks/1157705/oneclick?token=61b8b86266b81d8ad77798d46c64be9a</cp:keywords>
  <dc:description/>
  <cp:lastModifiedBy>Qristine Grigoryan</cp:lastModifiedBy>
  <cp:revision>4</cp:revision>
  <dcterms:created xsi:type="dcterms:W3CDTF">2025-05-13T10:43:00Z</dcterms:created>
  <dcterms:modified xsi:type="dcterms:W3CDTF">2025-06-25T15:29:00Z</dcterms:modified>
</cp:coreProperties>
</file>