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22850" w14:textId="77777777" w:rsidR="00CE5F83" w:rsidRDefault="00CE5F83" w:rsidP="00FA5602">
      <w:pPr>
        <w:spacing w:line="360" w:lineRule="auto"/>
        <w:jc w:val="center"/>
        <w:rPr>
          <w:rFonts w:ascii="GHEA Grapalat" w:hAnsi="GHEA Grapalat"/>
          <w:b/>
          <w:lang w:val="hy-AM"/>
        </w:rPr>
      </w:pPr>
    </w:p>
    <w:p w14:paraId="04295FA5" w14:textId="7114E997" w:rsidR="002A56C6" w:rsidRDefault="007039BA" w:rsidP="00FA5602">
      <w:pPr>
        <w:spacing w:line="360" w:lineRule="auto"/>
        <w:jc w:val="center"/>
        <w:rPr>
          <w:rFonts w:ascii="GHEA Grapalat" w:hAnsi="GHEA Grapalat"/>
          <w:b/>
          <w:lang w:val="hy-AM"/>
        </w:rPr>
      </w:pPr>
      <w:r w:rsidRPr="00FA5602">
        <w:rPr>
          <w:rFonts w:ascii="GHEA Grapalat" w:hAnsi="GHEA Grapalat"/>
          <w:b/>
          <w:lang w:val="hy-AM"/>
        </w:rPr>
        <w:t>Ա Մ Փ Ո Փ Ա Թ Ե Ր Թ</w:t>
      </w:r>
    </w:p>
    <w:p w14:paraId="7B2B2ACC" w14:textId="77777777" w:rsidR="00CE5F83" w:rsidRPr="00655770" w:rsidRDefault="00CE5F83" w:rsidP="00FA5602">
      <w:pPr>
        <w:spacing w:line="360" w:lineRule="auto"/>
        <w:jc w:val="center"/>
        <w:rPr>
          <w:rFonts w:ascii="GHEA Grapalat" w:eastAsia="Tahoma" w:hAnsi="GHEA Grapalat" w:cs="Tahoma"/>
          <w:b/>
          <w:lang w:val="hy-AM"/>
        </w:rPr>
      </w:pPr>
    </w:p>
    <w:p w14:paraId="376B74B2" w14:textId="77777777" w:rsidR="00655770" w:rsidRDefault="00655770" w:rsidP="00B01D0E">
      <w:pPr>
        <w:ind w:left="-450"/>
        <w:jc w:val="center"/>
        <w:rPr>
          <w:rFonts w:ascii="GHEA Grapalat" w:eastAsia="Tahoma" w:hAnsi="GHEA Grapalat" w:cs="Tahoma"/>
          <w:b/>
          <w:lang w:val="hy-AM"/>
        </w:rPr>
      </w:pPr>
      <w:r w:rsidRPr="00655770">
        <w:rPr>
          <w:rFonts w:ascii="GHEA Grapalat" w:eastAsia="Tahoma" w:hAnsi="GHEA Grapalat" w:cs="Tahoma"/>
          <w:b/>
          <w:lang w:val="hy-AM"/>
        </w:rPr>
        <w:t xml:space="preserve">«2016 թվականի նոյեմբերի 21-ին Հայաստանի Հանրապետության էներգետիկ ենթակառուցվածքների և բնական պաշարների նախարարության ջրային տնտեսության պետական կոմիտեի ու «Վեոլիա Ջուր» փակ բաժնետիրական ընկերության միջև կնքված «Երևան Ջուր», «Հայջրմուղկոյուղի», «Լոռի-ջրմուղկոյուղի», «Շիրակ-ջրմուղկոյուղի» և «Նոր Ակունք» փակ բաժնետիրական ընկերությունների կողմից օգտագործվող ու պահպանվող ջրային համակարգերի և այլ գույքի վարձակալության պայմանագրում փոփոխություններ և լրացումներ կատարելու մասին </w:t>
      </w:r>
    </w:p>
    <w:p w14:paraId="25672440" w14:textId="4D28F5D3" w:rsidR="00B01D0E" w:rsidRPr="00655770" w:rsidRDefault="00655770" w:rsidP="00B01D0E">
      <w:pPr>
        <w:ind w:left="-450"/>
        <w:jc w:val="center"/>
        <w:rPr>
          <w:rFonts w:ascii="GHEA Grapalat" w:eastAsia="Tahoma" w:hAnsi="GHEA Grapalat" w:cs="Tahoma"/>
          <w:b/>
          <w:lang w:val="hy-AM"/>
        </w:rPr>
      </w:pPr>
      <w:r w:rsidRPr="00655770">
        <w:rPr>
          <w:rFonts w:ascii="GHEA Grapalat" w:eastAsia="Tahoma" w:hAnsi="GHEA Grapalat" w:cs="Tahoma"/>
          <w:b/>
          <w:lang w:val="hy-AM"/>
        </w:rPr>
        <w:t>համաձայնագրի նախագծին հավանություն տալու մասին» ՀՀ կառավարության որոշման նախագծի</w:t>
      </w:r>
    </w:p>
    <w:p w14:paraId="4F73945B" w14:textId="4BBC790E" w:rsidR="000B433D" w:rsidRPr="00206A75" w:rsidRDefault="00B01D0E" w:rsidP="00206A75">
      <w:pPr>
        <w:pStyle w:val="BodyText"/>
        <w:spacing w:after="0" w:line="276" w:lineRule="auto"/>
        <w:jc w:val="center"/>
        <w:rPr>
          <w:rFonts w:ascii="GHEA Grapalat" w:eastAsia="Tahoma" w:hAnsi="GHEA Grapalat" w:cs="Tahoma"/>
          <w:b/>
          <w:sz w:val="24"/>
          <w:szCs w:val="24"/>
          <w:lang w:val="hy-AM"/>
        </w:rPr>
      </w:pPr>
      <w:r>
        <w:rPr>
          <w:rFonts w:ascii="GHEA Grapalat" w:eastAsia="Tahoma" w:hAnsi="GHEA Grapalat" w:cs="Tahoma"/>
          <w:b/>
          <w:sz w:val="24"/>
          <w:szCs w:val="24"/>
          <w:lang w:val="hy-AM"/>
        </w:rPr>
        <w:t>վերաբերյալ</w:t>
      </w:r>
      <w:r w:rsidR="000B433D" w:rsidRPr="00206A75">
        <w:rPr>
          <w:rFonts w:ascii="GHEA Grapalat" w:eastAsia="Tahoma" w:hAnsi="GHEA Grapalat" w:cs="Tahoma"/>
          <w:b/>
          <w:sz w:val="24"/>
          <w:szCs w:val="24"/>
          <w:lang w:val="hy-AM"/>
        </w:rPr>
        <w:t xml:space="preserve"> շահագրգիռ մարմինների կողմից ներկայացրած</w:t>
      </w:r>
    </w:p>
    <w:p w14:paraId="2EC5CD92" w14:textId="69F15A8A" w:rsidR="00271441" w:rsidRPr="00655770" w:rsidRDefault="000B433D" w:rsidP="00206A75">
      <w:pPr>
        <w:tabs>
          <w:tab w:val="left" w:pos="284"/>
          <w:tab w:val="left" w:pos="567"/>
        </w:tabs>
        <w:spacing w:line="276" w:lineRule="auto"/>
        <w:ind w:left="-142" w:hanging="284"/>
        <w:jc w:val="center"/>
        <w:rPr>
          <w:rFonts w:ascii="GHEA Grapalat" w:eastAsia="Tahoma" w:hAnsi="GHEA Grapalat" w:cs="Tahoma"/>
          <w:b/>
          <w:lang w:val="hy-AM"/>
        </w:rPr>
      </w:pPr>
      <w:r>
        <w:rPr>
          <w:rFonts w:ascii="GHEA Grapalat" w:eastAsia="Tahoma" w:hAnsi="GHEA Grapalat" w:cs="Tahoma"/>
          <w:b/>
          <w:lang w:val="hy-AM"/>
        </w:rPr>
        <w:t xml:space="preserve"> առաջարկությունների և դիտողությունների վերաբերյալ</w:t>
      </w:r>
      <w:r w:rsidR="00AA6359" w:rsidRPr="00655770">
        <w:rPr>
          <w:rFonts w:ascii="GHEA Grapalat" w:eastAsia="Tahoma" w:hAnsi="GHEA Grapalat" w:cs="Tahoma"/>
          <w:b/>
          <w:lang w:val="hy-AM"/>
        </w:rPr>
        <w:t xml:space="preserve"> </w:t>
      </w:r>
    </w:p>
    <w:p w14:paraId="6B2B4F66" w14:textId="77777777" w:rsidR="000B433D" w:rsidRDefault="000B433D" w:rsidP="00206A75">
      <w:pPr>
        <w:tabs>
          <w:tab w:val="left" w:pos="284"/>
          <w:tab w:val="left" w:pos="567"/>
        </w:tabs>
        <w:spacing w:line="276" w:lineRule="auto"/>
        <w:ind w:left="-142" w:hanging="284"/>
        <w:jc w:val="center"/>
        <w:rPr>
          <w:rFonts w:ascii="GHEA Grapalat" w:eastAsiaTheme="minorHAnsi" w:hAnsi="GHEA Grapalat" w:cs="Sylfaen"/>
          <w:b/>
          <w:bCs/>
          <w:color w:val="00000A"/>
          <w:lang w:val="hy-AM"/>
        </w:rPr>
      </w:pPr>
    </w:p>
    <w:p w14:paraId="032E3542" w14:textId="77777777" w:rsidR="000B433D" w:rsidRPr="000B433D" w:rsidRDefault="000B433D" w:rsidP="000B433D">
      <w:pPr>
        <w:tabs>
          <w:tab w:val="left" w:pos="284"/>
          <w:tab w:val="left" w:pos="567"/>
        </w:tabs>
        <w:spacing w:line="360" w:lineRule="auto"/>
        <w:ind w:left="-142" w:hanging="284"/>
        <w:jc w:val="center"/>
        <w:rPr>
          <w:rFonts w:ascii="GHEA Grapalat" w:hAnsi="GHEA Grapalat"/>
          <w:b/>
          <w:bCs/>
          <w:lang w:val="hy-AM"/>
        </w:rPr>
      </w:pPr>
    </w:p>
    <w:tbl>
      <w:tblPr>
        <w:tblStyle w:val="TableGrid"/>
        <w:tblW w:w="14040" w:type="dxa"/>
        <w:tblInd w:w="-5" w:type="dxa"/>
        <w:shd w:val="clear" w:color="auto" w:fill="808080" w:themeFill="background1" w:themeFillShade="80"/>
        <w:tblLook w:val="04A0" w:firstRow="1" w:lastRow="0" w:firstColumn="1" w:lastColumn="0" w:noHBand="0" w:noVBand="1"/>
      </w:tblPr>
      <w:tblGrid>
        <w:gridCol w:w="9356"/>
        <w:gridCol w:w="4684"/>
      </w:tblGrid>
      <w:tr w:rsidR="00871201" w:rsidRPr="00871201" w14:paraId="2C186427" w14:textId="77777777" w:rsidTr="0001052C">
        <w:trPr>
          <w:trHeight w:val="768"/>
        </w:trPr>
        <w:tc>
          <w:tcPr>
            <w:tcW w:w="9356" w:type="dxa"/>
            <w:vMerge w:val="restart"/>
            <w:shd w:val="clear" w:color="auto" w:fill="A6A6A6" w:themeFill="background1" w:themeFillShade="A6"/>
          </w:tcPr>
          <w:p w14:paraId="3A8CC984" w14:textId="77777777" w:rsidR="00871201" w:rsidRDefault="00871201" w:rsidP="00C31817">
            <w:pPr>
              <w:spacing w:line="360" w:lineRule="auto"/>
              <w:ind w:firstLine="709"/>
              <w:jc w:val="both"/>
              <w:rPr>
                <w:rFonts w:ascii="GHEA Grapalat" w:hAnsi="GHEA Grapalat"/>
                <w:bCs/>
                <w:lang w:val="hy-AM" w:eastAsia="en-US"/>
              </w:rPr>
            </w:pPr>
          </w:p>
          <w:p w14:paraId="5DBC945D" w14:textId="1D4E2F17" w:rsidR="00AF62D8" w:rsidRPr="00AF62D8" w:rsidRDefault="00AF62D8" w:rsidP="00C31817">
            <w:pPr>
              <w:spacing w:line="360" w:lineRule="auto"/>
              <w:ind w:firstLine="709"/>
              <w:jc w:val="both"/>
              <w:rPr>
                <w:rFonts w:ascii="GHEA Grapalat" w:hAnsi="GHEA Grapalat"/>
                <w:b/>
                <w:bCs/>
                <w:lang w:val="hy-AM" w:eastAsia="en-US"/>
              </w:rPr>
            </w:pPr>
            <w:r>
              <w:rPr>
                <w:rFonts w:ascii="GHEA Grapalat" w:hAnsi="GHEA Grapalat"/>
                <w:b/>
                <w:bCs/>
                <w:lang w:val="hy-AM" w:eastAsia="en-US"/>
              </w:rPr>
              <w:t xml:space="preserve">    1</w:t>
            </w:r>
            <w:r>
              <w:rPr>
                <w:rFonts w:ascii="Cambria Math" w:hAnsi="Cambria Math"/>
                <w:b/>
                <w:bCs/>
                <w:lang w:val="hy-AM" w:eastAsia="en-US"/>
              </w:rPr>
              <w:t xml:space="preserve">․ </w:t>
            </w:r>
            <w:r w:rsidRPr="00AF62D8">
              <w:rPr>
                <w:rFonts w:ascii="GHEA Grapalat" w:hAnsi="GHEA Grapalat"/>
                <w:b/>
                <w:bCs/>
                <w:lang w:val="hy-AM" w:eastAsia="en-US"/>
              </w:rPr>
              <w:t xml:space="preserve">ՀՀ ֆինանսների նախարարություն </w:t>
            </w:r>
          </w:p>
        </w:tc>
        <w:tc>
          <w:tcPr>
            <w:tcW w:w="4684" w:type="dxa"/>
            <w:tcBorders>
              <w:top w:val="single" w:sz="4" w:space="0" w:color="000000" w:themeColor="text1"/>
              <w:bottom w:val="single" w:sz="4" w:space="0" w:color="000000" w:themeColor="text1"/>
            </w:tcBorders>
            <w:shd w:val="clear" w:color="auto" w:fill="A6A6A6" w:themeFill="background1" w:themeFillShade="A6"/>
          </w:tcPr>
          <w:p w14:paraId="310BC7A1" w14:textId="3F5DF43F" w:rsidR="00AF62D8" w:rsidRPr="00AF62D8" w:rsidRDefault="00AF62D8" w:rsidP="00AF62D8">
            <w:pPr>
              <w:jc w:val="center"/>
              <w:rPr>
                <w:rFonts w:ascii="GHEA Grapalat" w:hAnsi="GHEA Grapalat"/>
                <w:lang w:val="hy-AM"/>
              </w:rPr>
            </w:pPr>
          </w:p>
          <w:p w14:paraId="26948E00" w14:textId="126FF76C" w:rsidR="00871201" w:rsidRPr="00AF62D8" w:rsidRDefault="00AF62D8" w:rsidP="00AF62D8">
            <w:pPr>
              <w:jc w:val="center"/>
              <w:rPr>
                <w:rFonts w:ascii="GHEA Grapalat" w:hAnsi="GHEA Grapalat"/>
                <w:b/>
                <w:lang w:val="hy-AM"/>
              </w:rPr>
            </w:pPr>
            <w:r w:rsidRPr="00AF62D8">
              <w:rPr>
                <w:rFonts w:ascii="GHEA Grapalat" w:hAnsi="GHEA Grapalat"/>
                <w:b/>
                <w:lang w:val="hy-AM"/>
              </w:rPr>
              <w:t>20</w:t>
            </w:r>
            <w:r w:rsidRPr="00AF62D8">
              <w:rPr>
                <w:rFonts w:ascii="Cambria Math" w:hAnsi="Cambria Math" w:cs="Cambria Math"/>
                <w:b/>
                <w:lang w:val="hy-AM"/>
              </w:rPr>
              <w:t>․</w:t>
            </w:r>
            <w:r w:rsidRPr="00AF62D8">
              <w:rPr>
                <w:rFonts w:ascii="GHEA Grapalat" w:hAnsi="GHEA Grapalat"/>
                <w:b/>
                <w:lang w:val="hy-AM"/>
              </w:rPr>
              <w:t>06</w:t>
            </w:r>
            <w:r w:rsidRPr="00AF62D8">
              <w:rPr>
                <w:rFonts w:ascii="Cambria Math" w:hAnsi="Cambria Math" w:cs="Cambria Math"/>
                <w:b/>
                <w:lang w:val="hy-AM"/>
              </w:rPr>
              <w:t>․</w:t>
            </w:r>
            <w:r w:rsidRPr="00AF62D8">
              <w:rPr>
                <w:rFonts w:ascii="GHEA Grapalat" w:hAnsi="GHEA Grapalat"/>
                <w:b/>
                <w:lang w:val="hy-AM"/>
              </w:rPr>
              <w:t>2025թ</w:t>
            </w:r>
            <w:r w:rsidRPr="00AF62D8">
              <w:rPr>
                <w:rFonts w:ascii="Cambria Math" w:hAnsi="Cambria Math" w:cs="Cambria Math"/>
                <w:b/>
                <w:lang w:val="hy-AM"/>
              </w:rPr>
              <w:t>․</w:t>
            </w:r>
          </w:p>
        </w:tc>
      </w:tr>
      <w:tr w:rsidR="00871201" w:rsidRPr="00871201" w14:paraId="307D3C40" w14:textId="77777777" w:rsidTr="0001052C">
        <w:trPr>
          <w:trHeight w:val="651"/>
        </w:trPr>
        <w:tc>
          <w:tcPr>
            <w:tcW w:w="9356" w:type="dxa"/>
            <w:vMerge/>
            <w:shd w:val="clear" w:color="auto" w:fill="A6A6A6" w:themeFill="background1" w:themeFillShade="A6"/>
          </w:tcPr>
          <w:p w14:paraId="63605723" w14:textId="77777777" w:rsidR="00871201" w:rsidRDefault="00871201" w:rsidP="00C31817">
            <w:pPr>
              <w:spacing w:line="360" w:lineRule="auto"/>
              <w:ind w:firstLine="709"/>
              <w:jc w:val="both"/>
              <w:rPr>
                <w:rFonts w:ascii="GHEA Grapalat" w:hAnsi="GHEA Grapalat"/>
                <w:bCs/>
                <w:lang w:val="hy-AM" w:eastAsia="en-US"/>
              </w:rPr>
            </w:pPr>
          </w:p>
        </w:tc>
        <w:tc>
          <w:tcPr>
            <w:tcW w:w="4684" w:type="dxa"/>
            <w:tcBorders>
              <w:top w:val="single" w:sz="4" w:space="0" w:color="000000" w:themeColor="text1"/>
              <w:bottom w:val="single" w:sz="4" w:space="0" w:color="000000" w:themeColor="text1"/>
            </w:tcBorders>
            <w:shd w:val="clear" w:color="auto" w:fill="A6A6A6" w:themeFill="background1" w:themeFillShade="A6"/>
          </w:tcPr>
          <w:p w14:paraId="7AFFCD58" w14:textId="77777777" w:rsidR="00AF62D8" w:rsidRPr="00AF62D8" w:rsidRDefault="00AF62D8" w:rsidP="00AF62D8">
            <w:pPr>
              <w:jc w:val="center"/>
              <w:rPr>
                <w:rFonts w:ascii="GHEA Grapalat" w:hAnsi="GHEA Grapalat"/>
              </w:rPr>
            </w:pPr>
            <w:r w:rsidRPr="00AF62D8">
              <w:rPr>
                <w:rFonts w:ascii="GHEA Grapalat" w:hAnsi="GHEA Grapalat"/>
                <w:b/>
                <w:bCs/>
                <w:spacing w:val="-20"/>
                <w:lang w:val="hy-AM"/>
              </w:rPr>
              <w:t>N 01/29/13857-2025</w:t>
            </w:r>
          </w:p>
          <w:p w14:paraId="01FBB5E1" w14:textId="77777777" w:rsidR="00871201" w:rsidRPr="00AF62D8" w:rsidRDefault="00871201" w:rsidP="00AF62D8">
            <w:pPr>
              <w:spacing w:line="360" w:lineRule="auto"/>
              <w:ind w:firstLine="165"/>
              <w:jc w:val="center"/>
              <w:rPr>
                <w:rFonts w:ascii="GHEA Grapalat" w:hAnsi="GHEA Grapalat"/>
                <w:lang w:val="hy-AM"/>
              </w:rPr>
            </w:pPr>
          </w:p>
        </w:tc>
      </w:tr>
      <w:tr w:rsidR="00871201" w:rsidRPr="00AE5532" w14:paraId="27811263" w14:textId="77777777" w:rsidTr="0001052C">
        <w:trPr>
          <w:trHeight w:val="1408"/>
        </w:trPr>
        <w:tc>
          <w:tcPr>
            <w:tcW w:w="9356" w:type="dxa"/>
            <w:shd w:val="clear" w:color="auto" w:fill="FFFFFF" w:themeFill="background1"/>
          </w:tcPr>
          <w:p w14:paraId="39DA1E4E" w14:textId="77777777" w:rsidR="00AF62D8" w:rsidRPr="001C300C" w:rsidRDefault="00AF62D8" w:rsidP="00AF62D8">
            <w:pPr>
              <w:spacing w:line="360" w:lineRule="auto"/>
              <w:ind w:firstLine="578"/>
              <w:jc w:val="both"/>
              <w:rPr>
                <w:rFonts w:ascii="GHEA Grapalat" w:hAnsi="GHEA Grapalat"/>
                <w:lang w:val="hy-AM"/>
              </w:rPr>
            </w:pPr>
            <w:r>
              <w:rPr>
                <w:rFonts w:ascii="GHEA Grapalat" w:hAnsi="GHEA Grapalat"/>
                <w:lang w:val="hy-AM"/>
              </w:rPr>
              <w:t>Նախագծի նախնական տարբերակների վերաբերյալ ՀՀ ֆինանսների նախարարության կողմից ներկայացվել էին դիտարկումներ, որոնց մի մասը ընդունվել է և ներառվել սույն հանձնարարականով ներկայացված՝ Նախագծի լրամշակված տարբերակում: Միաժամանակ, ներկայացված դիտարկումներից որոշները չեն ընդունվել և չեն ներառվել, ուստի վերջիններս նույնպես ներկայացնում ենք ստորև.</w:t>
            </w:r>
          </w:p>
          <w:p w14:paraId="7FC96502" w14:textId="77777777" w:rsidR="00AF62D8" w:rsidRDefault="00AF62D8" w:rsidP="00AF62D8">
            <w:pPr>
              <w:spacing w:line="360" w:lineRule="auto"/>
              <w:ind w:firstLine="567"/>
              <w:jc w:val="both"/>
              <w:rPr>
                <w:rFonts w:ascii="GHEA Grapalat" w:hAnsi="GHEA Grapalat" w:cs="Calibri"/>
                <w:color w:val="000000"/>
                <w:lang w:val="hy-AM"/>
              </w:rPr>
            </w:pPr>
            <w:r w:rsidRPr="00551350">
              <w:rPr>
                <w:rFonts w:ascii="GHEA Grapalat" w:hAnsi="GHEA Grapalat"/>
                <w:b/>
                <w:lang w:val="hy-AM"/>
              </w:rPr>
              <w:t xml:space="preserve">Նախագծի </w:t>
            </w:r>
            <w:r>
              <w:rPr>
                <w:rFonts w:ascii="GHEA Grapalat" w:hAnsi="GHEA Grapalat"/>
                <w:b/>
                <w:lang w:val="hy-AM"/>
              </w:rPr>
              <w:t>2</w:t>
            </w:r>
            <w:r w:rsidRPr="00551350">
              <w:rPr>
                <w:rFonts w:ascii="GHEA Grapalat" w:hAnsi="GHEA Grapalat"/>
                <w:b/>
                <w:lang w:val="hy-AM"/>
              </w:rPr>
              <w:t xml:space="preserve">-րդ կետով </w:t>
            </w:r>
            <w:r w:rsidRPr="00551350">
              <w:rPr>
                <w:rFonts w:ascii="GHEA Grapalat" w:hAnsi="GHEA Grapalat"/>
                <w:lang w:val="hy-AM"/>
              </w:rPr>
              <w:t xml:space="preserve">արձանագրվում է Վարձատուի կողմից N 8 համաձայնագրով ստանձնած պարտավորությունների չկատարման փաստը և փոխզիջման գնալու համաձայնության հիմքով՝ առաջարկվում է Վարձակալի </w:t>
            </w:r>
            <w:r w:rsidRPr="00551350">
              <w:rPr>
                <w:rFonts w:ascii="GHEA Grapalat" w:hAnsi="GHEA Grapalat"/>
                <w:lang w:val="hy-AM"/>
              </w:rPr>
              <w:lastRenderedPageBreak/>
              <w:t>կողմից չվճարված վարձավճարի գումարը նվազեցնել Նախագծի</w:t>
            </w:r>
            <w:r>
              <w:rPr>
                <w:rFonts w:ascii="GHEA Grapalat" w:hAnsi="GHEA Grapalat"/>
                <w:lang w:val="hy-AM"/>
              </w:rPr>
              <w:t xml:space="preserve">ն կից Աղյուսակ 2-ում </w:t>
            </w:r>
            <w:r w:rsidRPr="00551350">
              <w:rPr>
                <w:rFonts w:ascii="GHEA Grapalat" w:hAnsi="GHEA Grapalat"/>
                <w:lang w:val="hy-AM"/>
              </w:rPr>
              <w:t xml:space="preserve">ներկայացված հաշվարկ-հիմնավորմամբ ներկայացված արժեքի չափով: Հաշվարկի հետ կապված անհրաժեշտ ենք համարում նշել, </w:t>
            </w:r>
            <w:r>
              <w:rPr>
                <w:rFonts w:ascii="GHEA Grapalat" w:hAnsi="GHEA Grapalat"/>
                <w:lang w:val="hy-AM"/>
              </w:rPr>
              <w:t xml:space="preserve">որ </w:t>
            </w:r>
            <w:r w:rsidRPr="00551350">
              <w:rPr>
                <w:rFonts w:ascii="GHEA Grapalat" w:hAnsi="GHEA Grapalat"/>
                <w:lang w:val="hy-AM"/>
              </w:rPr>
              <w:t xml:space="preserve">նախորդ աշխատանքային քննարկումների արդյունքներով ձեռք է բերվել պայմանավորվածություն, որ </w:t>
            </w:r>
            <w:r w:rsidRPr="00551350">
              <w:rPr>
                <w:rFonts w:ascii="GHEA Grapalat" w:hAnsi="GHEA Grapalat" w:cs="Calibri"/>
                <w:color w:val="000000"/>
                <w:lang w:val="hy-AM"/>
              </w:rPr>
              <w:t>ավելի տրամաբանական է նվազեցման ենթակա գումարում չընդգրկել այն ակտիվների գծով կատարված կամ կատարման ենթակա աշխատանքների արժեքները, որոնք շահութաբեր չեն, այսինքն՝ իրենց կառուցման նպատակը ոչ թե շահույթի ապահովումն է «Վեոլիա Ջուր» ՓԲԸ-ի համար, այլ դրանք նախատեսված են ջրի որակի բարելավման համար: Սակայն</w:t>
            </w:r>
            <w:r>
              <w:rPr>
                <w:rFonts w:ascii="GHEA Grapalat" w:hAnsi="GHEA Grapalat" w:cs="Calibri"/>
                <w:color w:val="000000"/>
                <w:lang w:val="hy-AM"/>
              </w:rPr>
              <w:t xml:space="preserve"> </w:t>
            </w:r>
            <w:r w:rsidRPr="00551350">
              <w:rPr>
                <w:rFonts w:ascii="GHEA Grapalat" w:hAnsi="GHEA Grapalat" w:cs="Calibri"/>
                <w:color w:val="000000"/>
                <w:lang w:val="hy-AM"/>
              </w:rPr>
              <w:t xml:space="preserve">վերջիններս նույնպես ներառվել են նվազեցման ենթակա գումարի մեջ, </w:t>
            </w:r>
            <w:r>
              <w:rPr>
                <w:rFonts w:ascii="GHEA Grapalat" w:hAnsi="GHEA Grapalat" w:cs="Calibri"/>
                <w:color w:val="000000"/>
                <w:lang w:val="hy-AM"/>
              </w:rPr>
              <w:t>ուստի առաջարկում ենք Նախագծում</w:t>
            </w:r>
            <w:r w:rsidRPr="002D7430">
              <w:rPr>
                <w:rFonts w:ascii="GHEA Grapalat" w:hAnsi="GHEA Grapalat" w:cs="Calibri"/>
                <w:color w:val="000000"/>
                <w:lang w:val="hy-AM"/>
              </w:rPr>
              <w:t xml:space="preserve">  </w:t>
            </w:r>
            <w:r>
              <w:rPr>
                <w:rFonts w:ascii="GHEA Grapalat" w:hAnsi="GHEA Grapalat" w:cs="Calibri"/>
                <w:color w:val="000000"/>
                <w:lang w:val="hy-AM"/>
              </w:rPr>
              <w:t>դրանք չներառել համապատասխան հաշվարկում:</w:t>
            </w:r>
          </w:p>
          <w:p w14:paraId="657682B2" w14:textId="77777777" w:rsidR="0001052C" w:rsidRDefault="0001052C" w:rsidP="00AF62D8">
            <w:pPr>
              <w:spacing w:line="360" w:lineRule="auto"/>
              <w:ind w:firstLine="567"/>
              <w:jc w:val="both"/>
              <w:rPr>
                <w:rFonts w:ascii="GHEA Grapalat" w:hAnsi="GHEA Grapalat"/>
                <w:b/>
                <w:bCs/>
                <w:color w:val="000000"/>
                <w:lang w:val="hy-AM"/>
              </w:rPr>
            </w:pPr>
          </w:p>
          <w:p w14:paraId="7F9EE16A" w14:textId="77777777" w:rsidR="0001052C" w:rsidRDefault="0001052C" w:rsidP="00AF62D8">
            <w:pPr>
              <w:spacing w:line="360" w:lineRule="auto"/>
              <w:ind w:firstLine="567"/>
              <w:jc w:val="both"/>
              <w:rPr>
                <w:rFonts w:ascii="GHEA Grapalat" w:hAnsi="GHEA Grapalat"/>
                <w:b/>
                <w:bCs/>
                <w:color w:val="000000"/>
                <w:lang w:val="hy-AM"/>
              </w:rPr>
            </w:pPr>
          </w:p>
          <w:p w14:paraId="1DF6B051" w14:textId="77777777" w:rsidR="0001052C" w:rsidRDefault="0001052C" w:rsidP="00AF62D8">
            <w:pPr>
              <w:spacing w:line="360" w:lineRule="auto"/>
              <w:ind w:firstLine="567"/>
              <w:jc w:val="both"/>
              <w:rPr>
                <w:rFonts w:ascii="GHEA Grapalat" w:hAnsi="GHEA Grapalat"/>
                <w:b/>
                <w:bCs/>
                <w:color w:val="000000"/>
                <w:lang w:val="hy-AM"/>
              </w:rPr>
            </w:pPr>
          </w:p>
          <w:p w14:paraId="1B3FEA95" w14:textId="77777777" w:rsidR="0001052C" w:rsidRDefault="0001052C" w:rsidP="00AF62D8">
            <w:pPr>
              <w:spacing w:line="360" w:lineRule="auto"/>
              <w:ind w:firstLine="567"/>
              <w:jc w:val="both"/>
              <w:rPr>
                <w:rFonts w:ascii="GHEA Grapalat" w:hAnsi="GHEA Grapalat"/>
                <w:b/>
                <w:bCs/>
                <w:color w:val="000000"/>
                <w:lang w:val="hy-AM"/>
              </w:rPr>
            </w:pPr>
          </w:p>
          <w:p w14:paraId="55FAA3EB" w14:textId="77777777" w:rsidR="0001052C" w:rsidRDefault="0001052C" w:rsidP="00AF62D8">
            <w:pPr>
              <w:spacing w:line="360" w:lineRule="auto"/>
              <w:ind w:firstLine="567"/>
              <w:jc w:val="both"/>
              <w:rPr>
                <w:rFonts w:ascii="GHEA Grapalat" w:hAnsi="GHEA Grapalat"/>
                <w:b/>
                <w:bCs/>
                <w:color w:val="000000"/>
                <w:lang w:val="hy-AM"/>
              </w:rPr>
            </w:pPr>
          </w:p>
          <w:p w14:paraId="480107FA" w14:textId="77777777" w:rsidR="0001052C" w:rsidRDefault="0001052C" w:rsidP="00AF62D8">
            <w:pPr>
              <w:spacing w:line="360" w:lineRule="auto"/>
              <w:ind w:firstLine="567"/>
              <w:jc w:val="both"/>
              <w:rPr>
                <w:rFonts w:ascii="GHEA Grapalat" w:hAnsi="GHEA Grapalat"/>
                <w:b/>
                <w:bCs/>
                <w:color w:val="000000"/>
                <w:lang w:val="hy-AM"/>
              </w:rPr>
            </w:pPr>
          </w:p>
          <w:p w14:paraId="6C34F349" w14:textId="0B6F4D9C" w:rsidR="00AF62D8" w:rsidRPr="00C966E0" w:rsidRDefault="00AF62D8" w:rsidP="00AF62D8">
            <w:pPr>
              <w:spacing w:line="360" w:lineRule="auto"/>
              <w:ind w:firstLine="567"/>
              <w:jc w:val="both"/>
              <w:rPr>
                <w:rFonts w:ascii="GHEA Grapalat" w:hAnsi="GHEA Grapalat" w:cs="Calibri"/>
                <w:color w:val="000000"/>
                <w:lang w:val="hy-AM"/>
              </w:rPr>
            </w:pPr>
            <w:r w:rsidRPr="00C966E0">
              <w:rPr>
                <w:rFonts w:ascii="GHEA Grapalat" w:hAnsi="GHEA Grapalat"/>
                <w:b/>
                <w:bCs/>
                <w:color w:val="000000"/>
                <w:lang w:val="hy-AM"/>
              </w:rPr>
              <w:t>Նախագծի 3-րդ կետում</w:t>
            </w:r>
            <w:r w:rsidRPr="00C966E0">
              <w:rPr>
                <w:rFonts w:ascii="GHEA Grapalat" w:hAnsi="GHEA Grapalat"/>
                <w:bCs/>
                <w:color w:val="000000"/>
                <w:lang w:val="hy-AM"/>
              </w:rPr>
              <w:t xml:space="preserve"> նշվում է, որ Վարձակալության պայմանագրով նախատեսված ՀՀ պետական բյուջե վճարման ենթակա գումարից պակաս վճարած 929,846.9 հազար դրամի (561,837.5 հազար դրամ+368,009.4 հազար դրամ) վճարումը Նախագծով մինչև 2027թ.-ի դեկտեմբերի 1-ը հետաձգելու առաջարկությունը պայմանավորված է 01.04.2025թ. դրությամբ (առանց 2025թ.-ի մարտ ամսվա հասույթի) Վարձակալի մոտ կուտակ</w:t>
            </w:r>
            <w:r w:rsidRPr="00C966E0">
              <w:rPr>
                <w:rFonts w:ascii="GHEA Grapalat" w:hAnsi="GHEA Grapalat"/>
                <w:bCs/>
                <w:color w:val="000000"/>
                <w:lang w:val="hy-AM"/>
              </w:rPr>
              <w:softHyphen/>
              <w:t xml:space="preserve">ված ՀՀ պետական բյուջեից </w:t>
            </w:r>
            <w:r>
              <w:rPr>
                <w:rFonts w:ascii="GHEA Grapalat" w:hAnsi="GHEA Grapalat"/>
                <w:bCs/>
                <w:color w:val="000000"/>
                <w:lang w:val="hy-AM"/>
              </w:rPr>
              <w:lastRenderedPageBreak/>
              <w:t>ֆինանսավորվող կազմակեր</w:t>
            </w:r>
            <w:r w:rsidRPr="00C966E0">
              <w:rPr>
                <w:rFonts w:ascii="GHEA Grapalat" w:hAnsi="GHEA Grapalat"/>
                <w:bCs/>
                <w:color w:val="000000"/>
                <w:lang w:val="hy-AM"/>
              </w:rPr>
              <w:t>պություններից շուրջ 345,527.1 հազար դրամի և ՀՀ համայնքային բյուջեներից ֆինանսավորվող կազմակերպու</w:t>
            </w:r>
            <w:r w:rsidRPr="00C966E0">
              <w:rPr>
                <w:rFonts w:ascii="GHEA Grapalat" w:hAnsi="GHEA Grapalat"/>
                <w:bCs/>
                <w:color w:val="000000"/>
                <w:lang w:val="hy-AM"/>
              </w:rPr>
              <w:softHyphen/>
              <w:t xml:space="preserve">թյուններից շուրջ 584,319.8 հազար դրամի (ընդամենը 929,846.9 հազ. դրամ) պարտքերի չվճարմամբ: </w:t>
            </w:r>
          </w:p>
          <w:p w14:paraId="46663792" w14:textId="77777777" w:rsidR="00AF62D8" w:rsidRPr="00564F76" w:rsidRDefault="00AF62D8" w:rsidP="00AF62D8">
            <w:pPr>
              <w:tabs>
                <w:tab w:val="left" w:pos="567"/>
              </w:tabs>
              <w:spacing w:line="360" w:lineRule="auto"/>
              <w:ind w:firstLine="567"/>
              <w:jc w:val="both"/>
              <w:rPr>
                <w:rFonts w:ascii="GHEA Grapalat" w:hAnsi="GHEA Grapalat" w:cs="Sylfaen"/>
                <w:color w:val="000000" w:themeColor="text1"/>
                <w:lang w:val="hy-AM"/>
              </w:rPr>
            </w:pPr>
            <w:r w:rsidRPr="00AB63A7">
              <w:rPr>
                <w:rFonts w:ascii="GHEA Grapalat" w:hAnsi="GHEA Grapalat"/>
                <w:bCs/>
                <w:color w:val="000000"/>
                <w:lang w:val="hy-AM"/>
              </w:rPr>
              <w:t xml:space="preserve">Այս </w:t>
            </w:r>
            <w:r w:rsidRPr="004E0618">
              <w:rPr>
                <w:rFonts w:ascii="GHEA Grapalat" w:hAnsi="GHEA Grapalat"/>
                <w:bCs/>
                <w:color w:val="000000"/>
                <w:lang w:val="hy-AM"/>
              </w:rPr>
              <w:t>կապակցությամբ</w:t>
            </w:r>
            <w:r w:rsidRPr="00AB63A7">
              <w:rPr>
                <w:rFonts w:ascii="GHEA Grapalat" w:hAnsi="GHEA Grapalat"/>
                <w:bCs/>
                <w:color w:val="000000"/>
                <w:lang w:val="hy-AM"/>
              </w:rPr>
              <w:t xml:space="preserve"> </w:t>
            </w:r>
            <w:r w:rsidRPr="00564F76">
              <w:rPr>
                <w:rFonts w:ascii="GHEA Grapalat" w:hAnsi="GHEA Grapalat"/>
                <w:bCs/>
                <w:color w:val="000000"/>
                <w:lang w:val="hy-AM"/>
              </w:rPr>
              <w:t xml:space="preserve">նշել էինք, որ </w:t>
            </w:r>
            <w:r w:rsidRPr="00AB63A7">
              <w:rPr>
                <w:rFonts w:ascii="GHEA Grapalat" w:hAnsi="GHEA Grapalat"/>
                <w:bCs/>
                <w:color w:val="000000"/>
                <w:lang w:val="hy-AM"/>
              </w:rPr>
              <w:t>քննարկ</w:t>
            </w:r>
            <w:r w:rsidRPr="00564F76">
              <w:rPr>
                <w:rFonts w:ascii="GHEA Grapalat" w:hAnsi="GHEA Grapalat"/>
                <w:bCs/>
                <w:color w:val="000000"/>
                <w:lang w:val="hy-AM"/>
              </w:rPr>
              <w:t>ման</w:t>
            </w:r>
            <w:r w:rsidRPr="00AB63A7">
              <w:rPr>
                <w:rFonts w:ascii="GHEA Grapalat" w:hAnsi="GHEA Grapalat"/>
                <w:bCs/>
                <w:color w:val="000000"/>
                <w:lang w:val="hy-AM"/>
              </w:rPr>
              <w:t xml:space="preserve"> անհրաժեշտություն ունի ՀՀ համայնք</w:t>
            </w:r>
            <w:r w:rsidRPr="006C1496">
              <w:rPr>
                <w:rFonts w:ascii="GHEA Grapalat" w:hAnsi="GHEA Grapalat"/>
                <w:bCs/>
                <w:color w:val="000000"/>
                <w:lang w:val="hy-AM"/>
              </w:rPr>
              <w:t>ների</w:t>
            </w:r>
            <w:r w:rsidRPr="00AB63A7">
              <w:rPr>
                <w:rFonts w:ascii="GHEA Grapalat" w:hAnsi="GHEA Grapalat"/>
                <w:bCs/>
                <w:color w:val="000000"/>
                <w:lang w:val="hy-AM"/>
              </w:rPr>
              <w:t xml:space="preserve"> բյուջեներից ֆինանսավորվող կազմակերպությունների շուրջ 584,319.8 հազ. դրամ պարտք</w:t>
            </w:r>
            <w:r w:rsidRPr="001D4800">
              <w:rPr>
                <w:rFonts w:ascii="GHEA Grapalat" w:hAnsi="GHEA Grapalat"/>
                <w:bCs/>
                <w:color w:val="000000"/>
                <w:lang w:val="hy-AM"/>
              </w:rPr>
              <w:t xml:space="preserve">ը որպես պետության պարտավորություն ձևակերպելու </w:t>
            </w:r>
            <w:r>
              <w:rPr>
                <w:rFonts w:ascii="GHEA Grapalat" w:hAnsi="GHEA Grapalat"/>
                <w:bCs/>
                <w:color w:val="000000"/>
                <w:lang w:val="hy-AM"/>
              </w:rPr>
              <w:t>ու</w:t>
            </w:r>
            <w:r w:rsidRPr="00AB63A7">
              <w:rPr>
                <w:rFonts w:ascii="GHEA Grapalat" w:hAnsi="GHEA Grapalat"/>
                <w:bCs/>
                <w:color w:val="000000"/>
                <w:lang w:val="hy-AM"/>
              </w:rPr>
              <w:t xml:space="preserve"> </w:t>
            </w:r>
            <w:r w:rsidRPr="001D4800">
              <w:rPr>
                <w:rFonts w:ascii="GHEA Grapalat" w:hAnsi="GHEA Grapalat"/>
                <w:bCs/>
                <w:color w:val="000000"/>
                <w:lang w:val="hy-AM"/>
              </w:rPr>
              <w:t>շուրջ</w:t>
            </w:r>
            <w:r w:rsidRPr="00AB63A7">
              <w:rPr>
                <w:rFonts w:ascii="GHEA Grapalat" w:hAnsi="GHEA Grapalat"/>
                <w:bCs/>
                <w:color w:val="000000"/>
                <w:lang w:val="hy-AM"/>
              </w:rPr>
              <w:t xml:space="preserve"> 3 տարի</w:t>
            </w:r>
            <w:r w:rsidRPr="001D4800">
              <w:rPr>
                <w:rFonts w:ascii="GHEA Grapalat" w:hAnsi="GHEA Grapalat"/>
                <w:bCs/>
                <w:color w:val="000000"/>
                <w:lang w:val="hy-AM"/>
              </w:rPr>
              <w:t xml:space="preserve"> </w:t>
            </w:r>
            <w:r>
              <w:rPr>
                <w:rFonts w:ascii="GHEA Grapalat" w:hAnsi="GHEA Grapalat"/>
                <w:bCs/>
                <w:color w:val="000000"/>
                <w:lang w:val="hy-AM"/>
              </w:rPr>
              <w:t>(</w:t>
            </w:r>
            <w:r w:rsidRPr="00AB63A7">
              <w:rPr>
                <w:rFonts w:ascii="GHEA Grapalat" w:hAnsi="GHEA Grapalat"/>
                <w:bCs/>
                <w:color w:val="000000"/>
                <w:lang w:val="hy-AM"/>
              </w:rPr>
              <w:t>մինչև 2027թ-ի դեկտեմբերի 1-ը</w:t>
            </w:r>
            <w:r>
              <w:rPr>
                <w:rFonts w:ascii="GHEA Grapalat" w:hAnsi="GHEA Grapalat"/>
                <w:bCs/>
                <w:color w:val="000000"/>
                <w:lang w:val="hy-AM"/>
              </w:rPr>
              <w:t>)</w:t>
            </w:r>
            <w:r w:rsidRPr="00AB63A7">
              <w:rPr>
                <w:rFonts w:ascii="GHEA Grapalat" w:hAnsi="GHEA Grapalat"/>
                <w:bCs/>
                <w:color w:val="000000"/>
                <w:lang w:val="hy-AM"/>
              </w:rPr>
              <w:t xml:space="preserve"> պլանավորված եկամուտներ չստանալու հիմնավորումները</w:t>
            </w:r>
            <w:r>
              <w:rPr>
                <w:rFonts w:ascii="GHEA Grapalat" w:hAnsi="GHEA Grapalat"/>
                <w:bCs/>
                <w:color w:val="000000"/>
                <w:lang w:val="hy-AM"/>
              </w:rPr>
              <w:t xml:space="preserve">, ինչի վերաբերյալ </w:t>
            </w:r>
            <w:r w:rsidRPr="00564F76">
              <w:rPr>
                <w:rFonts w:ascii="GHEA Grapalat" w:hAnsi="GHEA Grapalat"/>
                <w:bCs/>
                <w:color w:val="000000"/>
                <w:lang w:val="hy-AM"/>
              </w:rPr>
              <w:t>Նախագծի Ամփոփաթերթում</w:t>
            </w:r>
            <w:r>
              <w:rPr>
                <w:rFonts w:ascii="GHEA Grapalat" w:hAnsi="GHEA Grapalat"/>
                <w:bCs/>
                <w:color w:val="000000"/>
                <w:lang w:val="hy-AM"/>
              </w:rPr>
              <w:t xml:space="preserve"> անդրադարձ կատարված չէ</w:t>
            </w:r>
            <w:r w:rsidRPr="00564F76">
              <w:rPr>
                <w:rFonts w:ascii="GHEA Grapalat" w:hAnsi="GHEA Grapalat"/>
                <w:bCs/>
                <w:color w:val="000000"/>
                <w:lang w:val="hy-AM"/>
              </w:rPr>
              <w:t xml:space="preserve">: Հետևաբար, մեկ անգամ ևս </w:t>
            </w:r>
            <w:r>
              <w:rPr>
                <w:rFonts w:ascii="GHEA Grapalat" w:hAnsi="GHEA Grapalat"/>
                <w:bCs/>
                <w:color w:val="000000"/>
                <w:lang w:val="hy-AM"/>
              </w:rPr>
              <w:t>առաջարկում</w:t>
            </w:r>
            <w:r w:rsidRPr="00564F76">
              <w:rPr>
                <w:rFonts w:ascii="GHEA Grapalat" w:hAnsi="GHEA Grapalat"/>
                <w:bCs/>
                <w:color w:val="000000"/>
                <w:lang w:val="hy-AM"/>
              </w:rPr>
              <w:t xml:space="preserve"> ենք քննարկել ներկայացված առաջարկությունը և վերջինիս վերաբերյալ դիրքորոշումն արտացոլել Ամփոփաթերթում:</w:t>
            </w:r>
          </w:p>
          <w:p w14:paraId="5A6EC636" w14:textId="45105C28" w:rsidR="00AF62D8" w:rsidRPr="003600ED" w:rsidRDefault="00AF62D8" w:rsidP="00AF62D8">
            <w:pPr>
              <w:spacing w:line="360" w:lineRule="auto"/>
              <w:ind w:firstLine="567"/>
              <w:jc w:val="both"/>
              <w:rPr>
                <w:rFonts w:ascii="GHEA Grapalat" w:hAnsi="GHEA Grapalat"/>
                <w:lang w:val="hy-AM"/>
              </w:rPr>
            </w:pPr>
            <w:r>
              <w:rPr>
                <w:rFonts w:ascii="GHEA Grapalat" w:hAnsi="GHEA Grapalat" w:cs="Calibri"/>
                <w:color w:val="000000"/>
                <w:lang w:val="hy-AM"/>
              </w:rPr>
              <w:t xml:space="preserve">Միաժամանակ, </w:t>
            </w:r>
            <w:r w:rsidRPr="003600ED">
              <w:rPr>
                <w:rFonts w:ascii="GHEA Grapalat" w:hAnsi="GHEA Grapalat"/>
                <w:lang w:val="hy-AM"/>
              </w:rPr>
              <w:t>2021-2028 թվականների ջրային կոմիտեի պետական ձեռնարկությունների և գույքի վարձակալությունից և օգտագործումից վարձավճարների ծրագրված և փաստացի ցուցանիշների վերաբերյալ տեղեկատվությունը ներկայացվում է ստորև</w:t>
            </w:r>
            <w:r w:rsidRPr="003600ED">
              <w:rPr>
                <w:rFonts w:ascii="Cambria Math" w:hAnsi="Cambria Math" w:cs="Cambria Math"/>
                <w:lang w:val="hy-AM"/>
              </w:rPr>
              <w:t>․</w:t>
            </w:r>
          </w:p>
          <w:tbl>
            <w:tblPr>
              <w:tblW w:w="6314" w:type="dxa"/>
              <w:jc w:val="center"/>
              <w:tblLook w:val="04A0" w:firstRow="1" w:lastRow="0" w:firstColumn="1" w:lastColumn="0" w:noHBand="0" w:noVBand="1"/>
            </w:tblPr>
            <w:tblGrid>
              <w:gridCol w:w="1613"/>
              <w:gridCol w:w="1559"/>
              <w:gridCol w:w="1546"/>
              <w:gridCol w:w="1866"/>
            </w:tblGrid>
            <w:tr w:rsidR="00AF62D8" w:rsidRPr="00AE5532" w14:paraId="0DFA3CE5" w14:textId="77777777" w:rsidTr="00B806C3">
              <w:trPr>
                <w:trHeight w:val="345"/>
                <w:jc w:val="center"/>
              </w:trPr>
              <w:tc>
                <w:tcPr>
                  <w:tcW w:w="1613" w:type="dxa"/>
                  <w:tcBorders>
                    <w:top w:val="nil"/>
                    <w:left w:val="nil"/>
                    <w:bottom w:val="nil"/>
                    <w:right w:val="nil"/>
                  </w:tcBorders>
                  <w:shd w:val="clear" w:color="auto" w:fill="auto"/>
                  <w:noWrap/>
                  <w:vAlign w:val="bottom"/>
                  <w:hideMark/>
                </w:tcPr>
                <w:p w14:paraId="66B6EE37" w14:textId="77777777" w:rsidR="00AF62D8" w:rsidRPr="00D44052" w:rsidRDefault="00AF62D8" w:rsidP="00AF62D8">
                  <w:pPr>
                    <w:ind w:firstLine="567"/>
                    <w:rPr>
                      <w:sz w:val="20"/>
                      <w:szCs w:val="20"/>
                      <w:lang w:val="hy-AM"/>
                    </w:rPr>
                  </w:pPr>
                </w:p>
              </w:tc>
              <w:tc>
                <w:tcPr>
                  <w:tcW w:w="1559" w:type="dxa"/>
                  <w:tcBorders>
                    <w:top w:val="nil"/>
                    <w:left w:val="nil"/>
                    <w:bottom w:val="nil"/>
                    <w:right w:val="nil"/>
                  </w:tcBorders>
                  <w:shd w:val="clear" w:color="auto" w:fill="auto"/>
                  <w:vAlign w:val="center"/>
                  <w:hideMark/>
                </w:tcPr>
                <w:p w14:paraId="12DDA3B4" w14:textId="77777777" w:rsidR="00AF62D8" w:rsidRPr="00D44052" w:rsidRDefault="00AF62D8" w:rsidP="00AF62D8">
                  <w:pPr>
                    <w:ind w:firstLine="567"/>
                    <w:rPr>
                      <w:sz w:val="20"/>
                      <w:szCs w:val="20"/>
                      <w:lang w:val="hy-AM"/>
                    </w:rPr>
                  </w:pPr>
                </w:p>
              </w:tc>
              <w:tc>
                <w:tcPr>
                  <w:tcW w:w="1546" w:type="dxa"/>
                  <w:tcBorders>
                    <w:top w:val="nil"/>
                    <w:left w:val="nil"/>
                    <w:bottom w:val="nil"/>
                    <w:right w:val="nil"/>
                  </w:tcBorders>
                  <w:shd w:val="clear" w:color="auto" w:fill="auto"/>
                  <w:vAlign w:val="center"/>
                  <w:hideMark/>
                </w:tcPr>
                <w:p w14:paraId="5BDDDD32" w14:textId="77777777" w:rsidR="00AF62D8" w:rsidRPr="00D44052" w:rsidRDefault="00AF62D8" w:rsidP="00AF62D8">
                  <w:pPr>
                    <w:ind w:firstLine="567"/>
                    <w:rPr>
                      <w:sz w:val="20"/>
                      <w:szCs w:val="20"/>
                      <w:lang w:val="hy-AM"/>
                    </w:rPr>
                  </w:pPr>
                </w:p>
              </w:tc>
              <w:tc>
                <w:tcPr>
                  <w:tcW w:w="1596" w:type="dxa"/>
                  <w:tcBorders>
                    <w:top w:val="nil"/>
                    <w:left w:val="nil"/>
                    <w:bottom w:val="nil"/>
                    <w:right w:val="nil"/>
                  </w:tcBorders>
                  <w:shd w:val="clear" w:color="auto" w:fill="auto"/>
                  <w:noWrap/>
                  <w:vAlign w:val="center"/>
                  <w:hideMark/>
                </w:tcPr>
                <w:p w14:paraId="697BB8D4" w14:textId="77777777" w:rsidR="00AF62D8" w:rsidRDefault="00AF62D8" w:rsidP="00AF62D8">
                  <w:pPr>
                    <w:ind w:firstLine="567"/>
                    <w:jc w:val="right"/>
                    <w:rPr>
                      <w:rFonts w:ascii="GHEA Grapalat" w:hAnsi="GHEA Grapalat" w:cs="Calibri"/>
                      <w:i/>
                      <w:iCs/>
                      <w:color w:val="000000"/>
                      <w:lang w:val="hy-AM"/>
                    </w:rPr>
                  </w:pPr>
                  <w:r w:rsidRPr="00D44052">
                    <w:rPr>
                      <w:rFonts w:ascii="GHEA Grapalat" w:hAnsi="GHEA Grapalat" w:cs="Calibri"/>
                      <w:i/>
                      <w:iCs/>
                      <w:color w:val="000000"/>
                      <w:lang w:val="hy-AM"/>
                    </w:rPr>
                    <w:t xml:space="preserve"> </w:t>
                  </w:r>
                </w:p>
                <w:p w14:paraId="4A6E8BE9" w14:textId="77777777" w:rsidR="00AF62D8" w:rsidRPr="00AF62D8" w:rsidRDefault="00AF62D8" w:rsidP="00AF62D8">
                  <w:pPr>
                    <w:ind w:firstLine="567"/>
                    <w:jc w:val="right"/>
                    <w:rPr>
                      <w:rFonts w:ascii="GHEA Grapalat" w:hAnsi="GHEA Grapalat" w:cs="Calibri"/>
                      <w:i/>
                      <w:iCs/>
                      <w:color w:val="000000"/>
                      <w:lang w:val="hy-AM"/>
                    </w:rPr>
                  </w:pPr>
                  <w:r w:rsidRPr="00AF62D8">
                    <w:rPr>
                      <w:rFonts w:ascii="GHEA Grapalat" w:hAnsi="GHEA Grapalat" w:cs="Calibri"/>
                      <w:i/>
                      <w:iCs/>
                      <w:color w:val="000000"/>
                      <w:lang w:val="hy-AM"/>
                    </w:rPr>
                    <w:t xml:space="preserve">մլն դրամ </w:t>
                  </w:r>
                </w:p>
              </w:tc>
            </w:tr>
            <w:tr w:rsidR="00AF62D8" w:rsidRPr="00AE5532" w14:paraId="0EBC7F1D" w14:textId="77777777" w:rsidTr="00B806C3">
              <w:trPr>
                <w:trHeight w:val="345"/>
                <w:jc w:val="center"/>
              </w:trPr>
              <w:tc>
                <w:tcPr>
                  <w:tcW w:w="16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FEC919" w14:textId="77777777" w:rsidR="00AF62D8" w:rsidRPr="00AF62D8" w:rsidRDefault="00AF62D8" w:rsidP="00AF62D8">
                  <w:pPr>
                    <w:ind w:firstLine="567"/>
                    <w:jc w:val="center"/>
                    <w:rPr>
                      <w:rFonts w:ascii="GHEA Grapalat" w:hAnsi="GHEA Grapalat" w:cs="Calibri"/>
                      <w:color w:val="000000"/>
                      <w:lang w:val="hy-AM"/>
                    </w:rPr>
                  </w:pPr>
                  <w:r w:rsidRPr="00AF62D8">
                    <w:rPr>
                      <w:rFonts w:cs="Calibri"/>
                      <w:color w:val="000000"/>
                      <w:lang w:val="hy-AM"/>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7075AEDA" w14:textId="77777777" w:rsidR="00AF62D8" w:rsidRPr="00D44052" w:rsidRDefault="00AF62D8" w:rsidP="00AF62D8">
                  <w:pPr>
                    <w:jc w:val="center"/>
                    <w:rPr>
                      <w:rFonts w:ascii="GHEA Grapalat" w:hAnsi="GHEA Grapalat" w:cs="Calibri"/>
                      <w:color w:val="000000"/>
                      <w:lang w:val="hy-AM"/>
                    </w:rPr>
                  </w:pPr>
                  <w:r>
                    <w:rPr>
                      <w:rFonts w:ascii="GHEA Grapalat" w:hAnsi="GHEA Grapalat" w:cs="Calibri"/>
                      <w:color w:val="000000"/>
                      <w:lang w:val="hy-AM"/>
                    </w:rPr>
                    <w:t>Պլան</w:t>
                  </w:r>
                </w:p>
              </w:tc>
              <w:tc>
                <w:tcPr>
                  <w:tcW w:w="1546" w:type="dxa"/>
                  <w:tcBorders>
                    <w:top w:val="single" w:sz="4" w:space="0" w:color="auto"/>
                    <w:left w:val="nil"/>
                    <w:bottom w:val="single" w:sz="4" w:space="0" w:color="auto"/>
                    <w:right w:val="single" w:sz="4" w:space="0" w:color="auto"/>
                  </w:tcBorders>
                  <w:shd w:val="clear" w:color="auto" w:fill="auto"/>
                  <w:noWrap/>
                  <w:vAlign w:val="center"/>
                  <w:hideMark/>
                </w:tcPr>
                <w:p w14:paraId="6DC1DB2D" w14:textId="77777777" w:rsidR="00AF62D8" w:rsidRPr="00AF62D8" w:rsidRDefault="00AF62D8" w:rsidP="00AF62D8">
                  <w:pPr>
                    <w:jc w:val="center"/>
                    <w:rPr>
                      <w:rFonts w:ascii="GHEA Grapalat" w:hAnsi="GHEA Grapalat" w:cs="Calibri"/>
                      <w:color w:val="000000"/>
                      <w:lang w:val="hy-AM"/>
                    </w:rPr>
                  </w:pPr>
                  <w:r>
                    <w:rPr>
                      <w:rFonts w:ascii="GHEA Grapalat" w:hAnsi="GHEA Grapalat" w:cs="Calibri"/>
                      <w:color w:val="000000"/>
                      <w:lang w:val="hy-AM"/>
                    </w:rPr>
                    <w:t>Փ</w:t>
                  </w:r>
                  <w:r w:rsidRPr="00AF62D8">
                    <w:rPr>
                      <w:rFonts w:ascii="GHEA Grapalat" w:hAnsi="GHEA Grapalat" w:cs="Calibri"/>
                      <w:color w:val="000000"/>
                      <w:lang w:val="hy-AM"/>
                    </w:rPr>
                    <w:t>աստ</w:t>
                  </w:r>
                </w:p>
              </w:tc>
              <w:tc>
                <w:tcPr>
                  <w:tcW w:w="1596" w:type="dxa"/>
                  <w:tcBorders>
                    <w:top w:val="single" w:sz="4" w:space="0" w:color="auto"/>
                    <w:left w:val="nil"/>
                    <w:bottom w:val="single" w:sz="4" w:space="0" w:color="auto"/>
                    <w:right w:val="single" w:sz="4" w:space="0" w:color="auto"/>
                  </w:tcBorders>
                  <w:shd w:val="clear" w:color="auto" w:fill="auto"/>
                  <w:noWrap/>
                  <w:vAlign w:val="center"/>
                  <w:hideMark/>
                </w:tcPr>
                <w:p w14:paraId="41024276" w14:textId="77777777" w:rsidR="00AF62D8" w:rsidRPr="00AF62D8" w:rsidRDefault="00AF62D8" w:rsidP="00AF62D8">
                  <w:pPr>
                    <w:jc w:val="center"/>
                    <w:rPr>
                      <w:rFonts w:ascii="GHEA Grapalat" w:hAnsi="GHEA Grapalat" w:cs="Calibri"/>
                      <w:color w:val="000000"/>
                      <w:lang w:val="hy-AM"/>
                    </w:rPr>
                  </w:pPr>
                  <w:r w:rsidRPr="00AF62D8">
                    <w:rPr>
                      <w:rFonts w:ascii="GHEA Grapalat" w:hAnsi="GHEA Grapalat" w:cs="Calibri"/>
                      <w:color w:val="000000"/>
                      <w:lang w:val="hy-AM"/>
                    </w:rPr>
                    <w:t>Տարբերություն</w:t>
                  </w:r>
                </w:p>
              </w:tc>
            </w:tr>
            <w:tr w:rsidR="00AF62D8" w:rsidRPr="00AE5532" w14:paraId="1900A0E7" w14:textId="77777777" w:rsidTr="00B806C3">
              <w:trPr>
                <w:trHeight w:val="345"/>
                <w:jc w:val="center"/>
              </w:trPr>
              <w:tc>
                <w:tcPr>
                  <w:tcW w:w="1613" w:type="dxa"/>
                  <w:tcBorders>
                    <w:top w:val="nil"/>
                    <w:left w:val="single" w:sz="4" w:space="0" w:color="auto"/>
                    <w:bottom w:val="single" w:sz="4" w:space="0" w:color="auto"/>
                    <w:right w:val="single" w:sz="4" w:space="0" w:color="auto"/>
                  </w:tcBorders>
                  <w:shd w:val="clear" w:color="auto" w:fill="auto"/>
                  <w:noWrap/>
                  <w:vAlign w:val="center"/>
                  <w:hideMark/>
                </w:tcPr>
                <w:p w14:paraId="706531A1" w14:textId="77777777" w:rsidR="00AF62D8" w:rsidRPr="00C966E0" w:rsidRDefault="00AF62D8" w:rsidP="00AF62D8">
                  <w:pPr>
                    <w:rPr>
                      <w:rFonts w:ascii="GHEA Grapalat" w:hAnsi="GHEA Grapalat" w:cs="Calibri"/>
                      <w:color w:val="000000"/>
                      <w:lang w:val="hy-AM"/>
                    </w:rPr>
                  </w:pPr>
                  <w:r w:rsidRPr="00AF62D8">
                    <w:rPr>
                      <w:rFonts w:ascii="GHEA Grapalat" w:hAnsi="GHEA Grapalat" w:cs="Calibri"/>
                      <w:color w:val="000000"/>
                      <w:lang w:val="hy-AM"/>
                    </w:rPr>
                    <w:t>2021թ</w:t>
                  </w:r>
                  <w:r>
                    <w:rPr>
                      <w:rFonts w:ascii="GHEA Grapalat" w:hAnsi="GHEA Grapalat" w:cs="Calibri"/>
                      <w:color w:val="000000"/>
                      <w:lang w:val="hy-AM"/>
                    </w:rPr>
                    <w:t>.</w:t>
                  </w:r>
                </w:p>
              </w:tc>
              <w:tc>
                <w:tcPr>
                  <w:tcW w:w="1559" w:type="dxa"/>
                  <w:tcBorders>
                    <w:top w:val="nil"/>
                    <w:left w:val="nil"/>
                    <w:bottom w:val="single" w:sz="4" w:space="0" w:color="auto"/>
                    <w:right w:val="single" w:sz="4" w:space="0" w:color="auto"/>
                  </w:tcBorders>
                  <w:shd w:val="clear" w:color="auto" w:fill="auto"/>
                  <w:noWrap/>
                  <w:vAlign w:val="center"/>
                  <w:hideMark/>
                </w:tcPr>
                <w:p w14:paraId="752DF33B" w14:textId="77777777" w:rsidR="00AF62D8" w:rsidRPr="00AF62D8" w:rsidRDefault="00AF62D8" w:rsidP="00AF62D8">
                  <w:pPr>
                    <w:jc w:val="center"/>
                    <w:rPr>
                      <w:rFonts w:ascii="GHEA Grapalat" w:hAnsi="GHEA Grapalat" w:cs="Calibri"/>
                      <w:color w:val="000000"/>
                      <w:lang w:val="hy-AM"/>
                    </w:rPr>
                  </w:pPr>
                  <w:r w:rsidRPr="00AF62D8">
                    <w:rPr>
                      <w:rFonts w:ascii="GHEA Grapalat" w:hAnsi="GHEA Grapalat" w:cs="Calibri"/>
                      <w:color w:val="000000"/>
                      <w:lang w:val="hy-AM"/>
                    </w:rPr>
                    <w:t>731.0</w:t>
                  </w:r>
                </w:p>
              </w:tc>
              <w:tc>
                <w:tcPr>
                  <w:tcW w:w="1546" w:type="dxa"/>
                  <w:tcBorders>
                    <w:top w:val="nil"/>
                    <w:left w:val="nil"/>
                    <w:bottom w:val="single" w:sz="4" w:space="0" w:color="auto"/>
                    <w:right w:val="single" w:sz="4" w:space="0" w:color="auto"/>
                  </w:tcBorders>
                  <w:shd w:val="clear" w:color="auto" w:fill="auto"/>
                  <w:noWrap/>
                  <w:vAlign w:val="center"/>
                  <w:hideMark/>
                </w:tcPr>
                <w:p w14:paraId="7ED92779" w14:textId="77777777" w:rsidR="00AF62D8" w:rsidRPr="00AF62D8" w:rsidRDefault="00AF62D8" w:rsidP="00AF62D8">
                  <w:pPr>
                    <w:jc w:val="center"/>
                    <w:rPr>
                      <w:rFonts w:ascii="GHEA Grapalat" w:hAnsi="GHEA Grapalat" w:cs="Calibri"/>
                      <w:color w:val="000000"/>
                      <w:lang w:val="hy-AM"/>
                    </w:rPr>
                  </w:pPr>
                  <w:r w:rsidRPr="00AF62D8">
                    <w:rPr>
                      <w:rFonts w:ascii="GHEA Grapalat" w:hAnsi="GHEA Grapalat" w:cs="Calibri"/>
                      <w:color w:val="000000"/>
                      <w:lang w:val="hy-AM"/>
                    </w:rPr>
                    <w:t>731.0</w:t>
                  </w:r>
                </w:p>
              </w:tc>
              <w:tc>
                <w:tcPr>
                  <w:tcW w:w="1596" w:type="dxa"/>
                  <w:tcBorders>
                    <w:top w:val="nil"/>
                    <w:left w:val="nil"/>
                    <w:bottom w:val="single" w:sz="4" w:space="0" w:color="auto"/>
                    <w:right w:val="single" w:sz="4" w:space="0" w:color="auto"/>
                  </w:tcBorders>
                  <w:shd w:val="clear" w:color="auto" w:fill="auto"/>
                  <w:noWrap/>
                  <w:vAlign w:val="center"/>
                  <w:hideMark/>
                </w:tcPr>
                <w:p w14:paraId="6BCC55B3" w14:textId="77777777" w:rsidR="00AF62D8" w:rsidRPr="00AF62D8" w:rsidRDefault="00AF62D8" w:rsidP="00AF62D8">
                  <w:pPr>
                    <w:jc w:val="center"/>
                    <w:rPr>
                      <w:rFonts w:ascii="GHEA Grapalat" w:hAnsi="GHEA Grapalat" w:cs="Calibri"/>
                      <w:color w:val="000000"/>
                      <w:lang w:val="hy-AM"/>
                    </w:rPr>
                  </w:pPr>
                  <w:r w:rsidRPr="00AF62D8">
                    <w:rPr>
                      <w:rFonts w:ascii="GHEA Grapalat" w:hAnsi="GHEA Grapalat" w:cs="Calibri"/>
                      <w:color w:val="000000"/>
                      <w:lang w:val="hy-AM"/>
                    </w:rPr>
                    <w:t>0.0</w:t>
                  </w:r>
                </w:p>
              </w:tc>
            </w:tr>
            <w:tr w:rsidR="00AF62D8" w:rsidRPr="00AE5532" w14:paraId="120C6D02" w14:textId="77777777" w:rsidTr="00B806C3">
              <w:trPr>
                <w:trHeight w:val="345"/>
                <w:jc w:val="center"/>
              </w:trPr>
              <w:tc>
                <w:tcPr>
                  <w:tcW w:w="16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296E8C" w14:textId="77777777" w:rsidR="00AF62D8" w:rsidRPr="00C966E0" w:rsidRDefault="00AF62D8" w:rsidP="00AF62D8">
                  <w:pPr>
                    <w:rPr>
                      <w:rFonts w:ascii="GHEA Grapalat" w:hAnsi="GHEA Grapalat" w:cs="Calibri"/>
                      <w:color w:val="000000"/>
                      <w:lang w:val="hy-AM"/>
                    </w:rPr>
                  </w:pPr>
                  <w:r w:rsidRPr="00AF62D8">
                    <w:rPr>
                      <w:rFonts w:ascii="GHEA Grapalat" w:hAnsi="GHEA Grapalat" w:cs="Calibri"/>
                      <w:color w:val="000000"/>
                      <w:lang w:val="hy-AM"/>
                    </w:rPr>
                    <w:t>2022թ</w:t>
                  </w:r>
                  <w:r>
                    <w:rPr>
                      <w:rFonts w:ascii="GHEA Grapalat" w:hAnsi="GHEA Grapalat" w:cs="Calibri"/>
                      <w:color w:val="000000"/>
                      <w:lang w:val="hy-AM"/>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7882C646" w14:textId="77777777" w:rsidR="00AF62D8" w:rsidRPr="00AF62D8" w:rsidRDefault="00AF62D8" w:rsidP="00AF62D8">
                  <w:pPr>
                    <w:jc w:val="center"/>
                    <w:rPr>
                      <w:rFonts w:ascii="GHEA Grapalat" w:hAnsi="GHEA Grapalat" w:cs="Calibri"/>
                      <w:color w:val="000000"/>
                      <w:lang w:val="hy-AM"/>
                    </w:rPr>
                  </w:pPr>
                  <w:r w:rsidRPr="00AF62D8">
                    <w:rPr>
                      <w:rFonts w:ascii="GHEA Grapalat" w:hAnsi="GHEA Grapalat" w:cs="Calibri"/>
                      <w:color w:val="000000"/>
                      <w:lang w:val="hy-AM"/>
                    </w:rPr>
                    <w:t>3,826.8</w:t>
                  </w:r>
                </w:p>
              </w:tc>
              <w:tc>
                <w:tcPr>
                  <w:tcW w:w="1546" w:type="dxa"/>
                  <w:tcBorders>
                    <w:top w:val="single" w:sz="4" w:space="0" w:color="auto"/>
                    <w:left w:val="nil"/>
                    <w:bottom w:val="single" w:sz="4" w:space="0" w:color="auto"/>
                    <w:right w:val="single" w:sz="4" w:space="0" w:color="auto"/>
                  </w:tcBorders>
                  <w:shd w:val="clear" w:color="auto" w:fill="auto"/>
                  <w:noWrap/>
                  <w:vAlign w:val="center"/>
                  <w:hideMark/>
                </w:tcPr>
                <w:p w14:paraId="4BFD6E54" w14:textId="77777777" w:rsidR="00AF62D8" w:rsidRPr="00AF62D8" w:rsidRDefault="00AF62D8" w:rsidP="00AF62D8">
                  <w:pPr>
                    <w:jc w:val="center"/>
                    <w:rPr>
                      <w:rFonts w:ascii="GHEA Grapalat" w:hAnsi="GHEA Grapalat" w:cs="Calibri"/>
                      <w:color w:val="000000"/>
                      <w:lang w:val="hy-AM"/>
                    </w:rPr>
                  </w:pPr>
                  <w:r w:rsidRPr="00AF62D8">
                    <w:rPr>
                      <w:rFonts w:ascii="GHEA Grapalat" w:hAnsi="GHEA Grapalat" w:cs="Calibri"/>
                      <w:color w:val="000000"/>
                      <w:lang w:val="hy-AM"/>
                    </w:rPr>
                    <w:t>3,197.2</w:t>
                  </w:r>
                </w:p>
              </w:tc>
              <w:tc>
                <w:tcPr>
                  <w:tcW w:w="1596" w:type="dxa"/>
                  <w:tcBorders>
                    <w:top w:val="single" w:sz="4" w:space="0" w:color="auto"/>
                    <w:left w:val="nil"/>
                    <w:bottom w:val="single" w:sz="4" w:space="0" w:color="auto"/>
                    <w:right w:val="single" w:sz="4" w:space="0" w:color="auto"/>
                  </w:tcBorders>
                  <w:shd w:val="clear" w:color="auto" w:fill="auto"/>
                  <w:noWrap/>
                  <w:vAlign w:val="center"/>
                  <w:hideMark/>
                </w:tcPr>
                <w:p w14:paraId="547E72F1" w14:textId="77777777" w:rsidR="00AF62D8" w:rsidRPr="00AF62D8" w:rsidRDefault="00AF62D8" w:rsidP="00AF62D8">
                  <w:pPr>
                    <w:jc w:val="center"/>
                    <w:rPr>
                      <w:rFonts w:ascii="GHEA Grapalat" w:hAnsi="GHEA Grapalat" w:cs="Calibri"/>
                      <w:color w:val="000000"/>
                      <w:lang w:val="hy-AM"/>
                    </w:rPr>
                  </w:pPr>
                  <w:r w:rsidRPr="00AF62D8">
                    <w:rPr>
                      <w:rFonts w:ascii="GHEA Grapalat" w:hAnsi="GHEA Grapalat" w:cs="Calibri"/>
                      <w:color w:val="000000"/>
                      <w:lang w:val="hy-AM"/>
                    </w:rPr>
                    <w:t>629.6</w:t>
                  </w:r>
                </w:p>
              </w:tc>
            </w:tr>
            <w:tr w:rsidR="00AF62D8" w:rsidRPr="00AE5532" w14:paraId="19AC2D5E" w14:textId="77777777" w:rsidTr="00B806C3">
              <w:trPr>
                <w:trHeight w:val="283"/>
                <w:jc w:val="center"/>
              </w:trPr>
              <w:tc>
                <w:tcPr>
                  <w:tcW w:w="16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E96F5" w14:textId="77777777" w:rsidR="00AF62D8" w:rsidRPr="00C966E0" w:rsidRDefault="00AF62D8" w:rsidP="00AF62D8">
                  <w:pPr>
                    <w:rPr>
                      <w:rFonts w:ascii="GHEA Grapalat" w:hAnsi="GHEA Grapalat" w:cs="Calibri"/>
                      <w:color w:val="000000"/>
                      <w:lang w:val="hy-AM"/>
                    </w:rPr>
                  </w:pPr>
                  <w:r w:rsidRPr="00AF62D8">
                    <w:rPr>
                      <w:rFonts w:ascii="GHEA Grapalat" w:hAnsi="GHEA Grapalat" w:cs="Calibri"/>
                      <w:color w:val="000000"/>
                      <w:lang w:val="hy-AM"/>
                    </w:rPr>
                    <w:t>2023թ</w:t>
                  </w:r>
                  <w:r>
                    <w:rPr>
                      <w:rFonts w:ascii="GHEA Grapalat" w:hAnsi="GHEA Grapalat" w:cs="Calibri"/>
                      <w:color w:val="000000"/>
                      <w:lang w:val="hy-AM"/>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07B1F572" w14:textId="77777777" w:rsidR="00AF62D8" w:rsidRPr="00AF62D8" w:rsidRDefault="00AF62D8" w:rsidP="00AF62D8">
                  <w:pPr>
                    <w:jc w:val="center"/>
                    <w:rPr>
                      <w:rFonts w:ascii="GHEA Grapalat" w:hAnsi="GHEA Grapalat" w:cs="Calibri"/>
                      <w:color w:val="000000"/>
                      <w:lang w:val="hy-AM"/>
                    </w:rPr>
                  </w:pPr>
                  <w:r w:rsidRPr="00AF62D8">
                    <w:rPr>
                      <w:rFonts w:ascii="GHEA Grapalat" w:hAnsi="GHEA Grapalat" w:cs="Calibri"/>
                      <w:color w:val="000000"/>
                      <w:lang w:val="hy-AM"/>
                    </w:rPr>
                    <w:t>3,751.1</w:t>
                  </w:r>
                </w:p>
              </w:tc>
              <w:tc>
                <w:tcPr>
                  <w:tcW w:w="1546" w:type="dxa"/>
                  <w:tcBorders>
                    <w:top w:val="single" w:sz="4" w:space="0" w:color="auto"/>
                    <w:left w:val="nil"/>
                    <w:bottom w:val="single" w:sz="4" w:space="0" w:color="auto"/>
                    <w:right w:val="single" w:sz="4" w:space="0" w:color="auto"/>
                  </w:tcBorders>
                  <w:shd w:val="clear" w:color="auto" w:fill="auto"/>
                  <w:noWrap/>
                  <w:vAlign w:val="center"/>
                  <w:hideMark/>
                </w:tcPr>
                <w:p w14:paraId="5121D1FC" w14:textId="77777777" w:rsidR="00AF62D8" w:rsidRPr="00AF62D8" w:rsidRDefault="00AF62D8" w:rsidP="00AF62D8">
                  <w:pPr>
                    <w:jc w:val="center"/>
                    <w:rPr>
                      <w:rFonts w:ascii="GHEA Grapalat" w:hAnsi="GHEA Grapalat" w:cs="Calibri"/>
                      <w:color w:val="000000"/>
                      <w:lang w:val="hy-AM"/>
                    </w:rPr>
                  </w:pPr>
                  <w:r w:rsidRPr="00AF62D8">
                    <w:rPr>
                      <w:rFonts w:ascii="GHEA Grapalat" w:hAnsi="GHEA Grapalat" w:cs="Calibri"/>
                      <w:color w:val="000000"/>
                      <w:lang w:val="hy-AM"/>
                    </w:rPr>
                    <w:t>2,724.5</w:t>
                  </w:r>
                </w:p>
              </w:tc>
              <w:tc>
                <w:tcPr>
                  <w:tcW w:w="1596" w:type="dxa"/>
                  <w:tcBorders>
                    <w:top w:val="single" w:sz="4" w:space="0" w:color="auto"/>
                    <w:left w:val="nil"/>
                    <w:bottom w:val="single" w:sz="4" w:space="0" w:color="auto"/>
                    <w:right w:val="single" w:sz="4" w:space="0" w:color="auto"/>
                  </w:tcBorders>
                  <w:shd w:val="clear" w:color="auto" w:fill="auto"/>
                  <w:noWrap/>
                  <w:vAlign w:val="center"/>
                  <w:hideMark/>
                </w:tcPr>
                <w:p w14:paraId="19818A87" w14:textId="77777777" w:rsidR="00AF62D8" w:rsidRPr="00AF62D8" w:rsidRDefault="00AF62D8" w:rsidP="00AF62D8">
                  <w:pPr>
                    <w:jc w:val="center"/>
                    <w:rPr>
                      <w:rFonts w:ascii="GHEA Grapalat" w:hAnsi="GHEA Grapalat" w:cs="Calibri"/>
                      <w:color w:val="000000"/>
                      <w:lang w:val="hy-AM"/>
                    </w:rPr>
                  </w:pPr>
                  <w:r w:rsidRPr="00AF62D8">
                    <w:rPr>
                      <w:rFonts w:ascii="GHEA Grapalat" w:hAnsi="GHEA Grapalat" w:cs="Calibri"/>
                      <w:color w:val="000000"/>
                      <w:lang w:val="hy-AM"/>
                    </w:rPr>
                    <w:t>1,026.6</w:t>
                  </w:r>
                </w:p>
              </w:tc>
            </w:tr>
            <w:tr w:rsidR="00AF62D8" w:rsidRPr="00AE5532" w14:paraId="3B865EE5" w14:textId="77777777" w:rsidTr="00B806C3">
              <w:trPr>
                <w:trHeight w:val="345"/>
                <w:jc w:val="center"/>
              </w:trPr>
              <w:tc>
                <w:tcPr>
                  <w:tcW w:w="1613" w:type="dxa"/>
                  <w:tcBorders>
                    <w:top w:val="nil"/>
                    <w:left w:val="single" w:sz="4" w:space="0" w:color="auto"/>
                    <w:bottom w:val="single" w:sz="4" w:space="0" w:color="auto"/>
                    <w:right w:val="single" w:sz="4" w:space="0" w:color="auto"/>
                  </w:tcBorders>
                  <w:shd w:val="clear" w:color="auto" w:fill="auto"/>
                  <w:noWrap/>
                  <w:vAlign w:val="center"/>
                  <w:hideMark/>
                </w:tcPr>
                <w:p w14:paraId="7D553E32" w14:textId="77777777" w:rsidR="00AF62D8" w:rsidRPr="00C966E0" w:rsidRDefault="00AF62D8" w:rsidP="00AF62D8">
                  <w:pPr>
                    <w:rPr>
                      <w:rFonts w:ascii="GHEA Grapalat" w:hAnsi="GHEA Grapalat" w:cs="Calibri"/>
                      <w:color w:val="000000"/>
                      <w:lang w:val="hy-AM"/>
                    </w:rPr>
                  </w:pPr>
                  <w:r w:rsidRPr="00AF62D8">
                    <w:rPr>
                      <w:rFonts w:ascii="GHEA Grapalat" w:hAnsi="GHEA Grapalat" w:cs="Calibri"/>
                      <w:color w:val="000000"/>
                      <w:lang w:val="hy-AM"/>
                    </w:rPr>
                    <w:t>2024թ</w:t>
                  </w:r>
                  <w:r>
                    <w:rPr>
                      <w:rFonts w:ascii="GHEA Grapalat" w:hAnsi="GHEA Grapalat" w:cs="Calibri"/>
                      <w:color w:val="000000"/>
                      <w:lang w:val="hy-AM"/>
                    </w:rPr>
                    <w:t>.</w:t>
                  </w:r>
                </w:p>
              </w:tc>
              <w:tc>
                <w:tcPr>
                  <w:tcW w:w="1559" w:type="dxa"/>
                  <w:tcBorders>
                    <w:top w:val="nil"/>
                    <w:left w:val="nil"/>
                    <w:bottom w:val="single" w:sz="4" w:space="0" w:color="auto"/>
                    <w:right w:val="single" w:sz="4" w:space="0" w:color="auto"/>
                  </w:tcBorders>
                  <w:shd w:val="clear" w:color="auto" w:fill="auto"/>
                  <w:noWrap/>
                  <w:vAlign w:val="center"/>
                  <w:hideMark/>
                </w:tcPr>
                <w:p w14:paraId="4A3FF634" w14:textId="77777777" w:rsidR="00AF62D8" w:rsidRPr="00AF62D8" w:rsidRDefault="00AF62D8" w:rsidP="00AF62D8">
                  <w:pPr>
                    <w:jc w:val="center"/>
                    <w:rPr>
                      <w:rFonts w:ascii="GHEA Grapalat" w:hAnsi="GHEA Grapalat" w:cs="Calibri"/>
                      <w:color w:val="000000"/>
                      <w:lang w:val="hy-AM"/>
                    </w:rPr>
                  </w:pPr>
                  <w:r w:rsidRPr="00AF62D8">
                    <w:rPr>
                      <w:rFonts w:ascii="GHEA Grapalat" w:hAnsi="GHEA Grapalat" w:cs="Calibri"/>
                      <w:color w:val="000000"/>
                      <w:lang w:val="hy-AM"/>
                    </w:rPr>
                    <w:t>4,473.5</w:t>
                  </w:r>
                </w:p>
              </w:tc>
              <w:tc>
                <w:tcPr>
                  <w:tcW w:w="1546" w:type="dxa"/>
                  <w:tcBorders>
                    <w:top w:val="nil"/>
                    <w:left w:val="nil"/>
                    <w:bottom w:val="single" w:sz="4" w:space="0" w:color="auto"/>
                    <w:right w:val="single" w:sz="4" w:space="0" w:color="auto"/>
                  </w:tcBorders>
                  <w:shd w:val="clear" w:color="auto" w:fill="auto"/>
                  <w:noWrap/>
                  <w:vAlign w:val="center"/>
                  <w:hideMark/>
                </w:tcPr>
                <w:p w14:paraId="12D5146A" w14:textId="77777777" w:rsidR="00AF62D8" w:rsidRPr="00AF62D8" w:rsidRDefault="00AF62D8" w:rsidP="00AF62D8">
                  <w:pPr>
                    <w:jc w:val="center"/>
                    <w:rPr>
                      <w:rFonts w:ascii="GHEA Grapalat" w:hAnsi="GHEA Grapalat" w:cs="Calibri"/>
                      <w:color w:val="000000"/>
                      <w:lang w:val="hy-AM"/>
                    </w:rPr>
                  </w:pPr>
                  <w:r w:rsidRPr="00AF62D8">
                    <w:rPr>
                      <w:rFonts w:ascii="GHEA Grapalat" w:hAnsi="GHEA Grapalat" w:cs="Calibri"/>
                      <w:color w:val="000000"/>
                      <w:lang w:val="hy-AM"/>
                    </w:rPr>
                    <w:t>47.4</w:t>
                  </w:r>
                </w:p>
              </w:tc>
              <w:tc>
                <w:tcPr>
                  <w:tcW w:w="1596" w:type="dxa"/>
                  <w:tcBorders>
                    <w:top w:val="nil"/>
                    <w:left w:val="nil"/>
                    <w:bottom w:val="single" w:sz="4" w:space="0" w:color="auto"/>
                    <w:right w:val="single" w:sz="4" w:space="0" w:color="auto"/>
                  </w:tcBorders>
                  <w:shd w:val="clear" w:color="auto" w:fill="auto"/>
                  <w:noWrap/>
                  <w:vAlign w:val="center"/>
                  <w:hideMark/>
                </w:tcPr>
                <w:p w14:paraId="137CF316" w14:textId="77777777" w:rsidR="00AF62D8" w:rsidRPr="00AF62D8" w:rsidRDefault="00AF62D8" w:rsidP="00AF62D8">
                  <w:pPr>
                    <w:jc w:val="center"/>
                    <w:rPr>
                      <w:rFonts w:ascii="GHEA Grapalat" w:hAnsi="GHEA Grapalat" w:cs="Calibri"/>
                      <w:color w:val="000000"/>
                      <w:lang w:val="hy-AM"/>
                    </w:rPr>
                  </w:pPr>
                  <w:r w:rsidRPr="00AF62D8">
                    <w:rPr>
                      <w:rFonts w:ascii="GHEA Grapalat" w:hAnsi="GHEA Grapalat" w:cs="Calibri"/>
                      <w:color w:val="000000"/>
                      <w:lang w:val="hy-AM"/>
                    </w:rPr>
                    <w:t>4,426.1</w:t>
                  </w:r>
                </w:p>
              </w:tc>
            </w:tr>
            <w:tr w:rsidR="00AF62D8" w:rsidRPr="00AE5532" w14:paraId="2434859A" w14:textId="77777777" w:rsidTr="00B806C3">
              <w:trPr>
                <w:trHeight w:val="345"/>
                <w:jc w:val="center"/>
              </w:trPr>
              <w:tc>
                <w:tcPr>
                  <w:tcW w:w="1613" w:type="dxa"/>
                  <w:tcBorders>
                    <w:top w:val="nil"/>
                    <w:left w:val="single" w:sz="4" w:space="0" w:color="auto"/>
                    <w:bottom w:val="single" w:sz="4" w:space="0" w:color="auto"/>
                    <w:right w:val="single" w:sz="4" w:space="0" w:color="auto"/>
                  </w:tcBorders>
                  <w:shd w:val="clear" w:color="auto" w:fill="auto"/>
                  <w:noWrap/>
                  <w:vAlign w:val="center"/>
                  <w:hideMark/>
                </w:tcPr>
                <w:p w14:paraId="2CF3511B" w14:textId="77777777" w:rsidR="00AF62D8" w:rsidRPr="00AF62D8" w:rsidRDefault="00AF62D8" w:rsidP="00AF62D8">
                  <w:pPr>
                    <w:rPr>
                      <w:rFonts w:ascii="GHEA Grapalat" w:hAnsi="GHEA Grapalat" w:cs="Calibri"/>
                      <w:color w:val="000000"/>
                      <w:lang w:val="hy-AM"/>
                    </w:rPr>
                  </w:pPr>
                  <w:r w:rsidRPr="00AF62D8">
                    <w:rPr>
                      <w:rFonts w:ascii="GHEA Grapalat" w:hAnsi="GHEA Grapalat" w:cs="Calibri"/>
                      <w:color w:val="000000"/>
                      <w:lang w:val="hy-AM"/>
                    </w:rPr>
                    <w:t>2025թ</w:t>
                  </w:r>
                  <w:r>
                    <w:rPr>
                      <w:rFonts w:ascii="GHEA Grapalat" w:hAnsi="GHEA Grapalat" w:cs="Calibri"/>
                      <w:color w:val="000000"/>
                      <w:lang w:val="hy-AM"/>
                    </w:rPr>
                    <w:t>.</w:t>
                  </w:r>
                  <w:r w:rsidRPr="00AF62D8">
                    <w:rPr>
                      <w:rFonts w:ascii="GHEA Grapalat" w:hAnsi="GHEA Grapalat" w:cs="Calibri"/>
                      <w:color w:val="000000"/>
                      <w:lang w:val="hy-AM"/>
                    </w:rPr>
                    <w:t>*</w:t>
                  </w:r>
                </w:p>
              </w:tc>
              <w:tc>
                <w:tcPr>
                  <w:tcW w:w="1559" w:type="dxa"/>
                  <w:tcBorders>
                    <w:top w:val="nil"/>
                    <w:left w:val="nil"/>
                    <w:bottom w:val="single" w:sz="4" w:space="0" w:color="auto"/>
                    <w:right w:val="single" w:sz="4" w:space="0" w:color="auto"/>
                  </w:tcBorders>
                  <w:shd w:val="clear" w:color="auto" w:fill="auto"/>
                  <w:noWrap/>
                  <w:vAlign w:val="center"/>
                  <w:hideMark/>
                </w:tcPr>
                <w:p w14:paraId="0D7B5174" w14:textId="77777777" w:rsidR="00AF62D8" w:rsidRPr="00AF62D8" w:rsidRDefault="00AF62D8" w:rsidP="00AF62D8">
                  <w:pPr>
                    <w:jc w:val="center"/>
                    <w:rPr>
                      <w:rFonts w:ascii="GHEA Grapalat" w:hAnsi="GHEA Grapalat" w:cs="Calibri"/>
                      <w:color w:val="000000"/>
                      <w:lang w:val="hy-AM"/>
                    </w:rPr>
                  </w:pPr>
                  <w:r w:rsidRPr="00AF62D8">
                    <w:rPr>
                      <w:rFonts w:ascii="GHEA Grapalat" w:hAnsi="GHEA Grapalat" w:cs="Calibri"/>
                      <w:color w:val="000000"/>
                      <w:lang w:val="hy-AM"/>
                    </w:rPr>
                    <w:t>4,672.5</w:t>
                  </w:r>
                </w:p>
              </w:tc>
              <w:tc>
                <w:tcPr>
                  <w:tcW w:w="1546" w:type="dxa"/>
                  <w:tcBorders>
                    <w:top w:val="nil"/>
                    <w:left w:val="nil"/>
                    <w:bottom w:val="single" w:sz="4" w:space="0" w:color="auto"/>
                    <w:right w:val="single" w:sz="4" w:space="0" w:color="auto"/>
                  </w:tcBorders>
                  <w:shd w:val="clear" w:color="auto" w:fill="auto"/>
                  <w:noWrap/>
                  <w:vAlign w:val="center"/>
                  <w:hideMark/>
                </w:tcPr>
                <w:p w14:paraId="4EF07E0C" w14:textId="77777777" w:rsidR="00AF62D8" w:rsidRPr="00AF62D8" w:rsidRDefault="00AF62D8" w:rsidP="00AF62D8">
                  <w:pPr>
                    <w:jc w:val="center"/>
                    <w:rPr>
                      <w:rFonts w:ascii="GHEA Grapalat" w:hAnsi="GHEA Grapalat" w:cs="Calibri"/>
                      <w:color w:val="000000"/>
                      <w:lang w:val="hy-AM"/>
                    </w:rPr>
                  </w:pPr>
                  <w:r w:rsidRPr="00AF62D8">
                    <w:rPr>
                      <w:rFonts w:ascii="GHEA Grapalat" w:hAnsi="GHEA Grapalat" w:cs="Calibri"/>
                      <w:color w:val="000000"/>
                      <w:lang w:val="hy-AM"/>
                    </w:rPr>
                    <w:t>9.0</w:t>
                  </w:r>
                </w:p>
              </w:tc>
              <w:tc>
                <w:tcPr>
                  <w:tcW w:w="1596" w:type="dxa"/>
                  <w:tcBorders>
                    <w:top w:val="nil"/>
                    <w:left w:val="nil"/>
                    <w:bottom w:val="single" w:sz="4" w:space="0" w:color="auto"/>
                    <w:right w:val="single" w:sz="4" w:space="0" w:color="auto"/>
                  </w:tcBorders>
                  <w:shd w:val="clear" w:color="auto" w:fill="auto"/>
                  <w:noWrap/>
                  <w:vAlign w:val="center"/>
                  <w:hideMark/>
                </w:tcPr>
                <w:p w14:paraId="7B2060F5" w14:textId="77777777" w:rsidR="00AF62D8" w:rsidRPr="00AF62D8" w:rsidRDefault="00AF62D8" w:rsidP="00AF62D8">
                  <w:pPr>
                    <w:jc w:val="center"/>
                    <w:rPr>
                      <w:rFonts w:ascii="GHEA Grapalat" w:hAnsi="GHEA Grapalat" w:cs="Calibri"/>
                      <w:color w:val="000000"/>
                      <w:lang w:val="hy-AM"/>
                    </w:rPr>
                  </w:pPr>
                  <w:r w:rsidRPr="00AF62D8">
                    <w:rPr>
                      <w:rFonts w:ascii="GHEA Grapalat" w:hAnsi="GHEA Grapalat" w:cs="Calibri"/>
                      <w:color w:val="000000"/>
                      <w:lang w:val="hy-AM"/>
                    </w:rPr>
                    <w:t>4,663.5</w:t>
                  </w:r>
                </w:p>
              </w:tc>
            </w:tr>
            <w:tr w:rsidR="00AF62D8" w:rsidRPr="00AE5532" w14:paraId="463D720F" w14:textId="77777777" w:rsidTr="00B806C3">
              <w:trPr>
                <w:trHeight w:val="345"/>
                <w:jc w:val="center"/>
              </w:trPr>
              <w:tc>
                <w:tcPr>
                  <w:tcW w:w="1613" w:type="dxa"/>
                  <w:tcBorders>
                    <w:top w:val="nil"/>
                    <w:left w:val="single" w:sz="4" w:space="0" w:color="auto"/>
                    <w:bottom w:val="single" w:sz="4" w:space="0" w:color="auto"/>
                    <w:right w:val="single" w:sz="4" w:space="0" w:color="auto"/>
                  </w:tcBorders>
                  <w:shd w:val="clear" w:color="auto" w:fill="auto"/>
                  <w:noWrap/>
                  <w:vAlign w:val="center"/>
                  <w:hideMark/>
                </w:tcPr>
                <w:p w14:paraId="0DF61C52" w14:textId="77777777" w:rsidR="00AF62D8" w:rsidRPr="00C966E0" w:rsidRDefault="00AF62D8" w:rsidP="00AF62D8">
                  <w:pPr>
                    <w:rPr>
                      <w:rFonts w:ascii="GHEA Grapalat" w:hAnsi="GHEA Grapalat" w:cs="Calibri"/>
                      <w:color w:val="000000"/>
                      <w:lang w:val="hy-AM"/>
                    </w:rPr>
                  </w:pPr>
                  <w:r w:rsidRPr="00AF62D8">
                    <w:rPr>
                      <w:rFonts w:ascii="GHEA Grapalat" w:hAnsi="GHEA Grapalat" w:cs="Calibri"/>
                      <w:color w:val="000000"/>
                      <w:lang w:val="hy-AM"/>
                    </w:rPr>
                    <w:t>2026թ</w:t>
                  </w:r>
                  <w:r>
                    <w:rPr>
                      <w:rFonts w:ascii="GHEA Grapalat" w:hAnsi="GHEA Grapalat" w:cs="Calibri"/>
                      <w:color w:val="000000"/>
                      <w:lang w:val="hy-AM"/>
                    </w:rPr>
                    <w:t>.</w:t>
                  </w:r>
                </w:p>
              </w:tc>
              <w:tc>
                <w:tcPr>
                  <w:tcW w:w="1559" w:type="dxa"/>
                  <w:tcBorders>
                    <w:top w:val="nil"/>
                    <w:left w:val="nil"/>
                    <w:bottom w:val="single" w:sz="4" w:space="0" w:color="auto"/>
                    <w:right w:val="single" w:sz="4" w:space="0" w:color="auto"/>
                  </w:tcBorders>
                  <w:shd w:val="clear" w:color="auto" w:fill="auto"/>
                  <w:noWrap/>
                  <w:vAlign w:val="center"/>
                  <w:hideMark/>
                </w:tcPr>
                <w:p w14:paraId="35A9322F" w14:textId="77777777" w:rsidR="00AF62D8" w:rsidRPr="00AF62D8" w:rsidRDefault="00AF62D8" w:rsidP="00AF62D8">
                  <w:pPr>
                    <w:jc w:val="center"/>
                    <w:rPr>
                      <w:rFonts w:ascii="GHEA Grapalat" w:hAnsi="GHEA Grapalat" w:cs="Calibri"/>
                      <w:color w:val="000000"/>
                      <w:lang w:val="hy-AM"/>
                    </w:rPr>
                  </w:pPr>
                  <w:r w:rsidRPr="00AF62D8">
                    <w:rPr>
                      <w:rFonts w:ascii="GHEA Grapalat" w:hAnsi="GHEA Grapalat" w:cs="Calibri"/>
                      <w:color w:val="000000"/>
                      <w:lang w:val="hy-AM"/>
                    </w:rPr>
                    <w:t>7,174.4</w:t>
                  </w:r>
                </w:p>
              </w:tc>
              <w:tc>
                <w:tcPr>
                  <w:tcW w:w="1546" w:type="dxa"/>
                  <w:tcBorders>
                    <w:top w:val="nil"/>
                    <w:left w:val="nil"/>
                    <w:bottom w:val="single" w:sz="4" w:space="0" w:color="auto"/>
                    <w:right w:val="single" w:sz="4" w:space="0" w:color="auto"/>
                  </w:tcBorders>
                  <w:shd w:val="clear" w:color="auto" w:fill="auto"/>
                  <w:noWrap/>
                  <w:vAlign w:val="center"/>
                  <w:hideMark/>
                </w:tcPr>
                <w:p w14:paraId="36F6F7FC" w14:textId="77777777" w:rsidR="00AF62D8" w:rsidRPr="00AF62D8" w:rsidRDefault="00AF62D8" w:rsidP="00AF62D8">
                  <w:pPr>
                    <w:ind w:firstLine="567"/>
                    <w:jc w:val="center"/>
                    <w:rPr>
                      <w:rFonts w:ascii="GHEA Grapalat" w:hAnsi="GHEA Grapalat" w:cs="Calibri"/>
                      <w:color w:val="000000"/>
                      <w:lang w:val="hy-AM"/>
                    </w:rPr>
                  </w:pPr>
                </w:p>
              </w:tc>
              <w:tc>
                <w:tcPr>
                  <w:tcW w:w="1596" w:type="dxa"/>
                  <w:tcBorders>
                    <w:top w:val="nil"/>
                    <w:left w:val="nil"/>
                    <w:bottom w:val="single" w:sz="4" w:space="0" w:color="auto"/>
                    <w:right w:val="single" w:sz="4" w:space="0" w:color="auto"/>
                  </w:tcBorders>
                  <w:shd w:val="clear" w:color="auto" w:fill="auto"/>
                  <w:noWrap/>
                  <w:vAlign w:val="center"/>
                  <w:hideMark/>
                </w:tcPr>
                <w:p w14:paraId="3B946041" w14:textId="77777777" w:rsidR="00AF62D8" w:rsidRPr="00AF62D8" w:rsidRDefault="00AF62D8" w:rsidP="00AF62D8">
                  <w:pPr>
                    <w:ind w:firstLine="567"/>
                    <w:jc w:val="center"/>
                    <w:rPr>
                      <w:rFonts w:ascii="GHEA Grapalat" w:hAnsi="GHEA Grapalat" w:cs="Calibri"/>
                      <w:color w:val="000000"/>
                      <w:lang w:val="hy-AM"/>
                    </w:rPr>
                  </w:pPr>
                </w:p>
              </w:tc>
            </w:tr>
            <w:tr w:rsidR="00AF62D8" w:rsidRPr="00AE5532" w14:paraId="5011EA22" w14:textId="77777777" w:rsidTr="00B806C3">
              <w:trPr>
                <w:trHeight w:val="345"/>
                <w:jc w:val="center"/>
              </w:trPr>
              <w:tc>
                <w:tcPr>
                  <w:tcW w:w="1613" w:type="dxa"/>
                  <w:tcBorders>
                    <w:top w:val="nil"/>
                    <w:left w:val="single" w:sz="4" w:space="0" w:color="auto"/>
                    <w:bottom w:val="single" w:sz="4" w:space="0" w:color="auto"/>
                    <w:right w:val="single" w:sz="4" w:space="0" w:color="auto"/>
                  </w:tcBorders>
                  <w:shd w:val="clear" w:color="auto" w:fill="auto"/>
                  <w:noWrap/>
                  <w:vAlign w:val="center"/>
                  <w:hideMark/>
                </w:tcPr>
                <w:p w14:paraId="3E4D7820" w14:textId="77777777" w:rsidR="00AF62D8" w:rsidRPr="00C966E0" w:rsidRDefault="00AF62D8" w:rsidP="00AF62D8">
                  <w:pPr>
                    <w:rPr>
                      <w:rFonts w:ascii="GHEA Grapalat" w:hAnsi="GHEA Grapalat" w:cs="Calibri"/>
                      <w:color w:val="000000"/>
                      <w:lang w:val="hy-AM"/>
                    </w:rPr>
                  </w:pPr>
                  <w:r w:rsidRPr="00AF62D8">
                    <w:rPr>
                      <w:rFonts w:ascii="GHEA Grapalat" w:hAnsi="GHEA Grapalat" w:cs="Calibri"/>
                      <w:color w:val="000000"/>
                      <w:lang w:val="hy-AM"/>
                    </w:rPr>
                    <w:lastRenderedPageBreak/>
                    <w:t>2027թ</w:t>
                  </w:r>
                  <w:r>
                    <w:rPr>
                      <w:rFonts w:ascii="GHEA Grapalat" w:hAnsi="GHEA Grapalat" w:cs="Calibri"/>
                      <w:color w:val="000000"/>
                      <w:lang w:val="hy-AM"/>
                    </w:rPr>
                    <w:t>.</w:t>
                  </w:r>
                </w:p>
              </w:tc>
              <w:tc>
                <w:tcPr>
                  <w:tcW w:w="1559" w:type="dxa"/>
                  <w:tcBorders>
                    <w:top w:val="nil"/>
                    <w:left w:val="nil"/>
                    <w:bottom w:val="single" w:sz="4" w:space="0" w:color="auto"/>
                    <w:right w:val="single" w:sz="4" w:space="0" w:color="auto"/>
                  </w:tcBorders>
                  <w:shd w:val="clear" w:color="auto" w:fill="auto"/>
                  <w:noWrap/>
                  <w:vAlign w:val="center"/>
                  <w:hideMark/>
                </w:tcPr>
                <w:p w14:paraId="3D0632D3" w14:textId="77777777" w:rsidR="00AF62D8" w:rsidRPr="00AF62D8" w:rsidRDefault="00AF62D8" w:rsidP="00AF62D8">
                  <w:pPr>
                    <w:jc w:val="center"/>
                    <w:rPr>
                      <w:rFonts w:ascii="GHEA Grapalat" w:hAnsi="GHEA Grapalat" w:cs="Calibri"/>
                      <w:color w:val="000000"/>
                      <w:lang w:val="hy-AM"/>
                    </w:rPr>
                  </w:pPr>
                  <w:r w:rsidRPr="00AF62D8">
                    <w:rPr>
                      <w:rFonts w:ascii="GHEA Grapalat" w:hAnsi="GHEA Grapalat" w:cs="Calibri"/>
                      <w:color w:val="000000"/>
                      <w:lang w:val="hy-AM"/>
                    </w:rPr>
                    <w:t>9,154.2</w:t>
                  </w:r>
                </w:p>
              </w:tc>
              <w:tc>
                <w:tcPr>
                  <w:tcW w:w="1546" w:type="dxa"/>
                  <w:tcBorders>
                    <w:top w:val="nil"/>
                    <w:left w:val="nil"/>
                    <w:bottom w:val="single" w:sz="4" w:space="0" w:color="auto"/>
                    <w:right w:val="single" w:sz="4" w:space="0" w:color="auto"/>
                  </w:tcBorders>
                  <w:shd w:val="clear" w:color="auto" w:fill="auto"/>
                  <w:noWrap/>
                  <w:vAlign w:val="center"/>
                  <w:hideMark/>
                </w:tcPr>
                <w:p w14:paraId="31D8A245" w14:textId="77777777" w:rsidR="00AF62D8" w:rsidRPr="00AF62D8" w:rsidRDefault="00AF62D8" w:rsidP="00AF62D8">
                  <w:pPr>
                    <w:ind w:firstLine="567"/>
                    <w:jc w:val="center"/>
                    <w:rPr>
                      <w:rFonts w:ascii="GHEA Grapalat" w:hAnsi="GHEA Grapalat" w:cs="Calibri"/>
                      <w:color w:val="000000"/>
                      <w:lang w:val="hy-AM"/>
                    </w:rPr>
                  </w:pPr>
                </w:p>
              </w:tc>
              <w:tc>
                <w:tcPr>
                  <w:tcW w:w="1596" w:type="dxa"/>
                  <w:tcBorders>
                    <w:top w:val="nil"/>
                    <w:left w:val="nil"/>
                    <w:bottom w:val="single" w:sz="4" w:space="0" w:color="auto"/>
                    <w:right w:val="single" w:sz="4" w:space="0" w:color="auto"/>
                  </w:tcBorders>
                  <w:shd w:val="clear" w:color="auto" w:fill="auto"/>
                  <w:noWrap/>
                  <w:vAlign w:val="center"/>
                  <w:hideMark/>
                </w:tcPr>
                <w:p w14:paraId="5ED5EDD5" w14:textId="77777777" w:rsidR="00AF62D8" w:rsidRPr="00AF62D8" w:rsidRDefault="00AF62D8" w:rsidP="00AF62D8">
                  <w:pPr>
                    <w:ind w:firstLine="567"/>
                    <w:jc w:val="center"/>
                    <w:rPr>
                      <w:rFonts w:ascii="GHEA Grapalat" w:hAnsi="GHEA Grapalat" w:cs="Calibri"/>
                      <w:color w:val="000000"/>
                      <w:lang w:val="hy-AM"/>
                    </w:rPr>
                  </w:pPr>
                </w:p>
              </w:tc>
            </w:tr>
            <w:tr w:rsidR="00AF62D8" w:rsidRPr="00AE5532" w14:paraId="56AB5CF9" w14:textId="77777777" w:rsidTr="00B806C3">
              <w:trPr>
                <w:trHeight w:val="345"/>
                <w:jc w:val="center"/>
              </w:trPr>
              <w:tc>
                <w:tcPr>
                  <w:tcW w:w="16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4FE774" w14:textId="77777777" w:rsidR="00AF62D8" w:rsidRPr="00AF62D8" w:rsidRDefault="00AF62D8" w:rsidP="00AF62D8">
                  <w:pPr>
                    <w:rPr>
                      <w:rFonts w:ascii="GHEA Grapalat" w:hAnsi="GHEA Grapalat" w:cs="Calibri"/>
                      <w:color w:val="000000"/>
                      <w:lang w:val="hy-AM"/>
                    </w:rPr>
                  </w:pPr>
                  <w:r w:rsidRPr="00AF62D8">
                    <w:rPr>
                      <w:rFonts w:ascii="GHEA Grapalat" w:hAnsi="GHEA Grapalat" w:cs="Calibri"/>
                      <w:color w:val="000000"/>
                      <w:lang w:val="hy-AM"/>
                    </w:rPr>
                    <w:t>2028թ.</w:t>
                  </w:r>
                </w:p>
              </w:tc>
              <w:tc>
                <w:tcPr>
                  <w:tcW w:w="1559" w:type="dxa"/>
                  <w:tcBorders>
                    <w:top w:val="nil"/>
                    <w:left w:val="nil"/>
                    <w:bottom w:val="single" w:sz="4" w:space="0" w:color="auto"/>
                    <w:right w:val="single" w:sz="4" w:space="0" w:color="auto"/>
                  </w:tcBorders>
                  <w:shd w:val="clear" w:color="auto" w:fill="auto"/>
                  <w:noWrap/>
                  <w:vAlign w:val="center"/>
                  <w:hideMark/>
                </w:tcPr>
                <w:p w14:paraId="466F2375" w14:textId="77777777" w:rsidR="00AF62D8" w:rsidRPr="00AF62D8" w:rsidRDefault="00AF62D8" w:rsidP="00AF62D8">
                  <w:pPr>
                    <w:jc w:val="center"/>
                    <w:rPr>
                      <w:rFonts w:ascii="GHEA Grapalat" w:hAnsi="GHEA Grapalat" w:cs="Calibri"/>
                      <w:color w:val="000000"/>
                      <w:lang w:val="hy-AM"/>
                    </w:rPr>
                  </w:pPr>
                  <w:r w:rsidRPr="00AF62D8">
                    <w:rPr>
                      <w:rFonts w:ascii="GHEA Grapalat" w:hAnsi="GHEA Grapalat" w:cs="Calibri"/>
                      <w:color w:val="000000"/>
                      <w:lang w:val="hy-AM"/>
                    </w:rPr>
                    <w:t>8,862.8</w:t>
                  </w:r>
                </w:p>
              </w:tc>
              <w:tc>
                <w:tcPr>
                  <w:tcW w:w="1546" w:type="dxa"/>
                  <w:tcBorders>
                    <w:top w:val="nil"/>
                    <w:left w:val="nil"/>
                    <w:bottom w:val="single" w:sz="4" w:space="0" w:color="auto"/>
                    <w:right w:val="single" w:sz="4" w:space="0" w:color="auto"/>
                  </w:tcBorders>
                  <w:shd w:val="clear" w:color="auto" w:fill="auto"/>
                  <w:noWrap/>
                  <w:vAlign w:val="center"/>
                  <w:hideMark/>
                </w:tcPr>
                <w:p w14:paraId="30B022EF" w14:textId="77777777" w:rsidR="00AF62D8" w:rsidRPr="00AF62D8" w:rsidRDefault="00AF62D8" w:rsidP="00AF62D8">
                  <w:pPr>
                    <w:ind w:firstLine="567"/>
                    <w:jc w:val="center"/>
                    <w:rPr>
                      <w:rFonts w:ascii="GHEA Grapalat" w:hAnsi="GHEA Grapalat" w:cs="Calibri"/>
                      <w:color w:val="000000"/>
                      <w:lang w:val="hy-AM"/>
                    </w:rPr>
                  </w:pPr>
                </w:p>
              </w:tc>
              <w:tc>
                <w:tcPr>
                  <w:tcW w:w="1596" w:type="dxa"/>
                  <w:tcBorders>
                    <w:top w:val="nil"/>
                    <w:left w:val="nil"/>
                    <w:bottom w:val="single" w:sz="4" w:space="0" w:color="auto"/>
                    <w:right w:val="single" w:sz="4" w:space="0" w:color="auto"/>
                  </w:tcBorders>
                  <w:shd w:val="clear" w:color="auto" w:fill="auto"/>
                  <w:noWrap/>
                  <w:vAlign w:val="center"/>
                  <w:hideMark/>
                </w:tcPr>
                <w:p w14:paraId="70390616" w14:textId="77777777" w:rsidR="00AF62D8" w:rsidRPr="00AF62D8" w:rsidRDefault="00AF62D8" w:rsidP="00AF62D8">
                  <w:pPr>
                    <w:ind w:firstLine="567"/>
                    <w:jc w:val="center"/>
                    <w:rPr>
                      <w:rFonts w:ascii="GHEA Grapalat" w:hAnsi="GHEA Grapalat" w:cs="Calibri"/>
                      <w:color w:val="000000"/>
                      <w:lang w:val="hy-AM"/>
                    </w:rPr>
                  </w:pPr>
                </w:p>
              </w:tc>
            </w:tr>
            <w:tr w:rsidR="00AF62D8" w:rsidRPr="00AE5532" w14:paraId="5A0165D0" w14:textId="77777777" w:rsidTr="00B806C3">
              <w:trPr>
                <w:trHeight w:val="345"/>
                <w:jc w:val="center"/>
              </w:trPr>
              <w:tc>
                <w:tcPr>
                  <w:tcW w:w="4718" w:type="dxa"/>
                  <w:gridSpan w:val="3"/>
                  <w:tcBorders>
                    <w:top w:val="single" w:sz="4" w:space="0" w:color="auto"/>
                  </w:tcBorders>
                  <w:shd w:val="clear" w:color="auto" w:fill="auto"/>
                  <w:noWrap/>
                  <w:vAlign w:val="center"/>
                  <w:hideMark/>
                </w:tcPr>
                <w:p w14:paraId="071A945A" w14:textId="77777777" w:rsidR="00AF62D8" w:rsidRPr="00AF62D8" w:rsidRDefault="00AF62D8" w:rsidP="00AF62D8">
                  <w:pPr>
                    <w:ind w:firstLine="567"/>
                    <w:rPr>
                      <w:rFonts w:ascii="GHEA Grapalat" w:hAnsi="GHEA Grapalat" w:cs="Calibri"/>
                      <w:color w:val="000000"/>
                      <w:sz w:val="20"/>
                      <w:szCs w:val="20"/>
                      <w:lang w:val="hy-AM"/>
                    </w:rPr>
                  </w:pPr>
                  <w:r w:rsidRPr="00AF62D8">
                    <w:rPr>
                      <w:rFonts w:ascii="GHEA Grapalat" w:hAnsi="GHEA Grapalat" w:cs="Calibri"/>
                      <w:color w:val="000000"/>
                      <w:sz w:val="20"/>
                      <w:szCs w:val="20"/>
                      <w:lang w:val="hy-AM"/>
                    </w:rPr>
                    <w:t>* 3 ամսվա փաստացի ցուցանիշ</w:t>
                  </w:r>
                </w:p>
                <w:p w14:paraId="21B9F6A5" w14:textId="77777777" w:rsidR="00AF62D8" w:rsidRPr="00AF62D8" w:rsidRDefault="00AF62D8" w:rsidP="00AF62D8">
                  <w:pPr>
                    <w:ind w:firstLine="567"/>
                    <w:rPr>
                      <w:lang w:val="hy-AM"/>
                    </w:rPr>
                  </w:pPr>
                </w:p>
              </w:tc>
              <w:tc>
                <w:tcPr>
                  <w:tcW w:w="1596" w:type="dxa"/>
                  <w:tcBorders>
                    <w:top w:val="nil"/>
                    <w:left w:val="nil"/>
                    <w:bottom w:val="nil"/>
                    <w:right w:val="nil"/>
                  </w:tcBorders>
                  <w:shd w:val="clear" w:color="auto" w:fill="auto"/>
                  <w:noWrap/>
                  <w:vAlign w:val="bottom"/>
                  <w:hideMark/>
                </w:tcPr>
                <w:p w14:paraId="7637E963" w14:textId="77777777" w:rsidR="00AF62D8" w:rsidRPr="00AF62D8" w:rsidRDefault="00AF62D8" w:rsidP="00AF62D8">
                  <w:pPr>
                    <w:ind w:firstLine="567"/>
                    <w:rPr>
                      <w:sz w:val="20"/>
                      <w:szCs w:val="20"/>
                      <w:lang w:val="hy-AM"/>
                    </w:rPr>
                  </w:pPr>
                </w:p>
              </w:tc>
            </w:tr>
          </w:tbl>
          <w:p w14:paraId="02ABB74E" w14:textId="77777777" w:rsidR="00AF62D8" w:rsidRDefault="00AF62D8" w:rsidP="00AF62D8">
            <w:pPr>
              <w:tabs>
                <w:tab w:val="left" w:pos="0"/>
                <w:tab w:val="left" w:pos="567"/>
                <w:tab w:val="left" w:pos="709"/>
                <w:tab w:val="left" w:pos="851"/>
                <w:tab w:val="left" w:pos="993"/>
              </w:tabs>
              <w:spacing w:line="360" w:lineRule="auto"/>
              <w:jc w:val="both"/>
              <w:rPr>
                <w:rFonts w:ascii="GHEA Grapalat" w:hAnsi="GHEA Grapalat"/>
                <w:lang w:val="hy-AM"/>
              </w:rPr>
            </w:pPr>
            <w:r w:rsidRPr="00AF62D8">
              <w:rPr>
                <w:rFonts w:ascii="GHEA Grapalat" w:hAnsi="GHEA Grapalat"/>
                <w:color w:val="000000" w:themeColor="text1"/>
                <w:lang w:val="hy-AM"/>
              </w:rPr>
              <w:tab/>
              <w:t>Համաձայն</w:t>
            </w:r>
            <w:r w:rsidRPr="00C83B8C">
              <w:rPr>
                <w:rFonts w:ascii="GHEA Grapalat" w:hAnsi="GHEA Grapalat"/>
                <w:bCs/>
                <w:color w:val="000000"/>
                <w:lang w:val="hy-AM"/>
              </w:rPr>
              <w:t xml:space="preserve"> </w:t>
            </w:r>
            <w:r w:rsidRPr="00AF62D8">
              <w:rPr>
                <w:rFonts w:ascii="GHEA Grapalat" w:hAnsi="GHEA Grapalat"/>
                <w:bCs/>
                <w:color w:val="000000"/>
                <w:lang w:val="hy-AM"/>
              </w:rPr>
              <w:t>տեղեկատվության և Նախագծի՝</w:t>
            </w:r>
            <w:r w:rsidRPr="00C83B8C">
              <w:rPr>
                <w:rFonts w:ascii="GHEA Grapalat" w:hAnsi="GHEA Grapalat"/>
                <w:lang w:val="hy-AM"/>
              </w:rPr>
              <w:t xml:space="preserve"> վարձավճարների մասով 2022թ. պլանավորված 3,826,800.0 հազ. դրամի դիմաց հավաքագրվել է 3,197,188.7 հազ. դրամ եկամուտ։ Չմարված 629,611.3 հազ. դրամ պարտավորությունից 561,837.5 հազ. դրամի վճարումը </w:t>
            </w:r>
            <w:r w:rsidRPr="00C83B8C">
              <w:rPr>
                <w:rFonts w:ascii="GHEA Grapalat" w:hAnsi="GHEA Grapalat"/>
                <w:bCs/>
                <w:color w:val="000000"/>
                <w:lang w:val="hy-AM"/>
              </w:rPr>
              <w:t>Նախագծով</w:t>
            </w:r>
            <w:r w:rsidRPr="00C83B8C">
              <w:rPr>
                <w:rFonts w:ascii="GHEA Grapalat" w:hAnsi="GHEA Grapalat"/>
                <w:lang w:val="hy-AM"/>
              </w:rPr>
              <w:t xml:space="preserve"> առաջարկվում է տեղափոխել 2027թ., որի արդյունքում մնում է ՀՀ պետական բյուջե չվճարված</w:t>
            </w:r>
            <w:r w:rsidRPr="00C83B8C">
              <w:rPr>
                <w:rFonts w:ascii="GHEA Grapalat" w:hAnsi="GHEA Grapalat"/>
                <w:b/>
                <w:lang w:val="hy-AM"/>
              </w:rPr>
              <w:t xml:space="preserve"> 67,773.8</w:t>
            </w:r>
            <w:r w:rsidRPr="00C83B8C">
              <w:rPr>
                <w:rFonts w:ascii="GHEA Grapalat" w:hAnsi="GHEA Grapalat"/>
                <w:lang w:val="hy-AM"/>
              </w:rPr>
              <w:t xml:space="preserve"> հազ. դրամ գումար: 2024թ. պլանավորված 4,473,500.0 հազ. դրամի դիմաց մուտքերը կազմել են 47,399.5 հազ. դրամ։ </w:t>
            </w:r>
            <w:r w:rsidRPr="00C83B8C">
              <w:rPr>
                <w:rFonts w:ascii="GHEA Grapalat" w:hAnsi="GHEA Grapalat"/>
                <w:bCs/>
                <w:color w:val="000000"/>
                <w:lang w:val="hy-AM"/>
              </w:rPr>
              <w:t>Նախագծով</w:t>
            </w:r>
            <w:r w:rsidRPr="00C83B8C">
              <w:rPr>
                <w:rFonts w:ascii="GHEA Grapalat" w:hAnsi="GHEA Grapalat"/>
                <w:lang w:val="hy-AM"/>
              </w:rPr>
              <w:t xml:space="preserve"> առաջարկվում է չմարված 4,426,100.6 հազ. դրամից 3,473,738.6 հազ. դրամ նվազեցնել՝ ուղղելով կապիտալ ներդրումներին, իսկ 368,009.4 հազ. դրամի վճարումը տեղափոխել 2027թ., որի արդյունքում մնում է ՀՀ պետական բյուջե չվճարված </w:t>
            </w:r>
            <w:r w:rsidRPr="00C83B8C">
              <w:rPr>
                <w:rFonts w:ascii="GHEA Grapalat" w:hAnsi="GHEA Grapalat"/>
                <w:b/>
                <w:lang w:val="hy-AM"/>
              </w:rPr>
              <w:t>584,352.6</w:t>
            </w:r>
            <w:r w:rsidRPr="00C83B8C">
              <w:rPr>
                <w:rFonts w:ascii="GHEA Grapalat" w:hAnsi="GHEA Grapalat"/>
                <w:lang w:val="hy-AM"/>
              </w:rPr>
              <w:t xml:space="preserve"> հազ. դրամ գումար (ընդամենը՝ 67,773.8+584,352.6=652,126.4 հազ. դրամ)։ </w:t>
            </w:r>
          </w:p>
          <w:p w14:paraId="10A3DD8B" w14:textId="77777777" w:rsidR="00AF62D8" w:rsidRPr="00C83B8C" w:rsidRDefault="00AF62D8" w:rsidP="00AF62D8">
            <w:pPr>
              <w:tabs>
                <w:tab w:val="left" w:pos="0"/>
                <w:tab w:val="left" w:pos="567"/>
                <w:tab w:val="left" w:pos="709"/>
                <w:tab w:val="left" w:pos="851"/>
                <w:tab w:val="left" w:pos="993"/>
              </w:tabs>
              <w:spacing w:line="360" w:lineRule="auto"/>
              <w:jc w:val="both"/>
              <w:rPr>
                <w:rFonts w:ascii="GHEA Grapalat" w:hAnsi="GHEA Grapalat"/>
                <w:color w:val="FF0000"/>
                <w:lang w:val="hy-AM"/>
              </w:rPr>
            </w:pPr>
            <w:r>
              <w:rPr>
                <w:rFonts w:ascii="GHEA Grapalat" w:hAnsi="GHEA Grapalat"/>
                <w:lang w:val="hy-AM"/>
              </w:rPr>
              <w:tab/>
            </w:r>
            <w:r w:rsidRPr="00C83B8C">
              <w:rPr>
                <w:rFonts w:ascii="GHEA Grapalat" w:hAnsi="GHEA Grapalat"/>
                <w:lang w:val="hy-AM"/>
              </w:rPr>
              <w:t>Հետևաբար</w:t>
            </w:r>
            <w:r>
              <w:rPr>
                <w:rFonts w:ascii="GHEA Grapalat" w:hAnsi="GHEA Grapalat"/>
                <w:lang w:val="hy-AM"/>
              </w:rPr>
              <w:t xml:space="preserve"> պարզաբանման կարիք ունի </w:t>
            </w:r>
            <w:r w:rsidRPr="00C83B8C">
              <w:rPr>
                <w:rFonts w:ascii="GHEA Grapalat" w:hAnsi="GHEA Grapalat"/>
                <w:lang w:val="hy-AM"/>
              </w:rPr>
              <w:t>վերոնշյալ</w:t>
            </w:r>
            <w:r>
              <w:rPr>
                <w:rFonts w:ascii="GHEA Grapalat" w:hAnsi="GHEA Grapalat"/>
                <w:lang w:val="hy-AM"/>
              </w:rPr>
              <w:t xml:space="preserve"> 652</w:t>
            </w:r>
            <w:r w:rsidRPr="00666170">
              <w:rPr>
                <w:rFonts w:ascii="GHEA Grapalat" w:hAnsi="GHEA Grapalat"/>
                <w:lang w:val="hy-AM"/>
              </w:rPr>
              <w:t>,126.4 հազ</w:t>
            </w:r>
            <w:r w:rsidRPr="00C83B8C">
              <w:rPr>
                <w:rFonts w:ascii="GHEA Grapalat" w:hAnsi="GHEA Grapalat"/>
                <w:lang w:val="hy-AM"/>
              </w:rPr>
              <w:t>.</w:t>
            </w:r>
            <w:r w:rsidRPr="00666170">
              <w:rPr>
                <w:rFonts w:ascii="GHEA Grapalat" w:hAnsi="GHEA Grapalat"/>
                <w:lang w:val="hy-AM"/>
              </w:rPr>
              <w:t xml:space="preserve"> դրամի </w:t>
            </w:r>
            <w:r>
              <w:rPr>
                <w:rFonts w:ascii="GHEA Grapalat" w:hAnsi="GHEA Grapalat"/>
                <w:lang w:val="hy-AM"/>
              </w:rPr>
              <w:t>ՀՀ պետական բյուջե չվճարված գումարների հետագա ընթացքի կարգավորումը։</w:t>
            </w:r>
          </w:p>
          <w:p w14:paraId="7976C56F" w14:textId="77777777" w:rsidR="00AF62D8" w:rsidRPr="00CF7D82" w:rsidRDefault="00AF62D8" w:rsidP="00AF62D8">
            <w:pPr>
              <w:spacing w:line="360" w:lineRule="auto"/>
              <w:ind w:firstLine="567"/>
              <w:jc w:val="both"/>
              <w:rPr>
                <w:rFonts w:ascii="GHEA Grapalat" w:hAnsi="GHEA Grapalat"/>
                <w:lang w:val="hy-AM"/>
              </w:rPr>
            </w:pPr>
            <w:r w:rsidRPr="00CF7D82">
              <w:rPr>
                <w:rFonts w:ascii="GHEA Grapalat" w:hAnsi="GHEA Grapalat"/>
                <w:b/>
                <w:lang w:val="hy-AM"/>
              </w:rPr>
              <w:t xml:space="preserve">Նախագծի 5-րդ կետով </w:t>
            </w:r>
            <w:r w:rsidRPr="00CF7D82">
              <w:rPr>
                <w:rFonts w:ascii="GHEA Grapalat" w:hAnsi="GHEA Grapalat"/>
                <w:lang w:val="hy-AM"/>
              </w:rPr>
              <w:t xml:space="preserve">առաջարկվում է Վարձակալության պայմանագրի Ընդհանուր Պայմանների Հավելված 2-ի 4-րդ կետի 3-րդ ենթակետով սահմանված 2-1 աղյուսակը շարադրել նոր խմբագրությամբ՝ արտացոլելով Նախագծով առաջարկվող փոփոխությունների ներառումը: Կետի մասով անհրաժեշտ ենք համարում նշել, որ Վարձակալության պայմանագրի Ընդհանուր Պայմանների Հավելված 2-ի 4-րդ կետի 4-րդ ենթակետով սահմանվում է, որ </w:t>
            </w:r>
            <w:bookmarkStart w:id="0" w:name="_Ref444870627"/>
            <w:r w:rsidRPr="00CF7D82">
              <w:rPr>
                <w:rFonts w:ascii="GHEA Grapalat" w:hAnsi="GHEA Grapalat"/>
                <w:lang w:val="hy-AM"/>
              </w:rPr>
              <w:t xml:space="preserve">Վարձակալության պայմանագրի ողջ Ժամկետի ընթացքում ՊԿԱԾ-ի համաձայն իրականացված </w:t>
            </w:r>
            <w:r w:rsidRPr="00CF7D82">
              <w:rPr>
                <w:rFonts w:ascii="GHEA Grapalat" w:hAnsi="GHEA Grapalat"/>
                <w:lang w:val="hy-AM"/>
              </w:rPr>
              <w:lastRenderedPageBreak/>
              <w:t>կապիտալ աշխատանքների ընդհանուր գումարը պետք է կազմի առնվազն 37,5 մլրդ ՀՀ դրամ:</w:t>
            </w:r>
            <w:bookmarkEnd w:id="0"/>
            <w:r w:rsidRPr="00CF7D82">
              <w:rPr>
                <w:rFonts w:ascii="GHEA Grapalat" w:hAnsi="GHEA Grapalat"/>
                <w:lang w:val="hy-AM"/>
              </w:rPr>
              <w:t xml:space="preserve"> Հաշվի առնելով, որ Նախագծով առաջարկվող խմբագրությամբ փոփոխության է ենթարկվում նաև ՊԿԱԾ-ի ընդհանուր գումարը, ուստի անհրաժեշտ է փոփոխություն կատարել նաև նշված կարգավորման մեջ:</w:t>
            </w:r>
          </w:p>
          <w:p w14:paraId="5C811D0C" w14:textId="77777777" w:rsidR="00AF62D8" w:rsidRDefault="00AF62D8" w:rsidP="00AF62D8">
            <w:pPr>
              <w:spacing w:line="360" w:lineRule="auto"/>
              <w:ind w:firstLine="567"/>
              <w:jc w:val="both"/>
              <w:rPr>
                <w:rFonts w:ascii="GHEA Grapalat" w:hAnsi="GHEA Grapalat"/>
                <w:color w:val="FF0000"/>
                <w:lang w:val="hy-AM"/>
              </w:rPr>
            </w:pPr>
            <w:r w:rsidRPr="00CF7D82">
              <w:rPr>
                <w:rFonts w:ascii="GHEA Grapalat" w:hAnsi="GHEA Grapalat"/>
                <w:lang w:val="hy-AM"/>
              </w:rPr>
              <w:t xml:space="preserve">Միաժամանակ, </w:t>
            </w:r>
            <w:r w:rsidRPr="0072599C">
              <w:rPr>
                <w:rFonts w:ascii="GHEA Grapalat" w:hAnsi="GHEA Grapalat"/>
                <w:lang w:val="hy-AM"/>
              </w:rPr>
              <w:t xml:space="preserve">առաջարկում ենք շարադրվող աղյուսակի անվանումը համապատասխանեցնել Վարձակալության պայմանագրով սահմանված անվանմանը. «Աղյուսակ 2-1: ՊԿԱԾ տարեկան նվազագույն չափաքանակները»: Բացի այդ, Նախագծի հավելված N 2-ով շարադրվող </w:t>
            </w:r>
            <w:r w:rsidRPr="00CF7D82">
              <w:rPr>
                <w:rFonts w:ascii="GHEA Grapalat" w:hAnsi="GHEA Grapalat"/>
                <w:lang w:val="hy-AM"/>
              </w:rPr>
              <w:t>աղյուսակում 4-րդ սյունակի վերնագիրը նշվում է որպես «Փոփոխություն ըստ Համաձայնագրի»: Նախագծով առաջարկվող փոփոխությունները ինկորպորացնելուց հետո անհասկանալի է լինելու, թե ինչ «Համաձայնագրի» մասին է խոսքը: Ըստ առկա տվյալների՝ փաստացի այն ներառում է իր մեջ մինչ այդ կնքված համաձայնագրերից բխող փոփոխությունները: Ուստի առաջարկում ենք սյունակի անվանումը ձևակերպել այնպես, որ տարընթերցումների առիթ չլինի</w:t>
            </w:r>
            <w:r>
              <w:rPr>
                <w:rFonts w:ascii="GHEA Grapalat" w:hAnsi="GHEA Grapalat"/>
                <w:lang w:val="hy-AM"/>
              </w:rPr>
              <w:t>՝ մասնավորապես նշելով Համաձայնագրի/գրերի համարը</w:t>
            </w:r>
            <w:r w:rsidRPr="00CF7D82">
              <w:rPr>
                <w:rFonts w:ascii="GHEA Grapalat" w:hAnsi="GHEA Grapalat"/>
                <w:lang w:val="hy-AM"/>
              </w:rPr>
              <w:t>։</w:t>
            </w:r>
          </w:p>
          <w:p w14:paraId="60443A96" w14:textId="77777777" w:rsidR="00AF62D8" w:rsidRPr="00CF7D82" w:rsidRDefault="00AF62D8" w:rsidP="00AF62D8">
            <w:pPr>
              <w:spacing w:line="360" w:lineRule="auto"/>
              <w:ind w:firstLine="567"/>
              <w:jc w:val="both"/>
              <w:rPr>
                <w:rFonts w:ascii="GHEA Grapalat" w:hAnsi="GHEA Grapalat"/>
                <w:lang w:val="hy-AM"/>
              </w:rPr>
            </w:pPr>
            <w:r w:rsidRPr="00CF7D82">
              <w:rPr>
                <w:rFonts w:ascii="GHEA Grapalat" w:hAnsi="GHEA Grapalat"/>
                <w:lang w:val="hy-AM"/>
              </w:rPr>
              <w:t>Նախագծի 5-րդ կետով առաջարկվում է</w:t>
            </w:r>
            <w:r>
              <w:rPr>
                <w:rFonts w:ascii="GHEA Grapalat" w:hAnsi="GHEA Grapalat"/>
                <w:lang w:val="hy-AM"/>
              </w:rPr>
              <w:t xml:space="preserve"> նաև</w:t>
            </w:r>
            <w:r w:rsidRPr="00CF7D82">
              <w:rPr>
                <w:rFonts w:ascii="GHEA Grapalat" w:hAnsi="GHEA Grapalat"/>
                <w:lang w:val="hy-AM"/>
              </w:rPr>
              <w:t>, որ 840,718,472.6 ՀՀ դրամ համամասնորեն ավելացվի 2025-2026թթ. համար Վարձակալության պայմանագրի Ընդհանուր Պայմանների Հավելված 2-ի 4-րդ եկտով սահմանված պարտադիր կապիտալ ներդրումներին, սակայն Նախագծի Հավելված N 2-ով շարադրվող աղյուսակի տվյալներից փաստացի ստացվում է, որ այդ գումարը համամասնորեն բաշխվում է ոչ թե 2025-2026թթ.-ի վրա, այլ 2026-2027թթ.-ի վրա, ուստի առաջարկում ենք փոփոխել՝ համապատասխանեցնելով դրույթները:</w:t>
            </w:r>
          </w:p>
          <w:p w14:paraId="3488758B" w14:textId="77777777" w:rsidR="00AF62D8" w:rsidRDefault="00AF62D8" w:rsidP="00AF62D8">
            <w:pPr>
              <w:spacing w:line="360" w:lineRule="auto"/>
              <w:ind w:firstLine="567"/>
              <w:jc w:val="both"/>
              <w:rPr>
                <w:rFonts w:ascii="GHEA Grapalat" w:hAnsi="GHEA Grapalat"/>
                <w:lang w:val="hy-AM"/>
              </w:rPr>
            </w:pPr>
            <w:r w:rsidRPr="00CF7D82">
              <w:rPr>
                <w:rFonts w:ascii="GHEA Grapalat" w:hAnsi="GHEA Grapalat"/>
                <w:b/>
                <w:lang w:val="hy-AM"/>
              </w:rPr>
              <w:lastRenderedPageBreak/>
              <w:t>Նախագծի 6-րդ կետով</w:t>
            </w:r>
            <w:r w:rsidRPr="00CF7D82">
              <w:rPr>
                <w:rFonts w:ascii="GHEA Grapalat" w:hAnsi="GHEA Grapalat"/>
                <w:lang w:val="hy-AM"/>
              </w:rPr>
              <w:t xml:space="preserve"> առաջարկվում է Անկախ Տեխնիկական Աուդիտորի ներգրավումը իրականացնել ավելի արդյունավետ եղանակով. վերջինիս վարձումը իրականացնել Վարձատուի կողմից՝ բաց մրցույթի անցկացմամբ, վարձատրումը իրականացնել Վարձատուի միջոցներով, միաժամանակ նախատեսել, որ սահմանված վճարին համարժեք Վարձակալը կավելացնի հաջորդ տարվա համար Վարձակալության պայմանագրով սահմանված ՊԿԱԾ ներդրումների գումարին: Հաշվի առնելով, որ Նախագծով փոփոխության է ենթարկվում և շարադրվում ՊԿԱԾ տարեկան նվազագույն չափաքանակներին վերաբերող աղյուսակը (Վարձակալության պայմանագրի Ընդհանուր Պայմանների Հավելված 2-ի 4-րդ կետ), որը այս փուլում չի կարող թվային արտահայտությամբ ներառել նաև տեխնիկական աուդիտորական կազմակերպության ծառայությունների ձեռքբերման համար սահմանվող և վճարվող գումարները, ուստի, կարծում ենք, որ նպատակահարմար է նշվածի մասով համապատասխան կետ ավելացնել Վարձակալության պայմանագրի Ընդհանուր Պայմանների Հավելված 2-ի 4-րդ կետում:</w:t>
            </w:r>
          </w:p>
          <w:p w14:paraId="7212224B" w14:textId="77777777" w:rsidR="00AF62D8" w:rsidRPr="00CF7D82" w:rsidRDefault="00AF62D8" w:rsidP="000E23C4">
            <w:pPr>
              <w:spacing w:line="360" w:lineRule="auto"/>
              <w:ind w:firstLine="567"/>
              <w:jc w:val="both"/>
              <w:rPr>
                <w:rFonts w:ascii="GHEA Grapalat" w:hAnsi="GHEA Grapalat"/>
                <w:lang w:val="hy-AM"/>
              </w:rPr>
            </w:pPr>
            <w:r>
              <w:rPr>
                <w:rFonts w:ascii="GHEA Grapalat" w:hAnsi="GHEA Grapalat"/>
                <w:lang w:val="hy-AM"/>
              </w:rPr>
              <w:t>Հաշվի առնելով, որ տեխնիկական աուդիտորական կազմակերպության ծառայությունների ձեռքբերման համար կատարվող վճարները իրենց բնույթով չեն հանդիսանում կապիտալ բնույթի ծախս, ապա անհասկանալի է, թե ինչու դրա դիմաց կատարվող վճարները ներառվում են ՊԿԱԾ-ի մեջ, ինչի մասին նաև վկայում է այն փաստը, որ մինչ այժմ նման ծախսերը ՊԿԱԾ-ում չեն ներառվել: Ուստի անհրաժեշտ է ներկայացնել լրացուցիչ հիմնավորումներ:</w:t>
            </w:r>
          </w:p>
          <w:p w14:paraId="153552CE" w14:textId="2C92607F" w:rsidR="00871201" w:rsidRPr="00CE41F8" w:rsidRDefault="00AF62D8" w:rsidP="00CE41F8">
            <w:pPr>
              <w:tabs>
                <w:tab w:val="left" w:pos="851"/>
              </w:tabs>
              <w:spacing w:line="360" w:lineRule="auto"/>
              <w:ind w:left="-193" w:firstLine="547"/>
              <w:jc w:val="both"/>
              <w:rPr>
                <w:rFonts w:ascii="GHEA Grapalat" w:eastAsia="Calibri" w:hAnsi="GHEA Grapalat"/>
                <w:b/>
                <w:lang w:val="hy-AM"/>
              </w:rPr>
            </w:pPr>
            <w:r>
              <w:rPr>
                <w:rFonts w:ascii="GHEA Grapalat" w:hAnsi="GHEA Grapalat"/>
                <w:lang w:val="hy-AM"/>
              </w:rPr>
              <w:t>Ա</w:t>
            </w:r>
            <w:r w:rsidRPr="00CF7D82">
              <w:rPr>
                <w:rFonts w:ascii="GHEA Grapalat" w:hAnsi="GHEA Grapalat"/>
                <w:lang w:val="hy-AM"/>
              </w:rPr>
              <w:t xml:space="preserve">ռաջարկում ենք Նախագծի 6-րդ կետում հղում կատարելիս նույնպես նշել «Վարձակալության պայմանագրի </w:t>
            </w:r>
            <w:r w:rsidRPr="00CF7D82">
              <w:rPr>
                <w:rFonts w:ascii="GHEA Grapalat" w:hAnsi="GHEA Grapalat"/>
                <w:i/>
                <w:lang w:val="hy-AM"/>
              </w:rPr>
              <w:t>Ընդհանուր Պա</w:t>
            </w:r>
            <w:r w:rsidRPr="00CE41F8">
              <w:rPr>
                <w:rFonts w:ascii="GHEA Grapalat" w:hAnsi="GHEA Grapalat"/>
                <w:i/>
                <w:lang w:val="hy-AM"/>
              </w:rPr>
              <w:t xml:space="preserve">յմանների </w:t>
            </w:r>
            <w:r w:rsidRPr="00CE41F8">
              <w:rPr>
                <w:rFonts w:ascii="GHEA Grapalat" w:hAnsi="GHEA Grapalat"/>
                <w:lang w:val="hy-AM"/>
              </w:rPr>
              <w:t xml:space="preserve">Հավելված 2-ի 4-րդ </w:t>
            </w:r>
            <w:r w:rsidRPr="00CE41F8">
              <w:rPr>
                <w:rFonts w:ascii="GHEA Grapalat" w:hAnsi="GHEA Grapalat"/>
                <w:lang w:val="hy-AM"/>
              </w:rPr>
              <w:lastRenderedPageBreak/>
              <w:t>կետով ...»: Բացի այդ, Նախագծի որոշ կետերում նշվում է «ՎՊ», «ՎՊ ԸՊ», որոնց մասով առաջարկում ենք այն ներկայացնել բացված տեսքով՝ ապահովելով</w:t>
            </w:r>
            <w:r>
              <w:rPr>
                <w:rFonts w:ascii="GHEA Grapalat" w:hAnsi="GHEA Grapalat"/>
                <w:lang w:val="hy-AM"/>
              </w:rPr>
              <w:t xml:space="preserve"> միանման տրամաբանությունը Նախագծի ամբողջ տեսքտի համար:</w:t>
            </w:r>
            <w:r w:rsidRPr="00D8745B">
              <w:rPr>
                <w:rFonts w:ascii="GHEA Grapalat" w:eastAsia="Calibri" w:hAnsi="GHEA Grapalat"/>
                <w:b/>
                <w:lang w:val="hy-AM"/>
              </w:rPr>
              <w:t xml:space="preserve"> </w:t>
            </w:r>
          </w:p>
        </w:tc>
        <w:tc>
          <w:tcPr>
            <w:tcW w:w="4684" w:type="dxa"/>
            <w:tcBorders>
              <w:top w:val="single" w:sz="4" w:space="0" w:color="000000" w:themeColor="text1"/>
              <w:bottom w:val="single" w:sz="4" w:space="0" w:color="000000" w:themeColor="text1"/>
            </w:tcBorders>
            <w:shd w:val="clear" w:color="auto" w:fill="FFFFFF" w:themeFill="background1"/>
          </w:tcPr>
          <w:p w14:paraId="5FD7A664" w14:textId="77777777" w:rsidR="00871201" w:rsidRDefault="00871201" w:rsidP="00BE3943">
            <w:pPr>
              <w:spacing w:line="360" w:lineRule="auto"/>
              <w:ind w:firstLine="165"/>
              <w:jc w:val="center"/>
              <w:rPr>
                <w:rFonts w:ascii="GHEA Grapalat" w:hAnsi="GHEA Grapalat"/>
                <w:lang w:val="hy-AM"/>
              </w:rPr>
            </w:pPr>
          </w:p>
          <w:p w14:paraId="6626B38A" w14:textId="77777777" w:rsidR="006F2261" w:rsidRDefault="006F2261" w:rsidP="00BE3943">
            <w:pPr>
              <w:spacing w:line="360" w:lineRule="auto"/>
              <w:ind w:firstLine="165"/>
              <w:jc w:val="center"/>
              <w:rPr>
                <w:rFonts w:ascii="GHEA Grapalat" w:hAnsi="GHEA Grapalat"/>
                <w:lang w:val="hy-AM"/>
              </w:rPr>
            </w:pPr>
          </w:p>
          <w:p w14:paraId="48FB7E31" w14:textId="77777777" w:rsidR="006F2261" w:rsidRDefault="006F2261" w:rsidP="00BE3943">
            <w:pPr>
              <w:spacing w:line="360" w:lineRule="auto"/>
              <w:ind w:firstLine="165"/>
              <w:jc w:val="center"/>
              <w:rPr>
                <w:rFonts w:ascii="GHEA Grapalat" w:hAnsi="GHEA Grapalat"/>
                <w:lang w:val="hy-AM"/>
              </w:rPr>
            </w:pPr>
          </w:p>
          <w:p w14:paraId="6B79A90B" w14:textId="77777777" w:rsidR="006F2261" w:rsidRDefault="006F2261" w:rsidP="00BE3943">
            <w:pPr>
              <w:spacing w:line="360" w:lineRule="auto"/>
              <w:ind w:firstLine="165"/>
              <w:jc w:val="center"/>
              <w:rPr>
                <w:rFonts w:ascii="GHEA Grapalat" w:hAnsi="GHEA Grapalat"/>
                <w:lang w:val="hy-AM"/>
              </w:rPr>
            </w:pPr>
          </w:p>
          <w:p w14:paraId="634AA3D4" w14:textId="77777777" w:rsidR="006F2261" w:rsidRDefault="006F2261" w:rsidP="00BE3943">
            <w:pPr>
              <w:spacing w:line="360" w:lineRule="auto"/>
              <w:ind w:firstLine="165"/>
              <w:jc w:val="center"/>
              <w:rPr>
                <w:rFonts w:ascii="GHEA Grapalat" w:hAnsi="GHEA Grapalat"/>
                <w:lang w:val="hy-AM"/>
              </w:rPr>
            </w:pPr>
          </w:p>
          <w:p w14:paraId="392ED0F1" w14:textId="77777777" w:rsidR="0001052C" w:rsidRDefault="0001052C" w:rsidP="006F2261">
            <w:pPr>
              <w:spacing w:line="360" w:lineRule="auto"/>
              <w:ind w:firstLine="165"/>
              <w:jc w:val="center"/>
              <w:rPr>
                <w:rFonts w:ascii="GHEA Grapalat" w:hAnsi="GHEA Grapalat"/>
                <w:lang w:val="hy-AM"/>
              </w:rPr>
            </w:pPr>
          </w:p>
          <w:p w14:paraId="4B1E8FA3" w14:textId="58397CC4" w:rsidR="006F2261" w:rsidRDefault="006F2261" w:rsidP="006F2261">
            <w:pPr>
              <w:spacing w:line="360" w:lineRule="auto"/>
              <w:ind w:firstLine="165"/>
              <w:jc w:val="center"/>
              <w:rPr>
                <w:rFonts w:ascii="GHEA Grapalat" w:hAnsi="GHEA Grapalat"/>
                <w:lang w:val="hy-AM"/>
              </w:rPr>
            </w:pPr>
            <w:r>
              <w:rPr>
                <w:rFonts w:ascii="GHEA Grapalat" w:hAnsi="GHEA Grapalat"/>
                <w:lang w:val="hy-AM"/>
              </w:rPr>
              <w:t xml:space="preserve">Չի ընդունվում։ Վարձակալը </w:t>
            </w:r>
            <w:r w:rsidR="00B66FD8">
              <w:rPr>
                <w:rFonts w:ascii="GHEA Grapalat" w:hAnsi="GHEA Grapalat"/>
                <w:lang w:val="hy-AM"/>
              </w:rPr>
              <w:t xml:space="preserve">շարունակում է մնալ այն դիրքորոշմանը, որ սույն </w:t>
            </w:r>
            <w:r w:rsidR="000B1AC9">
              <w:rPr>
                <w:rFonts w:ascii="GHEA Grapalat" w:hAnsi="GHEA Grapalat"/>
                <w:lang w:val="hy-AM"/>
              </w:rPr>
              <w:lastRenderedPageBreak/>
              <w:t>համաձայնագր</w:t>
            </w:r>
            <w:r w:rsidR="00B96DB2">
              <w:rPr>
                <w:rFonts w:ascii="GHEA Grapalat" w:hAnsi="GHEA Grapalat"/>
                <w:lang w:val="hy-AM"/>
              </w:rPr>
              <w:t>ի 2-րդ կետով սահմանված</w:t>
            </w:r>
            <w:r w:rsidR="000B1AC9">
              <w:rPr>
                <w:rFonts w:ascii="GHEA Grapalat" w:hAnsi="GHEA Grapalat"/>
                <w:lang w:val="hy-AM"/>
              </w:rPr>
              <w:t xml:space="preserve"> վարձավճարից նվազեցման ենթակա գումարում </w:t>
            </w:r>
            <w:r w:rsidR="00B96DB2">
              <w:rPr>
                <w:rFonts w:ascii="GHEA Grapalat" w:hAnsi="GHEA Grapalat"/>
                <w:lang w:val="hy-AM"/>
              </w:rPr>
              <w:t xml:space="preserve">անհրաժեշտ է </w:t>
            </w:r>
            <w:r w:rsidR="000B1AC9">
              <w:rPr>
                <w:rFonts w:ascii="GHEA Grapalat" w:hAnsi="GHEA Grapalat"/>
                <w:lang w:val="hy-AM"/>
              </w:rPr>
              <w:t xml:space="preserve">ընդգրկել նաև Համաձայնագիր 8-ով նախատաեսված աշխատանքներից ոչ շահութաբեր ակտիվների գծով կատարված կամ կատարման ենթակա աշխատանքները՝ միայն նախահաշվային արժեքների չափով։ Միաժամանակ տեղեկացնում ենք, որ </w:t>
            </w:r>
            <w:r w:rsidR="00B96DB2">
              <w:rPr>
                <w:rFonts w:ascii="GHEA Grapalat" w:hAnsi="GHEA Grapalat"/>
                <w:lang w:val="hy-AM"/>
              </w:rPr>
              <w:t>հ</w:t>
            </w:r>
            <w:r w:rsidR="000B1AC9">
              <w:rPr>
                <w:rFonts w:ascii="GHEA Grapalat" w:hAnsi="GHEA Grapalat"/>
                <w:lang w:val="hy-AM"/>
              </w:rPr>
              <w:t>աշվարկում դրանց ներառման պարագայում Ջրային կոմիտեի պարտավորությունների  շրջանակներից դուրս է գալիս այդ աշխատանքների կատարման պարտավորությունները։</w:t>
            </w:r>
          </w:p>
          <w:p w14:paraId="3BEE7A2C" w14:textId="70FEA54F" w:rsidR="005A3362" w:rsidRDefault="005A3362" w:rsidP="006F2261">
            <w:pPr>
              <w:spacing w:line="360" w:lineRule="auto"/>
              <w:ind w:firstLine="165"/>
              <w:jc w:val="center"/>
              <w:rPr>
                <w:rFonts w:ascii="GHEA Grapalat" w:hAnsi="GHEA Grapalat"/>
                <w:lang w:val="hy-AM"/>
              </w:rPr>
            </w:pPr>
          </w:p>
          <w:p w14:paraId="6232036B" w14:textId="77777777" w:rsidR="0001052C" w:rsidRDefault="0001052C" w:rsidP="006F2261">
            <w:pPr>
              <w:spacing w:line="360" w:lineRule="auto"/>
              <w:ind w:firstLine="165"/>
              <w:jc w:val="center"/>
              <w:rPr>
                <w:rFonts w:ascii="GHEA Grapalat" w:hAnsi="GHEA Grapalat"/>
                <w:lang w:val="hy-AM"/>
              </w:rPr>
            </w:pPr>
          </w:p>
          <w:p w14:paraId="01F53E0D" w14:textId="77777777" w:rsidR="0001052C" w:rsidRDefault="0001052C" w:rsidP="006F2261">
            <w:pPr>
              <w:spacing w:line="360" w:lineRule="auto"/>
              <w:ind w:firstLine="165"/>
              <w:jc w:val="center"/>
              <w:rPr>
                <w:rFonts w:ascii="GHEA Grapalat" w:hAnsi="GHEA Grapalat"/>
                <w:lang w:val="hy-AM"/>
              </w:rPr>
            </w:pPr>
          </w:p>
          <w:p w14:paraId="48271179" w14:textId="77777777" w:rsidR="008108E0" w:rsidRDefault="008108E0" w:rsidP="008108E0">
            <w:pPr>
              <w:spacing w:line="360" w:lineRule="auto"/>
              <w:ind w:firstLine="165"/>
              <w:jc w:val="center"/>
              <w:rPr>
                <w:rFonts w:ascii="GHEA Grapalat" w:hAnsi="GHEA Grapalat"/>
                <w:lang w:val="hy-AM"/>
              </w:rPr>
            </w:pPr>
            <w:r>
              <w:rPr>
                <w:rFonts w:ascii="GHEA Grapalat" w:hAnsi="GHEA Grapalat"/>
                <w:lang w:val="hy-AM"/>
              </w:rPr>
              <w:t xml:space="preserve">Չի ընդունվել։ Նախագծում համապատասխան դրույթն ավելացվել է աշխատանքային քննարկումների արդյունքների հիման վրա։ Միաժամանակ հաշվի է առնվել այն </w:t>
            </w:r>
            <w:r>
              <w:rPr>
                <w:rFonts w:ascii="GHEA Grapalat" w:hAnsi="GHEA Grapalat"/>
                <w:lang w:val="hy-AM"/>
              </w:rPr>
              <w:lastRenderedPageBreak/>
              <w:t>հանգամանքը, որ տվյալ պարտքերի մասով ընթանում են գործընթացներ, այդ թվում դատական։ Վարձակալը պարտավորվում է անկախ գործընթացների արդյունքներից Նախագծի 3-րդ կետով սահմանված գումարները վճարել մինչև նույն կետով սահմանված ժամկետները։</w:t>
            </w:r>
          </w:p>
          <w:p w14:paraId="11572970" w14:textId="77777777" w:rsidR="005A3362" w:rsidRDefault="005A3362" w:rsidP="005A3362">
            <w:pPr>
              <w:spacing w:line="360" w:lineRule="auto"/>
              <w:ind w:firstLine="165"/>
              <w:rPr>
                <w:rFonts w:ascii="GHEA Grapalat" w:hAnsi="GHEA Grapalat"/>
                <w:lang w:val="hy-AM"/>
              </w:rPr>
            </w:pPr>
          </w:p>
          <w:p w14:paraId="736B2F0C" w14:textId="77777777" w:rsidR="00D52D5A" w:rsidRDefault="00D52D5A" w:rsidP="00D52D5A">
            <w:pPr>
              <w:spacing w:line="360" w:lineRule="auto"/>
              <w:rPr>
                <w:rFonts w:ascii="GHEA Grapalat" w:hAnsi="GHEA Grapalat"/>
                <w:lang w:val="hy-AM"/>
              </w:rPr>
            </w:pPr>
          </w:p>
          <w:p w14:paraId="74C4DC20" w14:textId="77777777" w:rsidR="00D52D5A" w:rsidRDefault="00D52D5A" w:rsidP="00D52D5A">
            <w:pPr>
              <w:spacing w:line="360" w:lineRule="auto"/>
              <w:rPr>
                <w:rFonts w:ascii="GHEA Grapalat" w:hAnsi="GHEA Grapalat"/>
                <w:lang w:val="hy-AM"/>
              </w:rPr>
            </w:pPr>
          </w:p>
          <w:p w14:paraId="3A7AB787" w14:textId="77777777" w:rsidR="00D52D5A" w:rsidRDefault="00D52D5A" w:rsidP="00D52D5A">
            <w:pPr>
              <w:spacing w:line="360" w:lineRule="auto"/>
              <w:rPr>
                <w:rFonts w:ascii="GHEA Grapalat" w:hAnsi="GHEA Grapalat"/>
                <w:lang w:val="hy-AM"/>
              </w:rPr>
            </w:pPr>
          </w:p>
          <w:p w14:paraId="68F6616C" w14:textId="77777777" w:rsidR="00D52D5A" w:rsidRDefault="00D52D5A" w:rsidP="00D52D5A">
            <w:pPr>
              <w:spacing w:line="360" w:lineRule="auto"/>
              <w:rPr>
                <w:rFonts w:ascii="GHEA Grapalat" w:hAnsi="GHEA Grapalat"/>
                <w:lang w:val="hy-AM"/>
              </w:rPr>
            </w:pPr>
          </w:p>
          <w:p w14:paraId="74935AF5" w14:textId="77777777" w:rsidR="00D52D5A" w:rsidRDefault="00D52D5A" w:rsidP="00D52D5A">
            <w:pPr>
              <w:spacing w:line="360" w:lineRule="auto"/>
              <w:rPr>
                <w:rFonts w:ascii="GHEA Grapalat" w:hAnsi="GHEA Grapalat"/>
                <w:lang w:val="hy-AM"/>
              </w:rPr>
            </w:pPr>
          </w:p>
          <w:p w14:paraId="541FA997" w14:textId="77777777" w:rsidR="00CE41F8" w:rsidRDefault="00CE41F8" w:rsidP="00D52D5A">
            <w:pPr>
              <w:spacing w:line="360" w:lineRule="auto"/>
              <w:rPr>
                <w:rFonts w:ascii="GHEA Grapalat" w:hAnsi="GHEA Grapalat"/>
                <w:lang w:val="hy-AM"/>
              </w:rPr>
            </w:pPr>
          </w:p>
          <w:p w14:paraId="3F2EFCAE" w14:textId="77777777" w:rsidR="00CE41F8" w:rsidRDefault="00CE41F8" w:rsidP="00D52D5A">
            <w:pPr>
              <w:spacing w:line="360" w:lineRule="auto"/>
              <w:rPr>
                <w:rFonts w:ascii="GHEA Grapalat" w:hAnsi="GHEA Grapalat"/>
                <w:lang w:val="hy-AM"/>
              </w:rPr>
            </w:pPr>
          </w:p>
          <w:p w14:paraId="49D93371" w14:textId="77777777" w:rsidR="0041366E" w:rsidRDefault="0041366E" w:rsidP="0041366E">
            <w:pPr>
              <w:spacing w:line="360" w:lineRule="auto"/>
              <w:rPr>
                <w:rFonts w:ascii="GHEA Grapalat" w:hAnsi="GHEA Grapalat"/>
                <w:lang w:val="hy-AM"/>
              </w:rPr>
            </w:pPr>
            <w:r>
              <w:rPr>
                <w:rFonts w:ascii="GHEA Grapalat" w:hAnsi="GHEA Grapalat"/>
                <w:lang w:val="hy-AM"/>
              </w:rPr>
              <w:t>Ներկայացվում է համապատասխան պարզաբանում։</w:t>
            </w:r>
          </w:p>
          <w:p w14:paraId="2C9756DC" w14:textId="1CF672A1" w:rsidR="0041366E" w:rsidRPr="00E273D5" w:rsidRDefault="0041366E" w:rsidP="0041366E">
            <w:pPr>
              <w:spacing w:line="360" w:lineRule="auto"/>
              <w:rPr>
                <w:rFonts w:ascii="GHEA Grapalat" w:hAnsi="GHEA Grapalat" w:cs="Calibri"/>
                <w:color w:val="000000"/>
                <w:lang w:val="hy-AM"/>
              </w:rPr>
            </w:pPr>
            <w:r>
              <w:rPr>
                <w:rFonts w:ascii="GHEA Grapalat" w:hAnsi="GHEA Grapalat"/>
                <w:lang w:val="hy-AM"/>
              </w:rPr>
              <w:t xml:space="preserve">2022 թվականի ընթացքում փաստացի </w:t>
            </w:r>
            <w:r>
              <w:rPr>
                <w:rFonts w:ascii="GHEA Grapalat" w:hAnsi="GHEA Grapalat" w:cs="Calibri"/>
                <w:color w:val="000000"/>
                <w:lang w:val="hy-AM"/>
              </w:rPr>
              <w:t>629,</w:t>
            </w:r>
            <w:r w:rsidRPr="00AF62D8">
              <w:rPr>
                <w:rFonts w:ascii="GHEA Grapalat" w:hAnsi="GHEA Grapalat" w:cs="Calibri"/>
                <w:color w:val="000000"/>
                <w:lang w:val="hy-AM"/>
              </w:rPr>
              <w:t>6</w:t>
            </w:r>
            <w:r>
              <w:rPr>
                <w:rFonts w:ascii="GHEA Grapalat" w:hAnsi="GHEA Grapalat" w:cs="Calibri"/>
                <w:color w:val="000000"/>
                <w:lang w:val="hy-AM"/>
              </w:rPr>
              <w:t xml:space="preserve"> մլն դրամ պարտքից 2023-2025 թվականների ընթացքում մաս առ մաս կատարված վճարումները նվազեցվել են 2022 թվականի պարտքերից՝ </w:t>
            </w:r>
            <w:r>
              <w:rPr>
                <w:rFonts w:ascii="GHEA Grapalat" w:hAnsi="GHEA Grapalat" w:cs="Calibri"/>
                <w:color w:val="000000"/>
                <w:lang w:val="hy-AM"/>
              </w:rPr>
              <w:lastRenderedPageBreak/>
              <w:t xml:space="preserve">67773.9 հազար դրամ գումարի չափով, որի արդյունքում 2022 թվականի հունիսի 1-ի դրությամբ փաստացի ընկերության պարտքը կազմում է 561,837.6 հազար դրամ։ </w:t>
            </w:r>
            <w:r w:rsidR="00E273D5">
              <w:rPr>
                <w:rFonts w:ascii="GHEA Grapalat" w:hAnsi="GHEA Grapalat" w:cs="Calibri"/>
                <w:color w:val="000000"/>
                <w:lang w:val="hy-AM"/>
              </w:rPr>
              <w:t xml:space="preserve">Հետևաբար 2023 թվականին տարբերությունը կազմում է 1,038 մլն, իսկ 2024 թվականին՝ 4,473,5 մլն ՀՀ դրամ։ </w:t>
            </w:r>
          </w:p>
          <w:p w14:paraId="0C6E00D2" w14:textId="732223D2" w:rsidR="003C5180" w:rsidRDefault="003C5180" w:rsidP="00D52D5A">
            <w:pPr>
              <w:spacing w:line="360" w:lineRule="auto"/>
              <w:rPr>
                <w:rFonts w:ascii="GHEA Grapalat" w:hAnsi="GHEA Grapalat" w:cs="Calibri"/>
                <w:color w:val="000000"/>
                <w:lang w:val="hy-AM"/>
              </w:rPr>
            </w:pPr>
          </w:p>
          <w:p w14:paraId="7FC51D94" w14:textId="480CC55B" w:rsidR="003C5180" w:rsidRDefault="003C5180" w:rsidP="00D52D5A">
            <w:pPr>
              <w:spacing w:line="360" w:lineRule="auto"/>
              <w:rPr>
                <w:rFonts w:ascii="GHEA Grapalat" w:hAnsi="GHEA Grapalat" w:cs="Calibri"/>
                <w:color w:val="000000"/>
                <w:lang w:val="hy-AM"/>
              </w:rPr>
            </w:pPr>
          </w:p>
          <w:p w14:paraId="2CFC0103" w14:textId="5ABF9878" w:rsidR="003C5180" w:rsidRDefault="003C5180" w:rsidP="00D52D5A">
            <w:pPr>
              <w:spacing w:line="360" w:lineRule="auto"/>
              <w:rPr>
                <w:rFonts w:ascii="GHEA Grapalat" w:hAnsi="GHEA Grapalat" w:cs="Calibri"/>
                <w:color w:val="000000"/>
                <w:lang w:val="hy-AM"/>
              </w:rPr>
            </w:pPr>
          </w:p>
          <w:p w14:paraId="03491F45" w14:textId="27414E38" w:rsidR="003C5180" w:rsidRDefault="003C5180" w:rsidP="00D52D5A">
            <w:pPr>
              <w:spacing w:line="360" w:lineRule="auto"/>
              <w:rPr>
                <w:rFonts w:ascii="GHEA Grapalat" w:hAnsi="GHEA Grapalat" w:cs="Calibri"/>
                <w:color w:val="000000"/>
                <w:lang w:val="hy-AM"/>
              </w:rPr>
            </w:pPr>
          </w:p>
          <w:p w14:paraId="0F627E02" w14:textId="5088DE07" w:rsidR="003C5180" w:rsidRDefault="003C5180" w:rsidP="00D52D5A">
            <w:pPr>
              <w:spacing w:line="360" w:lineRule="auto"/>
              <w:rPr>
                <w:rFonts w:ascii="GHEA Grapalat" w:hAnsi="GHEA Grapalat" w:cs="Calibri"/>
                <w:color w:val="000000"/>
                <w:lang w:val="hy-AM"/>
              </w:rPr>
            </w:pPr>
          </w:p>
          <w:p w14:paraId="2DBAA170" w14:textId="6BD018EE" w:rsidR="003C5180" w:rsidRDefault="003C5180" w:rsidP="00D52D5A">
            <w:pPr>
              <w:spacing w:line="360" w:lineRule="auto"/>
              <w:rPr>
                <w:rFonts w:ascii="GHEA Grapalat" w:hAnsi="GHEA Grapalat" w:cs="Calibri"/>
                <w:color w:val="000000"/>
                <w:lang w:val="hy-AM"/>
              </w:rPr>
            </w:pPr>
          </w:p>
          <w:p w14:paraId="76E1E070" w14:textId="1D930E22" w:rsidR="003C5180" w:rsidRDefault="003C5180" w:rsidP="00D52D5A">
            <w:pPr>
              <w:spacing w:line="360" w:lineRule="auto"/>
              <w:rPr>
                <w:rFonts w:ascii="GHEA Grapalat" w:hAnsi="GHEA Grapalat" w:cs="Calibri"/>
                <w:color w:val="000000"/>
                <w:lang w:val="hy-AM"/>
              </w:rPr>
            </w:pPr>
            <w:r>
              <w:rPr>
                <w:rFonts w:ascii="GHEA Grapalat" w:hAnsi="GHEA Grapalat" w:cs="Calibri"/>
                <w:color w:val="000000"/>
                <w:lang w:val="hy-AM"/>
              </w:rPr>
              <w:t>Ընդունվել է։ Կատարվել են համապատասխան փոփոխություններ։</w:t>
            </w:r>
          </w:p>
          <w:p w14:paraId="2D91E400" w14:textId="50E4AFF0" w:rsidR="003C5180" w:rsidRDefault="003C5180" w:rsidP="00D52D5A">
            <w:pPr>
              <w:spacing w:line="360" w:lineRule="auto"/>
              <w:rPr>
                <w:rFonts w:ascii="GHEA Grapalat" w:hAnsi="GHEA Grapalat" w:cs="Calibri"/>
                <w:color w:val="000000"/>
                <w:lang w:val="hy-AM"/>
              </w:rPr>
            </w:pPr>
          </w:p>
          <w:p w14:paraId="703E5F27" w14:textId="23D55A9F" w:rsidR="003C5180" w:rsidRDefault="003C5180" w:rsidP="00D52D5A">
            <w:pPr>
              <w:spacing w:line="360" w:lineRule="auto"/>
              <w:rPr>
                <w:rFonts w:ascii="GHEA Grapalat" w:hAnsi="GHEA Grapalat" w:cs="Calibri"/>
                <w:color w:val="000000"/>
                <w:lang w:val="hy-AM"/>
              </w:rPr>
            </w:pPr>
          </w:p>
          <w:p w14:paraId="4B025E8D" w14:textId="34F22A6E" w:rsidR="003C5180" w:rsidRDefault="003C5180" w:rsidP="00D52D5A">
            <w:pPr>
              <w:spacing w:line="360" w:lineRule="auto"/>
              <w:rPr>
                <w:rFonts w:ascii="GHEA Grapalat" w:hAnsi="GHEA Grapalat" w:cs="Calibri"/>
                <w:color w:val="000000"/>
                <w:lang w:val="hy-AM"/>
              </w:rPr>
            </w:pPr>
          </w:p>
          <w:p w14:paraId="49528452" w14:textId="7DAB06C4" w:rsidR="003C5180" w:rsidRDefault="003C5180" w:rsidP="00D52D5A">
            <w:pPr>
              <w:spacing w:line="360" w:lineRule="auto"/>
              <w:rPr>
                <w:rFonts w:ascii="GHEA Grapalat" w:hAnsi="GHEA Grapalat" w:cs="Calibri"/>
                <w:color w:val="000000"/>
                <w:lang w:val="hy-AM"/>
              </w:rPr>
            </w:pPr>
          </w:p>
          <w:p w14:paraId="149DDBFF" w14:textId="070D8002" w:rsidR="003C5180" w:rsidRDefault="003C5180" w:rsidP="00D52D5A">
            <w:pPr>
              <w:spacing w:line="360" w:lineRule="auto"/>
              <w:rPr>
                <w:rFonts w:ascii="GHEA Grapalat" w:hAnsi="GHEA Grapalat" w:cs="Calibri"/>
                <w:color w:val="000000"/>
                <w:lang w:val="hy-AM"/>
              </w:rPr>
            </w:pPr>
          </w:p>
          <w:p w14:paraId="2BF49350" w14:textId="60C41B95" w:rsidR="003C5180" w:rsidRDefault="003C5180" w:rsidP="00D52D5A">
            <w:pPr>
              <w:spacing w:line="360" w:lineRule="auto"/>
              <w:rPr>
                <w:rFonts w:ascii="GHEA Grapalat" w:hAnsi="GHEA Grapalat" w:cs="Calibri"/>
                <w:color w:val="000000"/>
                <w:lang w:val="hy-AM"/>
              </w:rPr>
            </w:pPr>
          </w:p>
          <w:p w14:paraId="5E6313D2" w14:textId="19FC4053" w:rsidR="003C5180" w:rsidRDefault="003C5180" w:rsidP="00D52D5A">
            <w:pPr>
              <w:spacing w:line="360" w:lineRule="auto"/>
              <w:rPr>
                <w:rFonts w:ascii="GHEA Grapalat" w:hAnsi="GHEA Grapalat" w:cs="Calibri"/>
                <w:color w:val="000000"/>
                <w:lang w:val="hy-AM"/>
              </w:rPr>
            </w:pPr>
          </w:p>
          <w:p w14:paraId="7D3C6C3E" w14:textId="12117A4A" w:rsidR="003C5180" w:rsidRDefault="003C5180" w:rsidP="00D52D5A">
            <w:pPr>
              <w:spacing w:line="360" w:lineRule="auto"/>
              <w:rPr>
                <w:rFonts w:ascii="GHEA Grapalat" w:hAnsi="GHEA Grapalat" w:cs="Calibri"/>
                <w:color w:val="000000"/>
                <w:lang w:val="hy-AM"/>
              </w:rPr>
            </w:pPr>
          </w:p>
          <w:p w14:paraId="438D34C9" w14:textId="1B2EDCF0" w:rsidR="003C5180" w:rsidRDefault="003C5180" w:rsidP="00D52D5A">
            <w:pPr>
              <w:spacing w:line="360" w:lineRule="auto"/>
              <w:rPr>
                <w:rFonts w:ascii="GHEA Grapalat" w:hAnsi="GHEA Grapalat" w:cs="Calibri"/>
                <w:color w:val="000000"/>
                <w:lang w:val="hy-AM"/>
              </w:rPr>
            </w:pPr>
          </w:p>
          <w:p w14:paraId="6FDE9576" w14:textId="4918CB80" w:rsidR="003C5180" w:rsidRDefault="003C5180" w:rsidP="00D52D5A">
            <w:pPr>
              <w:spacing w:line="360" w:lineRule="auto"/>
              <w:rPr>
                <w:rFonts w:ascii="GHEA Grapalat" w:hAnsi="GHEA Grapalat" w:cs="Calibri"/>
                <w:color w:val="000000"/>
                <w:lang w:val="hy-AM"/>
              </w:rPr>
            </w:pPr>
          </w:p>
          <w:p w14:paraId="5743BC40" w14:textId="5C99B96B" w:rsidR="003C5180" w:rsidRDefault="003C5180" w:rsidP="00D52D5A">
            <w:pPr>
              <w:spacing w:line="360" w:lineRule="auto"/>
              <w:rPr>
                <w:rFonts w:ascii="GHEA Grapalat" w:hAnsi="GHEA Grapalat" w:cs="Calibri"/>
                <w:color w:val="000000"/>
                <w:lang w:val="hy-AM"/>
              </w:rPr>
            </w:pPr>
          </w:p>
          <w:p w14:paraId="106B135E" w14:textId="76D2BA49" w:rsidR="003C5180" w:rsidRDefault="003C5180" w:rsidP="00D52D5A">
            <w:pPr>
              <w:spacing w:line="360" w:lineRule="auto"/>
              <w:rPr>
                <w:rFonts w:ascii="GHEA Grapalat" w:hAnsi="GHEA Grapalat" w:cs="Calibri"/>
                <w:color w:val="000000"/>
                <w:lang w:val="hy-AM"/>
              </w:rPr>
            </w:pPr>
          </w:p>
          <w:p w14:paraId="0D418B1E" w14:textId="2682B679" w:rsidR="003C5180" w:rsidRDefault="003C5180" w:rsidP="00D52D5A">
            <w:pPr>
              <w:spacing w:line="360" w:lineRule="auto"/>
              <w:rPr>
                <w:rFonts w:ascii="GHEA Grapalat" w:hAnsi="GHEA Grapalat" w:cs="Calibri"/>
                <w:color w:val="000000"/>
                <w:lang w:val="hy-AM"/>
              </w:rPr>
            </w:pPr>
          </w:p>
          <w:p w14:paraId="7F9EF8C0" w14:textId="10B9D1D1" w:rsidR="003C5180" w:rsidRDefault="003C5180" w:rsidP="00D52D5A">
            <w:pPr>
              <w:spacing w:line="360" w:lineRule="auto"/>
              <w:rPr>
                <w:rFonts w:ascii="GHEA Grapalat" w:hAnsi="GHEA Grapalat" w:cs="Calibri"/>
                <w:color w:val="000000"/>
                <w:lang w:val="hy-AM"/>
              </w:rPr>
            </w:pPr>
          </w:p>
          <w:p w14:paraId="43B30057" w14:textId="64194AF7" w:rsidR="003C5180" w:rsidRDefault="00E273D5" w:rsidP="00D52D5A">
            <w:pPr>
              <w:spacing w:line="360" w:lineRule="auto"/>
              <w:rPr>
                <w:rFonts w:ascii="GHEA Grapalat" w:hAnsi="GHEA Grapalat" w:cs="Calibri"/>
                <w:color w:val="000000"/>
                <w:lang w:val="hy-AM"/>
              </w:rPr>
            </w:pPr>
            <w:r>
              <w:rPr>
                <w:rFonts w:ascii="GHEA Grapalat" w:hAnsi="GHEA Grapalat" w:cs="Calibri"/>
                <w:color w:val="000000"/>
                <w:lang w:val="hy-AM"/>
              </w:rPr>
              <w:t xml:space="preserve"> </w:t>
            </w:r>
          </w:p>
          <w:p w14:paraId="395DC99C" w14:textId="5E0C4461" w:rsidR="00E273D5" w:rsidRDefault="00E273D5" w:rsidP="00D52D5A">
            <w:pPr>
              <w:spacing w:line="360" w:lineRule="auto"/>
              <w:rPr>
                <w:rFonts w:ascii="GHEA Grapalat" w:hAnsi="GHEA Grapalat" w:cs="Calibri"/>
                <w:color w:val="000000"/>
                <w:lang w:val="hy-AM"/>
              </w:rPr>
            </w:pPr>
          </w:p>
          <w:p w14:paraId="17A82DDC" w14:textId="29F404A0" w:rsidR="00E273D5" w:rsidRDefault="00E273D5" w:rsidP="00D52D5A">
            <w:pPr>
              <w:spacing w:line="360" w:lineRule="auto"/>
              <w:rPr>
                <w:rFonts w:ascii="GHEA Grapalat" w:hAnsi="GHEA Grapalat" w:cs="Calibri"/>
                <w:color w:val="000000"/>
                <w:lang w:val="hy-AM"/>
              </w:rPr>
            </w:pPr>
          </w:p>
          <w:p w14:paraId="11622E57" w14:textId="7E988CA1" w:rsidR="00E273D5" w:rsidRDefault="00E273D5" w:rsidP="00D52D5A">
            <w:pPr>
              <w:spacing w:line="360" w:lineRule="auto"/>
              <w:rPr>
                <w:rFonts w:ascii="GHEA Grapalat" w:hAnsi="GHEA Grapalat" w:cs="Calibri"/>
                <w:color w:val="000000"/>
                <w:lang w:val="hy-AM"/>
              </w:rPr>
            </w:pPr>
          </w:p>
          <w:p w14:paraId="3D57F233" w14:textId="71F37627" w:rsidR="00E273D5" w:rsidRDefault="00E273D5" w:rsidP="00D52D5A">
            <w:pPr>
              <w:spacing w:line="360" w:lineRule="auto"/>
              <w:rPr>
                <w:rFonts w:ascii="GHEA Grapalat" w:hAnsi="GHEA Grapalat" w:cs="Calibri"/>
                <w:color w:val="000000"/>
                <w:lang w:val="hy-AM"/>
              </w:rPr>
            </w:pPr>
          </w:p>
          <w:p w14:paraId="24089807" w14:textId="77777777" w:rsidR="00E273D5" w:rsidRDefault="00E273D5" w:rsidP="00D52D5A">
            <w:pPr>
              <w:spacing w:line="360" w:lineRule="auto"/>
              <w:rPr>
                <w:rFonts w:ascii="GHEA Grapalat" w:hAnsi="GHEA Grapalat" w:cs="Calibri"/>
                <w:color w:val="000000"/>
                <w:lang w:val="hy-AM"/>
              </w:rPr>
            </w:pPr>
          </w:p>
          <w:p w14:paraId="174CDA69" w14:textId="7A63B553" w:rsidR="003C5180" w:rsidRDefault="003C5180" w:rsidP="00D52D5A">
            <w:pPr>
              <w:spacing w:line="360" w:lineRule="auto"/>
              <w:rPr>
                <w:rFonts w:ascii="GHEA Grapalat" w:hAnsi="GHEA Grapalat" w:cs="Calibri"/>
                <w:color w:val="000000"/>
                <w:lang w:val="hy-AM"/>
              </w:rPr>
            </w:pPr>
          </w:p>
          <w:p w14:paraId="5E30206B" w14:textId="77589F08" w:rsidR="003C5180" w:rsidRDefault="003C5180" w:rsidP="00D52D5A">
            <w:pPr>
              <w:spacing w:line="360" w:lineRule="auto"/>
              <w:rPr>
                <w:rFonts w:ascii="GHEA Grapalat" w:hAnsi="GHEA Grapalat" w:cs="Calibri"/>
                <w:color w:val="000000"/>
                <w:lang w:val="hy-AM"/>
              </w:rPr>
            </w:pPr>
          </w:p>
          <w:p w14:paraId="1DD9E0E8" w14:textId="4A95E671" w:rsidR="003C5180" w:rsidRDefault="003C5180" w:rsidP="00D52D5A">
            <w:pPr>
              <w:spacing w:line="360" w:lineRule="auto"/>
              <w:rPr>
                <w:rFonts w:ascii="GHEA Grapalat" w:hAnsi="GHEA Grapalat" w:cs="Calibri"/>
                <w:color w:val="000000"/>
                <w:lang w:val="hy-AM"/>
              </w:rPr>
            </w:pPr>
          </w:p>
          <w:p w14:paraId="73B665CC" w14:textId="376C40C4" w:rsidR="003C5180" w:rsidRDefault="003C5180" w:rsidP="00D52D5A">
            <w:pPr>
              <w:spacing w:line="360" w:lineRule="auto"/>
              <w:rPr>
                <w:rFonts w:ascii="GHEA Grapalat" w:hAnsi="GHEA Grapalat" w:cs="Calibri"/>
                <w:color w:val="000000"/>
                <w:lang w:val="hy-AM"/>
              </w:rPr>
            </w:pPr>
          </w:p>
          <w:p w14:paraId="4EFD6A35" w14:textId="6AE04646" w:rsidR="003C5180" w:rsidRDefault="003C5180" w:rsidP="00D52D5A">
            <w:pPr>
              <w:spacing w:line="360" w:lineRule="auto"/>
              <w:rPr>
                <w:rFonts w:ascii="GHEA Grapalat" w:hAnsi="GHEA Grapalat" w:cs="Calibri"/>
                <w:color w:val="000000"/>
                <w:lang w:val="hy-AM"/>
              </w:rPr>
            </w:pPr>
          </w:p>
          <w:p w14:paraId="2E1F1974" w14:textId="7A2035B4" w:rsidR="003C5180" w:rsidRDefault="003C5180" w:rsidP="00D52D5A">
            <w:pPr>
              <w:spacing w:line="360" w:lineRule="auto"/>
              <w:rPr>
                <w:rFonts w:ascii="GHEA Grapalat" w:hAnsi="GHEA Grapalat" w:cs="Calibri"/>
                <w:color w:val="000000"/>
                <w:lang w:val="hy-AM"/>
              </w:rPr>
            </w:pPr>
          </w:p>
          <w:p w14:paraId="1FEF8128" w14:textId="77777777" w:rsidR="0041366E" w:rsidRDefault="0041366E" w:rsidP="0041366E">
            <w:pPr>
              <w:spacing w:line="360" w:lineRule="auto"/>
              <w:rPr>
                <w:rFonts w:ascii="GHEA Grapalat" w:hAnsi="GHEA Grapalat" w:cs="Calibri"/>
                <w:color w:val="000000"/>
                <w:lang w:val="hy-AM"/>
              </w:rPr>
            </w:pPr>
            <w:r>
              <w:rPr>
                <w:rFonts w:ascii="GHEA Grapalat" w:hAnsi="GHEA Grapalat" w:cs="Calibri"/>
                <w:color w:val="000000"/>
                <w:lang w:val="hy-AM"/>
              </w:rPr>
              <w:t xml:space="preserve">Ներկայացում է համապատասխան պարզաբանում։ Նախկին կարգավորումներով տեխնիկական աուդիտորի ծառայությունների </w:t>
            </w:r>
            <w:r>
              <w:rPr>
                <w:rFonts w:ascii="GHEA Grapalat" w:hAnsi="GHEA Grapalat" w:cs="Calibri"/>
                <w:color w:val="000000"/>
                <w:lang w:val="hy-AM"/>
              </w:rPr>
              <w:lastRenderedPageBreak/>
              <w:t>վարձավճարը վճարում էր Վարձակալը։ Սույն համաձայնագրով նախատեսվում է, որ տեխնիկական աուդիտորի ծառայությունները ձեռք կբերվի և կվճարվի Վարձատու կողմից՝ առանց Վարձակալի հետ համաձայնությունների։ Հետևաբար ձեռք  է բերվել պայմանավորվածություն, որ Վարձատուի կողմից կատարվելից վճարման դիմաց Վարձակալը կիրականացնի լրացուցիչ ՊԿԱԾ աշխատանքներ։</w:t>
            </w:r>
          </w:p>
          <w:p w14:paraId="60266DD5" w14:textId="27310DEA" w:rsidR="00C31B1B" w:rsidRDefault="00C31B1B" w:rsidP="00D52D5A">
            <w:pPr>
              <w:spacing w:line="360" w:lineRule="auto"/>
              <w:rPr>
                <w:rFonts w:ascii="GHEA Grapalat" w:hAnsi="GHEA Grapalat" w:cs="Calibri"/>
                <w:color w:val="000000"/>
                <w:lang w:val="hy-AM"/>
              </w:rPr>
            </w:pPr>
          </w:p>
          <w:p w14:paraId="53462D75" w14:textId="77777777" w:rsidR="00C31B1B" w:rsidRDefault="00C31B1B" w:rsidP="00D52D5A">
            <w:pPr>
              <w:spacing w:line="360" w:lineRule="auto"/>
              <w:rPr>
                <w:rFonts w:ascii="GHEA Grapalat" w:hAnsi="GHEA Grapalat" w:cs="Calibri"/>
                <w:color w:val="000000"/>
                <w:lang w:val="hy-AM"/>
              </w:rPr>
            </w:pPr>
          </w:p>
          <w:p w14:paraId="3DD39BB1" w14:textId="77777777" w:rsidR="00C31B1B" w:rsidRDefault="00C31B1B" w:rsidP="00D52D5A">
            <w:pPr>
              <w:spacing w:line="360" w:lineRule="auto"/>
              <w:rPr>
                <w:rFonts w:ascii="GHEA Grapalat" w:hAnsi="GHEA Grapalat" w:cs="Calibri"/>
                <w:color w:val="000000"/>
                <w:lang w:val="hy-AM"/>
              </w:rPr>
            </w:pPr>
          </w:p>
          <w:p w14:paraId="37D2652B" w14:textId="77777777" w:rsidR="00C31B1B" w:rsidRDefault="00C31B1B" w:rsidP="00D52D5A">
            <w:pPr>
              <w:spacing w:line="360" w:lineRule="auto"/>
              <w:rPr>
                <w:rFonts w:ascii="GHEA Grapalat" w:hAnsi="GHEA Grapalat" w:cs="Calibri"/>
                <w:color w:val="000000"/>
                <w:lang w:val="hy-AM"/>
              </w:rPr>
            </w:pPr>
          </w:p>
          <w:p w14:paraId="05D11A7E" w14:textId="77777777" w:rsidR="00E273D5" w:rsidRDefault="00E273D5" w:rsidP="00D52D5A">
            <w:pPr>
              <w:spacing w:line="360" w:lineRule="auto"/>
              <w:rPr>
                <w:rFonts w:ascii="GHEA Grapalat" w:hAnsi="GHEA Grapalat" w:cs="Calibri"/>
                <w:color w:val="000000"/>
                <w:lang w:val="hy-AM"/>
              </w:rPr>
            </w:pPr>
          </w:p>
          <w:p w14:paraId="50AC1C0F" w14:textId="78BD00B5" w:rsidR="00C31B1B" w:rsidRPr="0041366E" w:rsidRDefault="0041366E" w:rsidP="00D52D5A">
            <w:pPr>
              <w:spacing w:line="360" w:lineRule="auto"/>
              <w:rPr>
                <w:rFonts w:ascii="GHEA Grapalat" w:hAnsi="GHEA Grapalat" w:cs="Calibri"/>
                <w:color w:val="000000"/>
                <w:lang w:val="hy-AM"/>
              </w:rPr>
            </w:pPr>
            <w:r>
              <w:rPr>
                <w:rFonts w:ascii="GHEA Grapalat" w:hAnsi="GHEA Grapalat" w:cs="Calibri"/>
                <w:color w:val="000000"/>
                <w:lang w:val="hy-AM"/>
              </w:rPr>
              <w:t>Ընդունվել է։ Կատարվել է համապատասխան փոփոխություններ։</w:t>
            </w:r>
          </w:p>
          <w:p w14:paraId="7865C192" w14:textId="77777777" w:rsidR="00C31B1B" w:rsidRDefault="00C31B1B" w:rsidP="00D52D5A">
            <w:pPr>
              <w:spacing w:line="360" w:lineRule="auto"/>
              <w:rPr>
                <w:rFonts w:ascii="GHEA Grapalat" w:hAnsi="GHEA Grapalat" w:cs="Calibri"/>
                <w:color w:val="000000"/>
                <w:lang w:val="hy-AM"/>
              </w:rPr>
            </w:pPr>
          </w:p>
          <w:p w14:paraId="4883F98C" w14:textId="77777777" w:rsidR="00C31B1B" w:rsidRDefault="00C31B1B" w:rsidP="00D52D5A">
            <w:pPr>
              <w:spacing w:line="360" w:lineRule="auto"/>
              <w:rPr>
                <w:rFonts w:ascii="GHEA Grapalat" w:hAnsi="GHEA Grapalat" w:cs="Calibri"/>
                <w:color w:val="000000"/>
                <w:lang w:val="hy-AM"/>
              </w:rPr>
            </w:pPr>
          </w:p>
          <w:p w14:paraId="39B673B1" w14:textId="72BFF0C0" w:rsidR="00C31B1B" w:rsidRPr="00B803D5" w:rsidRDefault="00C31B1B" w:rsidP="00D52D5A">
            <w:pPr>
              <w:spacing w:line="360" w:lineRule="auto"/>
              <w:rPr>
                <w:rFonts w:ascii="GHEA Grapalat" w:hAnsi="GHEA Grapalat"/>
                <w:lang w:val="hy-AM"/>
              </w:rPr>
            </w:pPr>
          </w:p>
        </w:tc>
      </w:tr>
      <w:tr w:rsidR="00FA2917" w:rsidRPr="00871201" w14:paraId="5C6C9842" w14:textId="77777777" w:rsidTr="0001052C">
        <w:trPr>
          <w:trHeight w:val="534"/>
        </w:trPr>
        <w:tc>
          <w:tcPr>
            <w:tcW w:w="9356" w:type="dxa"/>
            <w:vMerge w:val="restart"/>
            <w:shd w:val="clear" w:color="auto" w:fill="A6A6A6" w:themeFill="background1" w:themeFillShade="A6"/>
          </w:tcPr>
          <w:p w14:paraId="14407830" w14:textId="77777777" w:rsidR="00FA2917" w:rsidRDefault="00FA2917" w:rsidP="00C31817">
            <w:pPr>
              <w:spacing w:line="360" w:lineRule="auto"/>
              <w:ind w:firstLine="709"/>
              <w:jc w:val="both"/>
              <w:rPr>
                <w:rFonts w:ascii="GHEA Grapalat" w:hAnsi="GHEA Grapalat"/>
                <w:bCs/>
                <w:lang w:val="hy-AM" w:eastAsia="en-US"/>
              </w:rPr>
            </w:pPr>
          </w:p>
          <w:p w14:paraId="5E0E3A2F" w14:textId="7BA92A09" w:rsidR="00FA2917" w:rsidRPr="005B1ED4" w:rsidRDefault="00FA2917" w:rsidP="00C31817">
            <w:pPr>
              <w:spacing w:line="360" w:lineRule="auto"/>
              <w:ind w:firstLine="709"/>
              <w:jc w:val="both"/>
              <w:rPr>
                <w:rFonts w:ascii="GHEA Grapalat" w:hAnsi="GHEA Grapalat"/>
                <w:b/>
                <w:bCs/>
                <w:lang w:val="hy-AM" w:eastAsia="en-US"/>
              </w:rPr>
            </w:pPr>
            <w:r w:rsidRPr="005B1ED4">
              <w:rPr>
                <w:rFonts w:ascii="GHEA Grapalat" w:hAnsi="GHEA Grapalat"/>
                <w:b/>
                <w:bCs/>
                <w:lang w:val="hy-AM" w:eastAsia="en-US"/>
              </w:rPr>
              <w:t xml:space="preserve">                                 2</w:t>
            </w:r>
            <w:r w:rsidRPr="005B1ED4">
              <w:rPr>
                <w:rFonts w:ascii="Cambria Math" w:hAnsi="Cambria Math" w:cs="Cambria Math"/>
                <w:b/>
                <w:bCs/>
                <w:lang w:val="hy-AM" w:eastAsia="en-US"/>
              </w:rPr>
              <w:t>․</w:t>
            </w:r>
            <w:r w:rsidRPr="005B1ED4">
              <w:rPr>
                <w:rFonts w:ascii="GHEA Grapalat" w:hAnsi="GHEA Grapalat"/>
                <w:b/>
                <w:bCs/>
                <w:lang w:val="hy-AM" w:eastAsia="en-US"/>
              </w:rPr>
              <w:t xml:space="preserve"> </w:t>
            </w:r>
            <w:r w:rsidRPr="005B1ED4">
              <w:rPr>
                <w:rFonts w:ascii="GHEA Grapalat" w:hAnsi="GHEA Grapalat" w:cs="GHEA Grapalat"/>
                <w:b/>
                <w:bCs/>
                <w:lang w:val="hy-AM" w:eastAsia="en-US"/>
              </w:rPr>
              <w:t>Պետական</w:t>
            </w:r>
            <w:r w:rsidRPr="005B1ED4">
              <w:rPr>
                <w:rFonts w:ascii="GHEA Grapalat" w:hAnsi="GHEA Grapalat"/>
                <w:b/>
                <w:bCs/>
                <w:lang w:val="hy-AM" w:eastAsia="en-US"/>
              </w:rPr>
              <w:t xml:space="preserve"> </w:t>
            </w:r>
            <w:r w:rsidRPr="005B1ED4">
              <w:rPr>
                <w:rFonts w:ascii="GHEA Grapalat" w:hAnsi="GHEA Grapalat" w:cs="GHEA Grapalat"/>
                <w:b/>
                <w:bCs/>
                <w:lang w:val="hy-AM" w:eastAsia="en-US"/>
              </w:rPr>
              <w:t>եկամուտների</w:t>
            </w:r>
            <w:r w:rsidRPr="005B1ED4">
              <w:rPr>
                <w:rFonts w:ascii="GHEA Grapalat" w:hAnsi="GHEA Grapalat"/>
                <w:b/>
                <w:bCs/>
                <w:lang w:val="hy-AM" w:eastAsia="en-US"/>
              </w:rPr>
              <w:t xml:space="preserve"> </w:t>
            </w:r>
            <w:r w:rsidRPr="005B1ED4">
              <w:rPr>
                <w:rFonts w:ascii="GHEA Grapalat" w:hAnsi="GHEA Grapalat" w:cs="GHEA Grapalat"/>
                <w:b/>
                <w:bCs/>
                <w:lang w:val="hy-AM" w:eastAsia="en-US"/>
              </w:rPr>
              <w:t>կոմիտե</w:t>
            </w:r>
          </w:p>
          <w:p w14:paraId="3EC0C3DD" w14:textId="77777777" w:rsidR="00FA2917" w:rsidRDefault="00FA2917" w:rsidP="00C31817">
            <w:pPr>
              <w:spacing w:line="360" w:lineRule="auto"/>
              <w:ind w:firstLine="709"/>
              <w:jc w:val="both"/>
              <w:rPr>
                <w:rFonts w:ascii="GHEA Grapalat" w:hAnsi="GHEA Grapalat"/>
                <w:bCs/>
                <w:lang w:val="hy-AM" w:eastAsia="en-US"/>
              </w:rPr>
            </w:pPr>
          </w:p>
        </w:tc>
        <w:tc>
          <w:tcPr>
            <w:tcW w:w="4684" w:type="dxa"/>
            <w:tcBorders>
              <w:top w:val="single" w:sz="4" w:space="0" w:color="000000" w:themeColor="text1"/>
              <w:bottom w:val="single" w:sz="4" w:space="0" w:color="000000" w:themeColor="text1"/>
            </w:tcBorders>
            <w:shd w:val="clear" w:color="auto" w:fill="A6A6A6" w:themeFill="background1" w:themeFillShade="A6"/>
          </w:tcPr>
          <w:p w14:paraId="0426B7FA" w14:textId="72DE43F7" w:rsidR="00FA2917" w:rsidRPr="005B1ED4" w:rsidRDefault="005B1ED4" w:rsidP="00BE3943">
            <w:pPr>
              <w:spacing w:line="360" w:lineRule="auto"/>
              <w:ind w:firstLine="165"/>
              <w:jc w:val="center"/>
              <w:rPr>
                <w:rFonts w:ascii="GHEA Grapalat" w:hAnsi="GHEA Grapalat"/>
                <w:b/>
                <w:lang w:val="hy-AM"/>
              </w:rPr>
            </w:pPr>
            <w:r w:rsidRPr="005B1ED4">
              <w:rPr>
                <w:rFonts w:ascii="GHEA Grapalat" w:hAnsi="GHEA Grapalat"/>
                <w:b/>
                <w:lang w:val="en-US"/>
              </w:rPr>
              <w:t>19.06.2025</w:t>
            </w:r>
            <w:r w:rsidRPr="005B1ED4">
              <w:rPr>
                <w:rFonts w:ascii="GHEA Grapalat" w:hAnsi="GHEA Grapalat"/>
                <w:b/>
                <w:lang w:val="hy-AM"/>
              </w:rPr>
              <w:t>թ</w:t>
            </w:r>
            <w:r w:rsidRPr="005B1ED4">
              <w:rPr>
                <w:rFonts w:ascii="Cambria Math" w:hAnsi="Cambria Math" w:cs="Cambria Math"/>
                <w:b/>
                <w:lang w:val="hy-AM"/>
              </w:rPr>
              <w:t>․</w:t>
            </w:r>
          </w:p>
        </w:tc>
      </w:tr>
      <w:tr w:rsidR="00FA2917" w:rsidRPr="00871201" w14:paraId="5CB82297" w14:textId="77777777" w:rsidTr="0001052C">
        <w:trPr>
          <w:trHeight w:val="606"/>
        </w:trPr>
        <w:tc>
          <w:tcPr>
            <w:tcW w:w="9356" w:type="dxa"/>
            <w:vMerge/>
            <w:shd w:val="clear" w:color="auto" w:fill="A6A6A6" w:themeFill="background1" w:themeFillShade="A6"/>
          </w:tcPr>
          <w:p w14:paraId="14C7A18F" w14:textId="1F13E961" w:rsidR="00FA2917" w:rsidRDefault="00FA2917" w:rsidP="00C31817">
            <w:pPr>
              <w:spacing w:line="360" w:lineRule="auto"/>
              <w:ind w:firstLine="709"/>
              <w:jc w:val="both"/>
              <w:rPr>
                <w:rFonts w:ascii="GHEA Grapalat" w:hAnsi="GHEA Grapalat"/>
                <w:bCs/>
                <w:lang w:val="hy-AM" w:eastAsia="en-US"/>
              </w:rPr>
            </w:pPr>
          </w:p>
        </w:tc>
        <w:tc>
          <w:tcPr>
            <w:tcW w:w="4684" w:type="dxa"/>
            <w:tcBorders>
              <w:top w:val="single" w:sz="4" w:space="0" w:color="000000" w:themeColor="text1"/>
              <w:bottom w:val="single" w:sz="4" w:space="0" w:color="000000" w:themeColor="text1"/>
            </w:tcBorders>
            <w:shd w:val="clear" w:color="auto" w:fill="A6A6A6" w:themeFill="background1" w:themeFillShade="A6"/>
          </w:tcPr>
          <w:p w14:paraId="498DB727" w14:textId="3E7D9587" w:rsidR="00FA2917" w:rsidRPr="005B1ED4" w:rsidRDefault="005B1ED4" w:rsidP="005B1ED4">
            <w:pPr>
              <w:spacing w:line="360" w:lineRule="auto"/>
              <w:ind w:firstLine="165"/>
              <w:jc w:val="center"/>
              <w:rPr>
                <w:rFonts w:ascii="GHEA Grapalat" w:hAnsi="GHEA Grapalat"/>
                <w:b/>
                <w:lang w:val="en-US"/>
              </w:rPr>
            </w:pPr>
            <w:r w:rsidRPr="005B1ED4">
              <w:rPr>
                <w:rFonts w:ascii="GHEA Grapalat" w:hAnsi="GHEA Grapalat"/>
                <w:b/>
                <w:lang w:val="en-US"/>
              </w:rPr>
              <w:t xml:space="preserve">N </w:t>
            </w:r>
            <w:r w:rsidRPr="005B1ED4">
              <w:rPr>
                <w:rFonts w:ascii="GHEA Grapalat" w:hAnsi="GHEA Grapalat"/>
                <w:b/>
              </w:rPr>
              <w:t>01/3-3/39207-2025</w:t>
            </w:r>
            <w:r>
              <w:rPr>
                <w:rFonts w:ascii="GHEA Grapalat" w:hAnsi="GHEA Grapalat"/>
                <w:b/>
                <w:lang w:val="hy-AM"/>
              </w:rPr>
              <w:t xml:space="preserve"> </w:t>
            </w:r>
          </w:p>
        </w:tc>
      </w:tr>
      <w:tr w:rsidR="00871201" w:rsidRPr="00AE5532" w14:paraId="74291CA1" w14:textId="77777777" w:rsidTr="0001052C">
        <w:trPr>
          <w:trHeight w:val="1408"/>
        </w:trPr>
        <w:tc>
          <w:tcPr>
            <w:tcW w:w="9356" w:type="dxa"/>
            <w:shd w:val="clear" w:color="auto" w:fill="FFFFFF" w:themeFill="background1"/>
          </w:tcPr>
          <w:p w14:paraId="65C13DE3" w14:textId="77777777" w:rsidR="005B1ED4" w:rsidRPr="00920423" w:rsidRDefault="005B1ED4" w:rsidP="005B1ED4">
            <w:pPr>
              <w:pStyle w:val="NormalWeb"/>
              <w:shd w:val="clear" w:color="auto" w:fill="FFFFFF"/>
              <w:spacing w:before="0" w:beforeAutospacing="0" w:after="0" w:afterAutospacing="0" w:line="276" w:lineRule="auto"/>
              <w:ind w:firstLine="567"/>
              <w:jc w:val="both"/>
              <w:rPr>
                <w:rFonts w:ascii="GHEA Grapalat" w:hAnsi="GHEA Grapalat"/>
                <w:lang w:val="hy-AM" w:eastAsia="x-none"/>
              </w:rPr>
            </w:pPr>
            <w:r w:rsidRPr="009D1EDB">
              <w:rPr>
                <w:rFonts w:ascii="GHEA Grapalat" w:hAnsi="GHEA Grapalat"/>
                <w:lang w:val="hy-AM" w:eastAsia="x-none"/>
              </w:rPr>
              <w:t xml:space="preserve">«2016 թվականի նոյեմբերի 21-ին Հայաստանի Հանրապետության էներգետիկ ենթակառուցվածքների և բնական պաշարների նախարարության ջրային տնտեսության պետական կոմիտեի ու «Վեոլիա Ջուր» փակ բաժնետիրական ընկերության միջև կնքված «Երևան Ջուր», «Հայջրմուղկոյուղի», «Լոռի-ջրմուղկոյուղի», «Շիրակ-ջրմուղկոյուղի» և «Նոր Ակունք» փակ բաժնետիրական ընկերությունների կողմից օգտագործվող ու պահպանվող ջրային համակարգերի և այլ գույքի վարձակալության պայմանագրում փոփոխություններ և լրացումներ կատարելու մասին համաձայնագրի նախագծին հավանություն տալու մասին» ՀՀ կառավարության որոշման </w:t>
            </w:r>
            <w:r w:rsidRPr="00E26435">
              <w:rPr>
                <w:rFonts w:ascii="GHEA Grapalat" w:hAnsi="GHEA Grapalat"/>
                <w:lang w:val="hy-AM" w:eastAsia="x-none"/>
              </w:rPr>
              <w:t>նախագ</w:t>
            </w:r>
            <w:r>
              <w:rPr>
                <w:rFonts w:ascii="GHEA Grapalat" w:hAnsi="GHEA Grapalat"/>
                <w:lang w:val="hy-AM" w:eastAsia="x-none"/>
              </w:rPr>
              <w:t>իծը</w:t>
            </w:r>
            <w:r w:rsidRPr="00E26435">
              <w:rPr>
                <w:rFonts w:ascii="GHEA Grapalat" w:hAnsi="GHEA Grapalat"/>
                <w:lang w:val="hy-AM" w:eastAsia="x-none"/>
              </w:rPr>
              <w:t xml:space="preserve">, որի վերաբերյալ </w:t>
            </w:r>
            <w:r>
              <w:rPr>
                <w:rFonts w:ascii="GHEA Grapalat" w:hAnsi="GHEA Grapalat"/>
                <w:lang w:val="hy-AM" w:eastAsia="x-none"/>
              </w:rPr>
              <w:t xml:space="preserve">առաջարկում ենք նախագծի </w:t>
            </w:r>
            <w:r w:rsidRPr="00E976D8">
              <w:rPr>
                <w:rFonts w:ascii="GHEA Grapalat" w:hAnsi="GHEA Grapalat"/>
                <w:lang w:val="hy-AM" w:eastAsia="x-none"/>
              </w:rPr>
              <w:t xml:space="preserve">N1 </w:t>
            </w:r>
            <w:r>
              <w:rPr>
                <w:rFonts w:ascii="GHEA Grapalat" w:hAnsi="GHEA Grapalat"/>
                <w:lang w:val="hy-AM" w:eastAsia="x-none"/>
              </w:rPr>
              <w:t>հավելվածի 1-ին կետի 2-րդ պարբերությունից հանել «</w:t>
            </w:r>
            <w:r>
              <w:rPr>
                <w:rFonts w:ascii="GHEA Grapalat" w:hAnsi="GHEA Grapalat"/>
                <w:lang w:val="hy-AM"/>
              </w:rPr>
              <w:t>(տրված՝ ՀՀ ՊԵԿ)» բառերը։</w:t>
            </w:r>
          </w:p>
          <w:p w14:paraId="05A546C7" w14:textId="42B44158" w:rsidR="00871201" w:rsidRPr="00FA2917" w:rsidRDefault="00871201" w:rsidP="00C31817">
            <w:pPr>
              <w:spacing w:line="360" w:lineRule="auto"/>
              <w:ind w:firstLine="709"/>
              <w:jc w:val="both"/>
              <w:rPr>
                <w:rFonts w:ascii="Cambria Math" w:hAnsi="Cambria Math"/>
                <w:bCs/>
                <w:lang w:val="hy-AM" w:eastAsia="en-US"/>
              </w:rPr>
            </w:pPr>
          </w:p>
        </w:tc>
        <w:tc>
          <w:tcPr>
            <w:tcW w:w="4684" w:type="dxa"/>
            <w:tcBorders>
              <w:top w:val="single" w:sz="4" w:space="0" w:color="000000" w:themeColor="text1"/>
              <w:bottom w:val="single" w:sz="4" w:space="0" w:color="000000" w:themeColor="text1"/>
            </w:tcBorders>
            <w:shd w:val="clear" w:color="auto" w:fill="FFFFFF" w:themeFill="background1"/>
          </w:tcPr>
          <w:p w14:paraId="3098E229" w14:textId="0B452D20" w:rsidR="00871201" w:rsidRDefault="00500380" w:rsidP="00BE3943">
            <w:pPr>
              <w:spacing w:line="360" w:lineRule="auto"/>
              <w:ind w:firstLine="165"/>
              <w:jc w:val="center"/>
              <w:rPr>
                <w:rFonts w:ascii="GHEA Grapalat" w:hAnsi="GHEA Grapalat"/>
                <w:lang w:val="hy-AM"/>
              </w:rPr>
            </w:pPr>
            <w:r>
              <w:rPr>
                <w:rFonts w:ascii="GHEA Grapalat" w:hAnsi="GHEA Grapalat"/>
                <w:lang w:val="hy-AM"/>
              </w:rPr>
              <w:t>Ընդունվել է։ Կատարվել է համապատասխան փոփոխություններ։</w:t>
            </w:r>
          </w:p>
        </w:tc>
      </w:tr>
      <w:tr w:rsidR="00F71AA0" w:rsidRPr="00871201" w14:paraId="5ABF0B34" w14:textId="77777777" w:rsidTr="0001052C">
        <w:trPr>
          <w:trHeight w:val="444"/>
        </w:trPr>
        <w:tc>
          <w:tcPr>
            <w:tcW w:w="9356" w:type="dxa"/>
            <w:vMerge w:val="restart"/>
            <w:shd w:val="clear" w:color="auto" w:fill="A6A6A6" w:themeFill="background1" w:themeFillShade="A6"/>
          </w:tcPr>
          <w:p w14:paraId="7AC4138D" w14:textId="4332212B" w:rsidR="00F71AA0" w:rsidRPr="00F71AA0" w:rsidRDefault="00F71AA0" w:rsidP="00F71AA0">
            <w:pPr>
              <w:spacing w:line="360" w:lineRule="auto"/>
              <w:ind w:firstLine="709"/>
              <w:jc w:val="center"/>
              <w:rPr>
                <w:rFonts w:ascii="GHEA Grapalat" w:hAnsi="GHEA Grapalat"/>
                <w:b/>
                <w:bCs/>
                <w:lang w:val="hy-AM" w:eastAsia="en-US"/>
              </w:rPr>
            </w:pPr>
            <w:r w:rsidRPr="00F71AA0">
              <w:rPr>
                <w:rFonts w:ascii="GHEA Grapalat" w:hAnsi="GHEA Grapalat"/>
                <w:b/>
                <w:bCs/>
                <w:lang w:val="hy-AM" w:eastAsia="en-US"/>
              </w:rPr>
              <w:t>3</w:t>
            </w:r>
            <w:r w:rsidRPr="00F71AA0">
              <w:rPr>
                <w:rFonts w:ascii="Cambria Math" w:hAnsi="Cambria Math" w:cs="Cambria Math"/>
                <w:b/>
                <w:bCs/>
                <w:lang w:val="hy-AM" w:eastAsia="en-US"/>
              </w:rPr>
              <w:t>․</w:t>
            </w:r>
            <w:r w:rsidRPr="00F71AA0">
              <w:rPr>
                <w:rFonts w:ascii="GHEA Grapalat" w:hAnsi="GHEA Grapalat"/>
                <w:b/>
                <w:bCs/>
                <w:lang w:val="hy-AM" w:eastAsia="en-US"/>
              </w:rPr>
              <w:t xml:space="preserve"> </w:t>
            </w:r>
            <w:r w:rsidRPr="00F71AA0">
              <w:rPr>
                <w:rFonts w:ascii="GHEA Grapalat" w:hAnsi="GHEA Grapalat" w:cs="GHEA Grapalat"/>
                <w:b/>
                <w:bCs/>
                <w:lang w:val="hy-AM" w:eastAsia="en-US"/>
              </w:rPr>
              <w:t>ՀՀ</w:t>
            </w:r>
            <w:r w:rsidRPr="00F71AA0">
              <w:rPr>
                <w:rFonts w:ascii="GHEA Grapalat" w:hAnsi="GHEA Grapalat"/>
                <w:b/>
                <w:bCs/>
                <w:lang w:val="hy-AM" w:eastAsia="en-US"/>
              </w:rPr>
              <w:t xml:space="preserve"> </w:t>
            </w:r>
            <w:r w:rsidRPr="00F71AA0">
              <w:rPr>
                <w:rFonts w:ascii="GHEA Grapalat" w:hAnsi="GHEA Grapalat" w:cs="GHEA Grapalat"/>
                <w:b/>
                <w:bCs/>
                <w:lang w:val="hy-AM" w:eastAsia="en-US"/>
              </w:rPr>
              <w:t>արդարադատության</w:t>
            </w:r>
            <w:r w:rsidRPr="00F71AA0">
              <w:rPr>
                <w:rFonts w:ascii="GHEA Grapalat" w:hAnsi="GHEA Grapalat"/>
                <w:b/>
                <w:bCs/>
                <w:lang w:val="hy-AM" w:eastAsia="en-US"/>
              </w:rPr>
              <w:t xml:space="preserve"> </w:t>
            </w:r>
            <w:r w:rsidRPr="00F71AA0">
              <w:rPr>
                <w:rFonts w:ascii="GHEA Grapalat" w:hAnsi="GHEA Grapalat" w:cs="GHEA Grapalat"/>
                <w:b/>
                <w:bCs/>
                <w:lang w:val="hy-AM" w:eastAsia="en-US"/>
              </w:rPr>
              <w:t>նախարարություն</w:t>
            </w:r>
          </w:p>
        </w:tc>
        <w:tc>
          <w:tcPr>
            <w:tcW w:w="4684" w:type="dxa"/>
            <w:tcBorders>
              <w:top w:val="single" w:sz="4" w:space="0" w:color="000000" w:themeColor="text1"/>
              <w:bottom w:val="single" w:sz="4" w:space="0" w:color="000000" w:themeColor="text1"/>
            </w:tcBorders>
            <w:shd w:val="clear" w:color="auto" w:fill="A6A6A6" w:themeFill="background1" w:themeFillShade="A6"/>
          </w:tcPr>
          <w:p w14:paraId="4F2F0AD2" w14:textId="6193E477" w:rsidR="00F71AA0" w:rsidRPr="00F71AA0" w:rsidRDefault="00F71AA0" w:rsidP="00F71AA0">
            <w:pPr>
              <w:spacing w:line="360" w:lineRule="auto"/>
              <w:ind w:firstLine="165"/>
              <w:jc w:val="center"/>
              <w:rPr>
                <w:rFonts w:ascii="GHEA Grapalat" w:hAnsi="GHEA Grapalat"/>
                <w:b/>
                <w:lang w:val="hy-AM"/>
              </w:rPr>
            </w:pPr>
            <w:r w:rsidRPr="00F71AA0">
              <w:rPr>
                <w:rFonts w:ascii="GHEA Grapalat" w:hAnsi="GHEA Grapalat"/>
                <w:b/>
                <w:lang w:val="hy-AM"/>
              </w:rPr>
              <w:t>17</w:t>
            </w:r>
            <w:r w:rsidRPr="00F71AA0">
              <w:rPr>
                <w:rFonts w:ascii="Cambria Math" w:hAnsi="Cambria Math" w:cs="Cambria Math"/>
                <w:b/>
                <w:lang w:val="hy-AM"/>
              </w:rPr>
              <w:t>․</w:t>
            </w:r>
            <w:r w:rsidRPr="00F71AA0">
              <w:rPr>
                <w:rFonts w:ascii="GHEA Grapalat" w:hAnsi="GHEA Grapalat"/>
                <w:b/>
                <w:lang w:val="hy-AM"/>
              </w:rPr>
              <w:t>06</w:t>
            </w:r>
            <w:r w:rsidRPr="00F71AA0">
              <w:rPr>
                <w:rFonts w:ascii="Cambria Math" w:hAnsi="Cambria Math" w:cs="Cambria Math"/>
                <w:b/>
                <w:lang w:val="hy-AM"/>
              </w:rPr>
              <w:t>․</w:t>
            </w:r>
            <w:r w:rsidRPr="00F71AA0">
              <w:rPr>
                <w:rFonts w:ascii="GHEA Grapalat" w:hAnsi="GHEA Grapalat"/>
                <w:b/>
                <w:lang w:val="hy-AM"/>
              </w:rPr>
              <w:t>2025</w:t>
            </w:r>
            <w:r w:rsidRPr="00F71AA0">
              <w:rPr>
                <w:rFonts w:ascii="GHEA Grapalat" w:hAnsi="GHEA Grapalat" w:cs="GHEA Grapalat"/>
                <w:b/>
                <w:lang w:val="hy-AM"/>
              </w:rPr>
              <w:t>թ</w:t>
            </w:r>
            <w:r w:rsidRPr="00F71AA0">
              <w:rPr>
                <w:rFonts w:ascii="Cambria Math" w:hAnsi="Cambria Math" w:cs="Cambria Math"/>
                <w:b/>
                <w:lang w:val="hy-AM"/>
              </w:rPr>
              <w:t>․</w:t>
            </w:r>
          </w:p>
        </w:tc>
      </w:tr>
      <w:tr w:rsidR="00F71AA0" w:rsidRPr="00871201" w14:paraId="07BA00F5" w14:textId="77777777" w:rsidTr="0001052C">
        <w:trPr>
          <w:trHeight w:val="264"/>
        </w:trPr>
        <w:tc>
          <w:tcPr>
            <w:tcW w:w="9356" w:type="dxa"/>
            <w:vMerge/>
            <w:shd w:val="clear" w:color="auto" w:fill="A6A6A6" w:themeFill="background1" w:themeFillShade="A6"/>
          </w:tcPr>
          <w:p w14:paraId="057E0906" w14:textId="77777777" w:rsidR="00F71AA0" w:rsidRDefault="00F71AA0" w:rsidP="00C31817">
            <w:pPr>
              <w:spacing w:line="360" w:lineRule="auto"/>
              <w:ind w:firstLine="709"/>
              <w:jc w:val="both"/>
              <w:rPr>
                <w:rFonts w:ascii="GHEA Grapalat" w:hAnsi="GHEA Grapalat"/>
                <w:bCs/>
                <w:lang w:val="hy-AM" w:eastAsia="en-US"/>
              </w:rPr>
            </w:pPr>
          </w:p>
        </w:tc>
        <w:tc>
          <w:tcPr>
            <w:tcW w:w="4684" w:type="dxa"/>
            <w:tcBorders>
              <w:top w:val="single" w:sz="4" w:space="0" w:color="000000" w:themeColor="text1"/>
              <w:bottom w:val="single" w:sz="4" w:space="0" w:color="000000" w:themeColor="text1"/>
            </w:tcBorders>
            <w:shd w:val="clear" w:color="auto" w:fill="A6A6A6" w:themeFill="background1" w:themeFillShade="A6"/>
          </w:tcPr>
          <w:p w14:paraId="4F2CE0D4" w14:textId="66F2FBDD" w:rsidR="00F71AA0" w:rsidRPr="00F71AA0" w:rsidRDefault="00F71AA0" w:rsidP="00BE3943">
            <w:pPr>
              <w:spacing w:line="360" w:lineRule="auto"/>
              <w:ind w:firstLine="165"/>
              <w:jc w:val="center"/>
              <w:rPr>
                <w:rFonts w:ascii="GHEA Grapalat" w:hAnsi="GHEA Grapalat"/>
                <w:b/>
                <w:lang w:val="hy-AM"/>
              </w:rPr>
            </w:pPr>
            <w:r w:rsidRPr="00F71AA0">
              <w:rPr>
                <w:rFonts w:ascii="GHEA Grapalat" w:hAnsi="GHEA Grapalat"/>
                <w:b/>
                <w:lang w:val="hy-AM"/>
              </w:rPr>
              <w:t>N/27.3/26551-2025</w:t>
            </w:r>
          </w:p>
        </w:tc>
      </w:tr>
      <w:tr w:rsidR="00871201" w:rsidRPr="00AE5532" w14:paraId="1BFF4A98" w14:textId="77777777" w:rsidTr="0001052C">
        <w:trPr>
          <w:trHeight w:val="1408"/>
        </w:trPr>
        <w:tc>
          <w:tcPr>
            <w:tcW w:w="9356" w:type="dxa"/>
            <w:shd w:val="clear" w:color="auto" w:fill="FFFFFF" w:themeFill="background1"/>
          </w:tcPr>
          <w:p w14:paraId="2FD46C00" w14:textId="77777777" w:rsidR="00F71AA0" w:rsidRPr="00F71AA0" w:rsidRDefault="00F71AA0" w:rsidP="00F71AA0">
            <w:pPr>
              <w:spacing w:line="360" w:lineRule="auto"/>
              <w:jc w:val="center"/>
              <w:rPr>
                <w:rFonts w:ascii="GHEA Grapalat" w:eastAsia="Calibri" w:hAnsi="GHEA Grapalat" w:cs="Sylfaen"/>
                <w:b/>
                <w:bCs/>
                <w:lang w:val="hy-AM" w:eastAsia="en-US"/>
              </w:rPr>
            </w:pPr>
            <w:r w:rsidRPr="00F71AA0">
              <w:rPr>
                <w:rFonts w:ascii="GHEA Grapalat" w:eastAsia="Calibri" w:hAnsi="GHEA Grapalat" w:cs="Sylfaen"/>
                <w:b/>
                <w:bCs/>
                <w:lang w:val="hy-AM" w:eastAsia="en-US"/>
              </w:rPr>
              <w:t>ՊԵՏԱԿԱՆ ՓՈՐՁԱԳԻՏԱԿԱՆ ԵԶՐԱԿԱՑՈՒԹՅՈՒՆ</w:t>
            </w:r>
          </w:p>
          <w:p w14:paraId="033FFD7E" w14:textId="77777777" w:rsidR="00F71AA0" w:rsidRPr="00F71AA0" w:rsidRDefault="00F71AA0" w:rsidP="00F71AA0">
            <w:pPr>
              <w:spacing w:line="360" w:lineRule="auto"/>
              <w:jc w:val="center"/>
              <w:rPr>
                <w:rFonts w:ascii="GHEA Grapalat" w:eastAsia="Calibri" w:hAnsi="GHEA Grapalat" w:cs="Sylfaen"/>
                <w:b/>
                <w:bCs/>
                <w:lang w:val="hy-AM" w:eastAsia="en-US"/>
              </w:rPr>
            </w:pPr>
            <w:r w:rsidRPr="00F71AA0">
              <w:rPr>
                <w:rFonts w:ascii="GHEA Grapalat" w:eastAsia="Calibri" w:hAnsi="GHEA Grapalat" w:cs="Sylfaen"/>
                <w:b/>
                <w:bCs/>
                <w:lang w:val="hy-AM" w:eastAsia="en-US"/>
              </w:rPr>
              <w:t>«2016 թվականի նոյեմբերի 21-ին Հայաստանի Հանրապետության էներգետիկ ենթակառուցվածքների և բնական պաշարների նախարարության ջրային տնտեսության պետական կոմիտեի ու «Վեոլիա Ջուր» փակ բաժնետիրական ընկերության միջև կնքված «Երևան Ջուր», «Հայջրմուղկոյուղի», «Լոռի-</w:t>
            </w:r>
            <w:r w:rsidRPr="00F71AA0">
              <w:rPr>
                <w:rFonts w:ascii="GHEA Grapalat" w:eastAsia="Calibri" w:hAnsi="GHEA Grapalat" w:cs="Sylfaen"/>
                <w:b/>
                <w:bCs/>
                <w:lang w:val="hy-AM" w:eastAsia="en-US"/>
              </w:rPr>
              <w:lastRenderedPageBreak/>
              <w:t xml:space="preserve">ջրմուղկոյուղի», «Շիրակ-ջրմուղկոյուղի» և «Նոր Ակունք» փակ բաժնետիրական ընկերությունների կողմից օգտագործվող ու պահպանվող ջրային համակարգերի և այլ գույքի վարձակալության պայմանագրում փոփոխություններ և լրացումներ կատարելու մասին համաձայնագրի նախագծին հավանություն տալու մասին» Հայաստանի Հանրապետության կառավարության որոշման նախագծի վերաբերյալ </w:t>
            </w:r>
          </w:p>
          <w:p w14:paraId="3249FF38" w14:textId="77777777" w:rsidR="00F71AA0" w:rsidRPr="00F71AA0" w:rsidRDefault="00F71AA0" w:rsidP="00F71AA0">
            <w:pPr>
              <w:spacing w:line="360" w:lineRule="auto"/>
              <w:ind w:firstLine="851"/>
              <w:jc w:val="both"/>
              <w:rPr>
                <w:rFonts w:ascii="GHEA Grapalat" w:hAnsi="GHEA Grapalat" w:cs="Times Armenian"/>
                <w:lang w:val="hy-AM"/>
              </w:rPr>
            </w:pPr>
            <w:r w:rsidRPr="00F71AA0">
              <w:rPr>
                <w:rFonts w:ascii="GHEA Grapalat" w:hAnsi="GHEA Grapalat"/>
                <w:color w:val="000000" w:themeColor="text1"/>
                <w:lang w:val="hy-AM"/>
              </w:rPr>
              <w:t xml:space="preserve">1. </w:t>
            </w:r>
            <w:r w:rsidRPr="00F71AA0">
              <w:rPr>
                <w:rFonts w:ascii="GHEA Grapalat" w:hAnsi="GHEA Grapalat" w:cs="Times Armenian"/>
                <w:lang w:val="hy-AM"/>
              </w:rPr>
              <w:t>«2016 թվականի նոյեմբերի 21-ին Հայաստանի Հանրապետության էներգետիկ ենթակառուցվածքների և բնական պաշարների նախարարության ջրային տնտեսության պետական կոմիտեի ու «Վեոլիա Ջուր» փակ բաժնետիրական ընկերության միջև կնքված «Երևան Ջուր», «Հայջրմուղկոյուղի», «Լոռի-ջրմուղկոյուղի», «Շիրակ-ջրմուղկոյուղի» և «Նոր Ակունք» փակ բաժնետիրական ընկերությունների կողմից օգտագործվող ու պահպանվող ջրային համակարգերի և այլ գույքի վարձակալության պայմանագրում փոփոխություններ և լրացումներ կատարելու մասին համաձայնագրի նախագծին հավանություն տալու մասին» Հայաստանի Հանրապետության կառավարության որոշման նախագծի (այսուհետ՝ Նախագիծ) 1-ին կետով նախատեսվում է հավանություն տալ համապատասխան համաձայնագրի նախագծին։</w:t>
            </w:r>
          </w:p>
          <w:p w14:paraId="5BD0E5E7" w14:textId="77777777" w:rsidR="00F71AA0" w:rsidRPr="00F71AA0" w:rsidRDefault="00F71AA0" w:rsidP="00F71AA0">
            <w:pPr>
              <w:spacing w:line="360" w:lineRule="auto"/>
              <w:ind w:firstLine="851"/>
              <w:jc w:val="both"/>
              <w:rPr>
                <w:rFonts w:ascii="GHEA Grapalat" w:hAnsi="GHEA Grapalat"/>
                <w:lang w:val="hy-AM"/>
              </w:rPr>
            </w:pPr>
            <w:r w:rsidRPr="00F71AA0">
              <w:rPr>
                <w:rFonts w:ascii="GHEA Grapalat" w:hAnsi="GHEA Grapalat"/>
                <w:lang w:val="hy-AM"/>
              </w:rPr>
              <w:t>Իսկ Նախագծի 2-րդ կետով նախատեսվում է լ</w:t>
            </w:r>
            <w:r w:rsidRPr="00F71AA0">
              <w:rPr>
                <w:rFonts w:ascii="GHEA Grapalat" w:hAnsi="GHEA Grapalat"/>
                <w:lang w:val="hy-AM" w:eastAsia="en-US"/>
              </w:rPr>
              <w:t xml:space="preserve">իազորել Հայաստանի Հանրապետության տարածքային կառավարման և ենթակառուցվածքների նախարարության ջրային կոմիտեի նախագահին </w:t>
            </w:r>
            <w:r w:rsidRPr="00F71AA0">
              <w:rPr>
                <w:rFonts w:ascii="GHEA Grapalat" w:hAnsi="GHEA Grapalat"/>
                <w:lang w:val="hy-AM"/>
              </w:rPr>
              <w:t>«Վեոլիա Ջուր»</w:t>
            </w:r>
            <w:r w:rsidRPr="00F71AA0">
              <w:rPr>
                <w:rFonts w:ascii="GHEA Grapalat" w:hAnsi="GHEA Grapalat" w:cs="Sylfaen"/>
                <w:lang w:val="hy-AM"/>
              </w:rPr>
              <w:t xml:space="preserve"> </w:t>
            </w:r>
            <w:r w:rsidRPr="00F71AA0">
              <w:rPr>
                <w:rFonts w:ascii="GHEA Grapalat" w:hAnsi="GHEA Grapalat"/>
                <w:lang w:val="hy-AM"/>
              </w:rPr>
              <w:t>փակ բաժնետիրական ընկերության հետ</w:t>
            </w:r>
            <w:r w:rsidRPr="00F71AA0">
              <w:rPr>
                <w:rFonts w:ascii="GHEA Grapalat" w:hAnsi="GHEA Grapalat" w:cs="Sylfaen"/>
                <w:lang w:val="hy-AM"/>
              </w:rPr>
              <w:t xml:space="preserve"> կնքել</w:t>
            </w:r>
            <w:r w:rsidRPr="00F71AA0">
              <w:rPr>
                <w:rFonts w:ascii="GHEA Grapalat" w:hAnsi="GHEA Grapalat"/>
                <w:lang w:val="hy-AM"/>
              </w:rPr>
              <w:t xml:space="preserve"> </w:t>
            </w:r>
            <w:r w:rsidRPr="00F71AA0">
              <w:rPr>
                <w:rFonts w:ascii="GHEA Grapalat" w:hAnsi="GHEA Grapalat" w:cs="Sylfaen"/>
                <w:lang w:val="hy-AM"/>
              </w:rPr>
              <w:t xml:space="preserve">Նախագծի Հավելված N 1-ով սահմանված համաձայնագիրը։ </w:t>
            </w:r>
          </w:p>
          <w:p w14:paraId="7810B198" w14:textId="77777777" w:rsidR="00F71AA0" w:rsidRPr="00F71AA0" w:rsidRDefault="00F71AA0" w:rsidP="00F71AA0">
            <w:pPr>
              <w:spacing w:line="360" w:lineRule="auto"/>
              <w:ind w:firstLine="851"/>
              <w:jc w:val="both"/>
              <w:rPr>
                <w:rFonts w:ascii="GHEA Grapalat" w:hAnsi="GHEA Grapalat"/>
                <w:lang w:val="hy-AM"/>
              </w:rPr>
            </w:pPr>
            <w:r w:rsidRPr="00F71AA0">
              <w:rPr>
                <w:rFonts w:ascii="GHEA Grapalat" w:hAnsi="GHEA Grapalat"/>
                <w:lang w:val="hy-AM" w:eastAsia="en-US"/>
              </w:rPr>
              <w:lastRenderedPageBreak/>
              <w:t xml:space="preserve">Նախագծի նախաբանում՝ որպես լիազորող նորմ հղում է կատարվել մի շարք իրավական ակտերի, որոնք ըստ էության, չեն հանդիսանում լիազորող նորմեր սույն Նախագծի ընդունման համար, մասնավորապես՝ դրանք չեն լիազորում Կառավարությանը հավանություն տալ համապատասխան համաձայնագրին։ </w:t>
            </w:r>
            <w:r w:rsidRPr="00F71AA0">
              <w:rPr>
                <w:rFonts w:ascii="GHEA Grapalat" w:hAnsi="GHEA Grapalat"/>
                <w:lang w:val="hy-AM"/>
              </w:rPr>
              <w:t>Միաժամանակ, պարզ չէ, և անհրաժեշտ է ներկայացնել լրացուցիչ հիմնավորումներ, թե ինչով է պայմանավորված և ինչ նպատակ ունի համապատասխան պայմանագրերում փոփոխությունները Կառավարության հավանություն տալու որոշմամբ իրականացնելը։</w:t>
            </w:r>
          </w:p>
          <w:p w14:paraId="337A1CE4" w14:textId="77777777" w:rsidR="00F71AA0" w:rsidRPr="00F71AA0" w:rsidRDefault="00F71AA0" w:rsidP="00F71AA0">
            <w:pPr>
              <w:spacing w:line="360" w:lineRule="auto"/>
              <w:ind w:firstLine="851"/>
              <w:jc w:val="both"/>
              <w:rPr>
                <w:rFonts w:ascii="GHEA Grapalat" w:hAnsi="GHEA Grapalat"/>
                <w:lang w:val="hy-AM" w:eastAsia="en-US"/>
              </w:rPr>
            </w:pPr>
            <w:r w:rsidRPr="00F71AA0">
              <w:rPr>
                <w:rFonts w:ascii="GHEA Grapalat" w:hAnsi="GHEA Grapalat"/>
                <w:lang w:val="hy-AM" w:eastAsia="en-US"/>
              </w:rPr>
              <w:t>Բացի այդ, Նախագծի նախաբանում ««Նորմատիվ իրավական ակտերի մասին» Հայաստանի Հանրապետության օրենքի 37-րդ հոդվածի,» բառերն անհրաժեշտ է հանել, քանի որ նշված իրավական ակտը և դրույթը վերաբերելի չեն սույն Նախագծին։</w:t>
            </w:r>
          </w:p>
          <w:p w14:paraId="6EB3164A" w14:textId="77777777" w:rsidR="00F71AA0" w:rsidRPr="00F71AA0" w:rsidRDefault="00F71AA0" w:rsidP="00F71AA0">
            <w:pPr>
              <w:spacing w:line="360" w:lineRule="auto"/>
              <w:ind w:firstLine="851"/>
              <w:jc w:val="both"/>
              <w:rPr>
                <w:rFonts w:ascii="GHEA Grapalat" w:hAnsi="GHEA Grapalat"/>
                <w:lang w:val="hy-AM" w:eastAsia="en-US"/>
              </w:rPr>
            </w:pPr>
            <w:r w:rsidRPr="00F71AA0">
              <w:rPr>
                <w:rFonts w:ascii="GHEA Grapalat" w:hAnsi="GHEA Grapalat"/>
                <w:lang w:val="hy-AM" w:eastAsia="en-US"/>
              </w:rPr>
              <w:t>2</w:t>
            </w:r>
            <w:r w:rsidRPr="00F71AA0">
              <w:rPr>
                <w:rFonts w:ascii="Cambria Math" w:hAnsi="Cambria Math" w:cs="Cambria Math"/>
                <w:lang w:val="hy-AM" w:eastAsia="en-US"/>
              </w:rPr>
              <w:t>․</w:t>
            </w:r>
            <w:r w:rsidRPr="00F71AA0">
              <w:rPr>
                <w:rFonts w:ascii="GHEA Grapalat" w:hAnsi="GHEA Grapalat"/>
                <w:lang w:val="hy-AM" w:eastAsia="en-US"/>
              </w:rPr>
              <w:t xml:space="preserve"> </w:t>
            </w:r>
            <w:r w:rsidRPr="00F71AA0">
              <w:rPr>
                <w:rFonts w:ascii="GHEA Grapalat" w:hAnsi="GHEA Grapalat" w:cs="GHEA Grapalat"/>
                <w:lang w:val="hy-AM" w:eastAsia="en-US"/>
              </w:rPr>
              <w:t>Նախագիծը</w:t>
            </w:r>
            <w:r w:rsidRPr="00F71AA0">
              <w:rPr>
                <w:rFonts w:ascii="GHEA Grapalat" w:hAnsi="GHEA Grapalat"/>
                <w:lang w:val="hy-AM" w:eastAsia="en-US"/>
              </w:rPr>
              <w:t xml:space="preserve"> նախատեսվում է ընդունել նորմատիվ բնույթի իրավական ակտի տեսքով։</w:t>
            </w:r>
          </w:p>
          <w:p w14:paraId="676B0F50" w14:textId="77777777" w:rsidR="00F71AA0" w:rsidRPr="00F71AA0" w:rsidRDefault="00F71AA0" w:rsidP="00F71AA0">
            <w:pPr>
              <w:spacing w:line="360" w:lineRule="auto"/>
              <w:ind w:firstLine="851"/>
              <w:jc w:val="both"/>
              <w:rPr>
                <w:rFonts w:ascii="GHEA Grapalat" w:hAnsi="GHEA Grapalat"/>
                <w:b/>
                <w:lang w:val="hy-AM" w:eastAsia="en-US"/>
              </w:rPr>
            </w:pPr>
            <w:r w:rsidRPr="00F71AA0">
              <w:rPr>
                <w:rFonts w:ascii="GHEA Grapalat" w:hAnsi="GHEA Grapalat"/>
                <w:lang w:val="hy-AM" w:eastAsia="en-US"/>
              </w:rPr>
              <w:t xml:space="preserve">«Նորմատիվ իրավական ակտերի մասին» օրենքի 2-րդ հոդվածի 1-ին մասի 1-ին կետի համաձայն՝ </w:t>
            </w:r>
            <w:r w:rsidRPr="00F71AA0">
              <w:rPr>
                <w:rFonts w:ascii="GHEA Grapalat" w:hAnsi="GHEA Grapalat"/>
                <w:b/>
                <w:bCs/>
                <w:lang w:val="hy-AM" w:eastAsia="en-US"/>
              </w:rPr>
              <w:t xml:space="preserve">նորմատիվ իրավական ակտը </w:t>
            </w:r>
            <w:r w:rsidRPr="00F71AA0">
              <w:rPr>
                <w:rFonts w:ascii="GHEA Grapalat" w:hAnsi="GHEA Grapalat" w:cs="GHEA Grapalat"/>
                <w:lang w:val="hy-AM" w:eastAsia="en-US"/>
              </w:rPr>
              <w:t>Հայաստանի</w:t>
            </w:r>
            <w:r w:rsidRPr="00F71AA0">
              <w:rPr>
                <w:rFonts w:ascii="GHEA Grapalat" w:hAnsi="GHEA Grapalat"/>
                <w:lang w:val="hy-AM" w:eastAsia="en-US"/>
              </w:rPr>
              <w:t xml:space="preserve"> </w:t>
            </w:r>
            <w:r w:rsidRPr="00F71AA0">
              <w:rPr>
                <w:rFonts w:ascii="GHEA Grapalat" w:hAnsi="GHEA Grapalat" w:cs="GHEA Grapalat"/>
                <w:lang w:val="hy-AM" w:eastAsia="en-US"/>
              </w:rPr>
              <w:t>Հանրապետության</w:t>
            </w:r>
            <w:r w:rsidRPr="00F71AA0">
              <w:rPr>
                <w:rFonts w:ascii="GHEA Grapalat" w:hAnsi="GHEA Grapalat"/>
                <w:lang w:val="hy-AM" w:eastAsia="en-US"/>
              </w:rPr>
              <w:t xml:space="preserve"> </w:t>
            </w:r>
            <w:r w:rsidRPr="00F71AA0">
              <w:rPr>
                <w:rFonts w:ascii="GHEA Grapalat" w:hAnsi="GHEA Grapalat" w:cs="GHEA Grapalat"/>
                <w:lang w:val="hy-AM" w:eastAsia="en-US"/>
              </w:rPr>
              <w:t>ժողովրդի</w:t>
            </w:r>
            <w:r w:rsidRPr="00F71AA0">
              <w:rPr>
                <w:rFonts w:ascii="GHEA Grapalat" w:hAnsi="GHEA Grapalat"/>
                <w:lang w:val="hy-AM" w:eastAsia="en-US"/>
              </w:rPr>
              <w:t xml:space="preserve">, </w:t>
            </w:r>
            <w:r w:rsidRPr="00F71AA0">
              <w:rPr>
                <w:rFonts w:ascii="GHEA Grapalat" w:hAnsi="GHEA Grapalat" w:cs="GHEA Grapalat"/>
                <w:lang w:val="hy-AM" w:eastAsia="en-US"/>
              </w:rPr>
              <w:t>ինչպես</w:t>
            </w:r>
            <w:r w:rsidRPr="00F71AA0">
              <w:rPr>
                <w:rFonts w:ascii="GHEA Grapalat" w:hAnsi="GHEA Grapalat"/>
                <w:lang w:val="hy-AM" w:eastAsia="en-US"/>
              </w:rPr>
              <w:t xml:space="preserve"> </w:t>
            </w:r>
            <w:r w:rsidRPr="00F71AA0">
              <w:rPr>
                <w:rFonts w:ascii="GHEA Grapalat" w:hAnsi="GHEA Grapalat" w:cs="GHEA Grapalat"/>
                <w:lang w:val="hy-AM" w:eastAsia="en-US"/>
              </w:rPr>
              <w:t>նաև</w:t>
            </w:r>
            <w:r w:rsidRPr="00F71AA0">
              <w:rPr>
                <w:rFonts w:ascii="GHEA Grapalat" w:hAnsi="GHEA Grapalat"/>
                <w:lang w:val="hy-AM" w:eastAsia="en-US"/>
              </w:rPr>
              <w:t xml:space="preserve"> </w:t>
            </w:r>
            <w:r w:rsidRPr="00F71AA0">
              <w:rPr>
                <w:rFonts w:ascii="GHEA Grapalat" w:hAnsi="GHEA Grapalat" w:cs="GHEA Grapalat"/>
                <w:lang w:val="hy-AM" w:eastAsia="en-US"/>
              </w:rPr>
              <w:t>Սահմանադրությամբ</w:t>
            </w:r>
            <w:r w:rsidRPr="00F71AA0">
              <w:rPr>
                <w:rFonts w:ascii="GHEA Grapalat" w:hAnsi="GHEA Grapalat"/>
                <w:lang w:val="hy-AM" w:eastAsia="en-US"/>
              </w:rPr>
              <w:t xml:space="preserve"> </w:t>
            </w:r>
            <w:r w:rsidRPr="00F71AA0">
              <w:rPr>
                <w:rFonts w:ascii="GHEA Grapalat" w:hAnsi="GHEA Grapalat" w:cs="GHEA Grapalat"/>
                <w:lang w:val="hy-AM" w:eastAsia="en-US"/>
              </w:rPr>
              <w:t>նախատեսված</w:t>
            </w:r>
            <w:r w:rsidRPr="00F71AA0">
              <w:rPr>
                <w:rFonts w:ascii="GHEA Grapalat" w:hAnsi="GHEA Grapalat"/>
                <w:lang w:val="hy-AM" w:eastAsia="en-US"/>
              </w:rPr>
              <w:t xml:space="preserve"> </w:t>
            </w:r>
            <w:r w:rsidRPr="00F71AA0">
              <w:rPr>
                <w:rFonts w:ascii="GHEA Grapalat" w:hAnsi="GHEA Grapalat" w:cs="GHEA Grapalat"/>
                <w:lang w:val="hy-AM" w:eastAsia="en-US"/>
              </w:rPr>
              <w:t>մարմինների</w:t>
            </w:r>
            <w:r w:rsidRPr="00F71AA0">
              <w:rPr>
                <w:rFonts w:ascii="GHEA Grapalat" w:hAnsi="GHEA Grapalat"/>
                <w:lang w:val="hy-AM" w:eastAsia="en-US"/>
              </w:rPr>
              <w:t xml:space="preserve"> </w:t>
            </w:r>
            <w:r w:rsidRPr="00F71AA0">
              <w:rPr>
                <w:rFonts w:ascii="GHEA Grapalat" w:hAnsi="GHEA Grapalat" w:cs="GHEA Grapalat"/>
                <w:lang w:val="hy-AM" w:eastAsia="en-US"/>
              </w:rPr>
              <w:t>կամ</w:t>
            </w:r>
            <w:r w:rsidRPr="00F71AA0">
              <w:rPr>
                <w:rFonts w:ascii="GHEA Grapalat" w:hAnsi="GHEA Grapalat"/>
                <w:lang w:val="hy-AM" w:eastAsia="en-US"/>
              </w:rPr>
              <w:t xml:space="preserve"> </w:t>
            </w:r>
            <w:r w:rsidRPr="00F71AA0">
              <w:rPr>
                <w:rFonts w:ascii="GHEA Grapalat" w:hAnsi="GHEA Grapalat" w:cs="GHEA Grapalat"/>
                <w:lang w:val="hy-AM" w:eastAsia="en-US"/>
              </w:rPr>
              <w:t>պաշտոնատար</w:t>
            </w:r>
            <w:r w:rsidRPr="00F71AA0">
              <w:rPr>
                <w:rFonts w:ascii="GHEA Grapalat" w:hAnsi="GHEA Grapalat"/>
                <w:lang w:val="hy-AM" w:eastAsia="en-US"/>
              </w:rPr>
              <w:t xml:space="preserve"> </w:t>
            </w:r>
            <w:r w:rsidRPr="00F71AA0">
              <w:rPr>
                <w:rFonts w:ascii="GHEA Grapalat" w:hAnsi="GHEA Grapalat" w:cs="GHEA Grapalat"/>
                <w:lang w:val="hy-AM" w:eastAsia="en-US"/>
              </w:rPr>
              <w:t>անձանց</w:t>
            </w:r>
            <w:r w:rsidRPr="00F71AA0">
              <w:rPr>
                <w:rFonts w:ascii="GHEA Grapalat" w:hAnsi="GHEA Grapalat"/>
                <w:lang w:val="hy-AM" w:eastAsia="en-US"/>
              </w:rPr>
              <w:t xml:space="preserve"> </w:t>
            </w:r>
            <w:r w:rsidRPr="00F71AA0">
              <w:rPr>
                <w:rFonts w:ascii="GHEA Grapalat" w:hAnsi="GHEA Grapalat" w:cs="GHEA Grapalat"/>
                <w:lang w:val="hy-AM" w:eastAsia="en-US"/>
              </w:rPr>
              <w:t>ընդունած</w:t>
            </w:r>
            <w:r w:rsidRPr="00F71AA0">
              <w:rPr>
                <w:rFonts w:ascii="GHEA Grapalat" w:hAnsi="GHEA Grapalat"/>
                <w:lang w:val="hy-AM" w:eastAsia="en-US"/>
              </w:rPr>
              <w:t xml:space="preserve"> </w:t>
            </w:r>
            <w:r w:rsidRPr="00F71AA0">
              <w:rPr>
                <w:rFonts w:ascii="GHEA Grapalat" w:hAnsi="GHEA Grapalat" w:cs="GHEA Grapalat"/>
                <w:lang w:val="hy-AM" w:eastAsia="en-US"/>
              </w:rPr>
              <w:t>գրավոր</w:t>
            </w:r>
            <w:r w:rsidRPr="00F71AA0">
              <w:rPr>
                <w:rFonts w:ascii="GHEA Grapalat" w:hAnsi="GHEA Grapalat"/>
                <w:lang w:val="hy-AM" w:eastAsia="en-US"/>
              </w:rPr>
              <w:t xml:space="preserve"> </w:t>
            </w:r>
            <w:r w:rsidRPr="00F71AA0">
              <w:rPr>
                <w:rFonts w:ascii="GHEA Grapalat" w:hAnsi="GHEA Grapalat" w:cs="GHEA Grapalat"/>
                <w:lang w:val="hy-AM" w:eastAsia="en-US"/>
              </w:rPr>
              <w:t>իրավական</w:t>
            </w:r>
            <w:r w:rsidRPr="00F71AA0">
              <w:rPr>
                <w:rFonts w:ascii="GHEA Grapalat" w:hAnsi="GHEA Grapalat"/>
                <w:lang w:val="hy-AM" w:eastAsia="en-US"/>
              </w:rPr>
              <w:t xml:space="preserve"> </w:t>
            </w:r>
            <w:r w:rsidRPr="00F71AA0">
              <w:rPr>
                <w:rFonts w:ascii="GHEA Grapalat" w:hAnsi="GHEA Grapalat" w:cs="GHEA Grapalat"/>
                <w:lang w:val="hy-AM" w:eastAsia="en-US"/>
              </w:rPr>
              <w:t>ակտ է</w:t>
            </w:r>
            <w:r w:rsidRPr="00F71AA0">
              <w:rPr>
                <w:rFonts w:ascii="GHEA Grapalat" w:hAnsi="GHEA Grapalat"/>
                <w:lang w:val="hy-AM" w:eastAsia="en-US"/>
              </w:rPr>
              <w:t xml:space="preserve">, </w:t>
            </w:r>
            <w:r w:rsidRPr="00F71AA0">
              <w:rPr>
                <w:rFonts w:ascii="GHEA Grapalat" w:hAnsi="GHEA Grapalat" w:cs="GHEA Grapalat"/>
                <w:b/>
                <w:lang w:val="hy-AM" w:eastAsia="en-US"/>
              </w:rPr>
              <w:t>որը</w:t>
            </w:r>
            <w:r w:rsidRPr="00F71AA0">
              <w:rPr>
                <w:rFonts w:ascii="GHEA Grapalat" w:hAnsi="GHEA Grapalat"/>
                <w:b/>
                <w:lang w:val="hy-AM" w:eastAsia="en-US"/>
              </w:rPr>
              <w:t xml:space="preserve"> </w:t>
            </w:r>
            <w:r w:rsidRPr="00F71AA0">
              <w:rPr>
                <w:rFonts w:ascii="GHEA Grapalat" w:hAnsi="GHEA Grapalat" w:cs="GHEA Grapalat"/>
                <w:b/>
                <w:lang w:val="hy-AM" w:eastAsia="en-US"/>
              </w:rPr>
              <w:t>պարունակում</w:t>
            </w:r>
            <w:r w:rsidRPr="00F71AA0">
              <w:rPr>
                <w:rFonts w:ascii="GHEA Grapalat" w:hAnsi="GHEA Grapalat"/>
                <w:b/>
                <w:lang w:val="hy-AM" w:eastAsia="en-US"/>
              </w:rPr>
              <w:t xml:space="preserve"> </w:t>
            </w:r>
            <w:r w:rsidRPr="00F71AA0">
              <w:rPr>
                <w:rFonts w:ascii="GHEA Grapalat" w:hAnsi="GHEA Grapalat" w:cs="GHEA Grapalat"/>
                <w:b/>
                <w:lang w:val="hy-AM" w:eastAsia="en-US"/>
              </w:rPr>
              <w:t>է</w:t>
            </w:r>
            <w:r w:rsidRPr="00F71AA0">
              <w:rPr>
                <w:rFonts w:ascii="GHEA Grapalat" w:hAnsi="GHEA Grapalat"/>
                <w:b/>
                <w:lang w:val="hy-AM" w:eastAsia="en-US"/>
              </w:rPr>
              <w:t xml:space="preserve"> </w:t>
            </w:r>
            <w:r w:rsidRPr="00F71AA0">
              <w:rPr>
                <w:rFonts w:ascii="GHEA Grapalat" w:hAnsi="GHEA Grapalat" w:cs="GHEA Grapalat"/>
                <w:b/>
                <w:lang w:val="hy-AM" w:eastAsia="en-US"/>
              </w:rPr>
              <w:t>վարքագծի</w:t>
            </w:r>
            <w:r w:rsidRPr="00F71AA0">
              <w:rPr>
                <w:rFonts w:ascii="GHEA Grapalat" w:hAnsi="GHEA Grapalat"/>
                <w:b/>
                <w:lang w:val="hy-AM" w:eastAsia="en-US"/>
              </w:rPr>
              <w:t xml:space="preserve"> </w:t>
            </w:r>
            <w:r w:rsidRPr="00F71AA0">
              <w:rPr>
                <w:rFonts w:ascii="GHEA Grapalat" w:hAnsi="GHEA Grapalat" w:cs="GHEA Grapalat"/>
                <w:b/>
                <w:lang w:val="hy-AM" w:eastAsia="en-US"/>
              </w:rPr>
              <w:t>պարտադիր</w:t>
            </w:r>
            <w:r w:rsidRPr="00F71AA0">
              <w:rPr>
                <w:rFonts w:ascii="GHEA Grapalat" w:hAnsi="GHEA Grapalat"/>
                <w:b/>
                <w:lang w:val="hy-AM" w:eastAsia="en-US"/>
              </w:rPr>
              <w:t xml:space="preserve"> </w:t>
            </w:r>
            <w:r w:rsidRPr="00F71AA0">
              <w:rPr>
                <w:rFonts w:ascii="GHEA Grapalat" w:hAnsi="GHEA Grapalat" w:cs="GHEA Grapalat"/>
                <w:b/>
                <w:lang w:val="hy-AM" w:eastAsia="en-US"/>
              </w:rPr>
              <w:t>կանոններ</w:t>
            </w:r>
            <w:r w:rsidRPr="00F71AA0">
              <w:rPr>
                <w:rFonts w:ascii="GHEA Grapalat" w:hAnsi="GHEA Grapalat"/>
                <w:b/>
                <w:lang w:val="hy-AM" w:eastAsia="en-US"/>
              </w:rPr>
              <w:t xml:space="preserve"> </w:t>
            </w:r>
            <w:r w:rsidRPr="00F71AA0">
              <w:rPr>
                <w:rFonts w:ascii="GHEA Grapalat" w:hAnsi="GHEA Grapalat" w:cs="GHEA Grapalat"/>
                <w:b/>
                <w:lang w:val="hy-AM" w:eastAsia="en-US"/>
              </w:rPr>
              <w:t>անորոշ</w:t>
            </w:r>
            <w:r w:rsidRPr="00F71AA0">
              <w:rPr>
                <w:rFonts w:ascii="GHEA Grapalat" w:hAnsi="GHEA Grapalat"/>
                <w:b/>
                <w:lang w:val="hy-AM" w:eastAsia="en-US"/>
              </w:rPr>
              <w:t xml:space="preserve"> </w:t>
            </w:r>
            <w:r w:rsidRPr="00F71AA0">
              <w:rPr>
                <w:rFonts w:ascii="GHEA Grapalat" w:hAnsi="GHEA Grapalat" w:cs="GHEA Grapalat"/>
                <w:b/>
                <w:lang w:val="hy-AM" w:eastAsia="en-US"/>
              </w:rPr>
              <w:t>թվով</w:t>
            </w:r>
            <w:r w:rsidRPr="00F71AA0">
              <w:rPr>
                <w:rFonts w:ascii="GHEA Grapalat" w:hAnsi="GHEA Grapalat"/>
                <w:b/>
                <w:lang w:val="hy-AM" w:eastAsia="en-US"/>
              </w:rPr>
              <w:t xml:space="preserve"> </w:t>
            </w:r>
            <w:r w:rsidRPr="00F71AA0">
              <w:rPr>
                <w:rFonts w:ascii="GHEA Grapalat" w:hAnsi="GHEA Grapalat" w:cs="GHEA Grapalat"/>
                <w:b/>
                <w:lang w:val="hy-AM" w:eastAsia="en-US"/>
              </w:rPr>
              <w:t>անձանց</w:t>
            </w:r>
            <w:r w:rsidRPr="00F71AA0">
              <w:rPr>
                <w:rFonts w:ascii="GHEA Grapalat" w:hAnsi="GHEA Grapalat"/>
                <w:b/>
                <w:lang w:val="hy-AM" w:eastAsia="en-US"/>
              </w:rPr>
              <w:t xml:space="preserve"> </w:t>
            </w:r>
            <w:r w:rsidRPr="00F71AA0">
              <w:rPr>
                <w:rFonts w:ascii="GHEA Grapalat" w:hAnsi="GHEA Grapalat" w:cs="GHEA Grapalat"/>
                <w:b/>
                <w:lang w:val="hy-AM" w:eastAsia="en-US"/>
              </w:rPr>
              <w:t>համար</w:t>
            </w:r>
            <w:r w:rsidRPr="00F71AA0">
              <w:rPr>
                <w:rFonts w:ascii="GHEA Grapalat" w:hAnsi="GHEA Grapalat"/>
                <w:b/>
                <w:lang w:val="hy-AM" w:eastAsia="en-US"/>
              </w:rPr>
              <w:t>։</w:t>
            </w:r>
          </w:p>
          <w:p w14:paraId="113768C6" w14:textId="77777777" w:rsidR="00F71AA0" w:rsidRPr="00F71AA0" w:rsidRDefault="00F71AA0" w:rsidP="00F71AA0">
            <w:pPr>
              <w:spacing w:line="360" w:lineRule="auto"/>
              <w:ind w:firstLine="851"/>
              <w:jc w:val="both"/>
              <w:rPr>
                <w:rFonts w:ascii="GHEA Grapalat" w:hAnsi="GHEA Grapalat"/>
                <w:lang w:val="hy-AM" w:eastAsia="en-US"/>
              </w:rPr>
            </w:pPr>
            <w:r w:rsidRPr="00F71AA0">
              <w:rPr>
                <w:rFonts w:ascii="GHEA Grapalat" w:hAnsi="GHEA Grapalat"/>
                <w:lang w:val="hy-AM" w:eastAsia="en-US"/>
              </w:rPr>
              <w:t xml:space="preserve">Սույն դեպքում, նկատի ունենալով «Նորմատիվ իրավական ակտերի մասին» օրենքի 6-րդ հոդվածի 5-րդ մասը, համաձայն որի՝ </w:t>
            </w:r>
            <w:r w:rsidRPr="00F71AA0">
              <w:rPr>
                <w:rFonts w:ascii="GHEA Grapalat" w:hAnsi="GHEA Grapalat"/>
                <w:b/>
                <w:lang w:val="hy-AM" w:eastAsia="en-US"/>
              </w:rPr>
              <w:t xml:space="preserve">փորձաքննության ներկայացվող նորմատիվ իրավական ակտին կցվող հիմնավորման մեջ </w:t>
            </w:r>
            <w:r w:rsidRPr="00F71AA0">
              <w:rPr>
                <w:rFonts w:ascii="GHEA Grapalat" w:hAnsi="GHEA Grapalat"/>
                <w:b/>
                <w:lang w:val="hy-AM" w:eastAsia="en-US"/>
              </w:rPr>
              <w:lastRenderedPageBreak/>
              <w:t>շարադրվում են</w:t>
            </w:r>
            <w:r w:rsidRPr="00F71AA0">
              <w:rPr>
                <w:rFonts w:ascii="GHEA Grapalat" w:hAnsi="GHEA Grapalat"/>
                <w:lang w:val="hy-AM" w:eastAsia="en-US"/>
              </w:rPr>
              <w:t xml:space="preserve"> կարգավորման ենթակա ոլորտի կամ խնդրի սահմանումը, առկա իրավիճակը (եթե կիրառելի է), կարգավորման նպատակները, ակնկալվող արդյունքը, </w:t>
            </w:r>
            <w:r w:rsidRPr="00F71AA0">
              <w:rPr>
                <w:rFonts w:ascii="GHEA Grapalat" w:hAnsi="GHEA Grapalat"/>
                <w:b/>
                <w:lang w:val="hy-AM" w:eastAsia="en-US"/>
              </w:rPr>
              <w:t>ակտի նորմատիվ բնույթի հիմնավորվածությունը</w:t>
            </w:r>
            <w:r w:rsidRPr="00F71AA0">
              <w:rPr>
                <w:rFonts w:ascii="GHEA Grapalat" w:hAnsi="GHEA Grapalat"/>
                <w:lang w:val="hy-AM" w:eastAsia="en-US"/>
              </w:rPr>
              <w:t>՝ անհրաժեշտ է Նախագիծը լրացուցիչ հիմնավորել։</w:t>
            </w:r>
          </w:p>
          <w:p w14:paraId="15BB3F4F" w14:textId="77777777" w:rsidR="00F71AA0" w:rsidRPr="00F71AA0" w:rsidRDefault="00F71AA0" w:rsidP="00F71AA0">
            <w:pPr>
              <w:spacing w:line="360" w:lineRule="auto"/>
              <w:ind w:firstLine="851"/>
              <w:jc w:val="both"/>
              <w:rPr>
                <w:rFonts w:ascii="GHEA Grapalat" w:hAnsi="GHEA Grapalat"/>
                <w:lang w:val="hy-AM"/>
              </w:rPr>
            </w:pPr>
            <w:r w:rsidRPr="00F71AA0">
              <w:rPr>
                <w:rFonts w:ascii="GHEA Grapalat" w:hAnsi="GHEA Grapalat"/>
                <w:color w:val="000000" w:themeColor="text1"/>
                <w:lang w:val="hy-AM" w:eastAsia="en-US"/>
              </w:rPr>
              <w:t>3</w:t>
            </w:r>
            <w:r w:rsidRPr="00F71AA0">
              <w:rPr>
                <w:rFonts w:ascii="Cambria Math" w:hAnsi="Cambria Math" w:cs="Cambria Math"/>
                <w:color w:val="000000" w:themeColor="text1"/>
                <w:lang w:val="hy-AM" w:eastAsia="en-US"/>
              </w:rPr>
              <w:t>․</w:t>
            </w:r>
            <w:r w:rsidRPr="00F71AA0">
              <w:rPr>
                <w:rFonts w:ascii="GHEA Grapalat" w:hAnsi="GHEA Grapalat"/>
                <w:color w:val="000000" w:themeColor="text1"/>
                <w:lang w:val="hy-AM" w:eastAsia="en-US"/>
              </w:rPr>
              <w:t xml:space="preserve"> </w:t>
            </w:r>
            <w:r w:rsidRPr="00F71AA0">
              <w:rPr>
                <w:rFonts w:ascii="GHEA Grapalat" w:hAnsi="GHEA Grapalat" w:cs="GHEA Grapalat"/>
                <w:color w:val="000000" w:themeColor="text1"/>
                <w:lang w:val="hy-AM" w:eastAsia="en-US"/>
              </w:rPr>
              <w:t>Նախագծի</w:t>
            </w:r>
            <w:r w:rsidRPr="00F71AA0">
              <w:rPr>
                <w:rFonts w:ascii="GHEA Grapalat" w:hAnsi="GHEA Grapalat"/>
                <w:color w:val="000000" w:themeColor="text1"/>
                <w:lang w:val="hy-AM" w:eastAsia="en-US"/>
              </w:rPr>
              <w:t xml:space="preserve"> </w:t>
            </w:r>
            <w:r w:rsidRPr="00F71AA0">
              <w:rPr>
                <w:rFonts w:ascii="GHEA Grapalat" w:hAnsi="GHEA Grapalat" w:cs="GHEA Grapalat"/>
                <w:color w:val="000000" w:themeColor="text1"/>
                <w:lang w:val="hy-AM" w:eastAsia="en-US"/>
              </w:rPr>
              <w:t>Հավելված</w:t>
            </w:r>
            <w:r w:rsidRPr="00F71AA0">
              <w:rPr>
                <w:rFonts w:ascii="GHEA Grapalat" w:hAnsi="GHEA Grapalat"/>
                <w:color w:val="000000" w:themeColor="text1"/>
                <w:lang w:val="hy-AM" w:eastAsia="en-US"/>
              </w:rPr>
              <w:t xml:space="preserve"> 1-</w:t>
            </w:r>
            <w:r w:rsidRPr="00F71AA0">
              <w:rPr>
                <w:rFonts w:ascii="GHEA Grapalat" w:hAnsi="GHEA Grapalat" w:cs="GHEA Grapalat"/>
                <w:color w:val="000000" w:themeColor="text1"/>
                <w:lang w:val="hy-AM" w:eastAsia="en-US"/>
              </w:rPr>
              <w:t>ով</w:t>
            </w:r>
            <w:r w:rsidRPr="00F71AA0">
              <w:rPr>
                <w:rFonts w:ascii="GHEA Grapalat" w:hAnsi="GHEA Grapalat"/>
                <w:color w:val="000000" w:themeColor="text1"/>
                <w:lang w:val="hy-AM" w:eastAsia="en-US"/>
              </w:rPr>
              <w:t xml:space="preserve"> </w:t>
            </w:r>
            <w:r w:rsidRPr="00F71AA0">
              <w:rPr>
                <w:rFonts w:ascii="GHEA Grapalat" w:hAnsi="GHEA Grapalat" w:cs="GHEA Grapalat"/>
                <w:color w:val="000000" w:themeColor="text1"/>
                <w:lang w:val="hy-AM" w:eastAsia="en-US"/>
              </w:rPr>
              <w:t>նախատեսվում</w:t>
            </w:r>
            <w:r w:rsidRPr="00F71AA0">
              <w:rPr>
                <w:rFonts w:ascii="GHEA Grapalat" w:hAnsi="GHEA Grapalat"/>
                <w:color w:val="000000" w:themeColor="text1"/>
                <w:lang w:val="hy-AM" w:eastAsia="en-US"/>
              </w:rPr>
              <w:t xml:space="preserve"> </w:t>
            </w:r>
            <w:r w:rsidRPr="00F71AA0">
              <w:rPr>
                <w:rFonts w:ascii="GHEA Grapalat" w:hAnsi="GHEA Grapalat" w:cs="GHEA Grapalat"/>
                <w:color w:val="000000" w:themeColor="text1"/>
                <w:lang w:val="hy-AM" w:eastAsia="en-US"/>
              </w:rPr>
              <w:t>է</w:t>
            </w:r>
            <w:r w:rsidRPr="00F71AA0">
              <w:rPr>
                <w:rFonts w:ascii="GHEA Grapalat" w:hAnsi="GHEA Grapalat"/>
                <w:color w:val="000000" w:themeColor="text1"/>
                <w:lang w:val="hy-AM" w:eastAsia="en-US"/>
              </w:rPr>
              <w:t xml:space="preserve"> </w:t>
            </w:r>
            <w:r w:rsidRPr="00F71AA0">
              <w:rPr>
                <w:rFonts w:ascii="GHEA Grapalat" w:hAnsi="GHEA Grapalat"/>
                <w:lang w:val="hy-AM"/>
              </w:rPr>
              <w:t>Վարձակալության պայմանագրի Ընդհանուր պայմանների հավելված 1-ի 1</w:t>
            </w:r>
            <w:r w:rsidRPr="00F71AA0">
              <w:rPr>
                <w:rFonts w:ascii="Cambria Math" w:hAnsi="Cambria Math" w:cs="Cambria Math"/>
                <w:lang w:val="hy-AM"/>
              </w:rPr>
              <w:t>․</w:t>
            </w:r>
            <w:r w:rsidRPr="00F71AA0">
              <w:rPr>
                <w:rFonts w:ascii="GHEA Grapalat" w:hAnsi="GHEA Grapalat"/>
                <w:lang w:val="hy-AM"/>
              </w:rPr>
              <w:t xml:space="preserve">4 </w:t>
            </w:r>
            <w:r w:rsidRPr="00F71AA0">
              <w:rPr>
                <w:rFonts w:ascii="GHEA Grapalat" w:hAnsi="GHEA Grapalat" w:cs="GHEA Grapalat"/>
                <w:lang w:val="hy-AM"/>
              </w:rPr>
              <w:t>կետով</w:t>
            </w:r>
            <w:r w:rsidRPr="00F71AA0">
              <w:rPr>
                <w:rFonts w:ascii="GHEA Grapalat" w:hAnsi="GHEA Grapalat"/>
                <w:lang w:val="hy-AM"/>
              </w:rPr>
              <w:t xml:space="preserve"> սահմանված «Հունիս 1, 2022թ</w:t>
            </w:r>
            <w:r w:rsidRPr="00F71AA0">
              <w:rPr>
                <w:rFonts w:ascii="Cambria Math" w:hAnsi="Cambria Math" w:cs="Cambria Math"/>
                <w:lang w:val="hy-AM"/>
              </w:rPr>
              <w:t>․</w:t>
            </w:r>
            <w:r w:rsidRPr="00F71AA0">
              <w:rPr>
                <w:rFonts w:ascii="GHEA Grapalat" w:hAnsi="GHEA Grapalat"/>
                <w:lang w:val="hy-AM"/>
              </w:rPr>
              <w:t>» տողով վճարման ենթակա գումարից պակաս վճարված 561,837,541.6 ՀՀ դրամի և «Հունիս 1, 2024թ</w:t>
            </w:r>
            <w:r w:rsidRPr="00F71AA0">
              <w:rPr>
                <w:rFonts w:ascii="Cambria Math" w:hAnsi="Cambria Math" w:cs="Cambria Math"/>
                <w:lang w:val="hy-AM"/>
              </w:rPr>
              <w:t>․</w:t>
            </w:r>
            <w:r w:rsidRPr="00F71AA0">
              <w:rPr>
                <w:rFonts w:ascii="GHEA Grapalat" w:hAnsi="GHEA Grapalat"/>
                <w:lang w:val="hy-AM"/>
              </w:rPr>
              <w:t xml:space="preserve">» տողով սահմանված վճարման ենթակա գումարից 368,009,404,4 ՀՀ դրամ վճարման մասով </w:t>
            </w:r>
            <w:r w:rsidRPr="00F71AA0">
              <w:rPr>
                <w:rFonts w:ascii="GHEA Grapalat" w:hAnsi="GHEA Grapalat"/>
                <w:b/>
                <w:lang w:val="hy-AM"/>
              </w:rPr>
              <w:t xml:space="preserve">վճարումները հետաձգել։ </w:t>
            </w:r>
            <w:r w:rsidRPr="00F71AA0">
              <w:rPr>
                <w:rFonts w:ascii="GHEA Grapalat" w:hAnsi="GHEA Grapalat"/>
                <w:lang w:val="hy-AM"/>
              </w:rPr>
              <w:t xml:space="preserve">Բացի այդ, նախատեսվում է, որ Կողմերը համաձայնվում են </w:t>
            </w:r>
            <w:r w:rsidRPr="00F71AA0">
              <w:rPr>
                <w:rFonts w:ascii="GHEA Grapalat" w:hAnsi="GHEA Grapalat"/>
                <w:b/>
                <w:lang w:val="hy-AM"/>
              </w:rPr>
              <w:t>գնալ փոխզիջման</w:t>
            </w:r>
            <w:r w:rsidRPr="00F71AA0">
              <w:rPr>
                <w:rFonts w:ascii="GHEA Grapalat" w:hAnsi="GHEA Grapalat"/>
                <w:lang w:val="hy-AM"/>
              </w:rPr>
              <w:t xml:space="preserve"> և, ընդամենը 1,252,252,991 ՀՀ դրամի չափով, </w:t>
            </w:r>
            <w:r w:rsidRPr="00F71AA0">
              <w:rPr>
                <w:rFonts w:ascii="GHEA Grapalat" w:hAnsi="GHEA Grapalat"/>
                <w:b/>
                <w:lang w:val="hy-AM"/>
              </w:rPr>
              <w:t xml:space="preserve">նվազեցնել </w:t>
            </w:r>
            <w:r w:rsidRPr="00F71AA0">
              <w:rPr>
                <w:rFonts w:ascii="GHEA Grapalat" w:hAnsi="GHEA Grapalat"/>
                <w:lang w:val="hy-AM"/>
              </w:rPr>
              <w:t xml:space="preserve">01.12.2024 թվականի դրությամբ Վարձակալի կողմից </w:t>
            </w:r>
            <w:r w:rsidRPr="00F71AA0">
              <w:rPr>
                <w:rFonts w:ascii="GHEA Grapalat" w:hAnsi="GHEA Grapalat"/>
                <w:b/>
                <w:lang w:val="hy-AM"/>
              </w:rPr>
              <w:t>չվճարված վարձավճարի գումարից</w:t>
            </w:r>
            <w:r w:rsidRPr="00F71AA0">
              <w:rPr>
                <w:rFonts w:ascii="GHEA Grapalat" w:hAnsi="GHEA Grapalat"/>
                <w:lang w:val="hy-AM"/>
              </w:rPr>
              <w:t>։</w:t>
            </w:r>
            <w:r w:rsidRPr="00F71AA0">
              <w:rPr>
                <w:rFonts w:ascii="GHEA Grapalat" w:hAnsi="GHEA Grapalat"/>
                <w:b/>
                <w:lang w:val="hy-AM"/>
              </w:rPr>
              <w:t xml:space="preserve"> </w:t>
            </w:r>
            <w:r w:rsidRPr="00F71AA0">
              <w:rPr>
                <w:rFonts w:ascii="GHEA Grapalat" w:hAnsi="GHEA Grapalat"/>
                <w:lang w:val="hy-AM"/>
              </w:rPr>
              <w:t xml:space="preserve">Մինչդեռ </w:t>
            </w:r>
            <w:r w:rsidRPr="007B56B1">
              <w:rPr>
                <w:rFonts w:ascii="GHEA Grapalat" w:hAnsi="GHEA Grapalat"/>
                <w:lang w:val="hy-AM"/>
              </w:rPr>
              <w:t>Նախագծի հիմնավորմամբ ներկայացված չէ</w:t>
            </w:r>
            <w:r w:rsidRPr="00F71AA0">
              <w:rPr>
                <w:rFonts w:ascii="GHEA Grapalat" w:hAnsi="GHEA Grapalat"/>
                <w:lang w:val="hy-AM"/>
              </w:rPr>
              <w:t xml:space="preserve"> նշված փոփոխությունների մանրամասն հիմնավորումները։</w:t>
            </w:r>
          </w:p>
          <w:p w14:paraId="4B788933" w14:textId="77777777" w:rsidR="00F71AA0" w:rsidRPr="007770C2" w:rsidRDefault="00F71AA0" w:rsidP="00F71AA0">
            <w:pPr>
              <w:spacing w:line="360" w:lineRule="auto"/>
              <w:ind w:firstLine="851"/>
              <w:jc w:val="both"/>
              <w:rPr>
                <w:rFonts w:ascii="GHEA Grapalat" w:hAnsi="GHEA Grapalat"/>
                <w:lang w:val="hy-AM"/>
              </w:rPr>
            </w:pPr>
            <w:r w:rsidRPr="00F71AA0">
              <w:rPr>
                <w:rFonts w:ascii="GHEA Grapalat" w:hAnsi="GHEA Grapalat"/>
                <w:lang w:val="hy-AM"/>
              </w:rPr>
              <w:t xml:space="preserve">Վերոգրյալից ելնելով և հիմք ընդունելով </w:t>
            </w:r>
            <w:r w:rsidRPr="00F71AA0">
              <w:rPr>
                <w:rFonts w:ascii="GHEA Grapalat" w:hAnsi="GHEA Grapalat"/>
                <w:lang w:val="hy-AM" w:eastAsia="en-US"/>
              </w:rPr>
              <w:t>«Նորմատիվ իրավական ակտերի մասին» օրենքի 6-րդ հոդվածի 5-րդ մասը</w:t>
            </w:r>
            <w:r w:rsidRPr="00F71AA0">
              <w:rPr>
                <w:rFonts w:ascii="GHEA Grapalat" w:hAnsi="GHEA Grapalat"/>
                <w:lang w:val="hy-AM"/>
              </w:rPr>
              <w:t xml:space="preserve">՝ գտնում ենք, որ Նախագիծն ունի </w:t>
            </w:r>
            <w:r w:rsidRPr="007770C2">
              <w:rPr>
                <w:rFonts w:ascii="GHEA Grapalat" w:hAnsi="GHEA Grapalat"/>
                <w:lang w:val="hy-AM"/>
              </w:rPr>
              <w:t xml:space="preserve">վերանայման և հիմնավորման կարիք։ </w:t>
            </w:r>
          </w:p>
          <w:p w14:paraId="6A3438A6" w14:textId="77777777" w:rsidR="00F71AA0" w:rsidRPr="00F71AA0" w:rsidRDefault="00F71AA0" w:rsidP="00F71AA0">
            <w:pPr>
              <w:spacing w:line="360" w:lineRule="auto"/>
              <w:ind w:firstLine="851"/>
              <w:jc w:val="both"/>
              <w:rPr>
                <w:rFonts w:ascii="GHEA Grapalat" w:hAnsi="GHEA Grapalat"/>
                <w:color w:val="000000" w:themeColor="text1"/>
                <w:lang w:val="hy-AM" w:eastAsia="en-US"/>
              </w:rPr>
            </w:pPr>
            <w:r w:rsidRPr="007770C2">
              <w:rPr>
                <w:rFonts w:ascii="GHEA Grapalat" w:hAnsi="GHEA Grapalat"/>
                <w:color w:val="000000" w:themeColor="text1"/>
                <w:lang w:val="hy-AM" w:eastAsia="en-US"/>
              </w:rPr>
              <w:t>4</w:t>
            </w:r>
            <w:r w:rsidRPr="007770C2">
              <w:rPr>
                <w:rFonts w:ascii="Cambria Math" w:hAnsi="Cambria Math" w:cs="Cambria Math"/>
                <w:color w:val="000000" w:themeColor="text1"/>
                <w:lang w:val="hy-AM" w:eastAsia="en-US"/>
              </w:rPr>
              <w:t>․</w:t>
            </w:r>
            <w:r w:rsidRPr="007770C2">
              <w:rPr>
                <w:rFonts w:ascii="GHEA Grapalat" w:hAnsi="GHEA Grapalat"/>
                <w:color w:val="000000" w:themeColor="text1"/>
                <w:lang w:val="hy-AM" w:eastAsia="en-US"/>
              </w:rPr>
              <w:t xml:space="preserve"> </w:t>
            </w:r>
            <w:r w:rsidRPr="007770C2">
              <w:rPr>
                <w:rFonts w:ascii="GHEA Grapalat" w:hAnsi="GHEA Grapalat" w:cs="GHEA Grapalat"/>
                <w:color w:val="000000" w:themeColor="text1"/>
                <w:lang w:val="hy-AM" w:eastAsia="en-US"/>
              </w:rPr>
              <w:t>Նախագծի</w:t>
            </w:r>
            <w:r w:rsidRPr="007770C2">
              <w:rPr>
                <w:rFonts w:ascii="GHEA Grapalat" w:hAnsi="GHEA Grapalat"/>
                <w:color w:val="000000" w:themeColor="text1"/>
                <w:lang w:val="hy-AM" w:eastAsia="en-US"/>
              </w:rPr>
              <w:t xml:space="preserve"> </w:t>
            </w:r>
            <w:r w:rsidRPr="007770C2">
              <w:rPr>
                <w:rFonts w:ascii="GHEA Grapalat" w:hAnsi="GHEA Grapalat" w:cs="GHEA Grapalat"/>
                <w:color w:val="000000" w:themeColor="text1"/>
                <w:lang w:val="hy-AM" w:eastAsia="en-US"/>
              </w:rPr>
              <w:t>Հավելված</w:t>
            </w:r>
            <w:r w:rsidRPr="007770C2">
              <w:rPr>
                <w:rFonts w:ascii="GHEA Grapalat" w:hAnsi="GHEA Grapalat"/>
                <w:color w:val="000000" w:themeColor="text1"/>
                <w:lang w:val="hy-AM" w:eastAsia="en-US"/>
              </w:rPr>
              <w:t xml:space="preserve"> 1-</w:t>
            </w:r>
            <w:r w:rsidRPr="007770C2">
              <w:rPr>
                <w:rFonts w:ascii="GHEA Grapalat" w:hAnsi="GHEA Grapalat" w:cs="GHEA Grapalat"/>
                <w:color w:val="000000" w:themeColor="text1"/>
                <w:lang w:val="hy-AM" w:eastAsia="en-US"/>
              </w:rPr>
              <w:t>ում</w:t>
            </w:r>
            <w:r w:rsidRPr="007770C2">
              <w:rPr>
                <w:rFonts w:ascii="GHEA Grapalat" w:hAnsi="GHEA Grapalat"/>
                <w:color w:val="000000" w:themeColor="text1"/>
                <w:lang w:val="hy-AM" w:eastAsia="en-US"/>
              </w:rPr>
              <w:t xml:space="preserve"> </w:t>
            </w:r>
            <w:r w:rsidRPr="007770C2">
              <w:rPr>
                <w:rFonts w:ascii="GHEA Grapalat" w:hAnsi="GHEA Grapalat" w:cs="GHEA Grapalat"/>
                <w:color w:val="000000" w:themeColor="text1"/>
                <w:lang w:val="hy-AM" w:eastAsia="en-US"/>
              </w:rPr>
              <w:t>առկա</w:t>
            </w:r>
            <w:r w:rsidRPr="007770C2">
              <w:rPr>
                <w:rFonts w:ascii="GHEA Grapalat" w:hAnsi="GHEA Grapalat"/>
                <w:color w:val="000000" w:themeColor="text1"/>
                <w:lang w:val="hy-AM" w:eastAsia="en-US"/>
              </w:rPr>
              <w:t xml:space="preserve"> </w:t>
            </w:r>
            <w:r w:rsidRPr="007770C2">
              <w:rPr>
                <w:rFonts w:ascii="GHEA Grapalat" w:hAnsi="GHEA Grapalat" w:cs="GHEA Grapalat"/>
                <w:color w:val="000000" w:themeColor="text1"/>
                <w:lang w:val="hy-AM" w:eastAsia="en-US"/>
              </w:rPr>
              <w:t>են</w:t>
            </w:r>
            <w:r w:rsidRPr="007770C2">
              <w:rPr>
                <w:rFonts w:ascii="GHEA Grapalat" w:hAnsi="GHEA Grapalat"/>
                <w:color w:val="000000" w:themeColor="text1"/>
                <w:lang w:val="hy-AM" w:eastAsia="en-US"/>
              </w:rPr>
              <w:t xml:space="preserve"> </w:t>
            </w:r>
            <w:r w:rsidRPr="007770C2">
              <w:rPr>
                <w:rFonts w:ascii="GHEA Grapalat" w:hAnsi="GHEA Grapalat" w:cs="GHEA Grapalat"/>
                <w:color w:val="000000" w:themeColor="text1"/>
                <w:lang w:val="hy-AM" w:eastAsia="en-US"/>
              </w:rPr>
              <w:t>մի</w:t>
            </w:r>
            <w:r w:rsidRPr="007770C2">
              <w:rPr>
                <w:rFonts w:ascii="GHEA Grapalat" w:hAnsi="GHEA Grapalat"/>
                <w:color w:val="000000" w:themeColor="text1"/>
                <w:lang w:val="hy-AM" w:eastAsia="en-US"/>
              </w:rPr>
              <w:t xml:space="preserve"> </w:t>
            </w:r>
            <w:r w:rsidRPr="007770C2">
              <w:rPr>
                <w:rFonts w:ascii="GHEA Grapalat" w:hAnsi="GHEA Grapalat" w:cs="GHEA Grapalat"/>
                <w:color w:val="000000" w:themeColor="text1"/>
                <w:lang w:val="hy-AM" w:eastAsia="en-US"/>
              </w:rPr>
              <w:t>շարք</w:t>
            </w:r>
            <w:r w:rsidRPr="007770C2">
              <w:rPr>
                <w:rFonts w:ascii="GHEA Grapalat" w:hAnsi="GHEA Grapalat"/>
                <w:color w:val="000000" w:themeColor="text1"/>
                <w:lang w:val="hy-AM" w:eastAsia="en-US"/>
              </w:rPr>
              <w:t xml:space="preserve"> </w:t>
            </w:r>
            <w:r w:rsidRPr="007770C2">
              <w:rPr>
                <w:rFonts w:ascii="GHEA Grapalat" w:hAnsi="GHEA Grapalat" w:cs="GHEA Grapalat"/>
                <w:color w:val="000000" w:themeColor="text1"/>
                <w:lang w:val="hy-AM" w:eastAsia="en-US"/>
              </w:rPr>
              <w:t>չհամարակալված</w:t>
            </w:r>
            <w:r w:rsidRPr="007770C2">
              <w:rPr>
                <w:rFonts w:ascii="GHEA Grapalat" w:hAnsi="GHEA Grapalat"/>
                <w:color w:val="000000" w:themeColor="text1"/>
                <w:lang w:val="hy-AM" w:eastAsia="en-US"/>
              </w:rPr>
              <w:t xml:space="preserve"> </w:t>
            </w:r>
            <w:r w:rsidRPr="007770C2">
              <w:rPr>
                <w:rFonts w:ascii="GHEA Grapalat" w:hAnsi="GHEA Grapalat" w:cs="GHEA Grapalat"/>
                <w:color w:val="000000" w:themeColor="text1"/>
                <w:lang w:val="hy-AM" w:eastAsia="en-US"/>
              </w:rPr>
              <w:t>պարբերություններ</w:t>
            </w:r>
            <w:r w:rsidRPr="007770C2">
              <w:rPr>
                <w:rFonts w:ascii="GHEA Grapalat" w:hAnsi="GHEA Grapalat"/>
                <w:color w:val="000000" w:themeColor="text1"/>
                <w:lang w:val="hy-AM" w:eastAsia="en-US"/>
              </w:rPr>
              <w:t xml:space="preserve">, </w:t>
            </w:r>
            <w:r w:rsidRPr="007770C2">
              <w:rPr>
                <w:rFonts w:ascii="GHEA Grapalat" w:hAnsi="GHEA Grapalat" w:cs="GHEA Grapalat"/>
                <w:color w:val="000000" w:themeColor="text1"/>
                <w:lang w:val="hy-AM" w:eastAsia="en-US"/>
              </w:rPr>
              <w:t>ուստի</w:t>
            </w:r>
            <w:r w:rsidRPr="00F71AA0">
              <w:rPr>
                <w:rFonts w:ascii="GHEA Grapalat" w:hAnsi="GHEA Grapalat"/>
                <w:color w:val="000000" w:themeColor="text1"/>
                <w:lang w:val="hy-AM" w:eastAsia="en-US"/>
              </w:rPr>
              <w:t xml:space="preserve"> </w:t>
            </w:r>
            <w:r w:rsidRPr="00F71AA0">
              <w:rPr>
                <w:rFonts w:ascii="GHEA Grapalat" w:hAnsi="GHEA Grapalat" w:cs="GHEA Grapalat"/>
                <w:color w:val="000000" w:themeColor="text1"/>
                <w:lang w:val="hy-AM" w:eastAsia="en-US"/>
              </w:rPr>
              <w:t>առաջարկում</w:t>
            </w:r>
            <w:r w:rsidRPr="00F71AA0">
              <w:rPr>
                <w:rFonts w:ascii="GHEA Grapalat" w:hAnsi="GHEA Grapalat"/>
                <w:color w:val="000000" w:themeColor="text1"/>
                <w:lang w:val="hy-AM" w:eastAsia="en-US"/>
              </w:rPr>
              <w:t xml:space="preserve"> </w:t>
            </w:r>
            <w:r w:rsidRPr="00F71AA0">
              <w:rPr>
                <w:rFonts w:ascii="GHEA Grapalat" w:hAnsi="GHEA Grapalat" w:cs="GHEA Grapalat"/>
                <w:color w:val="000000" w:themeColor="text1"/>
                <w:lang w:val="hy-AM" w:eastAsia="en-US"/>
              </w:rPr>
              <w:t>ենք</w:t>
            </w:r>
            <w:r w:rsidRPr="00F71AA0">
              <w:rPr>
                <w:rFonts w:ascii="GHEA Grapalat" w:hAnsi="GHEA Grapalat"/>
                <w:color w:val="000000" w:themeColor="text1"/>
                <w:lang w:val="hy-AM" w:eastAsia="en-US"/>
              </w:rPr>
              <w:t xml:space="preserve"> </w:t>
            </w:r>
            <w:r w:rsidRPr="00F71AA0">
              <w:rPr>
                <w:rFonts w:ascii="GHEA Grapalat" w:hAnsi="GHEA Grapalat" w:cs="GHEA Grapalat"/>
                <w:color w:val="000000" w:themeColor="text1"/>
                <w:lang w:val="hy-AM" w:eastAsia="en-US"/>
              </w:rPr>
              <w:t>դրանք</w:t>
            </w:r>
            <w:r w:rsidRPr="00F71AA0">
              <w:rPr>
                <w:rFonts w:ascii="GHEA Grapalat" w:hAnsi="GHEA Grapalat"/>
                <w:color w:val="000000" w:themeColor="text1"/>
                <w:lang w:val="hy-AM" w:eastAsia="en-US"/>
              </w:rPr>
              <w:t xml:space="preserve"> </w:t>
            </w:r>
            <w:r w:rsidRPr="00F71AA0">
              <w:rPr>
                <w:rFonts w:ascii="GHEA Grapalat" w:hAnsi="GHEA Grapalat" w:cs="GHEA Grapalat"/>
                <w:color w:val="000000" w:themeColor="text1"/>
                <w:lang w:val="hy-AM" w:eastAsia="en-US"/>
              </w:rPr>
              <w:t>համարակալել</w:t>
            </w:r>
            <w:r w:rsidRPr="00F71AA0">
              <w:rPr>
                <w:rFonts w:ascii="GHEA Grapalat" w:hAnsi="GHEA Grapalat"/>
                <w:color w:val="000000" w:themeColor="text1"/>
                <w:lang w:val="hy-AM" w:eastAsia="en-US"/>
              </w:rPr>
              <w:t xml:space="preserve">, </w:t>
            </w:r>
            <w:r w:rsidRPr="00F71AA0">
              <w:rPr>
                <w:rFonts w:ascii="GHEA Grapalat" w:hAnsi="GHEA Grapalat" w:cs="GHEA Grapalat"/>
                <w:color w:val="000000" w:themeColor="text1"/>
                <w:lang w:val="hy-AM" w:eastAsia="en-US"/>
              </w:rPr>
              <w:t>հետագայում</w:t>
            </w:r>
            <w:r w:rsidRPr="00F71AA0">
              <w:rPr>
                <w:rFonts w:ascii="GHEA Grapalat" w:hAnsi="GHEA Grapalat"/>
                <w:color w:val="000000" w:themeColor="text1"/>
                <w:lang w:val="hy-AM" w:eastAsia="en-US"/>
              </w:rPr>
              <w:t xml:space="preserve"> </w:t>
            </w:r>
            <w:r w:rsidRPr="00F71AA0">
              <w:rPr>
                <w:rFonts w:ascii="GHEA Grapalat" w:hAnsi="GHEA Grapalat" w:cs="GHEA Grapalat"/>
                <w:color w:val="000000" w:themeColor="text1"/>
                <w:lang w:val="hy-AM" w:eastAsia="en-US"/>
              </w:rPr>
              <w:t>նշված</w:t>
            </w:r>
            <w:r w:rsidRPr="00F71AA0">
              <w:rPr>
                <w:rFonts w:ascii="GHEA Grapalat" w:hAnsi="GHEA Grapalat"/>
                <w:color w:val="000000" w:themeColor="text1"/>
                <w:lang w:val="hy-AM" w:eastAsia="en-US"/>
              </w:rPr>
              <w:t xml:space="preserve"> </w:t>
            </w:r>
            <w:r w:rsidRPr="00F71AA0">
              <w:rPr>
                <w:rFonts w:ascii="GHEA Grapalat" w:hAnsi="GHEA Grapalat" w:cs="GHEA Grapalat"/>
                <w:color w:val="000000" w:themeColor="text1"/>
                <w:lang w:val="hy-AM" w:eastAsia="en-US"/>
              </w:rPr>
              <w:t>համաձայնագրում</w:t>
            </w:r>
            <w:r w:rsidRPr="00F71AA0">
              <w:rPr>
                <w:rFonts w:ascii="GHEA Grapalat" w:hAnsi="GHEA Grapalat"/>
                <w:color w:val="000000" w:themeColor="text1"/>
                <w:lang w:val="hy-AM" w:eastAsia="en-US"/>
              </w:rPr>
              <w:t xml:space="preserve"> </w:t>
            </w:r>
            <w:r w:rsidRPr="00F71AA0">
              <w:rPr>
                <w:rFonts w:ascii="GHEA Grapalat" w:hAnsi="GHEA Grapalat" w:cs="GHEA Grapalat"/>
                <w:color w:val="000000" w:themeColor="text1"/>
                <w:lang w:val="hy-AM" w:eastAsia="en-US"/>
              </w:rPr>
              <w:t>փոփոխություններ</w:t>
            </w:r>
            <w:r w:rsidRPr="00F71AA0">
              <w:rPr>
                <w:rFonts w:ascii="GHEA Grapalat" w:hAnsi="GHEA Grapalat"/>
                <w:color w:val="000000" w:themeColor="text1"/>
                <w:lang w:val="hy-AM" w:eastAsia="en-US"/>
              </w:rPr>
              <w:t xml:space="preserve"> </w:t>
            </w:r>
            <w:r w:rsidRPr="00F71AA0">
              <w:rPr>
                <w:rFonts w:ascii="GHEA Grapalat" w:hAnsi="GHEA Grapalat" w:cs="GHEA Grapalat"/>
                <w:color w:val="000000" w:themeColor="text1"/>
                <w:lang w:val="hy-AM" w:eastAsia="en-US"/>
              </w:rPr>
              <w:t>կամ</w:t>
            </w:r>
            <w:r w:rsidRPr="00F71AA0">
              <w:rPr>
                <w:rFonts w:ascii="GHEA Grapalat" w:hAnsi="GHEA Grapalat"/>
                <w:color w:val="000000" w:themeColor="text1"/>
                <w:lang w:val="hy-AM" w:eastAsia="en-US"/>
              </w:rPr>
              <w:t xml:space="preserve"> </w:t>
            </w:r>
            <w:r w:rsidRPr="00F71AA0">
              <w:rPr>
                <w:rFonts w:ascii="GHEA Grapalat" w:hAnsi="GHEA Grapalat" w:cs="GHEA Grapalat"/>
                <w:color w:val="000000" w:themeColor="text1"/>
                <w:lang w:val="hy-AM" w:eastAsia="en-US"/>
              </w:rPr>
              <w:t>լրացումներ</w:t>
            </w:r>
            <w:r w:rsidRPr="00F71AA0">
              <w:rPr>
                <w:rFonts w:ascii="GHEA Grapalat" w:hAnsi="GHEA Grapalat"/>
                <w:color w:val="000000" w:themeColor="text1"/>
                <w:lang w:val="hy-AM" w:eastAsia="en-US"/>
              </w:rPr>
              <w:t xml:space="preserve"> կատարելու համար հղումներ կիրառելու ժամանակ խնդիրներից խուսափելու նպատակով։</w:t>
            </w:r>
          </w:p>
          <w:p w14:paraId="706E3150" w14:textId="77777777" w:rsidR="00F71AA0" w:rsidRPr="00F71AA0" w:rsidRDefault="00F71AA0" w:rsidP="00F71AA0">
            <w:pPr>
              <w:spacing w:line="360" w:lineRule="auto"/>
              <w:ind w:firstLine="851"/>
              <w:jc w:val="both"/>
              <w:rPr>
                <w:rFonts w:ascii="GHEA Grapalat" w:hAnsi="GHEA Grapalat"/>
                <w:lang w:val="hy-AM" w:eastAsia="en-US"/>
              </w:rPr>
            </w:pPr>
            <w:r w:rsidRPr="00F71AA0">
              <w:rPr>
                <w:rFonts w:ascii="GHEA Grapalat" w:hAnsi="GHEA Grapalat"/>
                <w:lang w:val="hy-AM" w:eastAsia="en-US"/>
              </w:rPr>
              <w:t>5</w:t>
            </w:r>
            <w:r w:rsidRPr="00F71AA0">
              <w:rPr>
                <w:rFonts w:ascii="Cambria Math" w:hAnsi="Cambria Math" w:cs="Cambria Math"/>
                <w:lang w:val="hy-AM" w:eastAsia="en-US"/>
              </w:rPr>
              <w:t>․</w:t>
            </w:r>
            <w:r w:rsidRPr="00F71AA0">
              <w:rPr>
                <w:rFonts w:ascii="GHEA Grapalat" w:hAnsi="GHEA Grapalat"/>
                <w:lang w:val="hy-AM" w:eastAsia="en-US"/>
              </w:rPr>
              <w:t xml:space="preserve"> Նախագծի Հավելված 1-ի 1-ին կետում «վարձակալի» բառն անհրաժեշտ է փոխարինել «Վարձակալի» բառով։ </w:t>
            </w:r>
          </w:p>
          <w:p w14:paraId="4E66B150" w14:textId="77777777" w:rsidR="00F71AA0" w:rsidRPr="00F71AA0" w:rsidRDefault="00F71AA0" w:rsidP="00F71AA0">
            <w:pPr>
              <w:spacing w:line="360" w:lineRule="auto"/>
              <w:ind w:firstLine="851"/>
              <w:jc w:val="both"/>
              <w:rPr>
                <w:rFonts w:ascii="GHEA Grapalat" w:hAnsi="GHEA Grapalat"/>
                <w:lang w:val="hy-AM" w:eastAsia="en-US"/>
              </w:rPr>
            </w:pPr>
            <w:r w:rsidRPr="00F71AA0">
              <w:rPr>
                <w:rFonts w:ascii="GHEA Grapalat" w:hAnsi="GHEA Grapalat"/>
                <w:lang w:val="hy-AM" w:eastAsia="en-US"/>
              </w:rPr>
              <w:lastRenderedPageBreak/>
              <w:t>6</w:t>
            </w:r>
            <w:r w:rsidRPr="00F71AA0">
              <w:rPr>
                <w:rFonts w:ascii="Cambria Math" w:hAnsi="Cambria Math" w:cs="Cambria Math"/>
                <w:lang w:val="hy-AM" w:eastAsia="en-US"/>
              </w:rPr>
              <w:t>․</w:t>
            </w:r>
            <w:r w:rsidRPr="00F71AA0">
              <w:rPr>
                <w:rFonts w:ascii="GHEA Grapalat" w:hAnsi="GHEA Grapalat"/>
                <w:lang w:val="hy-AM" w:eastAsia="en-US"/>
              </w:rPr>
              <w:t xml:space="preserve"> </w:t>
            </w:r>
            <w:r w:rsidRPr="00F71AA0">
              <w:rPr>
                <w:rFonts w:ascii="GHEA Grapalat" w:hAnsi="GHEA Grapalat" w:cs="GHEA Grapalat"/>
                <w:lang w:val="hy-AM" w:eastAsia="en-US"/>
              </w:rPr>
              <w:t>Նախագծի</w:t>
            </w:r>
            <w:r w:rsidRPr="00F71AA0">
              <w:rPr>
                <w:rFonts w:ascii="GHEA Grapalat" w:hAnsi="GHEA Grapalat"/>
                <w:lang w:val="hy-AM" w:eastAsia="en-US"/>
              </w:rPr>
              <w:t xml:space="preserve"> </w:t>
            </w:r>
            <w:r w:rsidRPr="00F71AA0">
              <w:rPr>
                <w:rFonts w:ascii="GHEA Grapalat" w:hAnsi="GHEA Grapalat" w:cs="GHEA Grapalat"/>
                <w:lang w:val="hy-AM" w:eastAsia="en-US"/>
              </w:rPr>
              <w:t>Հավելված</w:t>
            </w:r>
            <w:r w:rsidRPr="00F71AA0">
              <w:rPr>
                <w:rFonts w:ascii="GHEA Grapalat" w:hAnsi="GHEA Grapalat"/>
                <w:lang w:val="hy-AM" w:eastAsia="en-US"/>
              </w:rPr>
              <w:t xml:space="preserve"> 1-</w:t>
            </w:r>
            <w:r w:rsidRPr="00F71AA0">
              <w:rPr>
                <w:rFonts w:ascii="GHEA Grapalat" w:hAnsi="GHEA Grapalat" w:cs="GHEA Grapalat"/>
                <w:lang w:val="hy-AM" w:eastAsia="en-US"/>
              </w:rPr>
              <w:t>ի</w:t>
            </w:r>
            <w:r w:rsidRPr="00F71AA0">
              <w:rPr>
                <w:rFonts w:ascii="GHEA Grapalat" w:hAnsi="GHEA Grapalat"/>
                <w:lang w:val="hy-AM" w:eastAsia="en-US"/>
              </w:rPr>
              <w:t xml:space="preserve"> 3-</w:t>
            </w:r>
            <w:r w:rsidRPr="00F71AA0">
              <w:rPr>
                <w:rFonts w:ascii="GHEA Grapalat" w:hAnsi="GHEA Grapalat" w:cs="GHEA Grapalat"/>
                <w:lang w:val="hy-AM" w:eastAsia="en-US"/>
              </w:rPr>
              <w:t>րդ</w:t>
            </w:r>
            <w:r w:rsidRPr="00F71AA0">
              <w:rPr>
                <w:rFonts w:ascii="GHEA Grapalat" w:hAnsi="GHEA Grapalat"/>
                <w:lang w:val="hy-AM" w:eastAsia="en-US"/>
              </w:rPr>
              <w:t xml:space="preserve"> </w:t>
            </w:r>
            <w:r w:rsidRPr="00F71AA0">
              <w:rPr>
                <w:rFonts w:ascii="GHEA Grapalat" w:hAnsi="GHEA Grapalat" w:cs="GHEA Grapalat"/>
                <w:lang w:val="hy-AM" w:eastAsia="en-US"/>
              </w:rPr>
              <w:t>կե</w:t>
            </w:r>
            <w:r w:rsidRPr="00F71AA0">
              <w:rPr>
                <w:rFonts w:ascii="GHEA Grapalat" w:hAnsi="GHEA Grapalat"/>
                <w:lang w:val="hy-AM" w:eastAsia="en-US"/>
              </w:rPr>
              <w:t>տի 2-րդ պարբերության «ՎՊ ԸՊ» հապավումն անհրաժեշտ է վերանայել, նկատի ունենալով ամբողջ հավելվածում կիրառվող ձևակերպումները։ Նույն դիտարկումը վերաբերում է Նախագծի Հավելված 1-ի 5-րդ կետին։</w:t>
            </w:r>
          </w:p>
          <w:p w14:paraId="54AD2F97" w14:textId="77777777" w:rsidR="00F71AA0" w:rsidRPr="00F71AA0" w:rsidRDefault="00F71AA0" w:rsidP="00F71AA0">
            <w:pPr>
              <w:spacing w:line="360" w:lineRule="auto"/>
              <w:ind w:firstLine="851"/>
              <w:jc w:val="both"/>
              <w:rPr>
                <w:rFonts w:ascii="GHEA Grapalat" w:hAnsi="GHEA Grapalat"/>
                <w:lang w:val="hy-AM" w:eastAsia="en-US"/>
              </w:rPr>
            </w:pPr>
            <w:r w:rsidRPr="00F71AA0">
              <w:rPr>
                <w:rFonts w:ascii="GHEA Grapalat" w:hAnsi="GHEA Grapalat"/>
                <w:lang w:val="hy-AM" w:eastAsia="en-US"/>
              </w:rPr>
              <w:t>Նույն դիտարկումը վերաբերում է Նախագծի Հավելված 1-ի ամբողջ տեքստում կիրառվող «ՎՊ» հապավմանը։</w:t>
            </w:r>
          </w:p>
          <w:p w14:paraId="1307926B" w14:textId="77777777" w:rsidR="00F71AA0" w:rsidRPr="00F71AA0" w:rsidRDefault="00F71AA0" w:rsidP="00F71AA0">
            <w:pPr>
              <w:spacing w:line="360" w:lineRule="auto"/>
              <w:ind w:firstLine="851"/>
              <w:jc w:val="both"/>
              <w:rPr>
                <w:rFonts w:ascii="GHEA Grapalat" w:hAnsi="GHEA Grapalat"/>
                <w:lang w:val="hy-AM" w:eastAsia="en-US"/>
              </w:rPr>
            </w:pPr>
            <w:r w:rsidRPr="00F71AA0">
              <w:rPr>
                <w:rFonts w:ascii="GHEA Grapalat" w:hAnsi="GHEA Grapalat"/>
                <w:lang w:val="hy-AM" w:eastAsia="en-US"/>
              </w:rPr>
              <w:t>7</w:t>
            </w:r>
            <w:r w:rsidRPr="00F71AA0">
              <w:rPr>
                <w:rFonts w:ascii="Cambria Math" w:hAnsi="Cambria Math" w:cs="Cambria Math"/>
                <w:lang w:val="hy-AM" w:eastAsia="en-US"/>
              </w:rPr>
              <w:t>․</w:t>
            </w:r>
            <w:r w:rsidRPr="00F71AA0">
              <w:rPr>
                <w:rFonts w:ascii="GHEA Grapalat" w:hAnsi="GHEA Grapalat"/>
                <w:lang w:val="hy-AM" w:eastAsia="en-US"/>
              </w:rPr>
              <w:t xml:space="preserve"> </w:t>
            </w:r>
            <w:r w:rsidRPr="00F71AA0">
              <w:rPr>
                <w:rFonts w:ascii="GHEA Grapalat" w:hAnsi="GHEA Grapalat" w:cs="GHEA Grapalat"/>
                <w:lang w:val="hy-AM" w:eastAsia="en-US"/>
              </w:rPr>
              <w:t>Նախագծի</w:t>
            </w:r>
            <w:r w:rsidRPr="00F71AA0">
              <w:rPr>
                <w:rFonts w:ascii="GHEA Grapalat" w:hAnsi="GHEA Grapalat"/>
                <w:lang w:val="hy-AM" w:eastAsia="en-US"/>
              </w:rPr>
              <w:t xml:space="preserve"> </w:t>
            </w:r>
            <w:r w:rsidRPr="00F71AA0">
              <w:rPr>
                <w:rFonts w:ascii="GHEA Grapalat" w:hAnsi="GHEA Grapalat" w:cs="GHEA Grapalat"/>
                <w:lang w:val="hy-AM" w:eastAsia="en-US"/>
              </w:rPr>
              <w:t>Հավելվածի</w:t>
            </w:r>
            <w:r w:rsidRPr="00F71AA0">
              <w:rPr>
                <w:rFonts w:ascii="GHEA Grapalat" w:hAnsi="GHEA Grapalat"/>
                <w:lang w:val="hy-AM" w:eastAsia="en-US"/>
              </w:rPr>
              <w:t xml:space="preserve"> 4-</w:t>
            </w:r>
            <w:r w:rsidRPr="00F71AA0">
              <w:rPr>
                <w:rFonts w:ascii="GHEA Grapalat" w:hAnsi="GHEA Grapalat" w:cs="GHEA Grapalat"/>
                <w:lang w:val="hy-AM" w:eastAsia="en-US"/>
              </w:rPr>
              <w:t>րդ</w:t>
            </w:r>
            <w:r w:rsidRPr="00F71AA0">
              <w:rPr>
                <w:rFonts w:ascii="GHEA Grapalat" w:hAnsi="GHEA Grapalat"/>
                <w:lang w:val="hy-AM" w:eastAsia="en-US"/>
              </w:rPr>
              <w:t xml:space="preserve"> </w:t>
            </w:r>
            <w:r w:rsidRPr="00F71AA0">
              <w:rPr>
                <w:rFonts w:ascii="GHEA Grapalat" w:hAnsi="GHEA Grapalat" w:cs="GHEA Grapalat"/>
                <w:lang w:val="hy-AM" w:eastAsia="en-US"/>
              </w:rPr>
              <w:t>կե</w:t>
            </w:r>
            <w:r w:rsidRPr="00F71AA0">
              <w:rPr>
                <w:rFonts w:ascii="GHEA Grapalat" w:hAnsi="GHEA Grapalat"/>
                <w:lang w:val="hy-AM" w:eastAsia="en-US"/>
              </w:rPr>
              <w:t>տի 4-րդ պարբերությունում անհրաժեշտ է հստակեցնել «նշված աշխատանքները» ձևակերպումը, քանի որ պարզ չէ, որ աշխատանքների մասին է խոսքը։ Բացի այդ, նույն պարբերության «Համաձայնագրի» բառից առաջ անհրաժեշտ է լրացնել «սույն» բառը։</w:t>
            </w:r>
          </w:p>
          <w:p w14:paraId="2488CF31" w14:textId="77777777" w:rsidR="00F71AA0" w:rsidRPr="00F71AA0" w:rsidRDefault="00F71AA0" w:rsidP="00F71AA0">
            <w:pPr>
              <w:spacing w:line="360" w:lineRule="auto"/>
              <w:ind w:firstLine="851"/>
              <w:jc w:val="both"/>
              <w:rPr>
                <w:rFonts w:ascii="GHEA Grapalat" w:hAnsi="GHEA Grapalat"/>
                <w:lang w:val="hy-AM" w:eastAsia="en-US"/>
              </w:rPr>
            </w:pPr>
            <w:r w:rsidRPr="00F71AA0">
              <w:rPr>
                <w:rFonts w:ascii="GHEA Grapalat" w:hAnsi="GHEA Grapalat"/>
                <w:lang w:val="hy-AM" w:eastAsia="en-US"/>
              </w:rPr>
              <w:t>8</w:t>
            </w:r>
            <w:r w:rsidRPr="00F71AA0">
              <w:rPr>
                <w:rFonts w:ascii="Cambria Math" w:hAnsi="Cambria Math" w:cs="Cambria Math"/>
                <w:lang w:val="hy-AM" w:eastAsia="en-US"/>
              </w:rPr>
              <w:t>․</w:t>
            </w:r>
            <w:r w:rsidRPr="00F71AA0">
              <w:rPr>
                <w:rFonts w:ascii="GHEA Grapalat" w:hAnsi="GHEA Grapalat"/>
                <w:lang w:val="hy-AM" w:eastAsia="en-US"/>
              </w:rPr>
              <w:t xml:space="preserve"> </w:t>
            </w:r>
            <w:r w:rsidRPr="00F71AA0">
              <w:rPr>
                <w:rFonts w:ascii="GHEA Grapalat" w:hAnsi="GHEA Grapalat" w:cs="GHEA Grapalat"/>
                <w:lang w:val="hy-AM" w:eastAsia="en-US"/>
              </w:rPr>
              <w:t>Նախագծի</w:t>
            </w:r>
            <w:r w:rsidRPr="00F71AA0">
              <w:rPr>
                <w:rFonts w:ascii="GHEA Grapalat" w:hAnsi="GHEA Grapalat"/>
                <w:lang w:val="hy-AM" w:eastAsia="en-US"/>
              </w:rPr>
              <w:t xml:space="preserve"> </w:t>
            </w:r>
            <w:r w:rsidRPr="00F71AA0">
              <w:rPr>
                <w:rFonts w:ascii="GHEA Grapalat" w:hAnsi="GHEA Grapalat" w:cs="GHEA Grapalat"/>
                <w:lang w:val="hy-AM" w:eastAsia="en-US"/>
              </w:rPr>
              <w:t>Հավելվածի</w:t>
            </w:r>
            <w:r w:rsidRPr="00F71AA0">
              <w:rPr>
                <w:rFonts w:ascii="GHEA Grapalat" w:hAnsi="GHEA Grapalat"/>
                <w:lang w:val="hy-AM" w:eastAsia="en-US"/>
              </w:rPr>
              <w:t xml:space="preserve"> 4-</w:t>
            </w:r>
            <w:r w:rsidRPr="00F71AA0">
              <w:rPr>
                <w:rFonts w:ascii="GHEA Grapalat" w:hAnsi="GHEA Grapalat" w:cs="GHEA Grapalat"/>
                <w:lang w:val="hy-AM" w:eastAsia="en-US"/>
              </w:rPr>
              <w:t>րդ</w:t>
            </w:r>
            <w:r w:rsidRPr="00F71AA0">
              <w:rPr>
                <w:rFonts w:ascii="GHEA Grapalat" w:hAnsi="GHEA Grapalat"/>
                <w:lang w:val="hy-AM" w:eastAsia="en-US"/>
              </w:rPr>
              <w:t xml:space="preserve"> </w:t>
            </w:r>
            <w:r w:rsidRPr="00F71AA0">
              <w:rPr>
                <w:rFonts w:ascii="GHEA Grapalat" w:hAnsi="GHEA Grapalat" w:cs="GHEA Grapalat"/>
                <w:lang w:val="hy-AM" w:eastAsia="en-US"/>
              </w:rPr>
              <w:t>կետի</w:t>
            </w:r>
            <w:r w:rsidRPr="00F71AA0">
              <w:rPr>
                <w:rFonts w:ascii="GHEA Grapalat" w:hAnsi="GHEA Grapalat"/>
                <w:lang w:val="hy-AM" w:eastAsia="en-US"/>
              </w:rPr>
              <w:t xml:space="preserve"> 7-</w:t>
            </w:r>
            <w:r w:rsidRPr="00F71AA0">
              <w:rPr>
                <w:rFonts w:ascii="GHEA Grapalat" w:hAnsi="GHEA Grapalat" w:cs="GHEA Grapalat"/>
                <w:lang w:val="hy-AM" w:eastAsia="en-US"/>
              </w:rPr>
              <w:t>րդ</w:t>
            </w:r>
            <w:r w:rsidRPr="00F71AA0">
              <w:rPr>
                <w:rFonts w:ascii="GHEA Grapalat" w:hAnsi="GHEA Grapalat"/>
                <w:lang w:val="hy-AM" w:eastAsia="en-US"/>
              </w:rPr>
              <w:t xml:space="preserve"> </w:t>
            </w:r>
            <w:r w:rsidRPr="00F71AA0">
              <w:rPr>
                <w:rFonts w:ascii="GHEA Grapalat" w:hAnsi="GHEA Grapalat" w:cs="GHEA Grapalat"/>
                <w:lang w:val="hy-AM" w:eastAsia="en-US"/>
              </w:rPr>
              <w:t>պարբ</w:t>
            </w:r>
            <w:r w:rsidRPr="00F71AA0">
              <w:rPr>
                <w:rFonts w:ascii="GHEA Grapalat" w:hAnsi="GHEA Grapalat"/>
                <w:lang w:val="hy-AM" w:eastAsia="en-US"/>
              </w:rPr>
              <w:t>երության համաձայն՝ Կողմերը համաձայնվեցին, որ այդ աշխատանքների իրականացման ընթացքը վերահսկելու և արդյունքներն ընդունելու նպատակով կստեղծեն համատեղ աշխատանքային խումբ։</w:t>
            </w:r>
          </w:p>
          <w:p w14:paraId="20BB1CF7" w14:textId="2835AC26" w:rsidR="00871201" w:rsidRPr="00AE5532" w:rsidRDefault="00F71AA0" w:rsidP="00AE5532">
            <w:pPr>
              <w:spacing w:line="360" w:lineRule="auto"/>
              <w:ind w:firstLine="851"/>
              <w:jc w:val="both"/>
              <w:rPr>
                <w:rFonts w:ascii="GHEA Grapalat" w:hAnsi="GHEA Grapalat"/>
                <w:lang w:val="hy-AM" w:eastAsia="en-US"/>
              </w:rPr>
            </w:pPr>
            <w:r w:rsidRPr="00F71AA0">
              <w:rPr>
                <w:rFonts w:ascii="GHEA Grapalat" w:hAnsi="GHEA Grapalat"/>
                <w:lang w:val="hy-AM" w:eastAsia="en-US"/>
              </w:rPr>
              <w:t>Առաջարկում ենք հստակեցնել, թե ինչ կարգով է ստեղծվելու նշված աշխատանքային խումբը։</w:t>
            </w:r>
            <w:bookmarkStart w:id="1" w:name="_GoBack"/>
            <w:bookmarkEnd w:id="1"/>
          </w:p>
        </w:tc>
        <w:tc>
          <w:tcPr>
            <w:tcW w:w="4684" w:type="dxa"/>
            <w:tcBorders>
              <w:top w:val="single" w:sz="4" w:space="0" w:color="000000" w:themeColor="text1"/>
              <w:bottom w:val="single" w:sz="4" w:space="0" w:color="000000" w:themeColor="text1"/>
            </w:tcBorders>
            <w:shd w:val="clear" w:color="auto" w:fill="FFFFFF" w:themeFill="background1"/>
          </w:tcPr>
          <w:p w14:paraId="3D35456A" w14:textId="77777777" w:rsidR="00871201" w:rsidRDefault="00871201" w:rsidP="00BE3943">
            <w:pPr>
              <w:spacing w:line="360" w:lineRule="auto"/>
              <w:ind w:firstLine="165"/>
              <w:jc w:val="center"/>
              <w:rPr>
                <w:rFonts w:ascii="GHEA Grapalat" w:hAnsi="GHEA Grapalat"/>
                <w:lang w:val="hy-AM"/>
              </w:rPr>
            </w:pPr>
          </w:p>
          <w:p w14:paraId="18028C51" w14:textId="77777777" w:rsidR="00770D59" w:rsidRDefault="00770D59" w:rsidP="00BE3943">
            <w:pPr>
              <w:spacing w:line="360" w:lineRule="auto"/>
              <w:ind w:firstLine="165"/>
              <w:jc w:val="center"/>
              <w:rPr>
                <w:rFonts w:ascii="GHEA Grapalat" w:hAnsi="GHEA Grapalat"/>
                <w:lang w:val="hy-AM"/>
              </w:rPr>
            </w:pPr>
          </w:p>
          <w:p w14:paraId="512FE6C8" w14:textId="77777777" w:rsidR="00770D59" w:rsidRDefault="00770D59" w:rsidP="00BE3943">
            <w:pPr>
              <w:spacing w:line="360" w:lineRule="auto"/>
              <w:ind w:firstLine="165"/>
              <w:jc w:val="center"/>
              <w:rPr>
                <w:rFonts w:ascii="GHEA Grapalat" w:hAnsi="GHEA Grapalat"/>
                <w:lang w:val="hy-AM"/>
              </w:rPr>
            </w:pPr>
          </w:p>
          <w:p w14:paraId="09F33D6F" w14:textId="77777777" w:rsidR="00770D59" w:rsidRDefault="00770D59" w:rsidP="00BE3943">
            <w:pPr>
              <w:spacing w:line="360" w:lineRule="auto"/>
              <w:ind w:firstLine="165"/>
              <w:jc w:val="center"/>
              <w:rPr>
                <w:rFonts w:ascii="GHEA Grapalat" w:hAnsi="GHEA Grapalat"/>
                <w:lang w:val="hy-AM"/>
              </w:rPr>
            </w:pPr>
          </w:p>
          <w:p w14:paraId="366F9067" w14:textId="77777777" w:rsidR="00770D59" w:rsidRDefault="00770D59" w:rsidP="00BE3943">
            <w:pPr>
              <w:spacing w:line="360" w:lineRule="auto"/>
              <w:ind w:firstLine="165"/>
              <w:jc w:val="center"/>
              <w:rPr>
                <w:rFonts w:ascii="GHEA Grapalat" w:hAnsi="GHEA Grapalat"/>
                <w:lang w:val="hy-AM"/>
              </w:rPr>
            </w:pPr>
          </w:p>
          <w:p w14:paraId="33463D33" w14:textId="068CAA61" w:rsidR="00770D59" w:rsidRDefault="00770D59" w:rsidP="00BE3943">
            <w:pPr>
              <w:spacing w:line="360" w:lineRule="auto"/>
              <w:ind w:firstLine="165"/>
              <w:jc w:val="center"/>
              <w:rPr>
                <w:rFonts w:ascii="GHEA Grapalat" w:hAnsi="GHEA Grapalat"/>
                <w:lang w:val="hy-AM"/>
              </w:rPr>
            </w:pPr>
          </w:p>
          <w:p w14:paraId="5D70EE3A" w14:textId="5070209A" w:rsidR="00CE41F8" w:rsidRDefault="00CE41F8" w:rsidP="00BE3943">
            <w:pPr>
              <w:spacing w:line="360" w:lineRule="auto"/>
              <w:ind w:firstLine="165"/>
              <w:jc w:val="center"/>
              <w:rPr>
                <w:rFonts w:ascii="GHEA Grapalat" w:hAnsi="GHEA Grapalat"/>
                <w:lang w:val="hy-AM"/>
              </w:rPr>
            </w:pPr>
          </w:p>
          <w:p w14:paraId="789FA59C" w14:textId="1FA14091" w:rsidR="00CE41F8" w:rsidRDefault="00CE41F8" w:rsidP="00BE3943">
            <w:pPr>
              <w:spacing w:line="360" w:lineRule="auto"/>
              <w:ind w:firstLine="165"/>
              <w:jc w:val="center"/>
              <w:rPr>
                <w:rFonts w:ascii="GHEA Grapalat" w:hAnsi="GHEA Grapalat"/>
                <w:lang w:val="hy-AM"/>
              </w:rPr>
            </w:pPr>
          </w:p>
          <w:p w14:paraId="0836CDED" w14:textId="3986A902" w:rsidR="00CE41F8" w:rsidRDefault="00CE41F8" w:rsidP="00BE3943">
            <w:pPr>
              <w:spacing w:line="360" w:lineRule="auto"/>
              <w:ind w:firstLine="165"/>
              <w:jc w:val="center"/>
              <w:rPr>
                <w:rFonts w:ascii="GHEA Grapalat" w:hAnsi="GHEA Grapalat"/>
                <w:lang w:val="hy-AM"/>
              </w:rPr>
            </w:pPr>
          </w:p>
          <w:p w14:paraId="7E0E7622" w14:textId="0BD6F057" w:rsidR="00CE41F8" w:rsidRDefault="00CE41F8" w:rsidP="00BE3943">
            <w:pPr>
              <w:spacing w:line="360" w:lineRule="auto"/>
              <w:ind w:firstLine="165"/>
              <w:jc w:val="center"/>
              <w:rPr>
                <w:rFonts w:ascii="GHEA Grapalat" w:hAnsi="GHEA Grapalat"/>
                <w:lang w:val="hy-AM"/>
              </w:rPr>
            </w:pPr>
          </w:p>
          <w:p w14:paraId="4FCEE1FE" w14:textId="4EC0A371" w:rsidR="00CE41F8" w:rsidRDefault="00CE41F8" w:rsidP="00BE3943">
            <w:pPr>
              <w:spacing w:line="360" w:lineRule="auto"/>
              <w:ind w:firstLine="165"/>
              <w:jc w:val="center"/>
              <w:rPr>
                <w:rFonts w:ascii="GHEA Grapalat" w:hAnsi="GHEA Grapalat"/>
                <w:lang w:val="hy-AM"/>
              </w:rPr>
            </w:pPr>
          </w:p>
          <w:p w14:paraId="4F4AFB8B" w14:textId="0AA0E701" w:rsidR="00CE41F8" w:rsidRDefault="00CE41F8" w:rsidP="00BE3943">
            <w:pPr>
              <w:spacing w:line="360" w:lineRule="auto"/>
              <w:ind w:firstLine="165"/>
              <w:jc w:val="center"/>
              <w:rPr>
                <w:rFonts w:ascii="GHEA Grapalat" w:hAnsi="GHEA Grapalat"/>
                <w:lang w:val="hy-AM"/>
              </w:rPr>
            </w:pPr>
          </w:p>
          <w:p w14:paraId="59CACD3B" w14:textId="54302F4B" w:rsidR="00CE41F8" w:rsidRDefault="00CE41F8" w:rsidP="00BE3943">
            <w:pPr>
              <w:spacing w:line="360" w:lineRule="auto"/>
              <w:ind w:firstLine="165"/>
              <w:jc w:val="center"/>
              <w:rPr>
                <w:rFonts w:ascii="GHEA Grapalat" w:hAnsi="GHEA Grapalat"/>
                <w:lang w:val="hy-AM"/>
              </w:rPr>
            </w:pPr>
          </w:p>
          <w:p w14:paraId="57932870" w14:textId="43832282" w:rsidR="00CE41F8" w:rsidRDefault="00CE41F8" w:rsidP="00BE3943">
            <w:pPr>
              <w:spacing w:line="360" w:lineRule="auto"/>
              <w:ind w:firstLine="165"/>
              <w:jc w:val="center"/>
              <w:rPr>
                <w:rFonts w:ascii="GHEA Grapalat" w:hAnsi="GHEA Grapalat"/>
                <w:lang w:val="hy-AM"/>
              </w:rPr>
            </w:pPr>
          </w:p>
          <w:p w14:paraId="18CFBC8E" w14:textId="74815991" w:rsidR="00CE41F8" w:rsidRDefault="00CE41F8" w:rsidP="00BE3943">
            <w:pPr>
              <w:spacing w:line="360" w:lineRule="auto"/>
              <w:ind w:firstLine="165"/>
              <w:jc w:val="center"/>
              <w:rPr>
                <w:rFonts w:ascii="GHEA Grapalat" w:hAnsi="GHEA Grapalat"/>
                <w:lang w:val="hy-AM"/>
              </w:rPr>
            </w:pPr>
          </w:p>
          <w:p w14:paraId="2156028B" w14:textId="7BAC5380" w:rsidR="00CE41F8" w:rsidRDefault="00CE41F8" w:rsidP="00BE3943">
            <w:pPr>
              <w:spacing w:line="360" w:lineRule="auto"/>
              <w:ind w:firstLine="165"/>
              <w:jc w:val="center"/>
              <w:rPr>
                <w:rFonts w:ascii="GHEA Grapalat" w:hAnsi="GHEA Grapalat"/>
                <w:lang w:val="hy-AM"/>
              </w:rPr>
            </w:pPr>
          </w:p>
          <w:p w14:paraId="1D0C60DE" w14:textId="7EECF8CA" w:rsidR="00CE41F8" w:rsidRDefault="00CE41F8" w:rsidP="00BE3943">
            <w:pPr>
              <w:spacing w:line="360" w:lineRule="auto"/>
              <w:ind w:firstLine="165"/>
              <w:jc w:val="center"/>
              <w:rPr>
                <w:rFonts w:ascii="GHEA Grapalat" w:hAnsi="GHEA Grapalat"/>
                <w:lang w:val="hy-AM"/>
              </w:rPr>
            </w:pPr>
          </w:p>
          <w:p w14:paraId="64115CE9" w14:textId="0926367B" w:rsidR="00CE41F8" w:rsidRDefault="00CE41F8" w:rsidP="00BE3943">
            <w:pPr>
              <w:spacing w:line="360" w:lineRule="auto"/>
              <w:ind w:firstLine="165"/>
              <w:jc w:val="center"/>
              <w:rPr>
                <w:rFonts w:ascii="GHEA Grapalat" w:hAnsi="GHEA Grapalat"/>
                <w:lang w:val="hy-AM"/>
              </w:rPr>
            </w:pPr>
          </w:p>
          <w:p w14:paraId="1A04CC60" w14:textId="4521417C" w:rsidR="00CE41F8" w:rsidRDefault="00CE41F8" w:rsidP="00BE3943">
            <w:pPr>
              <w:spacing w:line="360" w:lineRule="auto"/>
              <w:ind w:firstLine="165"/>
              <w:jc w:val="center"/>
              <w:rPr>
                <w:rFonts w:ascii="GHEA Grapalat" w:hAnsi="GHEA Grapalat"/>
                <w:lang w:val="hy-AM"/>
              </w:rPr>
            </w:pPr>
          </w:p>
          <w:p w14:paraId="27DA1E3F" w14:textId="75C71573" w:rsidR="00CE41F8" w:rsidRDefault="00CE41F8" w:rsidP="00BE3943">
            <w:pPr>
              <w:spacing w:line="360" w:lineRule="auto"/>
              <w:ind w:firstLine="165"/>
              <w:jc w:val="center"/>
              <w:rPr>
                <w:rFonts w:ascii="GHEA Grapalat" w:hAnsi="GHEA Grapalat"/>
                <w:lang w:val="hy-AM"/>
              </w:rPr>
            </w:pPr>
          </w:p>
          <w:p w14:paraId="718ED050" w14:textId="0EDA90DD" w:rsidR="00CE41F8" w:rsidRDefault="00CE41F8" w:rsidP="00BE3943">
            <w:pPr>
              <w:spacing w:line="360" w:lineRule="auto"/>
              <w:ind w:firstLine="165"/>
              <w:jc w:val="center"/>
              <w:rPr>
                <w:rFonts w:ascii="GHEA Grapalat" w:hAnsi="GHEA Grapalat"/>
                <w:lang w:val="hy-AM"/>
              </w:rPr>
            </w:pPr>
          </w:p>
          <w:p w14:paraId="71F4353D" w14:textId="40AB65E3" w:rsidR="00CE41F8" w:rsidRDefault="00CE41F8" w:rsidP="00BE3943">
            <w:pPr>
              <w:spacing w:line="360" w:lineRule="auto"/>
              <w:ind w:firstLine="165"/>
              <w:jc w:val="center"/>
              <w:rPr>
                <w:rFonts w:ascii="GHEA Grapalat" w:hAnsi="GHEA Grapalat"/>
                <w:lang w:val="hy-AM"/>
              </w:rPr>
            </w:pPr>
          </w:p>
          <w:p w14:paraId="3EDC8C3A" w14:textId="00FDE662" w:rsidR="00CE41F8" w:rsidRDefault="00CE41F8" w:rsidP="00CE41F8">
            <w:pPr>
              <w:spacing w:line="360" w:lineRule="auto"/>
              <w:ind w:firstLine="165"/>
              <w:jc w:val="both"/>
              <w:rPr>
                <w:rFonts w:ascii="GHEA Grapalat" w:hAnsi="GHEA Grapalat"/>
                <w:lang w:val="hy-AM"/>
              </w:rPr>
            </w:pPr>
            <w:r>
              <w:rPr>
                <w:rFonts w:ascii="GHEA Grapalat" w:hAnsi="GHEA Grapalat"/>
                <w:lang w:val="hy-AM"/>
              </w:rPr>
              <w:t>Ընդունվել է։ Կատարվել է համապատասխան փոփոխություններ։</w:t>
            </w:r>
          </w:p>
          <w:p w14:paraId="4926F1BF" w14:textId="7614F60A" w:rsidR="00CE41F8" w:rsidRDefault="00CE41F8" w:rsidP="00BE3943">
            <w:pPr>
              <w:spacing w:line="360" w:lineRule="auto"/>
              <w:ind w:firstLine="165"/>
              <w:jc w:val="center"/>
              <w:rPr>
                <w:rFonts w:ascii="GHEA Grapalat" w:hAnsi="GHEA Grapalat"/>
                <w:lang w:val="hy-AM"/>
              </w:rPr>
            </w:pPr>
          </w:p>
          <w:p w14:paraId="1D2FCCAE" w14:textId="4DCBEA2E" w:rsidR="00CE41F8" w:rsidRDefault="00CE41F8" w:rsidP="00BE3943">
            <w:pPr>
              <w:spacing w:line="360" w:lineRule="auto"/>
              <w:ind w:firstLine="165"/>
              <w:jc w:val="center"/>
              <w:rPr>
                <w:rFonts w:ascii="GHEA Grapalat" w:hAnsi="GHEA Grapalat"/>
                <w:lang w:val="hy-AM"/>
              </w:rPr>
            </w:pPr>
          </w:p>
          <w:p w14:paraId="05217D51" w14:textId="5751F04D" w:rsidR="00CE41F8" w:rsidRDefault="00CE41F8" w:rsidP="00AE5532">
            <w:pPr>
              <w:spacing w:line="360" w:lineRule="auto"/>
              <w:rPr>
                <w:rFonts w:ascii="GHEA Grapalat" w:hAnsi="GHEA Grapalat"/>
                <w:lang w:val="hy-AM"/>
              </w:rPr>
            </w:pPr>
          </w:p>
          <w:p w14:paraId="1B671EB9" w14:textId="77777777" w:rsidR="00770D59" w:rsidRDefault="00770D59" w:rsidP="00BE3943">
            <w:pPr>
              <w:spacing w:line="360" w:lineRule="auto"/>
              <w:ind w:firstLine="165"/>
              <w:jc w:val="center"/>
              <w:rPr>
                <w:rFonts w:ascii="GHEA Grapalat" w:hAnsi="GHEA Grapalat"/>
                <w:lang w:val="hy-AM"/>
              </w:rPr>
            </w:pPr>
          </w:p>
          <w:p w14:paraId="7F3D1DC7" w14:textId="77777777" w:rsidR="00770D59" w:rsidRDefault="00770D59" w:rsidP="00BE3943">
            <w:pPr>
              <w:spacing w:line="360" w:lineRule="auto"/>
              <w:ind w:firstLine="165"/>
              <w:jc w:val="center"/>
              <w:rPr>
                <w:rFonts w:ascii="GHEA Grapalat" w:hAnsi="GHEA Grapalat"/>
                <w:lang w:val="hy-AM"/>
              </w:rPr>
            </w:pPr>
          </w:p>
          <w:p w14:paraId="7DB1E3B5" w14:textId="77777777" w:rsidR="00770D59" w:rsidRDefault="00770D59" w:rsidP="00BE3943">
            <w:pPr>
              <w:spacing w:line="360" w:lineRule="auto"/>
              <w:ind w:firstLine="165"/>
              <w:jc w:val="center"/>
              <w:rPr>
                <w:rFonts w:ascii="GHEA Grapalat" w:hAnsi="GHEA Grapalat"/>
                <w:lang w:val="hy-AM"/>
              </w:rPr>
            </w:pPr>
          </w:p>
          <w:p w14:paraId="4EE62F3B" w14:textId="160934A3" w:rsidR="00770D59" w:rsidRDefault="00155C47" w:rsidP="007B56B1">
            <w:pPr>
              <w:spacing w:line="360" w:lineRule="auto"/>
              <w:jc w:val="both"/>
              <w:rPr>
                <w:rFonts w:ascii="GHEA Grapalat" w:hAnsi="GHEA Grapalat"/>
                <w:lang w:val="hy-AM"/>
              </w:rPr>
            </w:pPr>
            <w:r>
              <w:rPr>
                <w:rFonts w:ascii="GHEA Grapalat" w:hAnsi="GHEA Grapalat"/>
                <w:lang w:val="hy-AM"/>
              </w:rPr>
              <w:t>Ընդունվել է կատարվել է համապատասխան փոփոխություններ</w:t>
            </w:r>
          </w:p>
          <w:p w14:paraId="20980CFD" w14:textId="77777777" w:rsidR="00770D59" w:rsidRDefault="00770D59" w:rsidP="007B56B1">
            <w:pPr>
              <w:spacing w:line="360" w:lineRule="auto"/>
              <w:ind w:firstLine="165"/>
              <w:jc w:val="both"/>
              <w:rPr>
                <w:rFonts w:ascii="GHEA Grapalat" w:hAnsi="GHEA Grapalat"/>
                <w:lang w:val="hy-AM"/>
              </w:rPr>
            </w:pPr>
          </w:p>
          <w:p w14:paraId="4F9C3383" w14:textId="77777777" w:rsidR="00770D59" w:rsidRDefault="00770D59" w:rsidP="007B56B1">
            <w:pPr>
              <w:spacing w:line="360" w:lineRule="auto"/>
              <w:ind w:firstLine="165"/>
              <w:jc w:val="both"/>
              <w:rPr>
                <w:rFonts w:ascii="GHEA Grapalat" w:hAnsi="GHEA Grapalat"/>
                <w:lang w:val="hy-AM"/>
              </w:rPr>
            </w:pPr>
          </w:p>
          <w:p w14:paraId="399170A7" w14:textId="77777777" w:rsidR="007B56B1" w:rsidRDefault="007B56B1" w:rsidP="007B56B1">
            <w:pPr>
              <w:spacing w:line="360" w:lineRule="auto"/>
              <w:ind w:firstLine="165"/>
              <w:jc w:val="both"/>
              <w:rPr>
                <w:rFonts w:ascii="GHEA Grapalat" w:hAnsi="GHEA Grapalat"/>
                <w:lang w:val="hy-AM"/>
              </w:rPr>
            </w:pPr>
          </w:p>
          <w:p w14:paraId="277A1304" w14:textId="01EE99DD" w:rsidR="00770D59" w:rsidRDefault="00155C47" w:rsidP="007B56B1">
            <w:pPr>
              <w:spacing w:line="360" w:lineRule="auto"/>
              <w:jc w:val="both"/>
              <w:rPr>
                <w:rFonts w:ascii="GHEA Grapalat" w:hAnsi="GHEA Grapalat"/>
                <w:lang w:val="hy-AM"/>
              </w:rPr>
            </w:pPr>
            <w:r>
              <w:rPr>
                <w:rFonts w:ascii="GHEA Grapalat" w:hAnsi="GHEA Grapalat"/>
                <w:lang w:val="hy-AM"/>
              </w:rPr>
              <w:t>Ընդունվել է։ Կատարվել է համապատասխան փոփոխություններ։</w:t>
            </w:r>
          </w:p>
          <w:p w14:paraId="36B6A5E8" w14:textId="77777777" w:rsidR="00770D59" w:rsidRDefault="00770D59" w:rsidP="00BE3943">
            <w:pPr>
              <w:spacing w:line="360" w:lineRule="auto"/>
              <w:ind w:firstLine="165"/>
              <w:jc w:val="center"/>
              <w:rPr>
                <w:rFonts w:ascii="GHEA Grapalat" w:hAnsi="GHEA Grapalat"/>
                <w:lang w:val="hy-AM"/>
              </w:rPr>
            </w:pPr>
          </w:p>
          <w:p w14:paraId="7360FD12" w14:textId="77777777" w:rsidR="00770D59" w:rsidRDefault="00770D59" w:rsidP="00BE3943">
            <w:pPr>
              <w:spacing w:line="360" w:lineRule="auto"/>
              <w:ind w:firstLine="165"/>
              <w:jc w:val="center"/>
              <w:rPr>
                <w:rFonts w:ascii="GHEA Grapalat" w:hAnsi="GHEA Grapalat"/>
                <w:lang w:val="hy-AM"/>
              </w:rPr>
            </w:pPr>
          </w:p>
          <w:p w14:paraId="33E649A3" w14:textId="2D1A8915" w:rsidR="007B56B1" w:rsidRDefault="007B56B1" w:rsidP="007B56B1">
            <w:pPr>
              <w:spacing w:line="360" w:lineRule="auto"/>
              <w:jc w:val="both"/>
              <w:rPr>
                <w:rFonts w:ascii="GHEA Grapalat" w:hAnsi="GHEA Grapalat"/>
                <w:lang w:val="hy-AM"/>
              </w:rPr>
            </w:pPr>
            <w:r>
              <w:rPr>
                <w:rFonts w:ascii="GHEA Grapalat" w:hAnsi="GHEA Grapalat"/>
                <w:lang w:val="hy-AM"/>
              </w:rPr>
              <w:t>Ընդունվել է։ Կատարվել է համապատասխան փոփոխություններ։ Ավելացվել է ՀՀ կառավարության 2003 թվականի հունվարի 30-ի 243-Ն որոշոմը։</w:t>
            </w:r>
          </w:p>
          <w:p w14:paraId="3891E146" w14:textId="24A3C29D" w:rsidR="00770D59" w:rsidRDefault="00770D59" w:rsidP="00BE3943">
            <w:pPr>
              <w:spacing w:line="360" w:lineRule="auto"/>
              <w:ind w:firstLine="165"/>
              <w:jc w:val="center"/>
              <w:rPr>
                <w:rFonts w:ascii="GHEA Grapalat" w:hAnsi="GHEA Grapalat"/>
                <w:lang w:val="hy-AM"/>
              </w:rPr>
            </w:pPr>
          </w:p>
          <w:p w14:paraId="396DD70E" w14:textId="45DFFBA4" w:rsidR="007B56B1" w:rsidRDefault="007B56B1" w:rsidP="00BE3943">
            <w:pPr>
              <w:spacing w:line="360" w:lineRule="auto"/>
              <w:ind w:firstLine="165"/>
              <w:jc w:val="center"/>
              <w:rPr>
                <w:rFonts w:ascii="GHEA Grapalat" w:hAnsi="GHEA Grapalat"/>
                <w:lang w:val="hy-AM"/>
              </w:rPr>
            </w:pPr>
          </w:p>
          <w:p w14:paraId="3CC5AE53" w14:textId="06BD87A3" w:rsidR="007B56B1" w:rsidRDefault="007B56B1" w:rsidP="00BE3943">
            <w:pPr>
              <w:spacing w:line="360" w:lineRule="auto"/>
              <w:ind w:firstLine="165"/>
              <w:jc w:val="center"/>
              <w:rPr>
                <w:rFonts w:ascii="GHEA Grapalat" w:hAnsi="GHEA Grapalat"/>
                <w:lang w:val="hy-AM"/>
              </w:rPr>
            </w:pPr>
          </w:p>
          <w:p w14:paraId="300937C1" w14:textId="6CACC226" w:rsidR="007B56B1" w:rsidRDefault="007B56B1" w:rsidP="00BE3943">
            <w:pPr>
              <w:spacing w:line="360" w:lineRule="auto"/>
              <w:ind w:firstLine="165"/>
              <w:jc w:val="center"/>
              <w:rPr>
                <w:rFonts w:ascii="GHEA Grapalat" w:hAnsi="GHEA Grapalat"/>
                <w:lang w:val="hy-AM"/>
              </w:rPr>
            </w:pPr>
          </w:p>
          <w:p w14:paraId="3AA1203E" w14:textId="77777777" w:rsidR="007B56B1" w:rsidRDefault="007B56B1" w:rsidP="00BE3943">
            <w:pPr>
              <w:spacing w:line="360" w:lineRule="auto"/>
              <w:ind w:firstLine="165"/>
              <w:jc w:val="center"/>
              <w:rPr>
                <w:rFonts w:ascii="GHEA Grapalat" w:hAnsi="GHEA Grapalat"/>
                <w:lang w:val="hy-AM"/>
              </w:rPr>
            </w:pPr>
          </w:p>
          <w:p w14:paraId="6F7D375B" w14:textId="31C1944C" w:rsidR="00515869" w:rsidRDefault="00515869" w:rsidP="00BE3943">
            <w:pPr>
              <w:spacing w:line="360" w:lineRule="auto"/>
              <w:ind w:firstLine="165"/>
              <w:jc w:val="center"/>
              <w:rPr>
                <w:rFonts w:ascii="GHEA Grapalat" w:hAnsi="GHEA Grapalat"/>
                <w:lang w:val="hy-AM"/>
              </w:rPr>
            </w:pPr>
          </w:p>
          <w:p w14:paraId="6A62F35C" w14:textId="711F02C3" w:rsidR="00515869" w:rsidRDefault="00515869" w:rsidP="00BE3943">
            <w:pPr>
              <w:spacing w:line="360" w:lineRule="auto"/>
              <w:ind w:firstLine="165"/>
              <w:jc w:val="center"/>
              <w:rPr>
                <w:rFonts w:ascii="GHEA Grapalat" w:hAnsi="GHEA Grapalat"/>
                <w:lang w:val="hy-AM"/>
              </w:rPr>
            </w:pPr>
          </w:p>
          <w:p w14:paraId="4DB9D3B9" w14:textId="6CFC34CC" w:rsidR="00515869" w:rsidRDefault="00515869" w:rsidP="00BE3943">
            <w:pPr>
              <w:spacing w:line="360" w:lineRule="auto"/>
              <w:ind w:firstLine="165"/>
              <w:jc w:val="center"/>
              <w:rPr>
                <w:rFonts w:ascii="GHEA Grapalat" w:hAnsi="GHEA Grapalat"/>
                <w:lang w:val="hy-AM"/>
              </w:rPr>
            </w:pPr>
          </w:p>
          <w:p w14:paraId="22827916" w14:textId="026C07F4" w:rsidR="00515869" w:rsidRDefault="00515869" w:rsidP="00BE3943">
            <w:pPr>
              <w:spacing w:line="360" w:lineRule="auto"/>
              <w:ind w:firstLine="165"/>
              <w:jc w:val="center"/>
              <w:rPr>
                <w:rFonts w:ascii="GHEA Grapalat" w:hAnsi="GHEA Grapalat"/>
                <w:lang w:val="hy-AM"/>
              </w:rPr>
            </w:pPr>
          </w:p>
          <w:p w14:paraId="0579CFA5" w14:textId="2D1FA2AB" w:rsidR="00515869" w:rsidRDefault="00515869" w:rsidP="00BE3943">
            <w:pPr>
              <w:spacing w:line="360" w:lineRule="auto"/>
              <w:ind w:firstLine="165"/>
              <w:jc w:val="center"/>
              <w:rPr>
                <w:rFonts w:ascii="GHEA Grapalat" w:hAnsi="GHEA Grapalat"/>
                <w:lang w:val="hy-AM"/>
              </w:rPr>
            </w:pPr>
          </w:p>
          <w:p w14:paraId="31B04DA8" w14:textId="53A004ED" w:rsidR="00515869" w:rsidRDefault="00515869" w:rsidP="00BE3943">
            <w:pPr>
              <w:spacing w:line="360" w:lineRule="auto"/>
              <w:ind w:firstLine="165"/>
              <w:jc w:val="center"/>
              <w:rPr>
                <w:rFonts w:ascii="GHEA Grapalat" w:hAnsi="GHEA Grapalat"/>
                <w:lang w:val="hy-AM"/>
              </w:rPr>
            </w:pPr>
          </w:p>
          <w:p w14:paraId="3CE9E6F4" w14:textId="744E018B" w:rsidR="00515869" w:rsidRDefault="00515869" w:rsidP="00BE3943">
            <w:pPr>
              <w:spacing w:line="360" w:lineRule="auto"/>
              <w:ind w:firstLine="165"/>
              <w:jc w:val="center"/>
              <w:rPr>
                <w:rFonts w:ascii="GHEA Grapalat" w:hAnsi="GHEA Grapalat"/>
                <w:lang w:val="hy-AM"/>
              </w:rPr>
            </w:pPr>
          </w:p>
          <w:p w14:paraId="6F9E28B4" w14:textId="218C814C" w:rsidR="00515869" w:rsidRDefault="00515869" w:rsidP="00BE3943">
            <w:pPr>
              <w:spacing w:line="360" w:lineRule="auto"/>
              <w:ind w:firstLine="165"/>
              <w:jc w:val="center"/>
              <w:rPr>
                <w:rFonts w:ascii="GHEA Grapalat" w:hAnsi="GHEA Grapalat"/>
                <w:lang w:val="hy-AM"/>
              </w:rPr>
            </w:pPr>
          </w:p>
          <w:p w14:paraId="2648F67C" w14:textId="5824BD86" w:rsidR="00515869" w:rsidRDefault="00515869" w:rsidP="00BE3943">
            <w:pPr>
              <w:spacing w:line="360" w:lineRule="auto"/>
              <w:ind w:firstLine="165"/>
              <w:jc w:val="center"/>
              <w:rPr>
                <w:rFonts w:ascii="GHEA Grapalat" w:hAnsi="GHEA Grapalat"/>
                <w:lang w:val="hy-AM"/>
              </w:rPr>
            </w:pPr>
          </w:p>
          <w:p w14:paraId="1487ACA7" w14:textId="33F73685" w:rsidR="00515869" w:rsidRDefault="00515869" w:rsidP="00BE3943">
            <w:pPr>
              <w:spacing w:line="360" w:lineRule="auto"/>
              <w:ind w:firstLine="165"/>
              <w:jc w:val="center"/>
              <w:rPr>
                <w:rFonts w:ascii="GHEA Grapalat" w:hAnsi="GHEA Grapalat"/>
                <w:lang w:val="hy-AM"/>
              </w:rPr>
            </w:pPr>
          </w:p>
          <w:p w14:paraId="2DF35A78" w14:textId="6BE27260" w:rsidR="00515869" w:rsidRDefault="00515869" w:rsidP="00BE3943">
            <w:pPr>
              <w:spacing w:line="360" w:lineRule="auto"/>
              <w:ind w:firstLine="165"/>
              <w:jc w:val="center"/>
              <w:rPr>
                <w:rFonts w:ascii="GHEA Grapalat" w:hAnsi="GHEA Grapalat"/>
                <w:lang w:val="hy-AM"/>
              </w:rPr>
            </w:pPr>
          </w:p>
          <w:p w14:paraId="694AC356" w14:textId="74349AD2" w:rsidR="00515869" w:rsidRDefault="00515869" w:rsidP="00BE3943">
            <w:pPr>
              <w:spacing w:line="360" w:lineRule="auto"/>
              <w:ind w:firstLine="165"/>
              <w:jc w:val="center"/>
              <w:rPr>
                <w:rFonts w:ascii="GHEA Grapalat" w:hAnsi="GHEA Grapalat"/>
                <w:lang w:val="hy-AM"/>
              </w:rPr>
            </w:pPr>
          </w:p>
          <w:p w14:paraId="21246FAA" w14:textId="0DDC8C86" w:rsidR="00515869" w:rsidRDefault="00515869" w:rsidP="00BE3943">
            <w:pPr>
              <w:spacing w:line="360" w:lineRule="auto"/>
              <w:ind w:firstLine="165"/>
              <w:jc w:val="center"/>
              <w:rPr>
                <w:rFonts w:ascii="GHEA Grapalat" w:hAnsi="GHEA Grapalat"/>
                <w:lang w:val="hy-AM"/>
              </w:rPr>
            </w:pPr>
          </w:p>
          <w:p w14:paraId="6107BA42" w14:textId="00815E0E" w:rsidR="00515869" w:rsidRDefault="00515869" w:rsidP="00BE3943">
            <w:pPr>
              <w:spacing w:line="360" w:lineRule="auto"/>
              <w:ind w:firstLine="165"/>
              <w:jc w:val="center"/>
              <w:rPr>
                <w:rFonts w:ascii="GHEA Grapalat" w:hAnsi="GHEA Grapalat"/>
                <w:lang w:val="hy-AM"/>
              </w:rPr>
            </w:pPr>
          </w:p>
          <w:p w14:paraId="7E01FE06" w14:textId="2D7B1C33" w:rsidR="00515869" w:rsidRDefault="00515869" w:rsidP="00BE3943">
            <w:pPr>
              <w:spacing w:line="360" w:lineRule="auto"/>
              <w:ind w:firstLine="165"/>
              <w:jc w:val="center"/>
              <w:rPr>
                <w:rFonts w:ascii="GHEA Grapalat" w:hAnsi="GHEA Grapalat"/>
                <w:lang w:val="hy-AM"/>
              </w:rPr>
            </w:pPr>
          </w:p>
          <w:p w14:paraId="66F5A4D2" w14:textId="78C0F363" w:rsidR="00515869" w:rsidRDefault="00515869" w:rsidP="00BE3943">
            <w:pPr>
              <w:spacing w:line="360" w:lineRule="auto"/>
              <w:ind w:firstLine="165"/>
              <w:jc w:val="center"/>
              <w:rPr>
                <w:rFonts w:ascii="GHEA Grapalat" w:hAnsi="GHEA Grapalat"/>
                <w:lang w:val="hy-AM"/>
              </w:rPr>
            </w:pPr>
          </w:p>
          <w:p w14:paraId="1D461AC6" w14:textId="257DD082" w:rsidR="00515869" w:rsidRDefault="00515869" w:rsidP="00BE3943">
            <w:pPr>
              <w:spacing w:line="360" w:lineRule="auto"/>
              <w:ind w:firstLine="165"/>
              <w:jc w:val="center"/>
              <w:rPr>
                <w:rFonts w:ascii="GHEA Grapalat" w:hAnsi="GHEA Grapalat"/>
                <w:lang w:val="hy-AM"/>
              </w:rPr>
            </w:pPr>
          </w:p>
          <w:p w14:paraId="66B4D601" w14:textId="4282C8D8" w:rsidR="00515869" w:rsidRDefault="00515869" w:rsidP="00BE3943">
            <w:pPr>
              <w:spacing w:line="360" w:lineRule="auto"/>
              <w:ind w:firstLine="165"/>
              <w:jc w:val="center"/>
              <w:rPr>
                <w:rFonts w:ascii="GHEA Grapalat" w:hAnsi="GHEA Grapalat"/>
                <w:lang w:val="hy-AM"/>
              </w:rPr>
            </w:pPr>
          </w:p>
          <w:p w14:paraId="2E5FD033" w14:textId="2CC3042D" w:rsidR="00515869" w:rsidRDefault="00515869" w:rsidP="00BE3943">
            <w:pPr>
              <w:spacing w:line="360" w:lineRule="auto"/>
              <w:ind w:firstLine="165"/>
              <w:jc w:val="center"/>
              <w:rPr>
                <w:rFonts w:ascii="GHEA Grapalat" w:hAnsi="GHEA Grapalat"/>
                <w:lang w:val="hy-AM"/>
              </w:rPr>
            </w:pPr>
          </w:p>
          <w:p w14:paraId="50840F68" w14:textId="754FF98C" w:rsidR="00515869" w:rsidRDefault="00515869" w:rsidP="00BE3943">
            <w:pPr>
              <w:spacing w:line="360" w:lineRule="auto"/>
              <w:ind w:firstLine="165"/>
              <w:jc w:val="center"/>
              <w:rPr>
                <w:rFonts w:ascii="GHEA Grapalat" w:hAnsi="GHEA Grapalat"/>
                <w:lang w:val="hy-AM"/>
              </w:rPr>
            </w:pPr>
          </w:p>
          <w:p w14:paraId="182557DD" w14:textId="6BA87141" w:rsidR="00515869" w:rsidRDefault="00515869" w:rsidP="00BE3943">
            <w:pPr>
              <w:spacing w:line="360" w:lineRule="auto"/>
              <w:ind w:firstLine="165"/>
              <w:jc w:val="center"/>
              <w:rPr>
                <w:rFonts w:ascii="GHEA Grapalat" w:hAnsi="GHEA Grapalat"/>
                <w:lang w:val="hy-AM"/>
              </w:rPr>
            </w:pPr>
          </w:p>
          <w:p w14:paraId="14113F52" w14:textId="55743AA6" w:rsidR="00515869" w:rsidRDefault="007B56B1" w:rsidP="00E273D5">
            <w:pPr>
              <w:spacing w:line="360" w:lineRule="auto"/>
              <w:rPr>
                <w:rFonts w:ascii="GHEA Grapalat" w:hAnsi="GHEA Grapalat"/>
                <w:lang w:val="hy-AM"/>
              </w:rPr>
            </w:pPr>
            <w:r>
              <w:rPr>
                <w:rFonts w:ascii="GHEA Grapalat" w:hAnsi="GHEA Grapalat"/>
                <w:lang w:val="hy-AM"/>
              </w:rPr>
              <w:t>Ընդունվել է։ Կատարվել է համապատասխան փոփոխություններ։</w:t>
            </w:r>
          </w:p>
          <w:p w14:paraId="4EF91BB2" w14:textId="40C97E58" w:rsidR="00515869" w:rsidRDefault="00515869" w:rsidP="007B56B1">
            <w:pPr>
              <w:spacing w:line="360" w:lineRule="auto"/>
              <w:rPr>
                <w:rFonts w:ascii="GHEA Grapalat" w:hAnsi="GHEA Grapalat"/>
                <w:lang w:val="hy-AM"/>
              </w:rPr>
            </w:pPr>
            <w:r>
              <w:rPr>
                <w:rFonts w:ascii="GHEA Grapalat" w:hAnsi="GHEA Grapalat"/>
                <w:lang w:val="hy-AM"/>
              </w:rPr>
              <w:t>Ընդունվել է։ Կատարվել է համապատասխան փոփոխություններ։</w:t>
            </w:r>
          </w:p>
          <w:p w14:paraId="479D2ED9" w14:textId="45A8523E" w:rsidR="00515869" w:rsidRDefault="00515869" w:rsidP="00BE3943">
            <w:pPr>
              <w:spacing w:line="360" w:lineRule="auto"/>
              <w:ind w:firstLine="165"/>
              <w:jc w:val="center"/>
              <w:rPr>
                <w:rFonts w:ascii="GHEA Grapalat" w:hAnsi="GHEA Grapalat"/>
                <w:lang w:val="hy-AM"/>
              </w:rPr>
            </w:pPr>
          </w:p>
          <w:p w14:paraId="6567FD1F" w14:textId="61667DFA" w:rsidR="00515869" w:rsidRDefault="00515869" w:rsidP="00BE3943">
            <w:pPr>
              <w:spacing w:line="360" w:lineRule="auto"/>
              <w:ind w:firstLine="165"/>
              <w:jc w:val="center"/>
              <w:rPr>
                <w:rFonts w:ascii="GHEA Grapalat" w:hAnsi="GHEA Grapalat"/>
                <w:lang w:val="hy-AM"/>
              </w:rPr>
            </w:pPr>
          </w:p>
          <w:p w14:paraId="71C3FA4B" w14:textId="77777777" w:rsidR="007B56B1" w:rsidRDefault="007B56B1" w:rsidP="00515869">
            <w:pPr>
              <w:spacing w:line="360" w:lineRule="auto"/>
              <w:ind w:firstLine="165"/>
              <w:jc w:val="center"/>
              <w:rPr>
                <w:rFonts w:ascii="GHEA Grapalat" w:hAnsi="GHEA Grapalat"/>
                <w:lang w:val="hy-AM"/>
              </w:rPr>
            </w:pPr>
          </w:p>
          <w:p w14:paraId="124C390B" w14:textId="77777777" w:rsidR="007B56B1" w:rsidRDefault="007B56B1" w:rsidP="00515869">
            <w:pPr>
              <w:spacing w:line="360" w:lineRule="auto"/>
              <w:ind w:firstLine="165"/>
              <w:jc w:val="center"/>
              <w:rPr>
                <w:rFonts w:ascii="GHEA Grapalat" w:hAnsi="GHEA Grapalat"/>
                <w:lang w:val="hy-AM"/>
              </w:rPr>
            </w:pPr>
          </w:p>
          <w:p w14:paraId="714DEDC0" w14:textId="0666014A" w:rsidR="00515869" w:rsidRDefault="00515869" w:rsidP="00515869">
            <w:pPr>
              <w:spacing w:line="360" w:lineRule="auto"/>
              <w:ind w:firstLine="165"/>
              <w:jc w:val="center"/>
              <w:rPr>
                <w:rFonts w:ascii="GHEA Grapalat" w:hAnsi="GHEA Grapalat"/>
                <w:lang w:val="hy-AM"/>
              </w:rPr>
            </w:pPr>
            <w:r>
              <w:rPr>
                <w:rFonts w:ascii="GHEA Grapalat" w:hAnsi="GHEA Grapalat"/>
                <w:lang w:val="hy-AM"/>
              </w:rPr>
              <w:t>Ընդունվել է։ Կատարվել է համապատասխան փոփոխություններ։</w:t>
            </w:r>
          </w:p>
          <w:p w14:paraId="33FBD95B" w14:textId="55A6C0FB" w:rsidR="00515869" w:rsidRDefault="00515869" w:rsidP="00BE3943">
            <w:pPr>
              <w:spacing w:line="360" w:lineRule="auto"/>
              <w:ind w:firstLine="165"/>
              <w:jc w:val="center"/>
              <w:rPr>
                <w:rFonts w:ascii="GHEA Grapalat" w:hAnsi="GHEA Grapalat"/>
                <w:lang w:val="hy-AM"/>
              </w:rPr>
            </w:pPr>
          </w:p>
          <w:p w14:paraId="79463C1D" w14:textId="167D2A0F" w:rsidR="00515869" w:rsidRDefault="00515869" w:rsidP="00BE3943">
            <w:pPr>
              <w:spacing w:line="360" w:lineRule="auto"/>
              <w:ind w:firstLine="165"/>
              <w:jc w:val="center"/>
              <w:rPr>
                <w:rFonts w:ascii="GHEA Grapalat" w:hAnsi="GHEA Grapalat"/>
                <w:lang w:val="hy-AM"/>
              </w:rPr>
            </w:pPr>
          </w:p>
          <w:p w14:paraId="71A3FF7B" w14:textId="79725057" w:rsidR="00515869" w:rsidRDefault="00515869" w:rsidP="00515869">
            <w:pPr>
              <w:spacing w:line="360" w:lineRule="auto"/>
              <w:ind w:firstLine="165"/>
              <w:jc w:val="center"/>
              <w:rPr>
                <w:rFonts w:ascii="GHEA Grapalat" w:hAnsi="GHEA Grapalat"/>
                <w:lang w:val="hy-AM"/>
              </w:rPr>
            </w:pPr>
            <w:r>
              <w:rPr>
                <w:rFonts w:ascii="GHEA Grapalat" w:hAnsi="GHEA Grapalat"/>
                <w:lang w:val="hy-AM"/>
              </w:rPr>
              <w:t>Ընդունվել է։ Կատարվել է համապատասխան փոփոխություններ։</w:t>
            </w:r>
          </w:p>
          <w:p w14:paraId="31812220" w14:textId="4206FDAA" w:rsidR="00515869" w:rsidRDefault="00515869" w:rsidP="00515869">
            <w:pPr>
              <w:spacing w:line="360" w:lineRule="auto"/>
              <w:ind w:firstLine="165"/>
              <w:jc w:val="center"/>
              <w:rPr>
                <w:rFonts w:ascii="GHEA Grapalat" w:hAnsi="GHEA Grapalat"/>
                <w:lang w:val="hy-AM"/>
              </w:rPr>
            </w:pPr>
          </w:p>
          <w:p w14:paraId="213E4D02" w14:textId="6E1D0EEE" w:rsidR="00515869" w:rsidRDefault="00515869" w:rsidP="00515869">
            <w:pPr>
              <w:spacing w:line="360" w:lineRule="auto"/>
              <w:ind w:firstLine="165"/>
              <w:jc w:val="center"/>
              <w:rPr>
                <w:rFonts w:ascii="GHEA Grapalat" w:hAnsi="GHEA Grapalat"/>
                <w:lang w:val="hy-AM"/>
              </w:rPr>
            </w:pPr>
          </w:p>
          <w:p w14:paraId="4552FEA1" w14:textId="3B2DAE50" w:rsidR="00770D59" w:rsidRDefault="00515869" w:rsidP="007B56B1">
            <w:pPr>
              <w:spacing w:line="360" w:lineRule="auto"/>
              <w:ind w:firstLine="165"/>
              <w:jc w:val="center"/>
              <w:rPr>
                <w:rFonts w:ascii="GHEA Grapalat" w:hAnsi="GHEA Grapalat"/>
                <w:lang w:val="hy-AM"/>
              </w:rPr>
            </w:pPr>
            <w:r>
              <w:rPr>
                <w:rFonts w:ascii="GHEA Grapalat" w:hAnsi="GHEA Grapalat"/>
                <w:lang w:val="hy-AM"/>
              </w:rPr>
              <w:t xml:space="preserve">Ընդունվել է։ Կատարվել է համապատասխան </w:t>
            </w:r>
            <w:r w:rsidR="007B56B1">
              <w:rPr>
                <w:rFonts w:ascii="GHEA Grapalat" w:hAnsi="GHEA Grapalat"/>
                <w:lang w:val="hy-AM"/>
              </w:rPr>
              <w:t>լրացում՝ նշելով որ Վարձատու և Վարձակալի միջև կկնքվի Համաձայնագիր։</w:t>
            </w:r>
          </w:p>
        </w:tc>
      </w:tr>
      <w:tr w:rsidR="003030FE" w:rsidRPr="00155C47" w14:paraId="71EC11F0" w14:textId="77777777" w:rsidTr="00AE5532">
        <w:trPr>
          <w:trHeight w:val="1408"/>
        </w:trPr>
        <w:tc>
          <w:tcPr>
            <w:tcW w:w="9356" w:type="dxa"/>
            <w:shd w:val="clear" w:color="auto" w:fill="A6A6A6" w:themeFill="background1" w:themeFillShade="A6"/>
          </w:tcPr>
          <w:p w14:paraId="587100AD" w14:textId="77777777" w:rsidR="003030FE" w:rsidRPr="00611AE7" w:rsidRDefault="003030FE" w:rsidP="003030FE">
            <w:pPr>
              <w:spacing w:line="360" w:lineRule="auto"/>
              <w:jc w:val="center"/>
              <w:rPr>
                <w:rFonts w:ascii="Cambria Math" w:eastAsia="Calibri" w:hAnsi="Cambria Math" w:cs="Sylfaen"/>
                <w:b/>
                <w:bCs/>
                <w:lang w:val="hy-AM" w:eastAsia="en-US"/>
              </w:rPr>
            </w:pPr>
            <w:r>
              <w:rPr>
                <w:rFonts w:ascii="GHEA Grapalat" w:eastAsia="Calibri" w:hAnsi="GHEA Grapalat" w:cs="Sylfaen"/>
                <w:b/>
                <w:bCs/>
                <w:lang w:val="hy-AM" w:eastAsia="en-US"/>
              </w:rPr>
              <w:lastRenderedPageBreak/>
              <w:t>4</w:t>
            </w:r>
            <w:r>
              <w:rPr>
                <w:rFonts w:ascii="Cambria Math" w:eastAsia="Calibri" w:hAnsi="Cambria Math" w:cs="Sylfaen"/>
                <w:b/>
                <w:bCs/>
                <w:lang w:val="hy-AM" w:eastAsia="en-US"/>
              </w:rPr>
              <w:t>․ Հանրային ծառայությունները կարգավորող հանձնաժողով</w:t>
            </w:r>
          </w:p>
          <w:p w14:paraId="103D2132" w14:textId="77777777" w:rsidR="003030FE" w:rsidRPr="00F71AA0" w:rsidRDefault="003030FE" w:rsidP="003030FE">
            <w:pPr>
              <w:spacing w:line="360" w:lineRule="auto"/>
              <w:jc w:val="center"/>
              <w:rPr>
                <w:rFonts w:ascii="GHEA Grapalat" w:eastAsia="Calibri" w:hAnsi="GHEA Grapalat" w:cs="Sylfaen"/>
                <w:b/>
                <w:bCs/>
                <w:lang w:val="hy-AM" w:eastAsia="en-US"/>
              </w:rPr>
            </w:pPr>
          </w:p>
        </w:tc>
        <w:tc>
          <w:tcPr>
            <w:tcW w:w="4684" w:type="dxa"/>
            <w:tcBorders>
              <w:top w:val="single" w:sz="4" w:space="0" w:color="000000" w:themeColor="text1"/>
              <w:bottom w:val="single" w:sz="4" w:space="0" w:color="000000" w:themeColor="text1"/>
            </w:tcBorders>
            <w:shd w:val="clear" w:color="auto" w:fill="A6A6A6" w:themeFill="background1" w:themeFillShade="A6"/>
          </w:tcPr>
          <w:p w14:paraId="142F340A" w14:textId="0233D826" w:rsidR="003030FE" w:rsidRDefault="003030FE" w:rsidP="003030FE">
            <w:pPr>
              <w:spacing w:line="360" w:lineRule="auto"/>
              <w:ind w:firstLine="165"/>
              <w:jc w:val="center"/>
              <w:rPr>
                <w:rFonts w:ascii="GHEA Grapalat" w:hAnsi="GHEA Grapalat"/>
                <w:lang w:val="hy-AM"/>
              </w:rPr>
            </w:pPr>
            <w:r w:rsidRPr="0034062F">
              <w:rPr>
                <w:rFonts w:ascii="Cambria Math" w:eastAsia="Calibri" w:hAnsi="Cambria Math" w:cs="Sylfaen"/>
                <w:b/>
                <w:bCs/>
                <w:lang w:val="hy-AM" w:eastAsia="en-US"/>
              </w:rPr>
              <w:t>16․06․2025</w:t>
            </w:r>
            <w:r>
              <w:rPr>
                <w:rFonts w:ascii="Cambria Math" w:eastAsia="Calibri" w:hAnsi="Cambria Math" w:cs="Sylfaen"/>
                <w:b/>
                <w:bCs/>
                <w:lang w:val="hy-AM" w:eastAsia="en-US"/>
              </w:rPr>
              <w:t>թ․</w:t>
            </w:r>
          </w:p>
        </w:tc>
      </w:tr>
      <w:tr w:rsidR="003030FE" w:rsidRPr="00155C47" w14:paraId="06AA31AA" w14:textId="77777777" w:rsidTr="00AE5532">
        <w:trPr>
          <w:trHeight w:val="1408"/>
        </w:trPr>
        <w:tc>
          <w:tcPr>
            <w:tcW w:w="9356" w:type="dxa"/>
            <w:shd w:val="clear" w:color="auto" w:fill="A6A6A6" w:themeFill="background1" w:themeFillShade="A6"/>
          </w:tcPr>
          <w:p w14:paraId="7A5CD106" w14:textId="77777777" w:rsidR="003030FE" w:rsidRPr="00F71AA0" w:rsidRDefault="003030FE" w:rsidP="003030FE">
            <w:pPr>
              <w:spacing w:line="360" w:lineRule="auto"/>
              <w:jc w:val="center"/>
              <w:rPr>
                <w:rFonts w:ascii="GHEA Grapalat" w:eastAsia="Calibri" w:hAnsi="GHEA Grapalat" w:cs="Sylfaen"/>
                <w:b/>
                <w:bCs/>
                <w:lang w:val="hy-AM" w:eastAsia="en-US"/>
              </w:rPr>
            </w:pPr>
          </w:p>
        </w:tc>
        <w:tc>
          <w:tcPr>
            <w:tcW w:w="4684" w:type="dxa"/>
            <w:tcBorders>
              <w:top w:val="single" w:sz="4" w:space="0" w:color="000000" w:themeColor="text1"/>
              <w:bottom w:val="single" w:sz="4" w:space="0" w:color="000000" w:themeColor="text1"/>
            </w:tcBorders>
            <w:shd w:val="clear" w:color="auto" w:fill="A6A6A6" w:themeFill="background1" w:themeFillShade="A6"/>
          </w:tcPr>
          <w:tbl>
            <w:tblPr>
              <w:tblW w:w="0" w:type="auto"/>
              <w:tblInd w:w="113" w:type="dxa"/>
              <w:tblLook w:val="0000" w:firstRow="0" w:lastRow="0" w:firstColumn="0" w:lastColumn="0" w:noHBand="0" w:noVBand="0"/>
            </w:tblPr>
            <w:tblGrid>
              <w:gridCol w:w="466"/>
              <w:gridCol w:w="3062"/>
            </w:tblGrid>
            <w:tr w:rsidR="003030FE" w:rsidRPr="0034062F" w14:paraId="57EEB349" w14:textId="77777777" w:rsidTr="00E8211F">
              <w:trPr>
                <w:trHeight w:hRule="exact" w:val="559"/>
              </w:trPr>
              <w:tc>
                <w:tcPr>
                  <w:tcW w:w="369" w:type="dxa"/>
                  <w:vAlign w:val="bottom"/>
                </w:tcPr>
                <w:p w14:paraId="19F7E17B" w14:textId="77777777" w:rsidR="003030FE" w:rsidRPr="0034062F" w:rsidRDefault="003030FE" w:rsidP="003030FE">
                  <w:pPr>
                    <w:rPr>
                      <w:rFonts w:ascii="Cambria Math" w:eastAsia="Calibri" w:hAnsi="Cambria Math" w:cs="Sylfaen"/>
                      <w:b/>
                      <w:bCs/>
                      <w:lang w:val="hy-AM" w:eastAsia="en-US"/>
                    </w:rPr>
                  </w:pPr>
                  <w:r w:rsidRPr="0034062F">
                    <w:rPr>
                      <w:rFonts w:ascii="Cambria Math" w:eastAsia="Calibri" w:hAnsi="Cambria Math" w:cs="Sylfaen"/>
                      <w:b/>
                      <w:bCs/>
                      <w:lang w:val="hy-AM" w:eastAsia="en-US"/>
                    </w:rPr>
                    <w:t>№</w:t>
                  </w:r>
                </w:p>
              </w:tc>
              <w:tc>
                <w:tcPr>
                  <w:tcW w:w="3062" w:type="dxa"/>
                  <w:tcBorders>
                    <w:bottom w:val="single" w:sz="4" w:space="0" w:color="auto"/>
                  </w:tcBorders>
                  <w:vAlign w:val="bottom"/>
                </w:tcPr>
                <w:p w14:paraId="5591DD96" w14:textId="77777777" w:rsidR="003030FE" w:rsidRPr="0034062F" w:rsidRDefault="003030FE" w:rsidP="003030FE">
                  <w:pPr>
                    <w:shd w:val="clear" w:color="auto" w:fill="FFFFFF"/>
                    <w:rPr>
                      <w:rFonts w:ascii="Cambria Math" w:eastAsia="Calibri" w:hAnsi="Cambria Math" w:cs="Sylfaen"/>
                      <w:b/>
                      <w:bCs/>
                      <w:lang w:val="hy-AM" w:eastAsia="en-US"/>
                    </w:rPr>
                  </w:pPr>
                  <w:r w:rsidRPr="0034062F">
                    <w:rPr>
                      <w:rFonts w:ascii="Cambria Math" w:eastAsia="Calibri" w:hAnsi="Cambria Math" w:cs="Sylfaen"/>
                      <w:b/>
                      <w:bCs/>
                      <w:lang w:val="hy-AM" w:eastAsia="en-US"/>
                    </w:rPr>
                    <w:t>ՄՄ/34.3-Մ2-2/2803-2025</w:t>
                  </w:r>
                </w:p>
              </w:tc>
            </w:tr>
          </w:tbl>
          <w:p w14:paraId="55CBCDFC" w14:textId="77777777" w:rsidR="003030FE" w:rsidRDefault="003030FE" w:rsidP="003030FE">
            <w:pPr>
              <w:spacing w:line="360" w:lineRule="auto"/>
              <w:ind w:firstLine="165"/>
              <w:jc w:val="center"/>
              <w:rPr>
                <w:rFonts w:ascii="GHEA Grapalat" w:hAnsi="GHEA Grapalat"/>
                <w:lang w:val="hy-AM"/>
              </w:rPr>
            </w:pPr>
          </w:p>
        </w:tc>
      </w:tr>
      <w:tr w:rsidR="003030FE" w:rsidRPr="00155C47" w14:paraId="3CF4849A" w14:textId="77777777" w:rsidTr="0001052C">
        <w:trPr>
          <w:trHeight w:val="1408"/>
        </w:trPr>
        <w:tc>
          <w:tcPr>
            <w:tcW w:w="9356" w:type="dxa"/>
            <w:shd w:val="clear" w:color="auto" w:fill="FFFFFF" w:themeFill="background1"/>
          </w:tcPr>
          <w:p w14:paraId="21180D58" w14:textId="682781D2" w:rsidR="003030FE" w:rsidRPr="003030FE" w:rsidRDefault="003030FE" w:rsidP="003030FE">
            <w:pPr>
              <w:pStyle w:val="NormalWeb"/>
              <w:spacing w:before="0" w:beforeAutospacing="0" w:after="0" w:afterAutospacing="0" w:line="360" w:lineRule="auto"/>
              <w:ind w:firstLine="404"/>
              <w:jc w:val="both"/>
              <w:rPr>
                <w:rFonts w:ascii="GHEA Grapalat" w:hAnsi="GHEA Grapalat" w:cs="GHEA Grapalat"/>
                <w:lang w:val="hy-AM" w:eastAsia="en-US"/>
              </w:rPr>
            </w:pPr>
            <w:r w:rsidRPr="00302205">
              <w:rPr>
                <w:rFonts w:ascii="GHEA Grapalat" w:hAnsi="GHEA Grapalat" w:cs="GHEA Grapalat"/>
                <w:lang w:val="hy-AM" w:eastAsia="en-US"/>
              </w:rPr>
              <w:lastRenderedPageBreak/>
              <w:t>«2016 թվականի նոյեմբերի 21-ին Հայաստանի Հանրապետության էներգետիկ ենթակառուցվածքների և բնական պաշարների նախարարության ջրային տնտեսության պետական կոմիտեի ու «Վեոլիա Ջուր» փակ բաժնետիրական ընկերության միջև կնքված «Երևան Ջուր», «Հայջրմուղկոյուղի», «Լոռի-ջրմուղկոյուղի», «Շիրակ-ջրմուղկոյուղի» և «Նոր Ակունք» փակ բաժնետիրական ընկերությունների կողմից օգտագործվող ու պահպանվող ջրային համակարգերի և այլ գույքի վարձակալության պայմանագրում փոփոխություններ և լրացումներ կատարելու մասին համաձայնագրի նախագծին հավանություն տալու մասին» ՀՀ կառավարության որոշման նախագծի վերաբերյալ դիտողություններ և առաջարկություններ չունի։</w:t>
            </w:r>
          </w:p>
        </w:tc>
        <w:tc>
          <w:tcPr>
            <w:tcW w:w="4684" w:type="dxa"/>
            <w:tcBorders>
              <w:top w:val="single" w:sz="4" w:space="0" w:color="000000" w:themeColor="text1"/>
              <w:bottom w:val="single" w:sz="4" w:space="0" w:color="000000" w:themeColor="text1"/>
            </w:tcBorders>
            <w:shd w:val="clear" w:color="auto" w:fill="FFFFFF" w:themeFill="background1"/>
          </w:tcPr>
          <w:p w14:paraId="32C4A4D6" w14:textId="77777777" w:rsidR="003030FE" w:rsidRDefault="003030FE" w:rsidP="003030FE">
            <w:pPr>
              <w:spacing w:line="360" w:lineRule="auto"/>
              <w:ind w:firstLine="165"/>
              <w:jc w:val="center"/>
              <w:rPr>
                <w:rFonts w:ascii="GHEA Grapalat" w:hAnsi="GHEA Grapalat"/>
                <w:lang w:val="hy-AM"/>
              </w:rPr>
            </w:pPr>
          </w:p>
        </w:tc>
      </w:tr>
    </w:tbl>
    <w:p w14:paraId="63F4B32D" w14:textId="1CB21D89" w:rsidR="001B0AC8" w:rsidRPr="0053585A" w:rsidRDefault="000D125E" w:rsidP="000D125E">
      <w:pPr>
        <w:tabs>
          <w:tab w:val="left" w:pos="896"/>
        </w:tabs>
        <w:spacing w:line="360" w:lineRule="auto"/>
        <w:ind w:right="-165"/>
        <w:jc w:val="right"/>
        <w:rPr>
          <w:rFonts w:ascii="GHEA Grapalat" w:hAnsi="GHEA Grapalat"/>
          <w:b/>
          <w:lang w:val="hy-AM"/>
        </w:rPr>
      </w:pPr>
      <w:r>
        <w:rPr>
          <w:rFonts w:ascii="GHEA Grapalat" w:hAnsi="GHEA Grapalat"/>
          <w:b/>
          <w:lang w:val="hy-AM"/>
        </w:rPr>
        <w:t>Ջրային կոմիտե</w:t>
      </w:r>
    </w:p>
    <w:sectPr w:rsidR="001B0AC8" w:rsidRPr="0053585A" w:rsidSect="00E55C5F">
      <w:pgSz w:w="15840" w:h="12240" w:orient="landscape"/>
      <w:pgMar w:top="284" w:right="814"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00CDE"/>
    <w:multiLevelType w:val="hybridMultilevel"/>
    <w:tmpl w:val="C6C06C50"/>
    <w:lvl w:ilvl="0" w:tplc="54E43D8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EAC6400"/>
    <w:multiLevelType w:val="hybridMultilevel"/>
    <w:tmpl w:val="886886E8"/>
    <w:lvl w:ilvl="0" w:tplc="A3CC67B2">
      <w:start w:val="1"/>
      <w:numFmt w:val="decimal"/>
      <w:lvlText w:val="%1."/>
      <w:lvlJc w:val="left"/>
      <w:pPr>
        <w:ind w:left="990" w:hanging="360"/>
      </w:pPr>
      <w:rPr>
        <w:rFonts w:cs="Sylfae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2092281A"/>
    <w:multiLevelType w:val="hybridMultilevel"/>
    <w:tmpl w:val="BC4EAB7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213D4BF7"/>
    <w:multiLevelType w:val="hybridMultilevel"/>
    <w:tmpl w:val="055E64EC"/>
    <w:lvl w:ilvl="0" w:tplc="04090001">
      <w:start w:val="1"/>
      <w:numFmt w:val="bullet"/>
      <w:lvlText w:val=""/>
      <w:lvlJc w:val="left"/>
      <w:pPr>
        <w:ind w:left="1250" w:hanging="360"/>
      </w:pPr>
      <w:rPr>
        <w:rFonts w:ascii="Symbol" w:hAnsi="Symbol" w:hint="default"/>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4" w15:restartNumberingAfterBreak="0">
    <w:nsid w:val="29F60FA1"/>
    <w:multiLevelType w:val="hybridMultilevel"/>
    <w:tmpl w:val="4F44522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2F3B3708"/>
    <w:multiLevelType w:val="hybridMultilevel"/>
    <w:tmpl w:val="2E922544"/>
    <w:lvl w:ilvl="0" w:tplc="824E54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F704E84"/>
    <w:multiLevelType w:val="hybridMultilevel"/>
    <w:tmpl w:val="2AA68584"/>
    <w:lvl w:ilvl="0" w:tplc="C48492E6">
      <w:start w:val="1"/>
      <w:numFmt w:val="decimal"/>
      <w:lvlText w:val="%1."/>
      <w:lvlJc w:val="left"/>
      <w:pPr>
        <w:ind w:left="922" w:hanging="360"/>
      </w:pPr>
      <w:rPr>
        <w:rFonts w:cs="Times New Roman"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7" w15:restartNumberingAfterBreak="0">
    <w:nsid w:val="52526D77"/>
    <w:multiLevelType w:val="hybridMultilevel"/>
    <w:tmpl w:val="5BF89026"/>
    <w:lvl w:ilvl="0" w:tplc="042B0001">
      <w:start w:val="1"/>
      <w:numFmt w:val="bullet"/>
      <w:lvlText w:val=""/>
      <w:lvlJc w:val="left"/>
      <w:pPr>
        <w:ind w:left="360" w:hanging="360"/>
      </w:pPr>
      <w:rPr>
        <w:rFonts w:ascii="Symbol" w:hAnsi="Symbol" w:hint="default"/>
      </w:rPr>
    </w:lvl>
    <w:lvl w:ilvl="1" w:tplc="042B0003" w:tentative="1">
      <w:start w:val="1"/>
      <w:numFmt w:val="bullet"/>
      <w:lvlText w:val="o"/>
      <w:lvlJc w:val="left"/>
      <w:pPr>
        <w:ind w:left="1080" w:hanging="360"/>
      </w:pPr>
      <w:rPr>
        <w:rFonts w:ascii="Courier New" w:hAnsi="Courier New" w:cs="Courier New" w:hint="default"/>
      </w:rPr>
    </w:lvl>
    <w:lvl w:ilvl="2" w:tplc="042B0005" w:tentative="1">
      <w:start w:val="1"/>
      <w:numFmt w:val="bullet"/>
      <w:lvlText w:val=""/>
      <w:lvlJc w:val="left"/>
      <w:pPr>
        <w:ind w:left="1800" w:hanging="360"/>
      </w:pPr>
      <w:rPr>
        <w:rFonts w:ascii="Wingdings" w:hAnsi="Wingdings" w:hint="default"/>
      </w:rPr>
    </w:lvl>
    <w:lvl w:ilvl="3" w:tplc="042B0001" w:tentative="1">
      <w:start w:val="1"/>
      <w:numFmt w:val="bullet"/>
      <w:lvlText w:val=""/>
      <w:lvlJc w:val="left"/>
      <w:pPr>
        <w:ind w:left="2520" w:hanging="360"/>
      </w:pPr>
      <w:rPr>
        <w:rFonts w:ascii="Symbol" w:hAnsi="Symbol" w:hint="default"/>
      </w:rPr>
    </w:lvl>
    <w:lvl w:ilvl="4" w:tplc="042B0003" w:tentative="1">
      <w:start w:val="1"/>
      <w:numFmt w:val="bullet"/>
      <w:lvlText w:val="o"/>
      <w:lvlJc w:val="left"/>
      <w:pPr>
        <w:ind w:left="3240" w:hanging="360"/>
      </w:pPr>
      <w:rPr>
        <w:rFonts w:ascii="Courier New" w:hAnsi="Courier New" w:cs="Courier New" w:hint="default"/>
      </w:rPr>
    </w:lvl>
    <w:lvl w:ilvl="5" w:tplc="042B0005" w:tentative="1">
      <w:start w:val="1"/>
      <w:numFmt w:val="bullet"/>
      <w:lvlText w:val=""/>
      <w:lvlJc w:val="left"/>
      <w:pPr>
        <w:ind w:left="3960" w:hanging="360"/>
      </w:pPr>
      <w:rPr>
        <w:rFonts w:ascii="Wingdings" w:hAnsi="Wingdings" w:hint="default"/>
      </w:rPr>
    </w:lvl>
    <w:lvl w:ilvl="6" w:tplc="042B0001" w:tentative="1">
      <w:start w:val="1"/>
      <w:numFmt w:val="bullet"/>
      <w:lvlText w:val=""/>
      <w:lvlJc w:val="left"/>
      <w:pPr>
        <w:ind w:left="4680" w:hanging="360"/>
      </w:pPr>
      <w:rPr>
        <w:rFonts w:ascii="Symbol" w:hAnsi="Symbol" w:hint="default"/>
      </w:rPr>
    </w:lvl>
    <w:lvl w:ilvl="7" w:tplc="042B0003" w:tentative="1">
      <w:start w:val="1"/>
      <w:numFmt w:val="bullet"/>
      <w:lvlText w:val="o"/>
      <w:lvlJc w:val="left"/>
      <w:pPr>
        <w:ind w:left="5400" w:hanging="360"/>
      </w:pPr>
      <w:rPr>
        <w:rFonts w:ascii="Courier New" w:hAnsi="Courier New" w:cs="Courier New" w:hint="default"/>
      </w:rPr>
    </w:lvl>
    <w:lvl w:ilvl="8" w:tplc="042B0005" w:tentative="1">
      <w:start w:val="1"/>
      <w:numFmt w:val="bullet"/>
      <w:lvlText w:val=""/>
      <w:lvlJc w:val="left"/>
      <w:pPr>
        <w:ind w:left="6120" w:hanging="360"/>
      </w:pPr>
      <w:rPr>
        <w:rFonts w:ascii="Wingdings" w:hAnsi="Wingdings" w:hint="default"/>
      </w:rPr>
    </w:lvl>
  </w:abstractNum>
  <w:abstractNum w:abstractNumId="8" w15:restartNumberingAfterBreak="0">
    <w:nsid w:val="7F2A54BB"/>
    <w:multiLevelType w:val="hybridMultilevel"/>
    <w:tmpl w:val="0FC2C2F0"/>
    <w:lvl w:ilvl="0" w:tplc="F4AAC00E">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num>
  <w:num w:numId="2">
    <w:abstractNumId w:val="6"/>
  </w:num>
  <w:num w:numId="3">
    <w:abstractNumId w:val="7"/>
  </w:num>
  <w:num w:numId="4">
    <w:abstractNumId w:val="2"/>
  </w:num>
  <w:num w:numId="5">
    <w:abstractNumId w:val="4"/>
  </w:num>
  <w:num w:numId="6">
    <w:abstractNumId w:val="1"/>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displayBackgroundShape/>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3AB"/>
    <w:rsid w:val="00001613"/>
    <w:rsid w:val="00001AAE"/>
    <w:rsid w:val="000027AF"/>
    <w:rsid w:val="000061F3"/>
    <w:rsid w:val="0001052C"/>
    <w:rsid w:val="000124AD"/>
    <w:rsid w:val="00017565"/>
    <w:rsid w:val="0001769F"/>
    <w:rsid w:val="00024FE8"/>
    <w:rsid w:val="000255AB"/>
    <w:rsid w:val="00036EAE"/>
    <w:rsid w:val="000376E7"/>
    <w:rsid w:val="00042B01"/>
    <w:rsid w:val="00045131"/>
    <w:rsid w:val="00052C63"/>
    <w:rsid w:val="00052D4B"/>
    <w:rsid w:val="00053DB5"/>
    <w:rsid w:val="00055895"/>
    <w:rsid w:val="000567E6"/>
    <w:rsid w:val="00056B85"/>
    <w:rsid w:val="00062757"/>
    <w:rsid w:val="00062B14"/>
    <w:rsid w:val="000654A8"/>
    <w:rsid w:val="00067F60"/>
    <w:rsid w:val="0007100F"/>
    <w:rsid w:val="00071E5E"/>
    <w:rsid w:val="000736A1"/>
    <w:rsid w:val="000770EA"/>
    <w:rsid w:val="000841F5"/>
    <w:rsid w:val="00087585"/>
    <w:rsid w:val="00090D92"/>
    <w:rsid w:val="00091157"/>
    <w:rsid w:val="000917F1"/>
    <w:rsid w:val="00092B58"/>
    <w:rsid w:val="000A070F"/>
    <w:rsid w:val="000A17AC"/>
    <w:rsid w:val="000A2EDA"/>
    <w:rsid w:val="000A3A61"/>
    <w:rsid w:val="000A3D3C"/>
    <w:rsid w:val="000A66B8"/>
    <w:rsid w:val="000A71F4"/>
    <w:rsid w:val="000B1AC9"/>
    <w:rsid w:val="000B2BB5"/>
    <w:rsid w:val="000B433D"/>
    <w:rsid w:val="000B6199"/>
    <w:rsid w:val="000B6C61"/>
    <w:rsid w:val="000B6F52"/>
    <w:rsid w:val="000C1606"/>
    <w:rsid w:val="000C4481"/>
    <w:rsid w:val="000C597C"/>
    <w:rsid w:val="000C7E60"/>
    <w:rsid w:val="000D125E"/>
    <w:rsid w:val="000D1AD8"/>
    <w:rsid w:val="000D2923"/>
    <w:rsid w:val="000D5684"/>
    <w:rsid w:val="000D56FB"/>
    <w:rsid w:val="000E0393"/>
    <w:rsid w:val="000E23C4"/>
    <w:rsid w:val="000E3B3C"/>
    <w:rsid w:val="000E3EE8"/>
    <w:rsid w:val="000E43C0"/>
    <w:rsid w:val="000E6853"/>
    <w:rsid w:val="000F0598"/>
    <w:rsid w:val="000F3C40"/>
    <w:rsid w:val="000F4B48"/>
    <w:rsid w:val="000F4BEC"/>
    <w:rsid w:val="001011A0"/>
    <w:rsid w:val="00105273"/>
    <w:rsid w:val="001078F5"/>
    <w:rsid w:val="00107E93"/>
    <w:rsid w:val="001105E3"/>
    <w:rsid w:val="00112007"/>
    <w:rsid w:val="001134CB"/>
    <w:rsid w:val="001162E5"/>
    <w:rsid w:val="0011698A"/>
    <w:rsid w:val="00116CFE"/>
    <w:rsid w:val="00116D1E"/>
    <w:rsid w:val="00120F1F"/>
    <w:rsid w:val="001216AC"/>
    <w:rsid w:val="00122439"/>
    <w:rsid w:val="001303F2"/>
    <w:rsid w:val="001326A8"/>
    <w:rsid w:val="0013325E"/>
    <w:rsid w:val="001362E4"/>
    <w:rsid w:val="001378EE"/>
    <w:rsid w:val="00142045"/>
    <w:rsid w:val="00143FA2"/>
    <w:rsid w:val="00150104"/>
    <w:rsid w:val="001528FE"/>
    <w:rsid w:val="001539DA"/>
    <w:rsid w:val="00154E2C"/>
    <w:rsid w:val="00155C47"/>
    <w:rsid w:val="00156E83"/>
    <w:rsid w:val="0016077D"/>
    <w:rsid w:val="00161EB9"/>
    <w:rsid w:val="00162107"/>
    <w:rsid w:val="0016249D"/>
    <w:rsid w:val="00171861"/>
    <w:rsid w:val="001759E2"/>
    <w:rsid w:val="001761EF"/>
    <w:rsid w:val="0017629E"/>
    <w:rsid w:val="00176E73"/>
    <w:rsid w:val="0018228B"/>
    <w:rsid w:val="00183885"/>
    <w:rsid w:val="00185169"/>
    <w:rsid w:val="001852CE"/>
    <w:rsid w:val="0018536C"/>
    <w:rsid w:val="0018658E"/>
    <w:rsid w:val="001901D0"/>
    <w:rsid w:val="00190DB0"/>
    <w:rsid w:val="0019340A"/>
    <w:rsid w:val="00194F41"/>
    <w:rsid w:val="001A31EE"/>
    <w:rsid w:val="001A5A56"/>
    <w:rsid w:val="001B0AC8"/>
    <w:rsid w:val="001B247D"/>
    <w:rsid w:val="001B3EAF"/>
    <w:rsid w:val="001B4B59"/>
    <w:rsid w:val="001C2191"/>
    <w:rsid w:val="001C3739"/>
    <w:rsid w:val="001C382D"/>
    <w:rsid w:val="001C3EB0"/>
    <w:rsid w:val="001C5303"/>
    <w:rsid w:val="001C5DCC"/>
    <w:rsid w:val="001C6780"/>
    <w:rsid w:val="001C74D7"/>
    <w:rsid w:val="001D2628"/>
    <w:rsid w:val="001D6962"/>
    <w:rsid w:val="001D6FF7"/>
    <w:rsid w:val="001D71F2"/>
    <w:rsid w:val="001D7576"/>
    <w:rsid w:val="001E1B2E"/>
    <w:rsid w:val="001E3174"/>
    <w:rsid w:val="001E431D"/>
    <w:rsid w:val="001E56D5"/>
    <w:rsid w:val="001F0DD1"/>
    <w:rsid w:val="001F2C49"/>
    <w:rsid w:val="001F3E7C"/>
    <w:rsid w:val="001F40E3"/>
    <w:rsid w:val="001F7686"/>
    <w:rsid w:val="001F7D32"/>
    <w:rsid w:val="00203854"/>
    <w:rsid w:val="00206A75"/>
    <w:rsid w:val="0020745D"/>
    <w:rsid w:val="00211CCD"/>
    <w:rsid w:val="002134F4"/>
    <w:rsid w:val="00213C20"/>
    <w:rsid w:val="002147C1"/>
    <w:rsid w:val="00215109"/>
    <w:rsid w:val="00220C35"/>
    <w:rsid w:val="00221CE5"/>
    <w:rsid w:val="0022241D"/>
    <w:rsid w:val="0022653A"/>
    <w:rsid w:val="0023094D"/>
    <w:rsid w:val="002332A0"/>
    <w:rsid w:val="0023334F"/>
    <w:rsid w:val="0023583E"/>
    <w:rsid w:val="00235E9E"/>
    <w:rsid w:val="00237A4C"/>
    <w:rsid w:val="002446B6"/>
    <w:rsid w:val="00245F17"/>
    <w:rsid w:val="00253206"/>
    <w:rsid w:val="00262817"/>
    <w:rsid w:val="00262A5B"/>
    <w:rsid w:val="00264B56"/>
    <w:rsid w:val="00265413"/>
    <w:rsid w:val="00267216"/>
    <w:rsid w:val="002677F8"/>
    <w:rsid w:val="00270DA1"/>
    <w:rsid w:val="00271441"/>
    <w:rsid w:val="002728BD"/>
    <w:rsid w:val="00272ABF"/>
    <w:rsid w:val="00273297"/>
    <w:rsid w:val="00276C68"/>
    <w:rsid w:val="00286629"/>
    <w:rsid w:val="00294558"/>
    <w:rsid w:val="00294A94"/>
    <w:rsid w:val="002A12B7"/>
    <w:rsid w:val="002A4D3D"/>
    <w:rsid w:val="002A56C6"/>
    <w:rsid w:val="002A5D8F"/>
    <w:rsid w:val="002A7958"/>
    <w:rsid w:val="002B0837"/>
    <w:rsid w:val="002B0ADA"/>
    <w:rsid w:val="002B4409"/>
    <w:rsid w:val="002B55E7"/>
    <w:rsid w:val="002B6A98"/>
    <w:rsid w:val="002C0687"/>
    <w:rsid w:val="002C56DB"/>
    <w:rsid w:val="002C7D72"/>
    <w:rsid w:val="002D2959"/>
    <w:rsid w:val="002D2EF7"/>
    <w:rsid w:val="002D6430"/>
    <w:rsid w:val="002D6B5C"/>
    <w:rsid w:val="002E0291"/>
    <w:rsid w:val="002E1965"/>
    <w:rsid w:val="002E2470"/>
    <w:rsid w:val="002E25B2"/>
    <w:rsid w:val="002E68E1"/>
    <w:rsid w:val="002E7207"/>
    <w:rsid w:val="002F3195"/>
    <w:rsid w:val="002F3A10"/>
    <w:rsid w:val="002F3D54"/>
    <w:rsid w:val="002F5C9F"/>
    <w:rsid w:val="002F6EDE"/>
    <w:rsid w:val="002F7AAA"/>
    <w:rsid w:val="0030294D"/>
    <w:rsid w:val="003030FE"/>
    <w:rsid w:val="00303C88"/>
    <w:rsid w:val="003056F2"/>
    <w:rsid w:val="00306E49"/>
    <w:rsid w:val="00312EF7"/>
    <w:rsid w:val="00314987"/>
    <w:rsid w:val="003205F8"/>
    <w:rsid w:val="00321A3C"/>
    <w:rsid w:val="003254F9"/>
    <w:rsid w:val="00326913"/>
    <w:rsid w:val="003274AA"/>
    <w:rsid w:val="00330EC6"/>
    <w:rsid w:val="00331613"/>
    <w:rsid w:val="00331753"/>
    <w:rsid w:val="00331E5E"/>
    <w:rsid w:val="00334334"/>
    <w:rsid w:val="0033598F"/>
    <w:rsid w:val="0033624E"/>
    <w:rsid w:val="003371D0"/>
    <w:rsid w:val="003429A1"/>
    <w:rsid w:val="00342F10"/>
    <w:rsid w:val="00345BE4"/>
    <w:rsid w:val="00350BB3"/>
    <w:rsid w:val="00351459"/>
    <w:rsid w:val="00351B29"/>
    <w:rsid w:val="00352576"/>
    <w:rsid w:val="00353786"/>
    <w:rsid w:val="003537E2"/>
    <w:rsid w:val="00354BEA"/>
    <w:rsid w:val="00354C82"/>
    <w:rsid w:val="003550D2"/>
    <w:rsid w:val="00356566"/>
    <w:rsid w:val="003573BB"/>
    <w:rsid w:val="00357E31"/>
    <w:rsid w:val="00362136"/>
    <w:rsid w:val="00370851"/>
    <w:rsid w:val="00370A70"/>
    <w:rsid w:val="00375EFA"/>
    <w:rsid w:val="00380D1B"/>
    <w:rsid w:val="00381B0F"/>
    <w:rsid w:val="00382E35"/>
    <w:rsid w:val="00383BCD"/>
    <w:rsid w:val="00392DCD"/>
    <w:rsid w:val="0039373D"/>
    <w:rsid w:val="00393F08"/>
    <w:rsid w:val="003A0334"/>
    <w:rsid w:val="003A0F82"/>
    <w:rsid w:val="003B004D"/>
    <w:rsid w:val="003B0568"/>
    <w:rsid w:val="003B22C4"/>
    <w:rsid w:val="003B2728"/>
    <w:rsid w:val="003B44EB"/>
    <w:rsid w:val="003B6DF9"/>
    <w:rsid w:val="003B7716"/>
    <w:rsid w:val="003C13B2"/>
    <w:rsid w:val="003C1FF3"/>
    <w:rsid w:val="003C3C91"/>
    <w:rsid w:val="003C5180"/>
    <w:rsid w:val="003C5AD0"/>
    <w:rsid w:val="003C5B03"/>
    <w:rsid w:val="003C5B8A"/>
    <w:rsid w:val="003D7508"/>
    <w:rsid w:val="003E022D"/>
    <w:rsid w:val="003E2577"/>
    <w:rsid w:val="003E5DC8"/>
    <w:rsid w:val="003E685F"/>
    <w:rsid w:val="003F0846"/>
    <w:rsid w:val="003F4B7C"/>
    <w:rsid w:val="003F57AB"/>
    <w:rsid w:val="003F5964"/>
    <w:rsid w:val="003F7E10"/>
    <w:rsid w:val="004002D8"/>
    <w:rsid w:val="004025F3"/>
    <w:rsid w:val="004043D2"/>
    <w:rsid w:val="004049B5"/>
    <w:rsid w:val="0040550F"/>
    <w:rsid w:val="00407401"/>
    <w:rsid w:val="0041366E"/>
    <w:rsid w:val="004138F3"/>
    <w:rsid w:val="004142A4"/>
    <w:rsid w:val="00414B13"/>
    <w:rsid w:val="00415722"/>
    <w:rsid w:val="00417D51"/>
    <w:rsid w:val="004241F4"/>
    <w:rsid w:val="0042640A"/>
    <w:rsid w:val="00426787"/>
    <w:rsid w:val="004317D5"/>
    <w:rsid w:val="0043577C"/>
    <w:rsid w:val="00436784"/>
    <w:rsid w:val="00440E01"/>
    <w:rsid w:val="004434A7"/>
    <w:rsid w:val="00444E62"/>
    <w:rsid w:val="0045011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66EF7"/>
    <w:rsid w:val="00471A57"/>
    <w:rsid w:val="004724F7"/>
    <w:rsid w:val="004762DD"/>
    <w:rsid w:val="00481053"/>
    <w:rsid w:val="00484DBD"/>
    <w:rsid w:val="004926C8"/>
    <w:rsid w:val="00494C26"/>
    <w:rsid w:val="004A02A9"/>
    <w:rsid w:val="004A330B"/>
    <w:rsid w:val="004A711A"/>
    <w:rsid w:val="004B4A47"/>
    <w:rsid w:val="004B4DE6"/>
    <w:rsid w:val="004B5954"/>
    <w:rsid w:val="004C243F"/>
    <w:rsid w:val="004C3221"/>
    <w:rsid w:val="004C7400"/>
    <w:rsid w:val="004D2151"/>
    <w:rsid w:val="004D4E72"/>
    <w:rsid w:val="004E1591"/>
    <w:rsid w:val="004E3846"/>
    <w:rsid w:val="004E53AB"/>
    <w:rsid w:val="004E5C18"/>
    <w:rsid w:val="004E623F"/>
    <w:rsid w:val="004F294D"/>
    <w:rsid w:val="004F2CED"/>
    <w:rsid w:val="004F31A3"/>
    <w:rsid w:val="004F35BF"/>
    <w:rsid w:val="004F529F"/>
    <w:rsid w:val="004F6180"/>
    <w:rsid w:val="004F6FCD"/>
    <w:rsid w:val="004F75AD"/>
    <w:rsid w:val="00500380"/>
    <w:rsid w:val="00500F25"/>
    <w:rsid w:val="005035F1"/>
    <w:rsid w:val="005050E9"/>
    <w:rsid w:val="00505FEE"/>
    <w:rsid w:val="0050619B"/>
    <w:rsid w:val="00507827"/>
    <w:rsid w:val="00507C64"/>
    <w:rsid w:val="00511375"/>
    <w:rsid w:val="0051338B"/>
    <w:rsid w:val="005137E3"/>
    <w:rsid w:val="00515869"/>
    <w:rsid w:val="00520A5D"/>
    <w:rsid w:val="005232A8"/>
    <w:rsid w:val="005238F5"/>
    <w:rsid w:val="005245A7"/>
    <w:rsid w:val="00525F83"/>
    <w:rsid w:val="00526768"/>
    <w:rsid w:val="00527AB5"/>
    <w:rsid w:val="00527B98"/>
    <w:rsid w:val="0053225C"/>
    <w:rsid w:val="00543D38"/>
    <w:rsid w:val="005472AA"/>
    <w:rsid w:val="00552068"/>
    <w:rsid w:val="0055325F"/>
    <w:rsid w:val="00554D2F"/>
    <w:rsid w:val="005606D4"/>
    <w:rsid w:val="0056076E"/>
    <w:rsid w:val="00562670"/>
    <w:rsid w:val="005649F9"/>
    <w:rsid w:val="00565DBD"/>
    <w:rsid w:val="00566772"/>
    <w:rsid w:val="005668C3"/>
    <w:rsid w:val="0056798D"/>
    <w:rsid w:val="00574437"/>
    <w:rsid w:val="00575EF8"/>
    <w:rsid w:val="00577316"/>
    <w:rsid w:val="00577927"/>
    <w:rsid w:val="00580768"/>
    <w:rsid w:val="00582C78"/>
    <w:rsid w:val="00592B20"/>
    <w:rsid w:val="00595A35"/>
    <w:rsid w:val="00595BBB"/>
    <w:rsid w:val="00597740"/>
    <w:rsid w:val="005A0548"/>
    <w:rsid w:val="005A2ADD"/>
    <w:rsid w:val="005A3362"/>
    <w:rsid w:val="005A3D95"/>
    <w:rsid w:val="005A5873"/>
    <w:rsid w:val="005A6390"/>
    <w:rsid w:val="005A6872"/>
    <w:rsid w:val="005A68E2"/>
    <w:rsid w:val="005B1ED4"/>
    <w:rsid w:val="005B205A"/>
    <w:rsid w:val="005B5FD1"/>
    <w:rsid w:val="005B6F08"/>
    <w:rsid w:val="005C06CF"/>
    <w:rsid w:val="005C119E"/>
    <w:rsid w:val="005C1373"/>
    <w:rsid w:val="005C315C"/>
    <w:rsid w:val="005C333A"/>
    <w:rsid w:val="005C674D"/>
    <w:rsid w:val="005D2244"/>
    <w:rsid w:val="005D323E"/>
    <w:rsid w:val="005E091E"/>
    <w:rsid w:val="005E4023"/>
    <w:rsid w:val="005E4BC2"/>
    <w:rsid w:val="005E532D"/>
    <w:rsid w:val="005E5745"/>
    <w:rsid w:val="005E5781"/>
    <w:rsid w:val="005E59B1"/>
    <w:rsid w:val="005F0169"/>
    <w:rsid w:val="005F39CF"/>
    <w:rsid w:val="005F45A7"/>
    <w:rsid w:val="00603E46"/>
    <w:rsid w:val="00604032"/>
    <w:rsid w:val="00616700"/>
    <w:rsid w:val="00616842"/>
    <w:rsid w:val="00616D9C"/>
    <w:rsid w:val="00616F7A"/>
    <w:rsid w:val="006172FA"/>
    <w:rsid w:val="00623815"/>
    <w:rsid w:val="00623947"/>
    <w:rsid w:val="00623B75"/>
    <w:rsid w:val="00625148"/>
    <w:rsid w:val="00625B68"/>
    <w:rsid w:val="00630A30"/>
    <w:rsid w:val="0063180B"/>
    <w:rsid w:val="00633CEB"/>
    <w:rsid w:val="00637705"/>
    <w:rsid w:val="00640CC1"/>
    <w:rsid w:val="006422F6"/>
    <w:rsid w:val="00644995"/>
    <w:rsid w:val="00644DD3"/>
    <w:rsid w:val="00651154"/>
    <w:rsid w:val="006539DE"/>
    <w:rsid w:val="0065408A"/>
    <w:rsid w:val="006549F2"/>
    <w:rsid w:val="00655770"/>
    <w:rsid w:val="00655FEE"/>
    <w:rsid w:val="006569D3"/>
    <w:rsid w:val="00661BFB"/>
    <w:rsid w:val="0067130E"/>
    <w:rsid w:val="00673507"/>
    <w:rsid w:val="0067445E"/>
    <w:rsid w:val="006745C6"/>
    <w:rsid w:val="006769E8"/>
    <w:rsid w:val="00677E24"/>
    <w:rsid w:val="00683303"/>
    <w:rsid w:val="00683685"/>
    <w:rsid w:val="00684127"/>
    <w:rsid w:val="00684D53"/>
    <w:rsid w:val="0068573E"/>
    <w:rsid w:val="00686310"/>
    <w:rsid w:val="00687292"/>
    <w:rsid w:val="00691DBD"/>
    <w:rsid w:val="0069562E"/>
    <w:rsid w:val="00697C69"/>
    <w:rsid w:val="006A1B6E"/>
    <w:rsid w:val="006A274D"/>
    <w:rsid w:val="006B03AB"/>
    <w:rsid w:val="006B1DE3"/>
    <w:rsid w:val="006B27F9"/>
    <w:rsid w:val="006B5BF8"/>
    <w:rsid w:val="006B6618"/>
    <w:rsid w:val="006B7AEA"/>
    <w:rsid w:val="006B7B90"/>
    <w:rsid w:val="006C0C4C"/>
    <w:rsid w:val="006C176E"/>
    <w:rsid w:val="006C1E0B"/>
    <w:rsid w:val="006C29B3"/>
    <w:rsid w:val="006C67C1"/>
    <w:rsid w:val="006C68A1"/>
    <w:rsid w:val="006D2245"/>
    <w:rsid w:val="006D5630"/>
    <w:rsid w:val="006E627B"/>
    <w:rsid w:val="006F2261"/>
    <w:rsid w:val="006F3970"/>
    <w:rsid w:val="006F5DA7"/>
    <w:rsid w:val="006F7E1B"/>
    <w:rsid w:val="00702DAF"/>
    <w:rsid w:val="007031C1"/>
    <w:rsid w:val="007039BA"/>
    <w:rsid w:val="00703BCC"/>
    <w:rsid w:val="0070467B"/>
    <w:rsid w:val="007070EE"/>
    <w:rsid w:val="007074D8"/>
    <w:rsid w:val="007105DF"/>
    <w:rsid w:val="00711DB2"/>
    <w:rsid w:val="00716D3D"/>
    <w:rsid w:val="00720779"/>
    <w:rsid w:val="007209EC"/>
    <w:rsid w:val="00725543"/>
    <w:rsid w:val="00726316"/>
    <w:rsid w:val="00726C15"/>
    <w:rsid w:val="00726CAE"/>
    <w:rsid w:val="00727BB3"/>
    <w:rsid w:val="00732505"/>
    <w:rsid w:val="007421A3"/>
    <w:rsid w:val="007428BB"/>
    <w:rsid w:val="007446DA"/>
    <w:rsid w:val="00744C0E"/>
    <w:rsid w:val="00745FA8"/>
    <w:rsid w:val="007533D0"/>
    <w:rsid w:val="007564A0"/>
    <w:rsid w:val="00756601"/>
    <w:rsid w:val="0076180C"/>
    <w:rsid w:val="00763876"/>
    <w:rsid w:val="00765346"/>
    <w:rsid w:val="00765865"/>
    <w:rsid w:val="007664A8"/>
    <w:rsid w:val="00767272"/>
    <w:rsid w:val="0076795E"/>
    <w:rsid w:val="00770169"/>
    <w:rsid w:val="00770D59"/>
    <w:rsid w:val="00771E8B"/>
    <w:rsid w:val="00771FF0"/>
    <w:rsid w:val="00776563"/>
    <w:rsid w:val="007770C2"/>
    <w:rsid w:val="0077741E"/>
    <w:rsid w:val="00781FD9"/>
    <w:rsid w:val="007830B0"/>
    <w:rsid w:val="00784204"/>
    <w:rsid w:val="007854A8"/>
    <w:rsid w:val="00785B31"/>
    <w:rsid w:val="0078782A"/>
    <w:rsid w:val="00790275"/>
    <w:rsid w:val="00790E46"/>
    <w:rsid w:val="00793B36"/>
    <w:rsid w:val="0079746D"/>
    <w:rsid w:val="007A01E3"/>
    <w:rsid w:val="007A0E13"/>
    <w:rsid w:val="007A6E4A"/>
    <w:rsid w:val="007B11E0"/>
    <w:rsid w:val="007B49CA"/>
    <w:rsid w:val="007B56AD"/>
    <w:rsid w:val="007B56B1"/>
    <w:rsid w:val="007B5D77"/>
    <w:rsid w:val="007B6562"/>
    <w:rsid w:val="007B6C46"/>
    <w:rsid w:val="007B7666"/>
    <w:rsid w:val="007C1434"/>
    <w:rsid w:val="007C468F"/>
    <w:rsid w:val="007C6F11"/>
    <w:rsid w:val="007C72D7"/>
    <w:rsid w:val="007C72F8"/>
    <w:rsid w:val="007C7EE0"/>
    <w:rsid w:val="007D34E2"/>
    <w:rsid w:val="007D7762"/>
    <w:rsid w:val="007D7EC2"/>
    <w:rsid w:val="007D7EDF"/>
    <w:rsid w:val="007E1D75"/>
    <w:rsid w:val="007E4965"/>
    <w:rsid w:val="007E57A7"/>
    <w:rsid w:val="007E798D"/>
    <w:rsid w:val="007F4FB7"/>
    <w:rsid w:val="007F5A87"/>
    <w:rsid w:val="007F60AA"/>
    <w:rsid w:val="00801F1A"/>
    <w:rsid w:val="00807D8E"/>
    <w:rsid w:val="008108E0"/>
    <w:rsid w:val="00810AEB"/>
    <w:rsid w:val="00811480"/>
    <w:rsid w:val="0081249B"/>
    <w:rsid w:val="00816C7F"/>
    <w:rsid w:val="008219A8"/>
    <w:rsid w:val="00823483"/>
    <w:rsid w:val="00825025"/>
    <w:rsid w:val="00825787"/>
    <w:rsid w:val="008325FE"/>
    <w:rsid w:val="00832DDF"/>
    <w:rsid w:val="0083463E"/>
    <w:rsid w:val="00835149"/>
    <w:rsid w:val="00836259"/>
    <w:rsid w:val="00840791"/>
    <w:rsid w:val="008429DD"/>
    <w:rsid w:val="00845B05"/>
    <w:rsid w:val="00846244"/>
    <w:rsid w:val="008518E5"/>
    <w:rsid w:val="00851FBA"/>
    <w:rsid w:val="00853E59"/>
    <w:rsid w:val="00855C52"/>
    <w:rsid w:val="00862578"/>
    <w:rsid w:val="00864AF8"/>
    <w:rsid w:val="0086571F"/>
    <w:rsid w:val="00865BA9"/>
    <w:rsid w:val="00871201"/>
    <w:rsid w:val="00872C5A"/>
    <w:rsid w:val="008742C7"/>
    <w:rsid w:val="008759D3"/>
    <w:rsid w:val="00877970"/>
    <w:rsid w:val="00881A2B"/>
    <w:rsid w:val="00882651"/>
    <w:rsid w:val="00882ECD"/>
    <w:rsid w:val="00883668"/>
    <w:rsid w:val="00887A39"/>
    <w:rsid w:val="00887E27"/>
    <w:rsid w:val="00891B46"/>
    <w:rsid w:val="00894CCD"/>
    <w:rsid w:val="008A1147"/>
    <w:rsid w:val="008A5348"/>
    <w:rsid w:val="008A7FA5"/>
    <w:rsid w:val="008B0174"/>
    <w:rsid w:val="008B01E7"/>
    <w:rsid w:val="008B0B17"/>
    <w:rsid w:val="008B1B1E"/>
    <w:rsid w:val="008B2819"/>
    <w:rsid w:val="008B33FE"/>
    <w:rsid w:val="008B3514"/>
    <w:rsid w:val="008B391F"/>
    <w:rsid w:val="008B3A38"/>
    <w:rsid w:val="008B3B7F"/>
    <w:rsid w:val="008B7665"/>
    <w:rsid w:val="008B7FC0"/>
    <w:rsid w:val="008C6C2A"/>
    <w:rsid w:val="008D1F8E"/>
    <w:rsid w:val="008D3ED5"/>
    <w:rsid w:val="008D79B6"/>
    <w:rsid w:val="008D7BFD"/>
    <w:rsid w:val="008E03D8"/>
    <w:rsid w:val="008E11B0"/>
    <w:rsid w:val="008E1681"/>
    <w:rsid w:val="008E221B"/>
    <w:rsid w:val="008E35A7"/>
    <w:rsid w:val="008E4F5B"/>
    <w:rsid w:val="008E5785"/>
    <w:rsid w:val="008E6FFD"/>
    <w:rsid w:val="008E7B87"/>
    <w:rsid w:val="008F1F29"/>
    <w:rsid w:val="008F447B"/>
    <w:rsid w:val="00904D94"/>
    <w:rsid w:val="00906ADB"/>
    <w:rsid w:val="00911251"/>
    <w:rsid w:val="009113C6"/>
    <w:rsid w:val="00913682"/>
    <w:rsid w:val="00914158"/>
    <w:rsid w:val="00921DDC"/>
    <w:rsid w:val="00922122"/>
    <w:rsid w:val="00924B6E"/>
    <w:rsid w:val="0093028C"/>
    <w:rsid w:val="00931275"/>
    <w:rsid w:val="00934310"/>
    <w:rsid w:val="0093768C"/>
    <w:rsid w:val="009446DF"/>
    <w:rsid w:val="00944D76"/>
    <w:rsid w:val="00947C26"/>
    <w:rsid w:val="00952173"/>
    <w:rsid w:val="009539FA"/>
    <w:rsid w:val="00953E27"/>
    <w:rsid w:val="009540D6"/>
    <w:rsid w:val="00954511"/>
    <w:rsid w:val="00954CAF"/>
    <w:rsid w:val="00955F44"/>
    <w:rsid w:val="00957453"/>
    <w:rsid w:val="009606E1"/>
    <w:rsid w:val="0096105B"/>
    <w:rsid w:val="00963DA0"/>
    <w:rsid w:val="009661CB"/>
    <w:rsid w:val="009671A9"/>
    <w:rsid w:val="00967A56"/>
    <w:rsid w:val="00967EDB"/>
    <w:rsid w:val="0097175A"/>
    <w:rsid w:val="009718EA"/>
    <w:rsid w:val="00971926"/>
    <w:rsid w:val="00972126"/>
    <w:rsid w:val="00974658"/>
    <w:rsid w:val="00976FF8"/>
    <w:rsid w:val="0098026B"/>
    <w:rsid w:val="0098149E"/>
    <w:rsid w:val="00982B7B"/>
    <w:rsid w:val="009869BF"/>
    <w:rsid w:val="00987129"/>
    <w:rsid w:val="0098777A"/>
    <w:rsid w:val="00991068"/>
    <w:rsid w:val="00991796"/>
    <w:rsid w:val="00994AE3"/>
    <w:rsid w:val="009952AD"/>
    <w:rsid w:val="00997DB9"/>
    <w:rsid w:val="009A1735"/>
    <w:rsid w:val="009A3E60"/>
    <w:rsid w:val="009B0B8E"/>
    <w:rsid w:val="009B158A"/>
    <w:rsid w:val="009B426F"/>
    <w:rsid w:val="009B6725"/>
    <w:rsid w:val="009B754E"/>
    <w:rsid w:val="009B7DCF"/>
    <w:rsid w:val="009B7F0E"/>
    <w:rsid w:val="009C0AD3"/>
    <w:rsid w:val="009C2808"/>
    <w:rsid w:val="009C2B1E"/>
    <w:rsid w:val="009C5CCB"/>
    <w:rsid w:val="009D1E9A"/>
    <w:rsid w:val="009D3548"/>
    <w:rsid w:val="009D5EF1"/>
    <w:rsid w:val="009E1D2D"/>
    <w:rsid w:val="009E61B8"/>
    <w:rsid w:val="009F0173"/>
    <w:rsid w:val="009F1894"/>
    <w:rsid w:val="009F2F6D"/>
    <w:rsid w:val="009F38A6"/>
    <w:rsid w:val="009F3B3E"/>
    <w:rsid w:val="009F5150"/>
    <w:rsid w:val="009F73B0"/>
    <w:rsid w:val="00A000FC"/>
    <w:rsid w:val="00A00CB0"/>
    <w:rsid w:val="00A00D4D"/>
    <w:rsid w:val="00A02673"/>
    <w:rsid w:val="00A043BD"/>
    <w:rsid w:val="00A04709"/>
    <w:rsid w:val="00A050A8"/>
    <w:rsid w:val="00A064D6"/>
    <w:rsid w:val="00A110AB"/>
    <w:rsid w:val="00A11D03"/>
    <w:rsid w:val="00A25290"/>
    <w:rsid w:val="00A270AA"/>
    <w:rsid w:val="00A30C59"/>
    <w:rsid w:val="00A3121D"/>
    <w:rsid w:val="00A3131C"/>
    <w:rsid w:val="00A3606B"/>
    <w:rsid w:val="00A377A8"/>
    <w:rsid w:val="00A4158A"/>
    <w:rsid w:val="00A418F9"/>
    <w:rsid w:val="00A44DE7"/>
    <w:rsid w:val="00A45482"/>
    <w:rsid w:val="00A45763"/>
    <w:rsid w:val="00A45985"/>
    <w:rsid w:val="00A45A65"/>
    <w:rsid w:val="00A4612B"/>
    <w:rsid w:val="00A5003D"/>
    <w:rsid w:val="00A51722"/>
    <w:rsid w:val="00A55461"/>
    <w:rsid w:val="00A55999"/>
    <w:rsid w:val="00A5668A"/>
    <w:rsid w:val="00A57114"/>
    <w:rsid w:val="00A57645"/>
    <w:rsid w:val="00A57D29"/>
    <w:rsid w:val="00A60AB6"/>
    <w:rsid w:val="00A60F11"/>
    <w:rsid w:val="00A610AF"/>
    <w:rsid w:val="00A70706"/>
    <w:rsid w:val="00A80030"/>
    <w:rsid w:val="00A82499"/>
    <w:rsid w:val="00A8497B"/>
    <w:rsid w:val="00A861EE"/>
    <w:rsid w:val="00A873A3"/>
    <w:rsid w:val="00A9151E"/>
    <w:rsid w:val="00A92178"/>
    <w:rsid w:val="00A93E9D"/>
    <w:rsid w:val="00A97E43"/>
    <w:rsid w:val="00A97F3F"/>
    <w:rsid w:val="00AA036D"/>
    <w:rsid w:val="00AA30AE"/>
    <w:rsid w:val="00AA5A6B"/>
    <w:rsid w:val="00AA5F94"/>
    <w:rsid w:val="00AA5F95"/>
    <w:rsid w:val="00AA6359"/>
    <w:rsid w:val="00AA658A"/>
    <w:rsid w:val="00AA6815"/>
    <w:rsid w:val="00AA75D4"/>
    <w:rsid w:val="00AB29E5"/>
    <w:rsid w:val="00AB3319"/>
    <w:rsid w:val="00AB4F06"/>
    <w:rsid w:val="00AB6C1A"/>
    <w:rsid w:val="00AC16A6"/>
    <w:rsid w:val="00AC4DB8"/>
    <w:rsid w:val="00AC68C2"/>
    <w:rsid w:val="00AC6989"/>
    <w:rsid w:val="00AC7A97"/>
    <w:rsid w:val="00AD354E"/>
    <w:rsid w:val="00AD47E9"/>
    <w:rsid w:val="00AD4EA4"/>
    <w:rsid w:val="00AD55BE"/>
    <w:rsid w:val="00AD659A"/>
    <w:rsid w:val="00AD6AF8"/>
    <w:rsid w:val="00AD7EFC"/>
    <w:rsid w:val="00AE39E8"/>
    <w:rsid w:val="00AE3D81"/>
    <w:rsid w:val="00AE5532"/>
    <w:rsid w:val="00AF5202"/>
    <w:rsid w:val="00AF62D8"/>
    <w:rsid w:val="00AF7059"/>
    <w:rsid w:val="00AF73DF"/>
    <w:rsid w:val="00AF7611"/>
    <w:rsid w:val="00B00133"/>
    <w:rsid w:val="00B01D0E"/>
    <w:rsid w:val="00B053DB"/>
    <w:rsid w:val="00B05C23"/>
    <w:rsid w:val="00B11BDB"/>
    <w:rsid w:val="00B12BD2"/>
    <w:rsid w:val="00B2089B"/>
    <w:rsid w:val="00B20D30"/>
    <w:rsid w:val="00B210B0"/>
    <w:rsid w:val="00B21307"/>
    <w:rsid w:val="00B21DB7"/>
    <w:rsid w:val="00B22290"/>
    <w:rsid w:val="00B24E23"/>
    <w:rsid w:val="00B263DA"/>
    <w:rsid w:val="00B2742C"/>
    <w:rsid w:val="00B3007C"/>
    <w:rsid w:val="00B31108"/>
    <w:rsid w:val="00B32570"/>
    <w:rsid w:val="00B3427D"/>
    <w:rsid w:val="00B35509"/>
    <w:rsid w:val="00B355EA"/>
    <w:rsid w:val="00B35F78"/>
    <w:rsid w:val="00B3716D"/>
    <w:rsid w:val="00B42667"/>
    <w:rsid w:val="00B42A32"/>
    <w:rsid w:val="00B43CBF"/>
    <w:rsid w:val="00B441A6"/>
    <w:rsid w:val="00B52754"/>
    <w:rsid w:val="00B527CA"/>
    <w:rsid w:val="00B5400C"/>
    <w:rsid w:val="00B54F26"/>
    <w:rsid w:val="00B55978"/>
    <w:rsid w:val="00B5677F"/>
    <w:rsid w:val="00B60009"/>
    <w:rsid w:val="00B60C0E"/>
    <w:rsid w:val="00B626E6"/>
    <w:rsid w:val="00B641CE"/>
    <w:rsid w:val="00B64BBF"/>
    <w:rsid w:val="00B65F2D"/>
    <w:rsid w:val="00B66FD8"/>
    <w:rsid w:val="00B716ED"/>
    <w:rsid w:val="00B71E55"/>
    <w:rsid w:val="00B72373"/>
    <w:rsid w:val="00B7321C"/>
    <w:rsid w:val="00B740EE"/>
    <w:rsid w:val="00B743D6"/>
    <w:rsid w:val="00B75591"/>
    <w:rsid w:val="00B75E62"/>
    <w:rsid w:val="00B803D5"/>
    <w:rsid w:val="00B80A42"/>
    <w:rsid w:val="00B80A91"/>
    <w:rsid w:val="00B80FF0"/>
    <w:rsid w:val="00B84A0E"/>
    <w:rsid w:val="00B871BC"/>
    <w:rsid w:val="00B904E1"/>
    <w:rsid w:val="00B915D9"/>
    <w:rsid w:val="00B915DB"/>
    <w:rsid w:val="00B941A0"/>
    <w:rsid w:val="00B96DB2"/>
    <w:rsid w:val="00B979BC"/>
    <w:rsid w:val="00BA04D8"/>
    <w:rsid w:val="00BA0BDF"/>
    <w:rsid w:val="00BA164B"/>
    <w:rsid w:val="00BA574F"/>
    <w:rsid w:val="00BB0C74"/>
    <w:rsid w:val="00BB170A"/>
    <w:rsid w:val="00BB1EC6"/>
    <w:rsid w:val="00BB35F7"/>
    <w:rsid w:val="00BC24B6"/>
    <w:rsid w:val="00BC515D"/>
    <w:rsid w:val="00BD52A0"/>
    <w:rsid w:val="00BD5F8C"/>
    <w:rsid w:val="00BD6F7C"/>
    <w:rsid w:val="00BE16FE"/>
    <w:rsid w:val="00BE204E"/>
    <w:rsid w:val="00BE2660"/>
    <w:rsid w:val="00BE3943"/>
    <w:rsid w:val="00BE489C"/>
    <w:rsid w:val="00BE62B6"/>
    <w:rsid w:val="00BE6560"/>
    <w:rsid w:val="00BE772D"/>
    <w:rsid w:val="00BF38A8"/>
    <w:rsid w:val="00BF5105"/>
    <w:rsid w:val="00BF5E6A"/>
    <w:rsid w:val="00C028E8"/>
    <w:rsid w:val="00C04A9C"/>
    <w:rsid w:val="00C04AF7"/>
    <w:rsid w:val="00C07D7A"/>
    <w:rsid w:val="00C158DC"/>
    <w:rsid w:val="00C16F88"/>
    <w:rsid w:val="00C20B5E"/>
    <w:rsid w:val="00C22F72"/>
    <w:rsid w:val="00C23EFF"/>
    <w:rsid w:val="00C255EA"/>
    <w:rsid w:val="00C26A69"/>
    <w:rsid w:val="00C27300"/>
    <w:rsid w:val="00C3043C"/>
    <w:rsid w:val="00C31817"/>
    <w:rsid w:val="00C31B1B"/>
    <w:rsid w:val="00C358C4"/>
    <w:rsid w:val="00C40969"/>
    <w:rsid w:val="00C43069"/>
    <w:rsid w:val="00C45AB0"/>
    <w:rsid w:val="00C46335"/>
    <w:rsid w:val="00C5127E"/>
    <w:rsid w:val="00C51E39"/>
    <w:rsid w:val="00C55842"/>
    <w:rsid w:val="00C625A0"/>
    <w:rsid w:val="00C63256"/>
    <w:rsid w:val="00C6404A"/>
    <w:rsid w:val="00C64C25"/>
    <w:rsid w:val="00C66AD9"/>
    <w:rsid w:val="00C70858"/>
    <w:rsid w:val="00C70EAB"/>
    <w:rsid w:val="00C7320A"/>
    <w:rsid w:val="00C74C6E"/>
    <w:rsid w:val="00C75309"/>
    <w:rsid w:val="00C7693A"/>
    <w:rsid w:val="00C77C1A"/>
    <w:rsid w:val="00C813B2"/>
    <w:rsid w:val="00C83EB4"/>
    <w:rsid w:val="00C85ED4"/>
    <w:rsid w:val="00C86D6C"/>
    <w:rsid w:val="00C871F4"/>
    <w:rsid w:val="00C87385"/>
    <w:rsid w:val="00C93BEA"/>
    <w:rsid w:val="00C9794B"/>
    <w:rsid w:val="00CA3929"/>
    <w:rsid w:val="00CB2B9F"/>
    <w:rsid w:val="00CB3BAA"/>
    <w:rsid w:val="00CB3D33"/>
    <w:rsid w:val="00CB3FC7"/>
    <w:rsid w:val="00CB44ED"/>
    <w:rsid w:val="00CB5458"/>
    <w:rsid w:val="00CB7F7C"/>
    <w:rsid w:val="00CC0BAD"/>
    <w:rsid w:val="00CC116C"/>
    <w:rsid w:val="00CC3EFB"/>
    <w:rsid w:val="00CC5C6B"/>
    <w:rsid w:val="00CC5D10"/>
    <w:rsid w:val="00CC781B"/>
    <w:rsid w:val="00CD0259"/>
    <w:rsid w:val="00CD451E"/>
    <w:rsid w:val="00CD776E"/>
    <w:rsid w:val="00CE0F57"/>
    <w:rsid w:val="00CE2AEC"/>
    <w:rsid w:val="00CE382C"/>
    <w:rsid w:val="00CE41F8"/>
    <w:rsid w:val="00CE5F83"/>
    <w:rsid w:val="00CF0184"/>
    <w:rsid w:val="00CF2644"/>
    <w:rsid w:val="00CF31BA"/>
    <w:rsid w:val="00CF49CB"/>
    <w:rsid w:val="00CF5111"/>
    <w:rsid w:val="00CF54C7"/>
    <w:rsid w:val="00CF68F7"/>
    <w:rsid w:val="00D00169"/>
    <w:rsid w:val="00D04DE6"/>
    <w:rsid w:val="00D0530A"/>
    <w:rsid w:val="00D05D28"/>
    <w:rsid w:val="00D113C1"/>
    <w:rsid w:val="00D11D32"/>
    <w:rsid w:val="00D12D04"/>
    <w:rsid w:val="00D12D40"/>
    <w:rsid w:val="00D148B6"/>
    <w:rsid w:val="00D14B9F"/>
    <w:rsid w:val="00D14D7F"/>
    <w:rsid w:val="00D172E5"/>
    <w:rsid w:val="00D21D91"/>
    <w:rsid w:val="00D24058"/>
    <w:rsid w:val="00D24122"/>
    <w:rsid w:val="00D26EC1"/>
    <w:rsid w:val="00D3215B"/>
    <w:rsid w:val="00D33B87"/>
    <w:rsid w:val="00D365DA"/>
    <w:rsid w:val="00D4007C"/>
    <w:rsid w:val="00D40208"/>
    <w:rsid w:val="00D43A68"/>
    <w:rsid w:val="00D44BFA"/>
    <w:rsid w:val="00D473B9"/>
    <w:rsid w:val="00D5098C"/>
    <w:rsid w:val="00D52D5A"/>
    <w:rsid w:val="00D54711"/>
    <w:rsid w:val="00D54D14"/>
    <w:rsid w:val="00D56FAB"/>
    <w:rsid w:val="00D5746B"/>
    <w:rsid w:val="00D6141C"/>
    <w:rsid w:val="00D64E73"/>
    <w:rsid w:val="00D7031C"/>
    <w:rsid w:val="00D704D3"/>
    <w:rsid w:val="00D72176"/>
    <w:rsid w:val="00D72430"/>
    <w:rsid w:val="00D72E3C"/>
    <w:rsid w:val="00D73A70"/>
    <w:rsid w:val="00D73D2B"/>
    <w:rsid w:val="00D750FD"/>
    <w:rsid w:val="00D807D0"/>
    <w:rsid w:val="00D83E99"/>
    <w:rsid w:val="00D85CF7"/>
    <w:rsid w:val="00D867CF"/>
    <w:rsid w:val="00D8766C"/>
    <w:rsid w:val="00D93682"/>
    <w:rsid w:val="00D94F30"/>
    <w:rsid w:val="00D956B1"/>
    <w:rsid w:val="00D96217"/>
    <w:rsid w:val="00D96546"/>
    <w:rsid w:val="00DA6142"/>
    <w:rsid w:val="00DB0C56"/>
    <w:rsid w:val="00DB0D8B"/>
    <w:rsid w:val="00DB197F"/>
    <w:rsid w:val="00DB21D1"/>
    <w:rsid w:val="00DB24F5"/>
    <w:rsid w:val="00DB2B30"/>
    <w:rsid w:val="00DB4F86"/>
    <w:rsid w:val="00DC059C"/>
    <w:rsid w:val="00DC0BBB"/>
    <w:rsid w:val="00DC1E27"/>
    <w:rsid w:val="00DC299C"/>
    <w:rsid w:val="00DC2A3C"/>
    <w:rsid w:val="00DC40EC"/>
    <w:rsid w:val="00DD0CB9"/>
    <w:rsid w:val="00DD0DA1"/>
    <w:rsid w:val="00DD2341"/>
    <w:rsid w:val="00DD3612"/>
    <w:rsid w:val="00DD441E"/>
    <w:rsid w:val="00DD53A8"/>
    <w:rsid w:val="00DD6588"/>
    <w:rsid w:val="00DE2657"/>
    <w:rsid w:val="00DE30BF"/>
    <w:rsid w:val="00DE460C"/>
    <w:rsid w:val="00DE4F58"/>
    <w:rsid w:val="00DE7895"/>
    <w:rsid w:val="00DE797F"/>
    <w:rsid w:val="00DF0DD0"/>
    <w:rsid w:val="00DF2874"/>
    <w:rsid w:val="00DF2BBC"/>
    <w:rsid w:val="00DF350B"/>
    <w:rsid w:val="00DF3BA0"/>
    <w:rsid w:val="00E018C0"/>
    <w:rsid w:val="00E01B81"/>
    <w:rsid w:val="00E05457"/>
    <w:rsid w:val="00E066AA"/>
    <w:rsid w:val="00E06802"/>
    <w:rsid w:val="00E06F8B"/>
    <w:rsid w:val="00E07C63"/>
    <w:rsid w:val="00E10307"/>
    <w:rsid w:val="00E11922"/>
    <w:rsid w:val="00E1240D"/>
    <w:rsid w:val="00E13F66"/>
    <w:rsid w:val="00E14EE6"/>
    <w:rsid w:val="00E16663"/>
    <w:rsid w:val="00E16C97"/>
    <w:rsid w:val="00E2039D"/>
    <w:rsid w:val="00E20AA3"/>
    <w:rsid w:val="00E22868"/>
    <w:rsid w:val="00E23F26"/>
    <w:rsid w:val="00E257E1"/>
    <w:rsid w:val="00E260BC"/>
    <w:rsid w:val="00E273D5"/>
    <w:rsid w:val="00E27DDE"/>
    <w:rsid w:val="00E305B6"/>
    <w:rsid w:val="00E313DE"/>
    <w:rsid w:val="00E4214A"/>
    <w:rsid w:val="00E4486C"/>
    <w:rsid w:val="00E459F5"/>
    <w:rsid w:val="00E47A94"/>
    <w:rsid w:val="00E47F4E"/>
    <w:rsid w:val="00E51145"/>
    <w:rsid w:val="00E52356"/>
    <w:rsid w:val="00E54108"/>
    <w:rsid w:val="00E55C5F"/>
    <w:rsid w:val="00E563BB"/>
    <w:rsid w:val="00E6371A"/>
    <w:rsid w:val="00E6478E"/>
    <w:rsid w:val="00E71C1B"/>
    <w:rsid w:val="00E72F28"/>
    <w:rsid w:val="00E74A6D"/>
    <w:rsid w:val="00E75275"/>
    <w:rsid w:val="00E77638"/>
    <w:rsid w:val="00E7782E"/>
    <w:rsid w:val="00E83F78"/>
    <w:rsid w:val="00E8569A"/>
    <w:rsid w:val="00E85AE1"/>
    <w:rsid w:val="00E85BFC"/>
    <w:rsid w:val="00E93E04"/>
    <w:rsid w:val="00E94585"/>
    <w:rsid w:val="00E94A00"/>
    <w:rsid w:val="00EA4ED9"/>
    <w:rsid w:val="00EA5495"/>
    <w:rsid w:val="00EA6C95"/>
    <w:rsid w:val="00EA6E91"/>
    <w:rsid w:val="00EB441E"/>
    <w:rsid w:val="00EB4880"/>
    <w:rsid w:val="00EB7673"/>
    <w:rsid w:val="00EC519D"/>
    <w:rsid w:val="00EC582C"/>
    <w:rsid w:val="00EC6798"/>
    <w:rsid w:val="00EC7861"/>
    <w:rsid w:val="00EC7F6F"/>
    <w:rsid w:val="00ED0E14"/>
    <w:rsid w:val="00ED1E92"/>
    <w:rsid w:val="00ED5A08"/>
    <w:rsid w:val="00ED70BE"/>
    <w:rsid w:val="00ED769A"/>
    <w:rsid w:val="00EE0182"/>
    <w:rsid w:val="00EE09D6"/>
    <w:rsid w:val="00EE3570"/>
    <w:rsid w:val="00EE3867"/>
    <w:rsid w:val="00EE5CA9"/>
    <w:rsid w:val="00EE62CE"/>
    <w:rsid w:val="00EF1513"/>
    <w:rsid w:val="00EF224F"/>
    <w:rsid w:val="00EF2896"/>
    <w:rsid w:val="00EF4040"/>
    <w:rsid w:val="00EF79FC"/>
    <w:rsid w:val="00F0071B"/>
    <w:rsid w:val="00F01C27"/>
    <w:rsid w:val="00F02EF2"/>
    <w:rsid w:val="00F05F03"/>
    <w:rsid w:val="00F0792D"/>
    <w:rsid w:val="00F100BF"/>
    <w:rsid w:val="00F139A1"/>
    <w:rsid w:val="00F175F9"/>
    <w:rsid w:val="00F17BAC"/>
    <w:rsid w:val="00F22701"/>
    <w:rsid w:val="00F24C7D"/>
    <w:rsid w:val="00F27077"/>
    <w:rsid w:val="00F304EE"/>
    <w:rsid w:val="00F31B86"/>
    <w:rsid w:val="00F34547"/>
    <w:rsid w:val="00F35A7F"/>
    <w:rsid w:val="00F436B2"/>
    <w:rsid w:val="00F45DF0"/>
    <w:rsid w:val="00F46512"/>
    <w:rsid w:val="00F468FD"/>
    <w:rsid w:val="00F46F00"/>
    <w:rsid w:val="00F50DF6"/>
    <w:rsid w:val="00F62ECD"/>
    <w:rsid w:val="00F71AA0"/>
    <w:rsid w:val="00F73932"/>
    <w:rsid w:val="00F73FE9"/>
    <w:rsid w:val="00F77FB9"/>
    <w:rsid w:val="00F77FBA"/>
    <w:rsid w:val="00F84DDE"/>
    <w:rsid w:val="00F87717"/>
    <w:rsid w:val="00F87A9C"/>
    <w:rsid w:val="00F92139"/>
    <w:rsid w:val="00F93B46"/>
    <w:rsid w:val="00FA2917"/>
    <w:rsid w:val="00FA43F5"/>
    <w:rsid w:val="00FA50B0"/>
    <w:rsid w:val="00FA5602"/>
    <w:rsid w:val="00FA5EC4"/>
    <w:rsid w:val="00FA70A9"/>
    <w:rsid w:val="00FA7210"/>
    <w:rsid w:val="00FB4E4B"/>
    <w:rsid w:val="00FB6CF5"/>
    <w:rsid w:val="00FC0046"/>
    <w:rsid w:val="00FC00B3"/>
    <w:rsid w:val="00FC06DC"/>
    <w:rsid w:val="00FD1DBB"/>
    <w:rsid w:val="00FD2138"/>
    <w:rsid w:val="00FD2D36"/>
    <w:rsid w:val="00FD3229"/>
    <w:rsid w:val="00FD3A6D"/>
    <w:rsid w:val="00FE2DEC"/>
    <w:rsid w:val="00FE6627"/>
    <w:rsid w:val="00FF124B"/>
    <w:rsid w:val="00FF1645"/>
    <w:rsid w:val="00FF16BE"/>
    <w:rsid w:val="00FF264D"/>
    <w:rsid w:val="00FF454D"/>
    <w:rsid w:val="00FF7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1,Char Char Char Char,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Header">
    <w:name w:val="header"/>
    <w:basedOn w:val="Normal"/>
    <w:link w:val="HeaderChar"/>
    <w:uiPriority w:val="99"/>
    <w:rsid w:val="00E93E04"/>
    <w:pPr>
      <w:tabs>
        <w:tab w:val="center" w:pos="4320"/>
        <w:tab w:val="right" w:pos="8640"/>
      </w:tabs>
    </w:pPr>
    <w:rPr>
      <w:sz w:val="20"/>
      <w:szCs w:val="20"/>
      <w:lang w:val="en-US" w:eastAsia="en-US"/>
    </w:rPr>
  </w:style>
  <w:style w:type="character" w:customStyle="1" w:styleId="HeaderChar">
    <w:name w:val="Header Char"/>
    <w:basedOn w:val="DefaultParagraphFont"/>
    <w:link w:val="Header"/>
    <w:uiPriority w:val="99"/>
    <w:rsid w:val="00E93E04"/>
    <w:rPr>
      <w:rFonts w:ascii="Times New Roman" w:eastAsia="Times New Roman" w:hAnsi="Times New Roman"/>
    </w:rPr>
  </w:style>
  <w:style w:type="character" w:styleId="Hyperlink">
    <w:name w:val="Hyperlink"/>
    <w:basedOn w:val="DefaultParagraphFont"/>
    <w:uiPriority w:val="99"/>
    <w:unhideWhenUsed/>
    <w:rsid w:val="00BF5E6A"/>
    <w:rPr>
      <w:color w:val="0000FF" w:themeColor="hyperlink"/>
      <w:u w:val="single"/>
    </w:rPr>
  </w:style>
  <w:style w:type="character" w:customStyle="1" w:styleId="UnresolvedMention1">
    <w:name w:val="Unresolved Mention1"/>
    <w:basedOn w:val="DefaultParagraphFont"/>
    <w:uiPriority w:val="99"/>
    <w:semiHidden/>
    <w:unhideWhenUsed/>
    <w:rsid w:val="00BF5E6A"/>
    <w:rPr>
      <w:color w:val="605E5C"/>
      <w:shd w:val="clear" w:color="auto" w:fill="E1DFDD"/>
    </w:rPr>
  </w:style>
  <w:style w:type="paragraph" w:customStyle="1" w:styleId="namak">
    <w:name w:val="namak"/>
    <w:basedOn w:val="Normal"/>
    <w:link w:val="namak0"/>
    <w:rsid w:val="006D5630"/>
    <w:pPr>
      <w:spacing w:line="400" w:lineRule="exact"/>
      <w:ind w:firstLine="397"/>
      <w:jc w:val="both"/>
    </w:pPr>
    <w:rPr>
      <w:rFonts w:ascii="GHEA Grapalat" w:hAnsi="GHEA Grapalat"/>
      <w:spacing w:val="-4"/>
      <w:lang w:val="en-US"/>
    </w:rPr>
  </w:style>
  <w:style w:type="paragraph" w:customStyle="1" w:styleId="namak1">
    <w:name w:val="Стиль namak"/>
    <w:basedOn w:val="namak"/>
    <w:link w:val="namak2"/>
    <w:rsid w:val="006D5630"/>
  </w:style>
  <w:style w:type="character" w:customStyle="1" w:styleId="namak0">
    <w:name w:val="namak Знак"/>
    <w:link w:val="namak"/>
    <w:rsid w:val="006D5630"/>
    <w:rPr>
      <w:rFonts w:ascii="GHEA Grapalat" w:eastAsia="Times New Roman" w:hAnsi="GHEA Grapalat"/>
      <w:spacing w:val="-4"/>
      <w:sz w:val="24"/>
      <w:szCs w:val="24"/>
      <w:lang w:eastAsia="ru-RU"/>
    </w:rPr>
  </w:style>
  <w:style w:type="character" w:customStyle="1" w:styleId="namak2">
    <w:name w:val="Стиль namak Знак"/>
    <w:link w:val="namak1"/>
    <w:rsid w:val="006D5630"/>
    <w:rPr>
      <w:rFonts w:ascii="GHEA Grapalat" w:eastAsia="Times New Roman" w:hAnsi="GHEA Grapalat"/>
      <w:spacing w:val="-4"/>
      <w:sz w:val="24"/>
      <w:szCs w:val="24"/>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1 Char"/>
    <w:link w:val="NormalWeb"/>
    <w:uiPriority w:val="99"/>
    <w:locked/>
    <w:rsid w:val="005B1ED4"/>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93263">
      <w:bodyDiv w:val="1"/>
      <w:marLeft w:val="0"/>
      <w:marRight w:val="0"/>
      <w:marTop w:val="0"/>
      <w:marBottom w:val="0"/>
      <w:divBdr>
        <w:top w:val="none" w:sz="0" w:space="0" w:color="auto"/>
        <w:left w:val="none" w:sz="0" w:space="0" w:color="auto"/>
        <w:bottom w:val="none" w:sz="0" w:space="0" w:color="auto"/>
        <w:right w:val="none" w:sz="0" w:space="0" w:color="auto"/>
      </w:divBdr>
    </w:div>
    <w:div w:id="274561893">
      <w:bodyDiv w:val="1"/>
      <w:marLeft w:val="0"/>
      <w:marRight w:val="0"/>
      <w:marTop w:val="0"/>
      <w:marBottom w:val="0"/>
      <w:divBdr>
        <w:top w:val="none" w:sz="0" w:space="0" w:color="auto"/>
        <w:left w:val="none" w:sz="0" w:space="0" w:color="auto"/>
        <w:bottom w:val="none" w:sz="0" w:space="0" w:color="auto"/>
        <w:right w:val="none" w:sz="0" w:space="0" w:color="auto"/>
      </w:divBdr>
      <w:divsChild>
        <w:div w:id="1323318400">
          <w:marLeft w:val="0"/>
          <w:marRight w:val="0"/>
          <w:marTop w:val="0"/>
          <w:marBottom w:val="0"/>
          <w:divBdr>
            <w:top w:val="none" w:sz="0" w:space="0" w:color="auto"/>
            <w:left w:val="none" w:sz="0" w:space="0" w:color="auto"/>
            <w:bottom w:val="none" w:sz="0" w:space="0" w:color="auto"/>
            <w:right w:val="none" w:sz="0" w:space="0" w:color="auto"/>
          </w:divBdr>
        </w:div>
      </w:divsChild>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09285905">
      <w:bodyDiv w:val="1"/>
      <w:marLeft w:val="0"/>
      <w:marRight w:val="0"/>
      <w:marTop w:val="0"/>
      <w:marBottom w:val="0"/>
      <w:divBdr>
        <w:top w:val="none" w:sz="0" w:space="0" w:color="auto"/>
        <w:left w:val="none" w:sz="0" w:space="0" w:color="auto"/>
        <w:bottom w:val="none" w:sz="0" w:space="0" w:color="auto"/>
        <w:right w:val="none" w:sz="0" w:space="0" w:color="auto"/>
      </w:divBdr>
    </w:div>
    <w:div w:id="473763267">
      <w:bodyDiv w:val="1"/>
      <w:marLeft w:val="0"/>
      <w:marRight w:val="0"/>
      <w:marTop w:val="0"/>
      <w:marBottom w:val="0"/>
      <w:divBdr>
        <w:top w:val="none" w:sz="0" w:space="0" w:color="auto"/>
        <w:left w:val="none" w:sz="0" w:space="0" w:color="auto"/>
        <w:bottom w:val="none" w:sz="0" w:space="0" w:color="auto"/>
        <w:right w:val="none" w:sz="0" w:space="0" w:color="auto"/>
      </w:divBdr>
    </w:div>
    <w:div w:id="570623047">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687564227">
      <w:bodyDiv w:val="1"/>
      <w:marLeft w:val="0"/>
      <w:marRight w:val="0"/>
      <w:marTop w:val="0"/>
      <w:marBottom w:val="0"/>
      <w:divBdr>
        <w:top w:val="none" w:sz="0" w:space="0" w:color="auto"/>
        <w:left w:val="none" w:sz="0" w:space="0" w:color="auto"/>
        <w:bottom w:val="none" w:sz="0" w:space="0" w:color="auto"/>
        <w:right w:val="none" w:sz="0" w:space="0" w:color="auto"/>
      </w:divBdr>
      <w:divsChild>
        <w:div w:id="481846429">
          <w:marLeft w:val="0"/>
          <w:marRight w:val="0"/>
          <w:marTop w:val="0"/>
          <w:marBottom w:val="0"/>
          <w:divBdr>
            <w:top w:val="none" w:sz="0" w:space="0" w:color="auto"/>
            <w:left w:val="none" w:sz="0" w:space="0" w:color="auto"/>
            <w:bottom w:val="none" w:sz="0" w:space="0" w:color="auto"/>
            <w:right w:val="none" w:sz="0" w:space="0" w:color="auto"/>
          </w:divBdr>
          <w:divsChild>
            <w:div w:id="1244295764">
              <w:marLeft w:val="0"/>
              <w:marRight w:val="0"/>
              <w:marTop w:val="0"/>
              <w:marBottom w:val="0"/>
              <w:divBdr>
                <w:top w:val="none" w:sz="0" w:space="0" w:color="auto"/>
                <w:left w:val="none" w:sz="0" w:space="0" w:color="auto"/>
                <w:bottom w:val="none" w:sz="0" w:space="0" w:color="auto"/>
                <w:right w:val="none" w:sz="0" w:space="0" w:color="auto"/>
              </w:divBdr>
            </w:div>
          </w:divsChild>
        </w:div>
        <w:div w:id="2143569065">
          <w:marLeft w:val="0"/>
          <w:marRight w:val="0"/>
          <w:marTop w:val="0"/>
          <w:marBottom w:val="0"/>
          <w:divBdr>
            <w:top w:val="none" w:sz="0" w:space="0" w:color="auto"/>
            <w:left w:val="none" w:sz="0" w:space="0" w:color="auto"/>
            <w:bottom w:val="none" w:sz="0" w:space="0" w:color="auto"/>
            <w:right w:val="none" w:sz="0" w:space="0" w:color="auto"/>
          </w:divBdr>
          <w:divsChild>
            <w:div w:id="1876194995">
              <w:marLeft w:val="0"/>
              <w:marRight w:val="0"/>
              <w:marTop w:val="0"/>
              <w:marBottom w:val="0"/>
              <w:divBdr>
                <w:top w:val="none" w:sz="0" w:space="0" w:color="auto"/>
                <w:left w:val="none" w:sz="0" w:space="0" w:color="auto"/>
                <w:bottom w:val="none" w:sz="0" w:space="0" w:color="auto"/>
                <w:right w:val="none" w:sz="0" w:space="0" w:color="auto"/>
              </w:divBdr>
            </w:div>
            <w:div w:id="143046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66777173">
      <w:bodyDiv w:val="1"/>
      <w:marLeft w:val="0"/>
      <w:marRight w:val="0"/>
      <w:marTop w:val="0"/>
      <w:marBottom w:val="0"/>
      <w:divBdr>
        <w:top w:val="none" w:sz="0" w:space="0" w:color="auto"/>
        <w:left w:val="none" w:sz="0" w:space="0" w:color="auto"/>
        <w:bottom w:val="none" w:sz="0" w:space="0" w:color="auto"/>
        <w:right w:val="none" w:sz="0" w:space="0" w:color="auto"/>
      </w:divBdr>
    </w:div>
    <w:div w:id="782961617">
      <w:bodyDiv w:val="1"/>
      <w:marLeft w:val="0"/>
      <w:marRight w:val="0"/>
      <w:marTop w:val="0"/>
      <w:marBottom w:val="0"/>
      <w:divBdr>
        <w:top w:val="none" w:sz="0" w:space="0" w:color="auto"/>
        <w:left w:val="none" w:sz="0" w:space="0" w:color="auto"/>
        <w:bottom w:val="none" w:sz="0" w:space="0" w:color="auto"/>
        <w:right w:val="none" w:sz="0" w:space="0" w:color="auto"/>
      </w:divBdr>
      <w:divsChild>
        <w:div w:id="1160661856">
          <w:marLeft w:val="0"/>
          <w:marRight w:val="0"/>
          <w:marTop w:val="0"/>
          <w:marBottom w:val="0"/>
          <w:divBdr>
            <w:top w:val="none" w:sz="0" w:space="0" w:color="auto"/>
            <w:left w:val="none" w:sz="0" w:space="0" w:color="auto"/>
            <w:bottom w:val="none" w:sz="0" w:space="0" w:color="auto"/>
            <w:right w:val="none" w:sz="0" w:space="0" w:color="auto"/>
          </w:divBdr>
        </w:div>
      </w:divsChild>
    </w:div>
    <w:div w:id="800609883">
      <w:bodyDiv w:val="1"/>
      <w:marLeft w:val="0"/>
      <w:marRight w:val="0"/>
      <w:marTop w:val="0"/>
      <w:marBottom w:val="0"/>
      <w:divBdr>
        <w:top w:val="none" w:sz="0" w:space="0" w:color="auto"/>
        <w:left w:val="none" w:sz="0" w:space="0" w:color="auto"/>
        <w:bottom w:val="none" w:sz="0" w:space="0" w:color="auto"/>
        <w:right w:val="none" w:sz="0" w:space="0" w:color="auto"/>
      </w:divBdr>
    </w:div>
    <w:div w:id="802234349">
      <w:bodyDiv w:val="1"/>
      <w:marLeft w:val="0"/>
      <w:marRight w:val="0"/>
      <w:marTop w:val="0"/>
      <w:marBottom w:val="0"/>
      <w:divBdr>
        <w:top w:val="none" w:sz="0" w:space="0" w:color="auto"/>
        <w:left w:val="none" w:sz="0" w:space="0" w:color="auto"/>
        <w:bottom w:val="none" w:sz="0" w:space="0" w:color="auto"/>
        <w:right w:val="none" w:sz="0" w:space="0" w:color="auto"/>
      </w:divBdr>
    </w:div>
    <w:div w:id="860363890">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522549128">
      <w:bodyDiv w:val="1"/>
      <w:marLeft w:val="0"/>
      <w:marRight w:val="0"/>
      <w:marTop w:val="0"/>
      <w:marBottom w:val="0"/>
      <w:divBdr>
        <w:top w:val="none" w:sz="0" w:space="0" w:color="auto"/>
        <w:left w:val="none" w:sz="0" w:space="0" w:color="auto"/>
        <w:bottom w:val="none" w:sz="0" w:space="0" w:color="auto"/>
        <w:right w:val="none" w:sz="0" w:space="0" w:color="auto"/>
      </w:divBdr>
    </w:div>
    <w:div w:id="1567108815">
      <w:bodyDiv w:val="1"/>
      <w:marLeft w:val="0"/>
      <w:marRight w:val="0"/>
      <w:marTop w:val="0"/>
      <w:marBottom w:val="0"/>
      <w:divBdr>
        <w:top w:val="none" w:sz="0" w:space="0" w:color="auto"/>
        <w:left w:val="none" w:sz="0" w:space="0" w:color="auto"/>
        <w:bottom w:val="none" w:sz="0" w:space="0" w:color="auto"/>
        <w:right w:val="none" w:sz="0" w:space="0" w:color="auto"/>
      </w:divBdr>
    </w:div>
    <w:div w:id="1588074785">
      <w:bodyDiv w:val="1"/>
      <w:marLeft w:val="0"/>
      <w:marRight w:val="0"/>
      <w:marTop w:val="0"/>
      <w:marBottom w:val="0"/>
      <w:divBdr>
        <w:top w:val="none" w:sz="0" w:space="0" w:color="auto"/>
        <w:left w:val="none" w:sz="0" w:space="0" w:color="auto"/>
        <w:bottom w:val="none" w:sz="0" w:space="0" w:color="auto"/>
        <w:right w:val="none" w:sz="0" w:space="0" w:color="auto"/>
      </w:divBdr>
    </w:div>
    <w:div w:id="1602564481">
      <w:bodyDiv w:val="1"/>
      <w:marLeft w:val="0"/>
      <w:marRight w:val="0"/>
      <w:marTop w:val="0"/>
      <w:marBottom w:val="0"/>
      <w:divBdr>
        <w:top w:val="none" w:sz="0" w:space="0" w:color="auto"/>
        <w:left w:val="none" w:sz="0" w:space="0" w:color="auto"/>
        <w:bottom w:val="none" w:sz="0" w:space="0" w:color="auto"/>
        <w:right w:val="none" w:sz="0" w:space="0" w:color="auto"/>
      </w:divBdr>
    </w:div>
    <w:div w:id="1626807486">
      <w:bodyDiv w:val="1"/>
      <w:marLeft w:val="0"/>
      <w:marRight w:val="0"/>
      <w:marTop w:val="0"/>
      <w:marBottom w:val="0"/>
      <w:divBdr>
        <w:top w:val="none" w:sz="0" w:space="0" w:color="auto"/>
        <w:left w:val="none" w:sz="0" w:space="0" w:color="auto"/>
        <w:bottom w:val="none" w:sz="0" w:space="0" w:color="auto"/>
        <w:right w:val="none" w:sz="0" w:space="0" w:color="auto"/>
      </w:divBdr>
    </w:div>
    <w:div w:id="1691489119">
      <w:bodyDiv w:val="1"/>
      <w:marLeft w:val="0"/>
      <w:marRight w:val="0"/>
      <w:marTop w:val="0"/>
      <w:marBottom w:val="0"/>
      <w:divBdr>
        <w:top w:val="none" w:sz="0" w:space="0" w:color="auto"/>
        <w:left w:val="none" w:sz="0" w:space="0" w:color="auto"/>
        <w:bottom w:val="none" w:sz="0" w:space="0" w:color="auto"/>
        <w:right w:val="none" w:sz="0" w:space="0" w:color="auto"/>
      </w:divBdr>
    </w:div>
    <w:div w:id="1744836512">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853644890">
      <w:bodyDiv w:val="1"/>
      <w:marLeft w:val="0"/>
      <w:marRight w:val="0"/>
      <w:marTop w:val="0"/>
      <w:marBottom w:val="0"/>
      <w:divBdr>
        <w:top w:val="none" w:sz="0" w:space="0" w:color="auto"/>
        <w:left w:val="none" w:sz="0" w:space="0" w:color="auto"/>
        <w:bottom w:val="none" w:sz="0" w:space="0" w:color="auto"/>
        <w:right w:val="none" w:sz="0" w:space="0" w:color="auto"/>
      </w:divBdr>
    </w:div>
    <w:div w:id="1864202322">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5266778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23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0233D-7D26-4332-8362-9073F9BF5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12</Pages>
  <Words>2545</Words>
  <Characters>14512</Characters>
  <Application>Microsoft Office Word</Application>
  <DocSecurity>0</DocSecurity>
  <Lines>120</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JRTNTPETKOM</Company>
  <LinksUpToDate>false</LinksUpToDate>
  <CharactersWithSpaces>17023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https:/mul2-mta.gov.am/tasks/1803122/oneclick?token=1d8f7ae372a6ef52fb12372e45433fd3</cp:keywords>
  <cp:lastModifiedBy>Ruzanna</cp:lastModifiedBy>
  <cp:revision>68</cp:revision>
  <cp:lastPrinted>2024-06-04T10:06:00Z</cp:lastPrinted>
  <dcterms:created xsi:type="dcterms:W3CDTF">2025-06-03T06:58:00Z</dcterms:created>
  <dcterms:modified xsi:type="dcterms:W3CDTF">2025-06-25T08:06:00Z</dcterms:modified>
</cp:coreProperties>
</file>