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659" w:rsidRPr="00760253" w:rsidRDefault="00411659" w:rsidP="00934B57">
      <w:pPr>
        <w:shd w:val="clear" w:color="auto" w:fill="FFFFFF"/>
        <w:spacing w:after="0" w:line="360" w:lineRule="auto"/>
        <w:ind w:firstLine="375"/>
        <w:jc w:val="center"/>
        <w:rPr>
          <w:rFonts w:ascii="GHEA Grapalat" w:eastAsia="Times New Roman" w:hAnsi="GHEA Grapalat" w:cs="Calibri"/>
          <w:b/>
          <w:bCs/>
          <w:color w:val="000000"/>
          <w:sz w:val="24"/>
          <w:szCs w:val="24"/>
          <w:lang w:val="hy-AM"/>
        </w:rPr>
      </w:pPr>
      <w:r w:rsidRPr="00760253">
        <w:rPr>
          <w:rFonts w:ascii="GHEA Grapalat" w:eastAsia="Times New Roman" w:hAnsi="GHEA Grapalat" w:cs="Times New Roman"/>
          <w:b/>
          <w:color w:val="000000"/>
          <w:sz w:val="24"/>
          <w:szCs w:val="24"/>
          <w:lang w:val="hy-AM"/>
        </w:rPr>
        <w:t>ԱՄՓՈՓԱԹԵՐԹ</w:t>
      </w:r>
    </w:p>
    <w:p w:rsidR="00E81B85" w:rsidRPr="00EE2F22" w:rsidRDefault="00E81B85" w:rsidP="00934B57">
      <w:pPr>
        <w:spacing w:line="360" w:lineRule="auto"/>
        <w:ind w:left="-630" w:firstLine="540"/>
        <w:jc w:val="center"/>
        <w:rPr>
          <w:rFonts w:ascii="GHEA Grapalat" w:hAnsi="GHEA Grapalat"/>
          <w:b/>
          <w:sz w:val="24"/>
          <w:szCs w:val="24"/>
          <w:lang w:val="hy-AM"/>
        </w:rPr>
      </w:pPr>
      <w:r w:rsidRPr="00EE2F22">
        <w:rPr>
          <w:rFonts w:ascii="GHEA Grapalat" w:hAnsi="GHEA Grapalat"/>
          <w:b/>
          <w:sz w:val="24"/>
          <w:szCs w:val="24"/>
          <w:lang w:val="hy-AM"/>
        </w:rPr>
        <w:t xml:space="preserve">ԳՈՒՅՔԻ </w:t>
      </w:r>
      <w:r w:rsidR="00955316">
        <w:rPr>
          <w:rFonts w:ascii="GHEA Grapalat" w:hAnsi="GHEA Grapalat"/>
          <w:b/>
          <w:sz w:val="24"/>
          <w:szCs w:val="24"/>
          <w:lang w:val="hy-AM"/>
        </w:rPr>
        <w:t>ՆՎԻՐԱՏՎ</w:t>
      </w:r>
      <w:r w:rsidRPr="00EE2F22">
        <w:rPr>
          <w:rFonts w:ascii="GHEA Grapalat" w:hAnsi="GHEA Grapalat"/>
          <w:b/>
          <w:sz w:val="24"/>
          <w:szCs w:val="24"/>
          <w:lang w:val="hy-AM"/>
        </w:rPr>
        <w:t>ՈՒԹՅՈՒՆՆ ԸՆԴՈՒՆԵԼՈՒ ԵՎ ԳՈՒՅՔ ԱՄՐԱՑՆԵԼՈՒ ՄԱՍԻՆ</w:t>
      </w:r>
    </w:p>
    <w:p w:rsidR="00411659" w:rsidRPr="00760253" w:rsidRDefault="00411659" w:rsidP="00934B57">
      <w:pPr>
        <w:spacing w:after="0" w:line="360" w:lineRule="auto"/>
        <w:jc w:val="center"/>
        <w:rPr>
          <w:rFonts w:ascii="GHEA Grapalat" w:eastAsia="Times New Roman" w:hAnsi="GHEA Grapalat" w:cs="Times New Roman"/>
          <w:b/>
          <w:color w:val="000000"/>
          <w:sz w:val="24"/>
          <w:szCs w:val="24"/>
          <w:lang w:val="hy-AM"/>
        </w:rPr>
      </w:pPr>
      <w:r w:rsidRPr="00760253">
        <w:rPr>
          <w:rFonts w:ascii="GHEA Grapalat" w:eastAsia="Times New Roman" w:hAnsi="GHEA Grapalat" w:cs="Times New Roman"/>
          <w:b/>
          <w:color w:val="000000"/>
          <w:sz w:val="24"/>
          <w:szCs w:val="24"/>
          <w:lang w:val="hy-AM"/>
        </w:rPr>
        <w:t>ՀՀ ԿԱՌԱՎԱՐՈՒԹՅԱՆ ՈՐՈՇՄԱՆ ՆԱԽԱԳԾԻ</w:t>
      </w:r>
    </w:p>
    <w:p w:rsidR="00411659" w:rsidRPr="00955316" w:rsidRDefault="00411659" w:rsidP="00934B57">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2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745"/>
        <w:gridCol w:w="3780"/>
      </w:tblGrid>
      <w:tr w:rsidR="00411659" w:rsidRPr="00955316" w:rsidTr="004F3156">
        <w:trPr>
          <w:trHeight w:val="427"/>
          <w:tblCellSpacing w:w="0" w:type="dxa"/>
        </w:trPr>
        <w:tc>
          <w:tcPr>
            <w:tcW w:w="6745" w:type="dxa"/>
            <w:vMerge w:val="restart"/>
            <w:shd w:val="clear" w:color="auto" w:fill="D0D0D0"/>
            <w:vAlign w:val="center"/>
            <w:hideMark/>
          </w:tcPr>
          <w:p w:rsidR="00411659" w:rsidRPr="00760253" w:rsidRDefault="00411659" w:rsidP="00934B57">
            <w:pPr>
              <w:tabs>
                <w:tab w:val="right" w:pos="522"/>
              </w:tabs>
              <w:spacing w:after="0" w:line="360" w:lineRule="auto"/>
              <w:ind w:left="165"/>
              <w:rPr>
                <w:rFonts w:ascii="GHEA Grapalat" w:eastAsia="Times New Roman" w:hAnsi="GHEA Grapalat" w:cs="Times New Roman"/>
                <w:bCs/>
                <w:color w:val="000000"/>
                <w:sz w:val="24"/>
                <w:szCs w:val="24"/>
                <w:highlight w:val="yellow"/>
                <w:lang w:val="hy-AM"/>
              </w:rPr>
            </w:pPr>
            <w:r w:rsidRPr="00760253">
              <w:rPr>
                <w:rFonts w:ascii="GHEA Grapalat" w:eastAsia="Times New Roman" w:hAnsi="GHEA Grapalat" w:cs="Times New Roman"/>
                <w:bCs/>
                <w:color w:val="000000"/>
                <w:sz w:val="24"/>
                <w:szCs w:val="24"/>
                <w:lang w:val="hy-AM"/>
              </w:rPr>
              <w:t>1. ՀՀ ֆինանսների նախարարություն</w:t>
            </w:r>
          </w:p>
        </w:tc>
        <w:tc>
          <w:tcPr>
            <w:tcW w:w="3780" w:type="dxa"/>
            <w:shd w:val="clear" w:color="auto" w:fill="D0CECE" w:themeFill="background2" w:themeFillShade="E6"/>
          </w:tcPr>
          <w:p w:rsidR="00411659" w:rsidRPr="00760253" w:rsidRDefault="00E81B85" w:rsidP="00934B57">
            <w:pPr>
              <w:spacing w:after="0" w:line="360" w:lineRule="auto"/>
              <w:jc w:val="center"/>
              <w:rPr>
                <w:rFonts w:ascii="GHEA Grapalat" w:eastAsia="Times New Roman" w:hAnsi="GHEA Grapalat" w:cs="Times New Roman"/>
                <w:bCs/>
                <w:color w:val="000000"/>
                <w:sz w:val="24"/>
                <w:szCs w:val="24"/>
                <w:lang w:val="hy-AM"/>
              </w:rPr>
            </w:pPr>
            <w:r w:rsidRPr="00760253">
              <w:rPr>
                <w:rFonts w:ascii="GHEA Grapalat" w:eastAsia="Times New Roman" w:hAnsi="GHEA Grapalat" w:cs="Times New Roman"/>
                <w:bCs/>
                <w:color w:val="000000"/>
                <w:sz w:val="24"/>
                <w:szCs w:val="24"/>
                <w:lang w:val="hy-AM"/>
              </w:rPr>
              <w:t>05</w:t>
            </w:r>
            <w:r w:rsidR="00411659" w:rsidRPr="00760253">
              <w:rPr>
                <w:rFonts w:ascii="Cambria Math" w:eastAsia="Times New Roman" w:hAnsi="Cambria Math" w:cs="Cambria Math"/>
                <w:bCs/>
                <w:color w:val="000000"/>
                <w:sz w:val="24"/>
                <w:szCs w:val="24"/>
                <w:lang w:val="hy-AM"/>
              </w:rPr>
              <w:t>․</w:t>
            </w:r>
            <w:r w:rsidRPr="00760253">
              <w:rPr>
                <w:rFonts w:ascii="GHEA Grapalat" w:eastAsia="Times New Roman" w:hAnsi="GHEA Grapalat" w:cs="Times New Roman"/>
                <w:bCs/>
                <w:color w:val="000000"/>
                <w:sz w:val="24"/>
                <w:szCs w:val="24"/>
                <w:lang w:val="hy-AM"/>
              </w:rPr>
              <w:t>05</w:t>
            </w:r>
            <w:r w:rsidR="00411659" w:rsidRPr="00760253">
              <w:rPr>
                <w:rFonts w:ascii="Cambria Math" w:eastAsia="Times New Roman" w:hAnsi="Cambria Math" w:cs="Cambria Math"/>
                <w:bCs/>
                <w:color w:val="000000"/>
                <w:sz w:val="24"/>
                <w:szCs w:val="24"/>
                <w:lang w:val="hy-AM"/>
              </w:rPr>
              <w:t>․</w:t>
            </w:r>
            <w:r w:rsidR="00841270" w:rsidRPr="00760253">
              <w:rPr>
                <w:rFonts w:ascii="GHEA Grapalat" w:eastAsia="Times New Roman" w:hAnsi="GHEA Grapalat" w:cs="Times New Roman"/>
                <w:bCs/>
                <w:color w:val="000000"/>
                <w:sz w:val="24"/>
                <w:szCs w:val="24"/>
                <w:lang w:val="hy-AM"/>
              </w:rPr>
              <w:t>2025</w:t>
            </w:r>
            <w:r w:rsidR="00411659" w:rsidRPr="00760253">
              <w:rPr>
                <w:rFonts w:ascii="GHEA Grapalat" w:eastAsia="Times New Roman" w:hAnsi="GHEA Grapalat" w:cs="Times New Roman"/>
                <w:bCs/>
                <w:color w:val="000000"/>
                <w:sz w:val="24"/>
                <w:szCs w:val="24"/>
                <w:lang w:val="hy-AM"/>
              </w:rPr>
              <w:t>թ</w:t>
            </w:r>
            <w:r w:rsidR="00411659" w:rsidRPr="00760253">
              <w:rPr>
                <w:rFonts w:ascii="Cambria Math" w:eastAsia="Times New Roman" w:hAnsi="Cambria Math" w:cs="Cambria Math"/>
                <w:bCs/>
                <w:color w:val="000000"/>
                <w:sz w:val="24"/>
                <w:szCs w:val="24"/>
                <w:lang w:val="hy-AM"/>
              </w:rPr>
              <w:t>․</w:t>
            </w:r>
          </w:p>
        </w:tc>
      </w:tr>
      <w:tr w:rsidR="00411659" w:rsidRPr="00955316" w:rsidTr="004F3156">
        <w:trPr>
          <w:trHeight w:val="272"/>
          <w:tblCellSpacing w:w="0" w:type="dxa"/>
        </w:trPr>
        <w:tc>
          <w:tcPr>
            <w:tcW w:w="6745" w:type="dxa"/>
            <w:vMerge/>
            <w:shd w:val="clear" w:color="auto" w:fill="FFFFFF"/>
            <w:vAlign w:val="center"/>
            <w:hideMark/>
          </w:tcPr>
          <w:p w:rsidR="00411659" w:rsidRPr="00760253" w:rsidRDefault="00411659" w:rsidP="00934B57">
            <w:pPr>
              <w:spacing w:after="0" w:line="360" w:lineRule="auto"/>
              <w:rPr>
                <w:rFonts w:ascii="GHEA Grapalat" w:eastAsia="Times New Roman" w:hAnsi="GHEA Grapalat" w:cs="Times New Roman"/>
                <w:bCs/>
                <w:color w:val="000000"/>
                <w:sz w:val="24"/>
                <w:szCs w:val="24"/>
                <w:highlight w:val="yellow"/>
                <w:lang w:val="hy-AM"/>
              </w:rPr>
            </w:pPr>
          </w:p>
        </w:tc>
        <w:tc>
          <w:tcPr>
            <w:tcW w:w="3780" w:type="dxa"/>
            <w:shd w:val="clear" w:color="auto" w:fill="D0CECE" w:themeFill="background2" w:themeFillShade="E6"/>
          </w:tcPr>
          <w:p w:rsidR="00411659" w:rsidRPr="00760253" w:rsidRDefault="00841270" w:rsidP="00934B57">
            <w:pPr>
              <w:spacing w:after="0" w:line="360" w:lineRule="auto"/>
              <w:jc w:val="center"/>
              <w:rPr>
                <w:rFonts w:ascii="GHEA Grapalat" w:eastAsia="Times New Roman" w:hAnsi="GHEA Grapalat" w:cs="Times New Roman"/>
                <w:bCs/>
                <w:color w:val="000000"/>
                <w:sz w:val="24"/>
                <w:szCs w:val="24"/>
                <w:lang w:val="hy-AM"/>
              </w:rPr>
            </w:pPr>
            <w:r w:rsidRPr="00760253">
              <w:rPr>
                <w:rFonts w:ascii="GHEA Grapalat" w:eastAsia="Times New Roman" w:hAnsi="GHEA Grapalat" w:cs="Times New Roman"/>
                <w:bCs/>
                <w:color w:val="000000"/>
                <w:sz w:val="24"/>
                <w:szCs w:val="24"/>
                <w:lang w:val="hy-AM"/>
              </w:rPr>
              <w:t>N</w:t>
            </w:r>
            <w:r w:rsidR="00DE4929" w:rsidRPr="00760253">
              <w:rPr>
                <w:rFonts w:ascii="GHEA Grapalat" w:eastAsia="Times New Roman" w:hAnsi="GHEA Grapalat" w:cs="Times New Roman"/>
                <w:bCs/>
                <w:color w:val="000000"/>
                <w:sz w:val="24"/>
                <w:szCs w:val="24"/>
                <w:lang w:val="hy-AM"/>
              </w:rPr>
              <w:t xml:space="preserve"> </w:t>
            </w:r>
            <w:r w:rsidR="00E81B85" w:rsidRPr="00760253">
              <w:rPr>
                <w:rFonts w:ascii="GHEA Grapalat" w:eastAsia="Times New Roman" w:hAnsi="GHEA Grapalat" w:cs="Times New Roman"/>
                <w:bCs/>
                <w:color w:val="000000"/>
                <w:sz w:val="24"/>
                <w:szCs w:val="24"/>
                <w:lang w:val="hy-AM"/>
              </w:rPr>
              <w:t>01/9/10044-2025</w:t>
            </w:r>
          </w:p>
        </w:tc>
      </w:tr>
      <w:tr w:rsidR="00E81B85" w:rsidRPr="0095245F" w:rsidTr="004F3156">
        <w:trPr>
          <w:trHeight w:val="738"/>
          <w:tblCellSpacing w:w="0" w:type="dxa"/>
        </w:trPr>
        <w:tc>
          <w:tcPr>
            <w:tcW w:w="6745" w:type="dxa"/>
            <w:tcBorders>
              <w:bottom w:val="single" w:sz="4" w:space="0" w:color="auto"/>
            </w:tcBorders>
            <w:shd w:val="clear" w:color="auto" w:fill="FFFFFF"/>
            <w:vAlign w:val="center"/>
          </w:tcPr>
          <w:p w:rsidR="00E81B85" w:rsidRPr="00760253" w:rsidRDefault="00E81B85" w:rsidP="00934B57">
            <w:pPr>
              <w:pStyle w:val="mechtex"/>
              <w:tabs>
                <w:tab w:val="left" w:pos="450"/>
              </w:tabs>
              <w:spacing w:line="360" w:lineRule="auto"/>
              <w:ind w:left="165" w:right="165" w:firstLine="360"/>
              <w:jc w:val="both"/>
              <w:rPr>
                <w:rFonts w:ascii="GHEA Grapalat" w:hAnsi="GHEA Grapalat"/>
                <w:sz w:val="24"/>
                <w:szCs w:val="24"/>
                <w:lang w:val="hy-AM"/>
              </w:rPr>
            </w:pPr>
            <w:r w:rsidRPr="00760253">
              <w:rPr>
                <w:rFonts w:ascii="GHEA Grapalat" w:hAnsi="GHEA Grapalat"/>
                <w:sz w:val="24"/>
                <w:szCs w:val="24"/>
                <w:lang w:val="hy-AM"/>
              </w:rPr>
              <w:t>Ուսումնասիրելով Ձեր 21.04.2025թ. № ԴԽ//13286-2025 գրությամբ ներկայացված՝  «Գույքի նվիրատվությունն ընդունելու և գույք ամրացնելու մասին» ՀՀ կառավարության որոշման նախագիծը, որով առաջարկվում է «Ներդրումների աջակցման կենտրոն» հիմնադրամին սեփականության իրավունքով պատկանող 4 միավոր անշարժ գույքը նվիրել Հայաստանի Հանրապետությանը և ամրացնել ՀՀ տարածքային կառավարման և ենթակառուցվածքների նախարարության պետական գույքի կառավարման կոմիտեին, հայտնում ենք, որ դիտողություններ և առաջարկություններ չունենք:</w:t>
            </w:r>
          </w:p>
          <w:p w:rsidR="00E81B85" w:rsidRPr="00760253" w:rsidRDefault="00E81B85" w:rsidP="00934B57">
            <w:pPr>
              <w:spacing w:after="0" w:line="360" w:lineRule="auto"/>
              <w:ind w:left="-284"/>
              <w:jc w:val="center"/>
              <w:rPr>
                <w:rFonts w:ascii="GHEA Grapalat" w:hAnsi="GHEA Grapalat" w:cs="Arial Unicode"/>
                <w:b/>
                <w:sz w:val="24"/>
                <w:szCs w:val="24"/>
                <w:lang w:val="hy-AM"/>
              </w:rPr>
            </w:pPr>
          </w:p>
          <w:p w:rsidR="00E81B85" w:rsidRPr="00760253" w:rsidRDefault="00E81B85" w:rsidP="00934B57">
            <w:pPr>
              <w:spacing w:after="0" w:line="360" w:lineRule="auto"/>
              <w:ind w:left="-284"/>
              <w:jc w:val="center"/>
              <w:rPr>
                <w:rFonts w:ascii="GHEA Grapalat" w:hAnsi="GHEA Grapalat" w:cs="Arial Unicode"/>
                <w:b/>
                <w:sz w:val="24"/>
                <w:szCs w:val="24"/>
                <w:lang w:val="hy-AM"/>
              </w:rPr>
            </w:pPr>
            <w:r w:rsidRPr="00760253">
              <w:rPr>
                <w:rFonts w:ascii="GHEA Grapalat" w:hAnsi="GHEA Grapalat" w:cs="Arial Unicode"/>
                <w:b/>
                <w:sz w:val="24"/>
                <w:szCs w:val="24"/>
                <w:lang w:val="hy-AM"/>
              </w:rPr>
              <w:t>ՏԵՂԵԿԱՆՔ</w:t>
            </w:r>
          </w:p>
          <w:p w:rsidR="00E81B85" w:rsidRPr="00760253" w:rsidRDefault="00E81B85" w:rsidP="00934B57">
            <w:pPr>
              <w:spacing w:after="0" w:line="360" w:lineRule="auto"/>
              <w:ind w:left="-284"/>
              <w:jc w:val="center"/>
              <w:rPr>
                <w:rFonts w:ascii="GHEA Grapalat" w:eastAsia="Times New Roman" w:hAnsi="GHEA Grapalat" w:cs="GHEA Grapalat"/>
                <w:b/>
                <w:bCs/>
                <w:i/>
                <w:sz w:val="24"/>
                <w:szCs w:val="24"/>
                <w:lang w:val="af-ZA" w:eastAsia="ru-RU"/>
              </w:rPr>
            </w:pPr>
          </w:p>
          <w:p w:rsidR="00E81B85" w:rsidRPr="00760253" w:rsidRDefault="00E81B85" w:rsidP="00934B57">
            <w:pPr>
              <w:spacing w:after="0" w:line="360" w:lineRule="auto"/>
              <w:jc w:val="center"/>
              <w:rPr>
                <w:rFonts w:ascii="GHEA Grapalat" w:hAnsi="GHEA Grapalat"/>
                <w:i/>
                <w:sz w:val="24"/>
                <w:szCs w:val="24"/>
                <w:lang w:val="hy-AM"/>
              </w:rPr>
            </w:pPr>
            <w:r w:rsidRPr="00760253">
              <w:rPr>
                <w:rFonts w:ascii="GHEA Grapalat" w:eastAsia="Times New Roman" w:hAnsi="GHEA Grapalat" w:cs="Times New Roman"/>
                <w:bCs/>
                <w:i/>
                <w:color w:val="000000"/>
                <w:sz w:val="24"/>
                <w:szCs w:val="24"/>
                <w:lang w:val="hy-AM" w:eastAsia="ru-RU"/>
              </w:rPr>
              <w:t xml:space="preserve"> </w:t>
            </w:r>
            <w:r w:rsidRPr="00760253">
              <w:rPr>
                <w:rFonts w:ascii="GHEA Grapalat" w:hAnsi="GHEA Grapalat"/>
                <w:i/>
                <w:sz w:val="24"/>
                <w:szCs w:val="24"/>
                <w:lang w:val="hy-AM"/>
              </w:rPr>
              <w:t>«Գույքի նվիրատվությունն ընդունելու և գույք ամրացնելու մասին» ՀՀ կառավարության որոշման նախագիծի վերաբերյալ</w:t>
            </w:r>
          </w:p>
          <w:p w:rsidR="00E81B85" w:rsidRPr="00760253" w:rsidRDefault="00E81B85" w:rsidP="00934B57">
            <w:pPr>
              <w:spacing w:after="0" w:line="360" w:lineRule="auto"/>
              <w:jc w:val="center"/>
              <w:rPr>
                <w:rFonts w:ascii="GHEA Grapalat" w:eastAsia="Times New Roman" w:hAnsi="GHEA Grapalat" w:cs="Times New Roman"/>
                <w:bCs/>
                <w:i/>
                <w:color w:val="000000"/>
                <w:sz w:val="24"/>
                <w:szCs w:val="24"/>
                <w:lang w:val="hy-AM" w:eastAsia="ru-RU"/>
              </w:rPr>
            </w:pPr>
          </w:p>
          <w:p w:rsidR="00E81B85" w:rsidRPr="00760253" w:rsidRDefault="00E81B85" w:rsidP="00934B57">
            <w:pPr>
              <w:spacing w:after="0" w:line="360" w:lineRule="auto"/>
              <w:ind w:left="165" w:right="165" w:firstLine="720"/>
              <w:jc w:val="both"/>
              <w:rPr>
                <w:rFonts w:ascii="GHEA Grapalat" w:hAnsi="GHEA Grapalat"/>
                <w:sz w:val="24"/>
                <w:szCs w:val="24"/>
                <w:lang w:val="hy-AM"/>
              </w:rPr>
            </w:pPr>
            <w:r w:rsidRPr="00760253">
              <w:rPr>
                <w:rFonts w:ascii="GHEA Grapalat" w:hAnsi="GHEA Grapalat" w:cs="Sylfaen"/>
                <w:sz w:val="24"/>
                <w:szCs w:val="24"/>
                <w:lang w:val="hy-AM"/>
              </w:rPr>
              <w:t xml:space="preserve">Նախագծով առաջարկվում է </w:t>
            </w:r>
            <w:r w:rsidRPr="00760253">
              <w:rPr>
                <w:rFonts w:ascii="GHEA Grapalat" w:hAnsi="GHEA Grapalat"/>
                <w:sz w:val="24"/>
                <w:szCs w:val="24"/>
                <w:lang w:val="hy-AM"/>
              </w:rPr>
              <w:t xml:space="preserve">«Ներդրումների աջակցման կենտրոն» հիմնադրամին սեփականության իրավունքով պատկանող 4 միավոր անշարժ գույքը նվիրել </w:t>
            </w:r>
            <w:r w:rsidRPr="00760253">
              <w:rPr>
                <w:rFonts w:ascii="GHEA Grapalat" w:hAnsi="GHEA Grapalat"/>
                <w:sz w:val="24"/>
                <w:szCs w:val="24"/>
                <w:lang w:val="hy-AM"/>
              </w:rPr>
              <w:lastRenderedPageBreak/>
              <w:t>Հայաստանի Հանրապետությանը և ամրացնել ՀՀ ՏԿԵՆ պետական գույքի կառավարման կոմիտեին:</w:t>
            </w:r>
          </w:p>
          <w:p w:rsidR="00E81B85" w:rsidRPr="00760253" w:rsidRDefault="00E81B85" w:rsidP="00934B57">
            <w:pPr>
              <w:spacing w:after="0" w:line="360" w:lineRule="auto"/>
              <w:ind w:left="165" w:right="165" w:firstLine="555"/>
              <w:jc w:val="both"/>
              <w:rPr>
                <w:rFonts w:ascii="GHEA Grapalat" w:hAnsi="GHEA Grapalat"/>
                <w:sz w:val="24"/>
                <w:szCs w:val="24"/>
                <w:lang w:val="hy-AM"/>
              </w:rPr>
            </w:pPr>
            <w:r w:rsidRPr="00760253">
              <w:rPr>
                <w:rFonts w:ascii="GHEA Grapalat" w:hAnsi="GHEA Grapalat"/>
                <w:sz w:val="24"/>
                <w:szCs w:val="24"/>
                <w:lang w:val="hy-AM"/>
              </w:rPr>
              <w:t>Նախագծի համար հիմք է հանդիսացել Հիմնադրամի հոգաբարձուների խորհրդի 16.02.2025թ.-ին կայացած նիստի արձանագրությունը համաձայն որի որոշվել է Գույքի նվիրատվության և ամրացման հարցը:</w:t>
            </w:r>
          </w:p>
          <w:p w:rsidR="00E81B85" w:rsidRPr="00C76075" w:rsidRDefault="00E81B85" w:rsidP="00C76075">
            <w:pPr>
              <w:spacing w:after="0" w:line="360" w:lineRule="auto"/>
              <w:ind w:left="165" w:right="165" w:firstLine="720"/>
              <w:jc w:val="both"/>
              <w:rPr>
                <w:rFonts w:ascii="GHEA Grapalat" w:hAnsi="GHEA Grapalat"/>
                <w:sz w:val="24"/>
                <w:szCs w:val="24"/>
                <w:lang w:val="hy-AM"/>
              </w:rPr>
            </w:pPr>
            <w:r w:rsidRPr="00760253">
              <w:rPr>
                <w:rFonts w:ascii="GHEA Grapalat" w:hAnsi="GHEA Grapalat"/>
                <w:sz w:val="24"/>
                <w:szCs w:val="24"/>
                <w:lang w:val="hy-AM"/>
              </w:rPr>
              <w:t>Քանի որ փոխանցվող Գույքը տրամադրված է վարձակալության իրավունքով՝ նախագծով սահմանվել է նաև, որ որոշումն ուժի մեջ մտնելուց հետո երկամսյա ժամկետում Գույքի վարձակալների հետ կկնքվեն որոշման 1-ին կետից բխող փոփոխություններ կատարելու մասին համաձայնագրեր, որի արդյունքում սահմանված վարձավճարները կփոխանցվեն պետական գույքի վարձակալությունից պետական բյուջե։</w:t>
            </w:r>
          </w:p>
        </w:tc>
        <w:tc>
          <w:tcPr>
            <w:tcW w:w="3780" w:type="dxa"/>
            <w:tcBorders>
              <w:bottom w:val="single" w:sz="4" w:space="0" w:color="auto"/>
            </w:tcBorders>
            <w:shd w:val="clear" w:color="auto" w:fill="FFFFFF"/>
            <w:vAlign w:val="center"/>
          </w:tcPr>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C76075" w:rsidRDefault="00C76075"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A11E44" w:rsidRDefault="00A11E44"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p>
          <w:p w:rsidR="00E81B85" w:rsidRDefault="00A5125D" w:rsidP="00934B57">
            <w:pPr>
              <w:tabs>
                <w:tab w:val="left" w:pos="2415"/>
                <w:tab w:val="left" w:pos="2685"/>
              </w:tabs>
              <w:spacing w:line="360" w:lineRule="auto"/>
              <w:ind w:right="142"/>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0A7702" w:rsidRPr="00760253">
              <w:rPr>
                <w:rFonts w:ascii="GHEA Grapalat" w:eastAsia="Times New Roman" w:hAnsi="GHEA Grapalat" w:cs="Times New Roman"/>
                <w:bCs/>
                <w:color w:val="000000"/>
                <w:sz w:val="24"/>
                <w:szCs w:val="24"/>
                <w:lang w:val="hy-AM"/>
              </w:rPr>
              <w:t>Ընդունվել է ի գիտություն։</w:t>
            </w:r>
          </w:p>
          <w:p w:rsidR="003A03F1" w:rsidRPr="00760253" w:rsidRDefault="003A03F1" w:rsidP="00934B57">
            <w:pPr>
              <w:tabs>
                <w:tab w:val="left" w:pos="2415"/>
                <w:tab w:val="left" w:pos="2685"/>
              </w:tabs>
              <w:spacing w:line="360" w:lineRule="auto"/>
              <w:ind w:left="73" w:right="142"/>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Նախագծից հանվել է </w:t>
            </w:r>
            <w:r w:rsidR="0095245F">
              <w:rPr>
                <w:rFonts w:ascii="GHEA Grapalat" w:eastAsia="Times New Roman" w:hAnsi="GHEA Grapalat" w:cs="Times New Roman"/>
                <w:bCs/>
                <w:color w:val="000000"/>
                <w:sz w:val="24"/>
                <w:szCs w:val="24"/>
                <w:lang w:val="hy-AM"/>
              </w:rPr>
              <w:t>սույն</w:t>
            </w:r>
            <w:r w:rsidRPr="00760253">
              <w:rPr>
                <w:rFonts w:ascii="GHEA Grapalat" w:hAnsi="GHEA Grapalat"/>
                <w:sz w:val="24"/>
                <w:szCs w:val="24"/>
                <w:lang w:val="hy-AM"/>
              </w:rPr>
              <w:t xml:space="preserve"> որոշումն ուժի մեջ մտնելուց հետո երկամսյա ժամկետում Գույքի վարձակալների հետ</w:t>
            </w:r>
            <w:r>
              <w:rPr>
                <w:rFonts w:ascii="GHEA Grapalat" w:hAnsi="GHEA Grapalat"/>
                <w:sz w:val="24"/>
                <w:szCs w:val="24"/>
                <w:lang w:val="hy-AM"/>
              </w:rPr>
              <w:t xml:space="preserve"> նոր </w:t>
            </w:r>
            <w:r>
              <w:rPr>
                <w:rFonts w:ascii="GHEA Grapalat" w:hAnsi="GHEA Grapalat"/>
                <w:sz w:val="24"/>
                <w:szCs w:val="24"/>
                <w:lang w:val="hy-AM"/>
              </w:rPr>
              <w:lastRenderedPageBreak/>
              <w:t xml:space="preserve">պայմանագրերի կնքման կամ նախկինում կնքված պայմանագրերում </w:t>
            </w:r>
            <w:r w:rsidRPr="00760253">
              <w:rPr>
                <w:rFonts w:ascii="GHEA Grapalat" w:hAnsi="GHEA Grapalat"/>
                <w:sz w:val="24"/>
                <w:szCs w:val="24"/>
                <w:lang w:val="hy-AM"/>
              </w:rPr>
              <w:t xml:space="preserve"> փոփոխություններ կատարելու մասին </w:t>
            </w:r>
            <w:r>
              <w:rPr>
                <w:rFonts w:ascii="GHEA Grapalat" w:hAnsi="GHEA Grapalat"/>
                <w:sz w:val="24"/>
                <w:szCs w:val="24"/>
                <w:lang w:val="hy-AM"/>
              </w:rPr>
              <w:t xml:space="preserve">պարտադիր պահանջը, քանի որ գույքը որպես պետական սեփականություն ընդունելուց հետո կարող է տնօրինվել այլ </w:t>
            </w:r>
            <w:r w:rsidR="00A11E44">
              <w:rPr>
                <w:rFonts w:ascii="GHEA Grapalat" w:hAnsi="GHEA Grapalat"/>
                <w:sz w:val="24"/>
                <w:szCs w:val="24"/>
                <w:lang w:val="hy-AM"/>
              </w:rPr>
              <w:t>կարի</w:t>
            </w:r>
            <w:r>
              <w:rPr>
                <w:rFonts w:ascii="GHEA Grapalat" w:hAnsi="GHEA Grapalat"/>
                <w:sz w:val="24"/>
                <w:szCs w:val="24"/>
                <w:lang w:val="hy-AM"/>
              </w:rPr>
              <w:t>քների համար</w:t>
            </w:r>
            <w:r w:rsidR="00A11E44">
              <w:rPr>
                <w:rFonts w:ascii="GHEA Grapalat" w:hAnsi="GHEA Grapalat"/>
                <w:sz w:val="24"/>
                <w:szCs w:val="24"/>
                <w:lang w:val="hy-AM"/>
              </w:rPr>
              <w:t>։</w:t>
            </w:r>
          </w:p>
        </w:tc>
      </w:tr>
      <w:tr w:rsidR="00411659" w:rsidRPr="00760253" w:rsidTr="004F3156">
        <w:trPr>
          <w:tblCellSpacing w:w="0" w:type="dxa"/>
        </w:trPr>
        <w:tc>
          <w:tcPr>
            <w:tcW w:w="6745" w:type="dxa"/>
            <w:vMerge w:val="restart"/>
            <w:shd w:val="clear" w:color="auto" w:fill="D0D0D0"/>
            <w:vAlign w:val="center"/>
            <w:hideMark/>
          </w:tcPr>
          <w:p w:rsidR="00411659" w:rsidRPr="00760253" w:rsidRDefault="00E61114" w:rsidP="00934B57">
            <w:pPr>
              <w:spacing w:after="0" w:line="360" w:lineRule="auto"/>
              <w:ind w:left="435" w:hanging="270"/>
              <w:rPr>
                <w:rFonts w:ascii="GHEA Grapalat" w:eastAsia="Times New Roman" w:hAnsi="GHEA Grapalat" w:cs="Times New Roman"/>
                <w:color w:val="000000"/>
                <w:sz w:val="24"/>
                <w:szCs w:val="24"/>
                <w:lang w:val="hy-AM" w:eastAsia="ru-RU"/>
              </w:rPr>
            </w:pPr>
            <w:r w:rsidRPr="00760253">
              <w:rPr>
                <w:rFonts w:ascii="GHEA Grapalat" w:eastAsia="Times New Roman" w:hAnsi="GHEA Grapalat" w:cs="Times New Roman"/>
                <w:color w:val="000000"/>
                <w:sz w:val="24"/>
                <w:szCs w:val="24"/>
                <w:lang w:val="hy-AM" w:eastAsia="ru-RU"/>
              </w:rPr>
              <w:lastRenderedPageBreak/>
              <w:t>2.</w:t>
            </w:r>
            <w:r w:rsidR="002E1354" w:rsidRPr="00760253">
              <w:rPr>
                <w:rFonts w:ascii="GHEA Grapalat" w:eastAsia="Times New Roman" w:hAnsi="GHEA Grapalat" w:cs="Times New Roman"/>
                <w:color w:val="000000"/>
                <w:sz w:val="24"/>
                <w:szCs w:val="24"/>
                <w:lang w:val="hy-AM" w:eastAsia="ru-RU"/>
              </w:rPr>
              <w:t xml:space="preserve"> ՀՀ </w:t>
            </w:r>
            <w:r w:rsidR="00E81B85" w:rsidRPr="00760253">
              <w:rPr>
                <w:rFonts w:ascii="GHEA Grapalat" w:eastAsia="Times New Roman" w:hAnsi="GHEA Grapalat" w:cs="Times New Roman"/>
                <w:color w:val="000000"/>
                <w:sz w:val="24"/>
                <w:szCs w:val="24"/>
                <w:lang w:val="hy-AM" w:eastAsia="ru-RU"/>
              </w:rPr>
              <w:t xml:space="preserve">էկոնոմիկայի </w:t>
            </w:r>
            <w:r w:rsidR="008117FD" w:rsidRPr="00760253">
              <w:rPr>
                <w:rFonts w:ascii="GHEA Grapalat" w:eastAsia="Times New Roman" w:hAnsi="GHEA Grapalat" w:cs="Times New Roman"/>
                <w:color w:val="000000"/>
                <w:sz w:val="24"/>
                <w:szCs w:val="24"/>
                <w:lang w:val="hy-AM" w:eastAsia="ru-RU"/>
              </w:rPr>
              <w:t>նախարարություն</w:t>
            </w:r>
          </w:p>
        </w:tc>
        <w:tc>
          <w:tcPr>
            <w:tcW w:w="3780" w:type="dxa"/>
            <w:shd w:val="clear" w:color="auto" w:fill="D0CECE" w:themeFill="background2" w:themeFillShade="E6"/>
          </w:tcPr>
          <w:p w:rsidR="00411659" w:rsidRPr="00760253" w:rsidRDefault="00411659" w:rsidP="00934B57">
            <w:pPr>
              <w:spacing w:after="0" w:line="360" w:lineRule="auto"/>
              <w:jc w:val="center"/>
              <w:rPr>
                <w:rFonts w:ascii="GHEA Grapalat" w:eastAsia="Times New Roman" w:hAnsi="GHEA Grapalat" w:cs="Times New Roman"/>
                <w:bCs/>
                <w:color w:val="000000"/>
                <w:sz w:val="24"/>
                <w:szCs w:val="24"/>
                <w:highlight w:val="yellow"/>
                <w:lang w:val="hy-AM"/>
              </w:rPr>
            </w:pPr>
          </w:p>
        </w:tc>
      </w:tr>
      <w:tr w:rsidR="00411659" w:rsidRPr="00760253" w:rsidTr="004F3156">
        <w:trPr>
          <w:trHeight w:val="55"/>
          <w:tblCellSpacing w:w="0" w:type="dxa"/>
        </w:trPr>
        <w:tc>
          <w:tcPr>
            <w:tcW w:w="6745" w:type="dxa"/>
            <w:vMerge/>
            <w:shd w:val="clear" w:color="auto" w:fill="FFFFFF"/>
            <w:vAlign w:val="center"/>
            <w:hideMark/>
          </w:tcPr>
          <w:p w:rsidR="00411659" w:rsidRPr="00760253" w:rsidRDefault="00411659" w:rsidP="00934B57">
            <w:pPr>
              <w:spacing w:after="0" w:line="360" w:lineRule="auto"/>
              <w:jc w:val="center"/>
              <w:rPr>
                <w:rFonts w:ascii="GHEA Grapalat" w:eastAsia="Times New Roman" w:hAnsi="GHEA Grapalat" w:cs="Times New Roman"/>
                <w:color w:val="000000"/>
                <w:sz w:val="24"/>
                <w:szCs w:val="24"/>
                <w:lang w:val="hy-AM" w:eastAsia="ru-RU"/>
              </w:rPr>
            </w:pPr>
          </w:p>
        </w:tc>
        <w:tc>
          <w:tcPr>
            <w:tcW w:w="3780" w:type="dxa"/>
            <w:shd w:val="clear" w:color="auto" w:fill="D0CECE" w:themeFill="background2" w:themeFillShade="E6"/>
          </w:tcPr>
          <w:p w:rsidR="00411659" w:rsidRPr="00760253" w:rsidRDefault="00411659" w:rsidP="00934B57">
            <w:pPr>
              <w:spacing w:after="0" w:line="360" w:lineRule="auto"/>
              <w:jc w:val="center"/>
              <w:rPr>
                <w:rFonts w:ascii="GHEA Grapalat" w:eastAsia="Times New Roman" w:hAnsi="GHEA Grapalat" w:cs="Times New Roman"/>
                <w:bCs/>
                <w:color w:val="000000"/>
                <w:sz w:val="24"/>
                <w:szCs w:val="24"/>
                <w:highlight w:val="yellow"/>
                <w:lang w:val="hy-AM"/>
              </w:rPr>
            </w:pPr>
          </w:p>
        </w:tc>
      </w:tr>
      <w:tr w:rsidR="002E1354" w:rsidRPr="0095245F" w:rsidTr="004F3156">
        <w:trPr>
          <w:trHeight w:val="725"/>
          <w:tblCellSpacing w:w="0" w:type="dxa"/>
        </w:trPr>
        <w:tc>
          <w:tcPr>
            <w:tcW w:w="10525" w:type="dxa"/>
            <w:gridSpan w:val="2"/>
            <w:shd w:val="clear" w:color="auto" w:fill="FFFFFF"/>
            <w:vAlign w:val="center"/>
          </w:tcPr>
          <w:p w:rsidR="002E1354" w:rsidRPr="00EE2F22" w:rsidRDefault="00EE2F22" w:rsidP="00934B57">
            <w:pPr>
              <w:spacing w:line="360" w:lineRule="auto"/>
              <w:ind w:left="165" w:right="165" w:firstLine="435"/>
              <w:jc w:val="both"/>
              <w:rPr>
                <w:rFonts w:ascii="GHEA Grapalat" w:hAnsi="GHEA Grapalat"/>
                <w:color w:val="000000"/>
                <w:sz w:val="24"/>
                <w:szCs w:val="24"/>
                <w:shd w:val="clear" w:color="auto" w:fill="FFFFFF"/>
                <w:lang w:val="hy-AM"/>
              </w:rPr>
            </w:pPr>
            <w:r w:rsidRPr="00760253">
              <w:rPr>
                <w:rFonts w:ascii="GHEA Grapalat" w:hAnsi="GHEA Grapalat"/>
                <w:sz w:val="24"/>
                <w:szCs w:val="24"/>
                <w:lang w:val="hy-AM"/>
              </w:rPr>
              <w:t>«</w:t>
            </w:r>
            <w:r w:rsidRPr="00EE2F22">
              <w:rPr>
                <w:rFonts w:ascii="GHEA Grapalat" w:hAnsi="GHEA Grapalat"/>
                <w:sz w:val="24"/>
                <w:szCs w:val="24"/>
                <w:lang w:val="hy-AM"/>
              </w:rPr>
              <w:t xml:space="preserve">Գույքի նվիրատվությունն ընդունելու և գույք ամրացնելու մասին» </w:t>
            </w:r>
            <w:r w:rsidRPr="00EE2F22">
              <w:rPr>
                <w:rFonts w:ascii="GHEA Grapalat" w:hAnsi="GHEA Grapalat"/>
                <w:color w:val="000000"/>
                <w:sz w:val="24"/>
                <w:szCs w:val="24"/>
                <w:shd w:val="clear" w:color="auto" w:fill="FFFFFF"/>
                <w:lang w:val="hy-AM"/>
              </w:rPr>
              <w:t xml:space="preserve">ՀՀ կառավարության որոշման նախագիծը </w:t>
            </w:r>
            <w:r w:rsidRPr="00EE2F22">
              <w:rPr>
                <w:rFonts w:ascii="GHEA Grapalat" w:hAnsi="GHEA Grapalat"/>
                <w:color w:val="000000"/>
                <w:sz w:val="24"/>
                <w:szCs w:val="24"/>
                <w:shd w:val="clear" w:color="auto" w:fill="FFFFFF"/>
              </w:rPr>
              <w:t xml:space="preserve">ՀՀ </w:t>
            </w:r>
            <w:r>
              <w:rPr>
                <w:rFonts w:ascii="GHEA Grapalat" w:hAnsi="GHEA Grapalat"/>
                <w:color w:val="000000"/>
                <w:sz w:val="24"/>
                <w:szCs w:val="24"/>
                <w:shd w:val="clear" w:color="auto" w:fill="FFFFFF"/>
              </w:rPr>
              <w:t>ՏԿԵ</w:t>
            </w:r>
            <w:r>
              <w:rPr>
                <w:rFonts w:ascii="GHEA Grapalat" w:hAnsi="GHEA Grapalat"/>
                <w:color w:val="000000"/>
                <w:sz w:val="24"/>
                <w:szCs w:val="24"/>
                <w:shd w:val="clear" w:color="auto" w:fill="FFFFFF"/>
                <w:lang w:val="hy-AM"/>
              </w:rPr>
              <w:t>Ն</w:t>
            </w:r>
            <w:r w:rsidRPr="00EE2F22">
              <w:rPr>
                <w:rFonts w:ascii="GHEA Grapalat" w:hAnsi="GHEA Grapalat"/>
                <w:color w:val="000000"/>
                <w:sz w:val="24"/>
                <w:szCs w:val="24"/>
                <w:shd w:val="clear" w:color="auto" w:fill="FFFFFF"/>
              </w:rPr>
              <w:t xml:space="preserve"> 21</w:t>
            </w:r>
            <w:r w:rsidRPr="00EE2F22">
              <w:rPr>
                <w:rFonts w:ascii="Cambria Math" w:hAnsi="Cambria Math" w:cs="Cambria Math"/>
                <w:color w:val="000000"/>
                <w:sz w:val="24"/>
                <w:szCs w:val="24"/>
                <w:shd w:val="clear" w:color="auto" w:fill="FFFFFF"/>
              </w:rPr>
              <w:t>․</w:t>
            </w:r>
            <w:r w:rsidRPr="00EE2F22">
              <w:rPr>
                <w:rFonts w:ascii="GHEA Grapalat" w:hAnsi="GHEA Grapalat"/>
                <w:color w:val="000000"/>
                <w:sz w:val="24"/>
                <w:szCs w:val="24"/>
                <w:shd w:val="clear" w:color="auto" w:fill="FFFFFF"/>
              </w:rPr>
              <w:t>04</w:t>
            </w:r>
            <w:r w:rsidRPr="00EE2F22">
              <w:rPr>
                <w:rFonts w:ascii="Cambria Math" w:hAnsi="Cambria Math" w:cs="Cambria Math"/>
                <w:color w:val="000000"/>
                <w:sz w:val="24"/>
                <w:szCs w:val="24"/>
                <w:shd w:val="clear" w:color="auto" w:fill="FFFFFF"/>
              </w:rPr>
              <w:t>․</w:t>
            </w:r>
            <w:r w:rsidRPr="00EE2F22">
              <w:rPr>
                <w:rFonts w:ascii="GHEA Grapalat" w:hAnsi="GHEA Grapalat"/>
                <w:color w:val="000000"/>
                <w:sz w:val="24"/>
                <w:szCs w:val="24"/>
                <w:shd w:val="clear" w:color="auto" w:fill="FFFFFF"/>
              </w:rPr>
              <w:t>2025թ</w:t>
            </w:r>
            <w:r w:rsidRPr="00EE2F22">
              <w:rPr>
                <w:rFonts w:ascii="Cambria Math" w:hAnsi="Cambria Math" w:cs="Cambria Math"/>
                <w:color w:val="000000"/>
                <w:sz w:val="24"/>
                <w:szCs w:val="24"/>
                <w:shd w:val="clear" w:color="auto" w:fill="FFFFFF"/>
              </w:rPr>
              <w:t>․</w:t>
            </w:r>
            <w:r w:rsidRPr="00EE2F22">
              <w:rPr>
                <w:rFonts w:ascii="GHEA Grapalat" w:hAnsi="GHEA Grapalat"/>
                <w:color w:val="000000"/>
                <w:sz w:val="24"/>
                <w:szCs w:val="24"/>
                <w:shd w:val="clear" w:color="auto" w:fill="FFFFFF"/>
              </w:rPr>
              <w:t xml:space="preserve"> </w:t>
            </w:r>
            <w:proofErr w:type="spellStart"/>
            <w:r w:rsidRPr="00EE2F22">
              <w:rPr>
                <w:rFonts w:ascii="GHEA Grapalat" w:hAnsi="GHEA Grapalat"/>
                <w:color w:val="000000"/>
                <w:sz w:val="24"/>
                <w:szCs w:val="24"/>
                <w:shd w:val="clear" w:color="auto" w:fill="FFFFFF"/>
              </w:rPr>
              <w:t>թիվ</w:t>
            </w:r>
            <w:proofErr w:type="spellEnd"/>
            <w:r w:rsidRPr="00EE2F22">
              <w:rPr>
                <w:rFonts w:ascii="GHEA Grapalat" w:hAnsi="GHEA Grapalat"/>
                <w:color w:val="000000"/>
                <w:sz w:val="24"/>
                <w:szCs w:val="24"/>
                <w:shd w:val="clear" w:color="auto" w:fill="FFFFFF"/>
              </w:rPr>
              <w:t xml:space="preserve"> ԴԽ//13286-2025 </w:t>
            </w:r>
            <w:proofErr w:type="spellStart"/>
            <w:r w:rsidRPr="00EE2F22">
              <w:rPr>
                <w:rFonts w:ascii="GHEA Grapalat" w:hAnsi="GHEA Grapalat"/>
                <w:color w:val="000000"/>
                <w:sz w:val="24"/>
                <w:szCs w:val="24"/>
                <w:shd w:val="clear" w:color="auto" w:fill="FFFFFF"/>
              </w:rPr>
              <w:t>գրությամբ</w:t>
            </w:r>
            <w:proofErr w:type="spellEnd"/>
            <w:r w:rsidRPr="00EE2F22">
              <w:rPr>
                <w:rFonts w:ascii="GHEA Grapalat" w:hAnsi="GHEA Grapalat"/>
                <w:color w:val="000000"/>
                <w:sz w:val="24"/>
                <w:szCs w:val="24"/>
                <w:shd w:val="clear" w:color="auto" w:fill="FFFFFF"/>
                <w:lang w:val="hy-AM"/>
              </w:rPr>
              <w:t xml:space="preserve">  ներկայացվել է ՀՀ էկոնոմիկայի նախարարության </w:t>
            </w:r>
            <w:r>
              <w:rPr>
                <w:rFonts w:ascii="GHEA Grapalat" w:hAnsi="GHEA Grapalat"/>
                <w:color w:val="000000"/>
                <w:sz w:val="24"/>
                <w:szCs w:val="24"/>
                <w:shd w:val="clear" w:color="auto" w:fill="FFFFFF"/>
                <w:lang w:val="hy-AM"/>
              </w:rPr>
              <w:t>քննարկմանը</w:t>
            </w:r>
            <w:r w:rsidRPr="00EE2F22">
              <w:rPr>
                <w:rFonts w:ascii="GHEA Grapalat" w:hAnsi="GHEA Grapalat"/>
                <w:color w:val="000000"/>
                <w:sz w:val="24"/>
                <w:szCs w:val="24"/>
                <w:shd w:val="clear" w:color="auto" w:fill="FFFFFF"/>
                <w:lang w:val="hy-AM"/>
              </w:rPr>
              <w:t xml:space="preserve"> և մինչ օրս նախագծի վերաբերյալ վերջինիս դիրքորոշումը չի ստացվել։ Հիմք ընդունելով ՀՀ կառավարության 25</w:t>
            </w:r>
            <w:r w:rsidRPr="00EE2F22">
              <w:rPr>
                <w:rFonts w:ascii="Cambria Math" w:hAnsi="Cambria Math" w:cs="Cambria Math"/>
                <w:color w:val="000000"/>
                <w:sz w:val="24"/>
                <w:szCs w:val="24"/>
                <w:shd w:val="clear" w:color="auto" w:fill="FFFFFF"/>
                <w:lang w:val="hy-AM"/>
              </w:rPr>
              <w:t>․</w:t>
            </w:r>
            <w:r w:rsidRPr="00EE2F22">
              <w:rPr>
                <w:rFonts w:ascii="GHEA Grapalat" w:hAnsi="GHEA Grapalat"/>
                <w:color w:val="000000"/>
                <w:sz w:val="24"/>
                <w:szCs w:val="24"/>
                <w:shd w:val="clear" w:color="auto" w:fill="FFFFFF"/>
                <w:lang w:val="hy-AM"/>
              </w:rPr>
              <w:t>02</w:t>
            </w:r>
            <w:r w:rsidRPr="00EE2F22">
              <w:rPr>
                <w:rFonts w:ascii="Cambria Math" w:hAnsi="Cambria Math" w:cs="Cambria Math"/>
                <w:color w:val="000000"/>
                <w:sz w:val="24"/>
                <w:szCs w:val="24"/>
                <w:shd w:val="clear" w:color="auto" w:fill="FFFFFF"/>
                <w:lang w:val="hy-AM"/>
              </w:rPr>
              <w:t>․</w:t>
            </w:r>
            <w:r w:rsidRPr="00EE2F22">
              <w:rPr>
                <w:rFonts w:ascii="GHEA Grapalat" w:hAnsi="GHEA Grapalat"/>
                <w:color w:val="000000"/>
                <w:sz w:val="24"/>
                <w:szCs w:val="24"/>
                <w:shd w:val="clear" w:color="auto" w:fill="FFFFFF"/>
                <w:lang w:val="hy-AM"/>
              </w:rPr>
              <w:t>2021թ</w:t>
            </w:r>
            <w:r>
              <w:rPr>
                <w:rFonts w:ascii="Cambria Math" w:hAnsi="Cambria Math"/>
                <w:color w:val="000000"/>
                <w:sz w:val="24"/>
                <w:szCs w:val="24"/>
                <w:shd w:val="clear" w:color="auto" w:fill="FFFFFF"/>
                <w:lang w:val="hy-AM"/>
              </w:rPr>
              <w:t>․</w:t>
            </w:r>
            <w:r w:rsidRPr="00EE2F22">
              <w:rPr>
                <w:rFonts w:ascii="GHEA Grapalat" w:hAnsi="GHEA Grapalat"/>
                <w:color w:val="000000"/>
                <w:sz w:val="24"/>
                <w:szCs w:val="24"/>
                <w:shd w:val="clear" w:color="auto" w:fill="FFFFFF"/>
                <w:lang w:val="hy-AM"/>
              </w:rPr>
              <w:t xml:space="preserve"> թիվ 252-Լ որոշման հավելվածով հաստատված «Կառավարության աշխատակարգի» 18-րդ կետը՝ նախագիծը ներկայացվում է ՀՀ կառավարության քննարկմանը՝ առանց ՀՀ էկոնոմիկայի նախարարության դիրքորոշման։</w:t>
            </w:r>
          </w:p>
        </w:tc>
      </w:tr>
      <w:tr w:rsidR="00411659" w:rsidRPr="00760253" w:rsidTr="004F3156">
        <w:trPr>
          <w:tblCellSpacing w:w="0" w:type="dxa"/>
        </w:trPr>
        <w:tc>
          <w:tcPr>
            <w:tcW w:w="6745" w:type="dxa"/>
            <w:vMerge w:val="restart"/>
            <w:shd w:val="clear" w:color="auto" w:fill="D0D0D0"/>
            <w:vAlign w:val="center"/>
            <w:hideMark/>
          </w:tcPr>
          <w:p w:rsidR="00411659" w:rsidRPr="00760253" w:rsidRDefault="00411659" w:rsidP="00934B57">
            <w:pPr>
              <w:spacing w:after="0" w:line="360" w:lineRule="auto"/>
              <w:ind w:left="165"/>
              <w:rPr>
                <w:rFonts w:ascii="GHEA Grapalat" w:eastAsia="Times New Roman" w:hAnsi="GHEA Grapalat" w:cs="Times New Roman"/>
                <w:color w:val="000000"/>
                <w:sz w:val="24"/>
                <w:szCs w:val="24"/>
                <w:lang w:val="hy-AM" w:eastAsia="ru-RU"/>
              </w:rPr>
            </w:pPr>
            <w:r w:rsidRPr="00760253">
              <w:rPr>
                <w:rFonts w:ascii="GHEA Grapalat" w:eastAsia="Times New Roman" w:hAnsi="GHEA Grapalat" w:cs="Cambria Math"/>
                <w:color w:val="000000"/>
                <w:sz w:val="24"/>
                <w:szCs w:val="24"/>
                <w:lang w:val="hy-AM" w:eastAsia="ru-RU"/>
              </w:rPr>
              <w:t>3</w:t>
            </w:r>
            <w:r w:rsidRPr="00760253">
              <w:rPr>
                <w:rFonts w:ascii="Cambria Math" w:eastAsia="Times New Roman" w:hAnsi="Cambria Math" w:cs="Cambria Math"/>
                <w:color w:val="000000"/>
                <w:sz w:val="24"/>
                <w:szCs w:val="24"/>
                <w:lang w:val="hy-AM" w:eastAsia="ru-RU"/>
              </w:rPr>
              <w:t>․</w:t>
            </w:r>
            <w:r w:rsidR="00E61114" w:rsidRPr="00760253">
              <w:rPr>
                <w:rFonts w:ascii="GHEA Grapalat" w:eastAsia="Times New Roman" w:hAnsi="GHEA Grapalat" w:cs="Cambria Math"/>
                <w:color w:val="000000"/>
                <w:sz w:val="24"/>
                <w:szCs w:val="24"/>
                <w:lang w:val="hy-AM" w:eastAsia="ru-RU"/>
              </w:rPr>
              <w:t xml:space="preserve"> </w:t>
            </w:r>
            <w:r w:rsidR="002E1354" w:rsidRPr="00760253">
              <w:rPr>
                <w:rFonts w:ascii="GHEA Grapalat" w:eastAsia="Times New Roman" w:hAnsi="GHEA Grapalat" w:cs="Cambria Math"/>
                <w:color w:val="000000"/>
                <w:sz w:val="24"/>
                <w:szCs w:val="24"/>
                <w:lang w:val="hy-AM" w:eastAsia="ru-RU"/>
              </w:rPr>
              <w:t xml:space="preserve"> Կադաստրի կոմիտե</w:t>
            </w:r>
          </w:p>
        </w:tc>
        <w:tc>
          <w:tcPr>
            <w:tcW w:w="3780" w:type="dxa"/>
            <w:shd w:val="clear" w:color="auto" w:fill="D0CECE" w:themeFill="background2" w:themeFillShade="E6"/>
          </w:tcPr>
          <w:p w:rsidR="00411659" w:rsidRPr="00760253" w:rsidRDefault="000A7702" w:rsidP="00934B57">
            <w:pPr>
              <w:spacing w:after="0" w:line="360" w:lineRule="auto"/>
              <w:jc w:val="center"/>
              <w:rPr>
                <w:rFonts w:ascii="GHEA Grapalat" w:eastAsia="Times New Roman" w:hAnsi="GHEA Grapalat" w:cs="Times New Roman"/>
                <w:bCs/>
                <w:color w:val="000000"/>
                <w:sz w:val="24"/>
                <w:szCs w:val="24"/>
                <w:lang w:val="hy-AM"/>
              </w:rPr>
            </w:pPr>
            <w:r w:rsidRPr="00760253">
              <w:rPr>
                <w:rFonts w:ascii="GHEA Grapalat" w:eastAsia="Times New Roman" w:hAnsi="GHEA Grapalat" w:cs="Times New Roman"/>
                <w:bCs/>
                <w:color w:val="000000"/>
                <w:sz w:val="24"/>
                <w:szCs w:val="24"/>
                <w:lang w:val="hy-AM"/>
              </w:rPr>
              <w:t>29</w:t>
            </w:r>
            <w:r w:rsidR="00411659" w:rsidRPr="00760253">
              <w:rPr>
                <w:rFonts w:ascii="Cambria Math" w:eastAsia="Times New Roman" w:hAnsi="Cambria Math" w:cs="Cambria Math"/>
                <w:bCs/>
                <w:color w:val="000000"/>
                <w:sz w:val="24"/>
                <w:szCs w:val="24"/>
                <w:lang w:val="hy-AM"/>
              </w:rPr>
              <w:t>․</w:t>
            </w:r>
            <w:r w:rsidR="00916040" w:rsidRPr="00760253">
              <w:rPr>
                <w:rFonts w:ascii="GHEA Grapalat" w:eastAsia="Times New Roman" w:hAnsi="GHEA Grapalat" w:cs="Times New Roman"/>
                <w:bCs/>
                <w:color w:val="000000"/>
                <w:sz w:val="24"/>
                <w:szCs w:val="24"/>
                <w:lang w:val="hy-AM"/>
              </w:rPr>
              <w:t>04</w:t>
            </w:r>
            <w:r w:rsidR="00411659" w:rsidRPr="00760253">
              <w:rPr>
                <w:rFonts w:ascii="Cambria Math" w:eastAsia="Times New Roman" w:hAnsi="Cambria Math" w:cs="Cambria Math"/>
                <w:bCs/>
                <w:color w:val="000000"/>
                <w:sz w:val="24"/>
                <w:szCs w:val="24"/>
                <w:lang w:val="hy-AM"/>
              </w:rPr>
              <w:t>․</w:t>
            </w:r>
            <w:r w:rsidR="00841270" w:rsidRPr="00760253">
              <w:rPr>
                <w:rFonts w:ascii="GHEA Grapalat" w:eastAsia="Times New Roman" w:hAnsi="GHEA Grapalat" w:cs="Times New Roman"/>
                <w:bCs/>
                <w:color w:val="000000"/>
                <w:sz w:val="24"/>
                <w:szCs w:val="24"/>
                <w:lang w:val="hy-AM"/>
              </w:rPr>
              <w:t>2025</w:t>
            </w:r>
            <w:r w:rsidR="00411659" w:rsidRPr="00760253">
              <w:rPr>
                <w:rFonts w:ascii="GHEA Grapalat" w:eastAsia="Times New Roman" w:hAnsi="GHEA Grapalat" w:cs="Times New Roman"/>
                <w:bCs/>
                <w:color w:val="000000"/>
                <w:sz w:val="24"/>
                <w:szCs w:val="24"/>
                <w:lang w:val="hy-AM"/>
              </w:rPr>
              <w:t>թ</w:t>
            </w:r>
            <w:r w:rsidR="00411659" w:rsidRPr="00760253">
              <w:rPr>
                <w:rFonts w:ascii="Cambria Math" w:eastAsia="Times New Roman" w:hAnsi="Cambria Math" w:cs="Cambria Math"/>
                <w:bCs/>
                <w:color w:val="000000"/>
                <w:sz w:val="24"/>
                <w:szCs w:val="24"/>
                <w:lang w:val="hy-AM"/>
              </w:rPr>
              <w:t>․</w:t>
            </w:r>
          </w:p>
        </w:tc>
      </w:tr>
      <w:tr w:rsidR="00411659" w:rsidRPr="00760253" w:rsidTr="004F3156">
        <w:trPr>
          <w:trHeight w:val="351"/>
          <w:tblCellSpacing w:w="0" w:type="dxa"/>
        </w:trPr>
        <w:tc>
          <w:tcPr>
            <w:tcW w:w="6745" w:type="dxa"/>
            <w:vMerge/>
            <w:shd w:val="clear" w:color="auto" w:fill="FFFFFF"/>
            <w:vAlign w:val="center"/>
            <w:hideMark/>
          </w:tcPr>
          <w:p w:rsidR="00411659" w:rsidRPr="00760253" w:rsidRDefault="00411659" w:rsidP="00934B57">
            <w:pPr>
              <w:spacing w:after="0" w:line="360" w:lineRule="auto"/>
              <w:rPr>
                <w:rFonts w:ascii="GHEA Grapalat" w:eastAsia="Times New Roman" w:hAnsi="GHEA Grapalat" w:cs="Times New Roman"/>
                <w:bCs/>
                <w:color w:val="000000"/>
                <w:sz w:val="24"/>
                <w:szCs w:val="24"/>
                <w:lang w:val="hy-AM"/>
              </w:rPr>
            </w:pPr>
          </w:p>
        </w:tc>
        <w:tc>
          <w:tcPr>
            <w:tcW w:w="3780" w:type="dxa"/>
            <w:shd w:val="clear" w:color="auto" w:fill="D0CECE" w:themeFill="background2" w:themeFillShade="E6"/>
          </w:tcPr>
          <w:p w:rsidR="00411659" w:rsidRPr="00760253" w:rsidRDefault="00411659" w:rsidP="00934B57">
            <w:pPr>
              <w:spacing w:after="0" w:line="360" w:lineRule="auto"/>
              <w:jc w:val="center"/>
              <w:rPr>
                <w:rFonts w:ascii="GHEA Grapalat" w:eastAsia="Times New Roman" w:hAnsi="GHEA Grapalat" w:cs="Times New Roman"/>
                <w:bCs/>
                <w:color w:val="000000"/>
                <w:sz w:val="24"/>
                <w:szCs w:val="24"/>
                <w:lang w:val="hy-AM"/>
              </w:rPr>
            </w:pPr>
            <w:r w:rsidRPr="00760253">
              <w:rPr>
                <w:rFonts w:ascii="GHEA Grapalat" w:eastAsia="Times New Roman" w:hAnsi="GHEA Grapalat" w:cs="Times New Roman"/>
                <w:bCs/>
                <w:color w:val="000000"/>
                <w:sz w:val="24"/>
                <w:szCs w:val="24"/>
                <w:lang w:val="hy-AM"/>
              </w:rPr>
              <w:t>N</w:t>
            </w:r>
            <w:r w:rsidR="00DE4929" w:rsidRPr="00760253">
              <w:rPr>
                <w:rFonts w:ascii="GHEA Grapalat" w:eastAsia="Times New Roman" w:hAnsi="GHEA Grapalat" w:cs="Times New Roman"/>
                <w:bCs/>
                <w:color w:val="000000"/>
                <w:sz w:val="24"/>
                <w:szCs w:val="24"/>
                <w:lang w:val="hy-AM"/>
              </w:rPr>
              <w:t xml:space="preserve"> </w:t>
            </w:r>
            <w:r w:rsidR="000A7702" w:rsidRPr="00760253">
              <w:rPr>
                <w:rFonts w:ascii="GHEA Grapalat" w:eastAsia="Times New Roman" w:hAnsi="GHEA Grapalat" w:cs="Times New Roman"/>
                <w:bCs/>
                <w:color w:val="000000"/>
                <w:sz w:val="24"/>
                <w:szCs w:val="24"/>
                <w:lang w:val="hy-AM"/>
              </w:rPr>
              <w:t>ՍԹ/8876-2025</w:t>
            </w:r>
          </w:p>
        </w:tc>
      </w:tr>
      <w:tr w:rsidR="002E1354" w:rsidRPr="0095245F" w:rsidTr="004F3156">
        <w:trPr>
          <w:trHeight w:val="713"/>
          <w:tblCellSpacing w:w="0" w:type="dxa"/>
        </w:trPr>
        <w:tc>
          <w:tcPr>
            <w:tcW w:w="6745" w:type="dxa"/>
            <w:shd w:val="clear" w:color="auto" w:fill="FFFFFF"/>
            <w:vAlign w:val="center"/>
          </w:tcPr>
          <w:p w:rsidR="00982D9D" w:rsidRPr="00760253" w:rsidRDefault="00982D9D" w:rsidP="00934B57">
            <w:pPr>
              <w:spacing w:after="0" w:line="360" w:lineRule="auto"/>
              <w:ind w:left="165" w:right="165" w:firstLine="270"/>
              <w:jc w:val="both"/>
              <w:rPr>
                <w:rFonts w:ascii="GHEA Grapalat" w:hAnsi="GHEA Grapalat"/>
                <w:sz w:val="24"/>
                <w:szCs w:val="24"/>
                <w:lang w:val="hy-AM"/>
              </w:rPr>
            </w:pPr>
            <w:r w:rsidRPr="00760253">
              <w:rPr>
                <w:rFonts w:ascii="GHEA Grapalat" w:hAnsi="GHEA Grapalat" w:cs="Arial"/>
                <w:sz w:val="24"/>
                <w:szCs w:val="24"/>
              </w:rPr>
              <w:t xml:space="preserve">Ի </w:t>
            </w:r>
            <w:proofErr w:type="spellStart"/>
            <w:r w:rsidRPr="00760253">
              <w:rPr>
                <w:rFonts w:ascii="GHEA Grapalat" w:hAnsi="GHEA Grapalat" w:cs="Arial"/>
                <w:sz w:val="24"/>
                <w:szCs w:val="24"/>
              </w:rPr>
              <w:t>պատասխան</w:t>
            </w:r>
            <w:proofErr w:type="spellEnd"/>
            <w:r w:rsidRPr="00760253">
              <w:rPr>
                <w:rFonts w:ascii="GHEA Grapalat" w:hAnsi="GHEA Grapalat" w:cs="Arial"/>
                <w:sz w:val="24"/>
                <w:szCs w:val="24"/>
              </w:rPr>
              <w:t xml:space="preserve"> </w:t>
            </w:r>
            <w:proofErr w:type="spellStart"/>
            <w:r w:rsidRPr="00760253">
              <w:rPr>
                <w:rFonts w:ascii="GHEA Grapalat" w:hAnsi="GHEA Grapalat" w:cs="Arial"/>
                <w:sz w:val="24"/>
                <w:szCs w:val="24"/>
              </w:rPr>
              <w:t>Ձեր</w:t>
            </w:r>
            <w:proofErr w:type="spellEnd"/>
            <w:r w:rsidRPr="00760253">
              <w:rPr>
                <w:rFonts w:ascii="GHEA Grapalat" w:hAnsi="GHEA Grapalat" w:cs="Arial"/>
                <w:sz w:val="24"/>
                <w:szCs w:val="24"/>
              </w:rPr>
              <w:t xml:space="preserve"> </w:t>
            </w:r>
            <w:r w:rsidRPr="00760253">
              <w:rPr>
                <w:rFonts w:ascii="GHEA Grapalat" w:hAnsi="GHEA Grapalat" w:cs="Arial"/>
                <w:sz w:val="24"/>
                <w:szCs w:val="24"/>
                <w:lang w:val="hy-AM"/>
              </w:rPr>
              <w:t>2025 թվականի ապրիլի 21-ի N ԴԽ//13286-2025 գրությա</w:t>
            </w:r>
            <w:r w:rsidRPr="00760253">
              <w:rPr>
                <w:rFonts w:ascii="GHEA Grapalat" w:hAnsi="GHEA Grapalat" w:cs="Arial"/>
                <w:sz w:val="24"/>
                <w:szCs w:val="24"/>
              </w:rPr>
              <w:t>ն՝</w:t>
            </w:r>
            <w:r w:rsidRPr="00760253">
              <w:rPr>
                <w:rFonts w:ascii="GHEA Grapalat" w:hAnsi="GHEA Grapalat"/>
                <w:sz w:val="24"/>
                <w:szCs w:val="24"/>
                <w:lang w:val="hy-AM"/>
              </w:rPr>
              <w:t xml:space="preserve"> </w:t>
            </w:r>
            <w:r w:rsidRPr="00760253">
              <w:rPr>
                <w:rFonts w:ascii="GHEA Grapalat" w:hAnsi="GHEA Grapalat" w:cs="Arial"/>
                <w:sz w:val="24"/>
                <w:szCs w:val="24"/>
                <w:lang w:val="hy-AM"/>
              </w:rPr>
              <w:t xml:space="preserve">«Գույքի նվիրատվությունն ընդունելու և գույք ամրացնելու մասին» </w:t>
            </w:r>
            <w:r w:rsidRPr="00760253">
              <w:rPr>
                <w:rFonts w:ascii="GHEA Grapalat" w:hAnsi="GHEA Grapalat" w:cs="Arial"/>
                <w:sz w:val="24"/>
                <w:szCs w:val="24"/>
                <w:lang w:val="hy-AM"/>
              </w:rPr>
              <w:br/>
            </w:r>
            <w:r w:rsidRPr="00760253">
              <w:rPr>
                <w:rFonts w:ascii="GHEA Grapalat" w:hAnsi="GHEA Grapalat" w:cs="Arial"/>
                <w:sz w:val="24"/>
                <w:szCs w:val="24"/>
                <w:lang w:val="hy-AM"/>
              </w:rPr>
              <w:lastRenderedPageBreak/>
              <w:t>ՀՀ</w:t>
            </w:r>
            <w:r w:rsidRPr="00760253">
              <w:rPr>
                <w:rFonts w:ascii="GHEA Grapalat" w:hAnsi="GHEA Grapalat"/>
                <w:sz w:val="24"/>
                <w:szCs w:val="24"/>
                <w:lang w:val="hy-AM"/>
              </w:rPr>
              <w:t xml:space="preserve"> </w:t>
            </w:r>
            <w:r w:rsidRPr="00760253">
              <w:rPr>
                <w:rFonts w:ascii="GHEA Grapalat" w:hAnsi="GHEA Grapalat" w:cs="Arial"/>
                <w:sz w:val="24"/>
                <w:szCs w:val="24"/>
                <w:lang w:val="hy-AM"/>
              </w:rPr>
              <w:t>կառավարության</w:t>
            </w:r>
            <w:r w:rsidRPr="00760253">
              <w:rPr>
                <w:rFonts w:ascii="GHEA Grapalat" w:hAnsi="GHEA Grapalat"/>
                <w:sz w:val="24"/>
                <w:szCs w:val="24"/>
                <w:lang w:val="hy-AM"/>
              </w:rPr>
              <w:t xml:space="preserve"> </w:t>
            </w:r>
            <w:r w:rsidRPr="00760253">
              <w:rPr>
                <w:rFonts w:ascii="GHEA Grapalat" w:hAnsi="GHEA Grapalat" w:cs="Arial"/>
                <w:sz w:val="24"/>
                <w:szCs w:val="24"/>
                <w:lang w:val="hy-AM"/>
              </w:rPr>
              <w:t>որոշման</w:t>
            </w:r>
            <w:r w:rsidRPr="00760253">
              <w:rPr>
                <w:rFonts w:ascii="GHEA Grapalat" w:hAnsi="GHEA Grapalat"/>
                <w:sz w:val="24"/>
                <w:szCs w:val="24"/>
                <w:lang w:val="hy-AM"/>
              </w:rPr>
              <w:t xml:space="preserve"> </w:t>
            </w:r>
            <w:r w:rsidRPr="00760253">
              <w:rPr>
                <w:rFonts w:ascii="GHEA Grapalat" w:hAnsi="GHEA Grapalat" w:cs="Arial"/>
                <w:sz w:val="24"/>
                <w:szCs w:val="24"/>
                <w:lang w:val="hy-AM"/>
              </w:rPr>
              <w:t xml:space="preserve">նախագծի </w:t>
            </w:r>
            <w:r w:rsidRPr="00760253">
              <w:rPr>
                <w:rFonts w:ascii="GHEA Grapalat" w:hAnsi="GHEA Grapalat" w:cs="Arial"/>
                <w:sz w:val="24"/>
                <w:szCs w:val="24"/>
              </w:rPr>
              <w:t>(</w:t>
            </w:r>
            <w:r w:rsidRPr="00760253">
              <w:rPr>
                <w:rFonts w:ascii="GHEA Grapalat" w:hAnsi="GHEA Grapalat" w:cs="Arial"/>
                <w:sz w:val="24"/>
                <w:szCs w:val="24"/>
                <w:lang w:val="hy-AM"/>
              </w:rPr>
              <w:t>այսուհետ՝ Նախագիծ</w:t>
            </w:r>
            <w:r w:rsidRPr="00760253">
              <w:rPr>
                <w:rFonts w:ascii="GHEA Grapalat" w:hAnsi="GHEA Grapalat" w:cs="Arial"/>
                <w:sz w:val="24"/>
                <w:szCs w:val="24"/>
              </w:rPr>
              <w:t xml:space="preserve">) </w:t>
            </w:r>
            <w:r w:rsidRPr="00760253">
              <w:rPr>
                <w:rFonts w:ascii="GHEA Grapalat" w:hAnsi="GHEA Grapalat" w:cs="Arial"/>
                <w:sz w:val="24"/>
                <w:szCs w:val="24"/>
                <w:lang w:val="hy-AM"/>
              </w:rPr>
              <w:t xml:space="preserve">վերաբերյալ </w:t>
            </w:r>
            <w:r w:rsidRPr="00760253">
              <w:rPr>
                <w:rFonts w:ascii="GHEA Grapalat" w:hAnsi="GHEA Grapalat"/>
                <w:sz w:val="24"/>
                <w:szCs w:val="24"/>
                <w:lang w:val="hy-AM"/>
              </w:rPr>
              <w:t>հայտնում ենք</w:t>
            </w:r>
            <w:r w:rsidRPr="00760253">
              <w:rPr>
                <w:rFonts w:ascii="GHEA Grapalat" w:hAnsi="GHEA Grapalat"/>
                <w:sz w:val="24"/>
                <w:szCs w:val="24"/>
              </w:rPr>
              <w:t xml:space="preserve"> </w:t>
            </w:r>
            <w:proofErr w:type="spellStart"/>
            <w:r w:rsidRPr="00760253">
              <w:rPr>
                <w:rFonts w:ascii="GHEA Grapalat" w:hAnsi="GHEA Grapalat"/>
                <w:sz w:val="24"/>
                <w:szCs w:val="24"/>
              </w:rPr>
              <w:t>հետևյալը</w:t>
            </w:r>
            <w:proofErr w:type="spellEnd"/>
            <w:r w:rsidRPr="00760253">
              <w:rPr>
                <w:rFonts w:ascii="GHEA Grapalat" w:hAnsi="GHEA Grapalat"/>
                <w:sz w:val="24"/>
                <w:szCs w:val="24"/>
              </w:rPr>
              <w:t>.</w:t>
            </w:r>
          </w:p>
          <w:p w:rsidR="00982D9D" w:rsidRPr="00760253" w:rsidRDefault="00982D9D" w:rsidP="00934B57">
            <w:pPr>
              <w:pStyle w:val="ListParagraph"/>
              <w:spacing w:line="360" w:lineRule="auto"/>
              <w:ind w:left="165" w:right="165" w:firstLine="270"/>
              <w:jc w:val="both"/>
              <w:rPr>
                <w:rFonts w:ascii="GHEA Grapalat" w:hAnsi="GHEA Grapalat" w:cs="Arial"/>
                <w:szCs w:val="24"/>
                <w:lang w:val="hy-AM"/>
              </w:rPr>
            </w:pPr>
            <w:r w:rsidRPr="00760253">
              <w:rPr>
                <w:rFonts w:ascii="GHEA Grapalat" w:hAnsi="GHEA Grapalat" w:cs="Arial"/>
                <w:szCs w:val="24"/>
                <w:lang w:val="hy-AM"/>
              </w:rPr>
              <w:t>Անշարժ գույքի էլեկտրոնային տեղեկատվական շտեմարանի տվյալների համաձայն՝ Նախագծի N 1 հավելվածով ներկայացված ցանկի (այսուհետ՝ Ցանկ)՝</w:t>
            </w:r>
          </w:p>
          <w:p w:rsidR="00982D9D" w:rsidRPr="00760253" w:rsidRDefault="00982D9D" w:rsidP="00934B57">
            <w:pPr>
              <w:pStyle w:val="ListParagraph"/>
              <w:spacing w:line="360" w:lineRule="auto"/>
              <w:ind w:left="165" w:right="165"/>
              <w:jc w:val="both"/>
              <w:rPr>
                <w:rFonts w:ascii="GHEA Grapalat" w:hAnsi="GHEA Grapalat"/>
                <w:szCs w:val="24"/>
                <w:lang w:val="hy-AM"/>
              </w:rPr>
            </w:pPr>
            <w:r w:rsidRPr="00760253">
              <w:rPr>
                <w:rFonts w:ascii="GHEA Grapalat" w:hAnsi="GHEA Grapalat" w:cs="Arial"/>
                <w:szCs w:val="24"/>
                <w:lang w:val="hy-AM"/>
              </w:rPr>
              <w:t xml:space="preserve">   1. 1-ին տողում նշված ՀՀ, Կոտայքի մարզ, Չարենցավան համայնք, քաղաք Չարենցավան, Խանջյան փողոց հասցեում գտնվող 07-007-0029-0003 կադաստրային ծածկագրով, բնակավայրերի նպատակային նշանակության, հասարակական կառուցապատման գործառնական նշանակության, 0.177 հա մակերեսով հողամասի նկատմամբ գրանցված է «Ներդրումների աջակցման կենտրոն» հիմնադրամի ընդհանուր բաժնային սեփականության իրավունքը (0.177 հա հողամասի սեփականության իրավունքը կազմում է 102/2461 բաժնեմասով), իսկ 102 քմ մակերեսով ֆոտոսրահի նկատմամբ` սեփականության իրավունքը (անշարժ գույքի նկատմամբ իրավունքների պետական գրանցման N 01072022-07-0118 վկայական):</w:t>
            </w:r>
          </w:p>
          <w:p w:rsidR="00982D9D" w:rsidRPr="00760253" w:rsidRDefault="00982D9D" w:rsidP="00934B57">
            <w:pPr>
              <w:spacing w:after="0" w:line="360" w:lineRule="auto"/>
              <w:ind w:left="165" w:right="165" w:firstLine="170"/>
              <w:jc w:val="both"/>
              <w:rPr>
                <w:rFonts w:ascii="GHEA Grapalat" w:hAnsi="GHEA Grapalat" w:cs="Arial"/>
                <w:sz w:val="24"/>
                <w:szCs w:val="24"/>
                <w:lang w:val="hy-AM"/>
              </w:rPr>
            </w:pPr>
            <w:r w:rsidRPr="00760253">
              <w:rPr>
                <w:rFonts w:ascii="GHEA Grapalat" w:hAnsi="GHEA Grapalat" w:cs="Arial"/>
                <w:sz w:val="24"/>
                <w:szCs w:val="24"/>
                <w:lang w:val="hy-AM"/>
              </w:rPr>
              <w:t xml:space="preserve">Հայտնում ենք նաև, որ ըստ կադաստրային քարտեզի և ՀՀ կառավարության 2006 թվականի ապրիլի 20-ի «Հայաստանի Հանրապետության Կոտայքի մարզի Չարենցավանի քաղաքային համայնքի վարչական սահմանների նկարագիրը հաստատելու և Չարենցավանի քաղաքային համայնքի վարչական սահմաններում գտնվող` պետական սեփականություն հանդիսացող հողամասերն անհատույց սեփականության իրավունքով համայնքին փոխանցելու մասին» N 612-Ն որոշմամբ հաստատված ՀՀ Կոտայքի մարզի Չարենցավանի </w:t>
            </w:r>
            <w:r w:rsidRPr="00760253">
              <w:rPr>
                <w:rFonts w:ascii="GHEA Grapalat" w:hAnsi="GHEA Grapalat" w:cs="Arial"/>
                <w:sz w:val="24"/>
                <w:szCs w:val="24"/>
                <w:lang w:val="hy-AM"/>
              </w:rPr>
              <w:lastRenderedPageBreak/>
              <w:t>քաղաքային համայնքի վարչական սահմանների հատակագծի էլեկտրոնային տարբերակի՝</w:t>
            </w:r>
            <w:r w:rsidR="00955316">
              <w:rPr>
                <w:rFonts w:ascii="GHEA Grapalat" w:hAnsi="GHEA Grapalat" w:cs="Arial"/>
                <w:sz w:val="24"/>
                <w:szCs w:val="24"/>
                <w:lang w:val="hy-AM"/>
              </w:rPr>
              <w:t xml:space="preserve"> </w:t>
            </w:r>
            <w:r w:rsidRPr="00760253">
              <w:rPr>
                <w:rFonts w:ascii="GHEA Grapalat" w:hAnsi="GHEA Grapalat" w:cs="Arial"/>
                <w:sz w:val="24"/>
                <w:szCs w:val="24"/>
                <w:lang w:val="hy-AM"/>
              </w:rPr>
              <w:t>07-007-0029-0003 կադաստրային ծածկագրով հողամասը հանդիսանում է էներգետիկայի, տրանսպորտի, կապի և կոմունալ ենթակառուցվածքների օբյեկտների նպատակային նշանակության, կոմունալ օբյեկտների գործառնական նշանակության հող:</w:t>
            </w:r>
          </w:p>
          <w:p w:rsidR="00982D9D" w:rsidRPr="00760253" w:rsidRDefault="00982D9D" w:rsidP="00934B57">
            <w:pPr>
              <w:spacing w:after="0" w:line="360" w:lineRule="auto"/>
              <w:ind w:left="165" w:right="165"/>
              <w:jc w:val="both"/>
              <w:rPr>
                <w:rFonts w:ascii="GHEA Grapalat" w:hAnsi="GHEA Grapalat" w:cs="Arial"/>
                <w:sz w:val="24"/>
                <w:szCs w:val="24"/>
                <w:lang w:val="hy-AM"/>
              </w:rPr>
            </w:pPr>
            <w:r w:rsidRPr="00760253">
              <w:rPr>
                <w:rFonts w:ascii="GHEA Grapalat" w:hAnsi="GHEA Grapalat" w:cs="Arial"/>
                <w:sz w:val="24"/>
                <w:szCs w:val="24"/>
                <w:lang w:val="hy-AM"/>
              </w:rPr>
              <w:t xml:space="preserve">  Ելնելով վերոգրյալից՝ առաջարկում ենք Ցանկի 1-ին տողի «Անշարժ գույքի հասցեն», «Հողամասի մակերեսը (հա)» և «Իրավունքի պետական գրանցման վկայականի համարը» սյունակներում լրացված տվյալները համապատասխանեցնել իրավունքի պետական գրանցման տվյալներին, ինչպես նաև անհրաժեշտության դեպքում հետագայում սահմանված կարգով փոփոխել հողամասի նպատակային և գործառնական նշանակությունները,</w:t>
            </w:r>
          </w:p>
          <w:p w:rsidR="00982D9D" w:rsidRPr="00760253" w:rsidRDefault="00982D9D" w:rsidP="00934B57">
            <w:pPr>
              <w:spacing w:after="0" w:line="360" w:lineRule="auto"/>
              <w:ind w:left="165" w:right="165"/>
              <w:jc w:val="both"/>
              <w:rPr>
                <w:rFonts w:ascii="GHEA Grapalat" w:hAnsi="GHEA Grapalat" w:cs="Arial"/>
                <w:sz w:val="24"/>
                <w:szCs w:val="24"/>
                <w:lang w:val="hy-AM"/>
              </w:rPr>
            </w:pPr>
            <w:r w:rsidRPr="00760253">
              <w:rPr>
                <w:rFonts w:ascii="GHEA Grapalat" w:hAnsi="GHEA Grapalat" w:cs="Arial"/>
                <w:sz w:val="24"/>
                <w:szCs w:val="24"/>
                <w:lang w:val="hy-AM"/>
              </w:rPr>
              <w:t xml:space="preserve">   2. 2-րդ տողում նշված ՀՀ, Գեղարքունիքի մարզ, Սևան համայնք, քաղաք Սևան, Նաիրյան փողոց, 155 հասցեում գտնվող, բնակավայրերի նպատակային նշանակութան, հասարակական կառուցապատման գործառնական նշանակության, 0.016236 հա մակերեսով հողամասի և 56.23 քմ մակերեսով խանութի նկատմամբ գրանցված է «Ներդրումների աջակցման կենտրոն» հիմնադրամի սեփականության իրավունքը (անշարժ գույքի նկատմամբ իրավունքների պետական գրանցման N 04072022-05-0011 վկայական): Նշված 0.016236 հա հողամասն արտացոլված չէ կադաստրային քարտեզում՝ հաշվի առնելով, որ կադաստրային գործում առկա տվյալների հիման վրա հնարավոր չէ այն արտացոլել կադաստրային </w:t>
            </w:r>
            <w:r w:rsidRPr="00760253">
              <w:rPr>
                <w:rFonts w:ascii="GHEA Grapalat" w:hAnsi="GHEA Grapalat" w:cs="Arial"/>
                <w:sz w:val="24"/>
                <w:szCs w:val="24"/>
                <w:lang w:val="hy-AM"/>
              </w:rPr>
              <w:lastRenderedPageBreak/>
              <w:t>քարտեզում, ուստի առաջարկում ենք հետագայում սահմանված կարգով ներկայացնել WGS-84 (ARMREF 02) ազգային գեոդեզիական կոորդինատային համակարգով կազմված hողամասի հատակագիծ՝ հաստատված համայնքի ղեկավարի կողմից,</w:t>
            </w:r>
          </w:p>
          <w:p w:rsidR="00E9255C" w:rsidRPr="00760253" w:rsidRDefault="00F6135A" w:rsidP="00934B57">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 xml:space="preserve"> </w:t>
            </w:r>
          </w:p>
          <w:p w:rsidR="00E9255C" w:rsidRDefault="00E9255C" w:rsidP="00934B57">
            <w:pPr>
              <w:spacing w:after="0" w:line="360" w:lineRule="auto"/>
              <w:jc w:val="both"/>
              <w:rPr>
                <w:rFonts w:ascii="GHEA Grapalat" w:hAnsi="GHEA Grapalat" w:cs="Arial"/>
                <w:sz w:val="24"/>
                <w:szCs w:val="24"/>
                <w:lang w:val="hy-AM"/>
              </w:rPr>
            </w:pPr>
          </w:p>
          <w:p w:rsidR="007F45A3" w:rsidRDefault="007F45A3" w:rsidP="00934B57">
            <w:pPr>
              <w:spacing w:after="0" w:line="360" w:lineRule="auto"/>
              <w:jc w:val="both"/>
              <w:rPr>
                <w:rFonts w:ascii="GHEA Grapalat" w:hAnsi="GHEA Grapalat" w:cs="Arial"/>
                <w:sz w:val="24"/>
                <w:szCs w:val="24"/>
                <w:lang w:val="hy-AM"/>
              </w:rPr>
            </w:pPr>
          </w:p>
          <w:p w:rsidR="00F11BE4" w:rsidRPr="00760253" w:rsidRDefault="00F11BE4" w:rsidP="00934B57">
            <w:pPr>
              <w:spacing w:after="0" w:line="360" w:lineRule="auto"/>
              <w:jc w:val="both"/>
              <w:rPr>
                <w:rFonts w:ascii="GHEA Grapalat" w:hAnsi="GHEA Grapalat" w:cs="Arial"/>
                <w:sz w:val="24"/>
                <w:szCs w:val="24"/>
                <w:lang w:val="hy-AM"/>
              </w:rPr>
            </w:pPr>
          </w:p>
          <w:p w:rsidR="00982D9D" w:rsidRPr="00760253" w:rsidRDefault="00982D9D" w:rsidP="00934B57">
            <w:pPr>
              <w:spacing w:after="0" w:line="360" w:lineRule="auto"/>
              <w:ind w:left="165" w:right="165" w:hanging="255"/>
              <w:jc w:val="both"/>
              <w:rPr>
                <w:rFonts w:ascii="GHEA Grapalat" w:hAnsi="GHEA Grapalat" w:cs="Arial"/>
                <w:sz w:val="24"/>
                <w:szCs w:val="24"/>
                <w:lang w:val="hy-AM"/>
              </w:rPr>
            </w:pPr>
            <w:r w:rsidRPr="00760253">
              <w:rPr>
                <w:rFonts w:ascii="GHEA Grapalat" w:hAnsi="GHEA Grapalat" w:cs="Arial"/>
                <w:sz w:val="24"/>
                <w:szCs w:val="24"/>
                <w:lang w:val="hy-AM"/>
              </w:rPr>
              <w:t xml:space="preserve"> </w:t>
            </w:r>
            <w:r w:rsidR="007E0207" w:rsidRPr="00760253">
              <w:rPr>
                <w:rFonts w:ascii="GHEA Grapalat" w:hAnsi="GHEA Grapalat" w:cs="Arial"/>
                <w:sz w:val="24"/>
                <w:szCs w:val="24"/>
                <w:lang w:val="hy-AM"/>
              </w:rPr>
              <w:t xml:space="preserve">   </w:t>
            </w:r>
            <w:r w:rsidRPr="00760253">
              <w:rPr>
                <w:rFonts w:ascii="GHEA Grapalat" w:hAnsi="GHEA Grapalat" w:cs="Arial"/>
                <w:sz w:val="24"/>
                <w:szCs w:val="24"/>
                <w:lang w:val="hy-AM"/>
              </w:rPr>
              <w:t>3. 3-րդ տողում նշված ՀՀ, Սյունիքի մարզ, Սիսիան համայնք, քաղաք</w:t>
            </w:r>
            <w:r w:rsidR="007223CD" w:rsidRPr="00760253">
              <w:rPr>
                <w:rFonts w:ascii="GHEA Grapalat" w:hAnsi="GHEA Grapalat" w:cs="Arial"/>
                <w:sz w:val="24"/>
                <w:szCs w:val="24"/>
                <w:lang w:val="hy-AM"/>
              </w:rPr>
              <w:t xml:space="preserve"> </w:t>
            </w:r>
            <w:r w:rsidRPr="00760253">
              <w:rPr>
                <w:rFonts w:ascii="GHEA Grapalat" w:hAnsi="GHEA Grapalat" w:cs="Arial"/>
                <w:sz w:val="24"/>
                <w:szCs w:val="24"/>
                <w:lang w:val="hy-AM"/>
              </w:rPr>
              <w:t>Սիսիան</w:t>
            </w:r>
            <w:r w:rsidR="007223CD" w:rsidRPr="00760253">
              <w:rPr>
                <w:rFonts w:ascii="GHEA Grapalat" w:hAnsi="GHEA Grapalat" w:cs="Arial"/>
                <w:sz w:val="24"/>
                <w:szCs w:val="24"/>
                <w:lang w:val="hy-AM"/>
              </w:rPr>
              <w:t xml:space="preserve">, </w:t>
            </w:r>
            <w:r w:rsidRPr="00760253">
              <w:rPr>
                <w:rFonts w:ascii="GHEA Grapalat" w:hAnsi="GHEA Grapalat" w:cs="Arial"/>
                <w:sz w:val="24"/>
                <w:szCs w:val="24"/>
                <w:lang w:val="hy-AM"/>
              </w:rPr>
              <w:t xml:space="preserve">Գ. Նժդեհի փողոց, 2 տարածք հասցեում գտնվող 165 քմ մակերեսով տարածքի նկատմամբ գրանցված է «Ներդրումների աջակցման կենտրոն» հիմնադրամի սեփականության իրավունքը (անշարժ գույքի նկատմամբ իրավունքների պետական գրանցման N 01072022-09-0032 վկայական): Նշված տարածքը, ըստ կադաստրային քարտեզի, գտնվում է 09-006-0109-0045 կադաստրային ծածկագրով, բնակավայրերի նպատակային նշանակության, բնակելի կառուցապատման գործառնական նշանակության, 0.052399 հա մակերեսով հողամասի վրա տեղակայված բազմաբնակարան շենքի ծավալում: </w:t>
            </w:r>
          </w:p>
          <w:p w:rsidR="00982D9D" w:rsidRPr="00760253" w:rsidRDefault="00982D9D" w:rsidP="00934B57">
            <w:pPr>
              <w:spacing w:after="0" w:line="360" w:lineRule="auto"/>
              <w:ind w:left="165" w:right="165" w:hanging="165"/>
              <w:jc w:val="both"/>
              <w:rPr>
                <w:rFonts w:ascii="GHEA Grapalat" w:hAnsi="GHEA Grapalat" w:cs="Arial"/>
                <w:sz w:val="24"/>
                <w:szCs w:val="24"/>
                <w:lang w:val="hy-AM"/>
              </w:rPr>
            </w:pPr>
            <w:r w:rsidRPr="00760253">
              <w:rPr>
                <w:rFonts w:ascii="GHEA Grapalat" w:hAnsi="GHEA Grapalat" w:cs="Arial"/>
                <w:sz w:val="24"/>
                <w:szCs w:val="24"/>
                <w:lang w:val="hy-AM"/>
              </w:rPr>
              <w:t xml:space="preserve">   Վերոգրյալով պայմանավորված՝ առաջարկում ենք Ցանկի 3-րդ տողի «Անշարժ գույքի հասցեն» և «Իրավունքի պետական գրանցման վկայականի համարը» սյունակներում լրացված տվյալները համապատասխանեցնել իրավունքի պետական գրանցման տվյալներին,</w:t>
            </w:r>
          </w:p>
          <w:p w:rsidR="00982D9D" w:rsidRPr="00760253" w:rsidRDefault="00982D9D" w:rsidP="00934B57">
            <w:pPr>
              <w:spacing w:after="0" w:line="360" w:lineRule="auto"/>
              <w:ind w:left="165" w:right="165"/>
              <w:jc w:val="both"/>
              <w:rPr>
                <w:rFonts w:ascii="GHEA Grapalat" w:hAnsi="GHEA Grapalat" w:cs="Arial"/>
                <w:sz w:val="24"/>
                <w:szCs w:val="24"/>
                <w:lang w:val="hy-AM"/>
              </w:rPr>
            </w:pPr>
            <w:r w:rsidRPr="00760253">
              <w:rPr>
                <w:rFonts w:ascii="GHEA Grapalat" w:hAnsi="GHEA Grapalat" w:cs="Arial"/>
                <w:sz w:val="24"/>
                <w:szCs w:val="24"/>
                <w:lang w:val="hy-AM"/>
              </w:rPr>
              <w:lastRenderedPageBreak/>
              <w:t xml:space="preserve">   4. 4-րդ տողում նշված ՀՀ, Լոռու մարզ, Սպիտակ համայնք, գյուղ Արջհովիտ (նախկին՝ Ղուրսալ), 13-րդ փողոց, 7 հասցեում գտնվող 06-068-0103-0011 կադաստրային ծածկագրով, բնակավայրերի նպատակային նշանակության, հասարակական կառուցապատման գործառնական նշանակության, 0.5 հա մակերեսով հողամասի, 702.92 քմ մակերեսով ճամփեզրյա կայանի, 11.56 քմ մակերեսով ջրամբարի, 7.89 քմ և 4.8 քմ մակերեսներով պարիսպների նկատմամբ գրանցված է «Ներդրումների աջակցման կենտրոն» հիմնադրամի սեփականության իրավունքը (անշարժ գույքի նկատմամբ իրավունքների պետական գրանցման N 15022021-06-0028 վկայական): Նշված 06-068-0103-0011 կադաստրային ծածկագրով հողամասն արտացոլված է կադաստրային քարտեզում իրավունքի պետական գրանցման տվյալին համապատասխան, սակայն ըստ օրթոֆոտոհատակագծի՝ առկա են փաստացի հողօգտագործման սահմանների տեղադիրքի անհամապատասխանություններ:</w:t>
            </w:r>
          </w:p>
          <w:p w:rsidR="00982D9D" w:rsidRPr="00760253" w:rsidRDefault="00982D9D" w:rsidP="00934B57">
            <w:pPr>
              <w:spacing w:after="0" w:line="360" w:lineRule="auto"/>
              <w:ind w:left="165" w:right="165" w:firstLine="170"/>
              <w:jc w:val="both"/>
              <w:rPr>
                <w:rFonts w:ascii="GHEA Grapalat" w:hAnsi="GHEA Grapalat" w:cs="Arial"/>
                <w:sz w:val="24"/>
                <w:szCs w:val="24"/>
                <w:lang w:val="hy-AM"/>
              </w:rPr>
            </w:pPr>
            <w:r w:rsidRPr="00760253">
              <w:rPr>
                <w:rFonts w:ascii="GHEA Grapalat" w:hAnsi="GHEA Grapalat" w:cs="Arial"/>
                <w:sz w:val="24"/>
                <w:szCs w:val="24"/>
                <w:lang w:val="hy-AM"/>
              </w:rPr>
              <w:t xml:space="preserve">Հաշվի առնելով վերոգրյալը և հիմք ընդունելով «Հայաստանի Հանրապետության վարչատարածքային բաժանման մասին» օրենքի իրավակարգավորումները՝ առաջարկում ենք Ցանկի 4-րդ տողի «Անշարժ գույքի հասցեն» սյունակում «Ղուրսալ համայնք» բառերը փոխարինել «Սպիտակ համայնք, Արջհովիտ գյուղ» բառերով, ինչպես նաև 06-068-0103-0011 կադաստրային ծածկագրով հողամասը կադաստրային քարտեզում ճշգրիտ տեղադրելու նպատակով հետագայում սահմանված կարգով ներկայացնել WGS-84 (ARMREF 02) </w:t>
            </w:r>
            <w:r w:rsidRPr="00760253">
              <w:rPr>
                <w:rFonts w:ascii="GHEA Grapalat" w:hAnsi="GHEA Grapalat" w:cs="Arial"/>
                <w:sz w:val="24"/>
                <w:szCs w:val="24"/>
                <w:lang w:val="hy-AM"/>
              </w:rPr>
              <w:lastRenderedPageBreak/>
              <w:t>ազգային գեոդեզիական կոորդինատային համակարգով կազմված hողամասի հատակագիծը՝ հաստատված համայնքի ղեկավարի կողմից:</w:t>
            </w:r>
          </w:p>
          <w:p w:rsidR="002E1354" w:rsidRPr="00760253" w:rsidRDefault="00982D9D" w:rsidP="00934B57">
            <w:pPr>
              <w:shd w:val="clear" w:color="auto" w:fill="FFFFFF"/>
              <w:spacing w:after="0" w:line="360" w:lineRule="auto"/>
              <w:ind w:left="165" w:right="165" w:firstLine="270"/>
              <w:jc w:val="both"/>
              <w:rPr>
                <w:rFonts w:ascii="GHEA Grapalat" w:eastAsia="Times New Roman" w:hAnsi="GHEA Grapalat" w:cs="Cambria Math"/>
                <w:color w:val="000000"/>
                <w:sz w:val="24"/>
                <w:szCs w:val="24"/>
                <w:lang w:val="hy-AM" w:eastAsia="en-GB"/>
              </w:rPr>
            </w:pPr>
            <w:r w:rsidRPr="00760253">
              <w:rPr>
                <w:rFonts w:ascii="GHEA Grapalat" w:hAnsi="GHEA Grapalat"/>
                <w:sz w:val="24"/>
                <w:szCs w:val="24"/>
                <w:lang w:val="hy-AM"/>
              </w:rPr>
              <w:t xml:space="preserve">   Միաժամանակ տեղեկացնում ենք, որ ՀՀ Սյունիքի մարզի Սիսիան համայնքի Սիսիան քաղաքի Գ. Նժդեհի փողոցի 2 հասցեում գտնվող տարածքի նկատմամբ գրանցված է Սուրեն Խորենի Խուդավերդյանի վարձակալության</w:t>
            </w:r>
            <w:r w:rsidR="00510268">
              <w:rPr>
                <w:rFonts w:ascii="GHEA Grapalat" w:hAnsi="GHEA Grapalat"/>
                <w:sz w:val="24"/>
                <w:szCs w:val="24"/>
                <w:lang w:val="hy-AM"/>
              </w:rPr>
              <w:t xml:space="preserve"> </w:t>
            </w:r>
            <w:r w:rsidRPr="00760253">
              <w:rPr>
                <w:rFonts w:ascii="GHEA Grapalat" w:hAnsi="GHEA Grapalat"/>
                <w:sz w:val="24"/>
                <w:szCs w:val="24"/>
                <w:lang w:val="hy-AM"/>
              </w:rPr>
              <w:t>իրավունքը, իսկ</w:t>
            </w:r>
            <w:r w:rsidR="00510268">
              <w:rPr>
                <w:rFonts w:ascii="GHEA Grapalat" w:hAnsi="GHEA Grapalat"/>
                <w:sz w:val="24"/>
                <w:szCs w:val="24"/>
                <w:lang w:val="hy-AM"/>
              </w:rPr>
              <w:t xml:space="preserve"> </w:t>
            </w:r>
            <w:r w:rsidRPr="00760253">
              <w:rPr>
                <w:rFonts w:ascii="GHEA Grapalat" w:hAnsi="GHEA Grapalat"/>
                <w:sz w:val="24"/>
                <w:szCs w:val="24"/>
                <w:lang w:val="hy-AM"/>
              </w:rPr>
              <w:t>ՀՀ Լոռու մարզի Ղուրսալ համայնքի 13-րդ փողոցի 7 Ճամփեզրյա կայանի նկատմամբ՝ «Աշխեն Դավթի Ղալեչյան» ԱՁ-ի վարձակալության իրավունքը։</w:t>
            </w:r>
          </w:p>
        </w:tc>
        <w:tc>
          <w:tcPr>
            <w:tcW w:w="3780" w:type="dxa"/>
            <w:shd w:val="clear" w:color="auto" w:fill="FFFFFF"/>
            <w:vAlign w:val="center"/>
          </w:tcPr>
          <w:p w:rsidR="00EB7C15" w:rsidRPr="00D109B7" w:rsidRDefault="00EB7C15" w:rsidP="00934B57">
            <w:pPr>
              <w:tabs>
                <w:tab w:val="left" w:pos="3585"/>
              </w:tabs>
              <w:spacing w:line="360" w:lineRule="auto"/>
              <w:ind w:left="255" w:right="255"/>
              <w:jc w:val="both"/>
              <w:rPr>
                <w:rFonts w:ascii="GHEA Grapalat" w:eastAsia="Times New Roman" w:hAnsi="GHEA Grapalat" w:cs="Times New Roman"/>
                <w:bCs/>
                <w:color w:val="000000"/>
                <w:sz w:val="24"/>
                <w:szCs w:val="24"/>
                <w:lang w:val="hy-AM"/>
              </w:rPr>
            </w:pPr>
          </w:p>
          <w:p w:rsidR="00EB7C15" w:rsidRPr="00D109B7" w:rsidRDefault="00EB7C15" w:rsidP="00934B57">
            <w:pPr>
              <w:tabs>
                <w:tab w:val="left" w:pos="3585"/>
              </w:tabs>
              <w:spacing w:line="360" w:lineRule="auto"/>
              <w:ind w:left="255" w:right="255"/>
              <w:jc w:val="both"/>
              <w:rPr>
                <w:rFonts w:ascii="GHEA Grapalat" w:eastAsia="Times New Roman" w:hAnsi="GHEA Grapalat" w:cs="Times New Roman"/>
                <w:bCs/>
                <w:color w:val="000000"/>
                <w:sz w:val="24"/>
                <w:szCs w:val="24"/>
                <w:lang w:val="hy-AM"/>
              </w:rPr>
            </w:pPr>
          </w:p>
          <w:p w:rsidR="00EB7C15" w:rsidRPr="00D109B7" w:rsidRDefault="00EB7C15" w:rsidP="00934B57">
            <w:pPr>
              <w:tabs>
                <w:tab w:val="left" w:pos="3585"/>
              </w:tabs>
              <w:spacing w:line="360" w:lineRule="auto"/>
              <w:ind w:left="255" w:right="255"/>
              <w:jc w:val="both"/>
              <w:rPr>
                <w:rFonts w:ascii="GHEA Grapalat" w:eastAsia="Times New Roman" w:hAnsi="GHEA Grapalat" w:cs="Times New Roman"/>
                <w:bCs/>
                <w:color w:val="000000"/>
                <w:sz w:val="24"/>
                <w:szCs w:val="24"/>
                <w:lang w:val="hy-AM"/>
              </w:rPr>
            </w:pPr>
          </w:p>
          <w:p w:rsidR="00EB7C15" w:rsidRPr="00D109B7" w:rsidRDefault="00EB7C15" w:rsidP="00934B57">
            <w:pPr>
              <w:tabs>
                <w:tab w:val="left" w:pos="3585"/>
              </w:tabs>
              <w:spacing w:line="360" w:lineRule="auto"/>
              <w:ind w:left="255" w:right="255"/>
              <w:jc w:val="both"/>
              <w:rPr>
                <w:rFonts w:ascii="GHEA Grapalat" w:eastAsia="Times New Roman" w:hAnsi="GHEA Grapalat" w:cs="Times New Roman"/>
                <w:bCs/>
                <w:color w:val="000000"/>
                <w:sz w:val="24"/>
                <w:szCs w:val="24"/>
                <w:lang w:val="hy-AM"/>
              </w:rPr>
            </w:pPr>
          </w:p>
          <w:p w:rsidR="00EB7C15" w:rsidRPr="00D109B7" w:rsidRDefault="00EB7C15" w:rsidP="00934B57">
            <w:pPr>
              <w:tabs>
                <w:tab w:val="left" w:pos="3585"/>
              </w:tabs>
              <w:spacing w:line="360" w:lineRule="auto"/>
              <w:ind w:right="255"/>
              <w:jc w:val="both"/>
              <w:rPr>
                <w:rFonts w:ascii="GHEA Grapalat" w:eastAsia="Times New Roman" w:hAnsi="GHEA Grapalat" w:cs="Times New Roman"/>
                <w:bCs/>
                <w:color w:val="000000"/>
                <w:sz w:val="24"/>
                <w:szCs w:val="24"/>
                <w:lang w:val="hy-AM"/>
              </w:rPr>
            </w:pPr>
          </w:p>
          <w:p w:rsidR="006A7FAC" w:rsidRPr="00D109B7" w:rsidRDefault="00B5327F" w:rsidP="00934B57">
            <w:pPr>
              <w:tabs>
                <w:tab w:val="left" w:pos="3585"/>
              </w:tabs>
              <w:spacing w:line="360" w:lineRule="auto"/>
              <w:ind w:left="255" w:right="255"/>
              <w:jc w:val="both"/>
              <w:rPr>
                <w:rFonts w:ascii="GHEA Grapalat" w:hAnsi="GHEA Grapalat" w:cs="Arial"/>
                <w:sz w:val="24"/>
                <w:szCs w:val="24"/>
                <w:lang w:val="hy-AM"/>
              </w:rPr>
            </w:pPr>
            <w:r w:rsidRPr="00D109B7">
              <w:rPr>
                <w:rFonts w:ascii="GHEA Grapalat" w:eastAsia="Times New Roman" w:hAnsi="GHEA Grapalat" w:cs="Times New Roman"/>
                <w:bCs/>
                <w:color w:val="000000"/>
                <w:sz w:val="24"/>
                <w:szCs w:val="24"/>
                <w:lang w:val="hy-AM"/>
              </w:rPr>
              <w:t>1</w:t>
            </w:r>
            <w:r w:rsidRPr="00D109B7">
              <w:rPr>
                <w:rFonts w:ascii="Cambria Math" w:eastAsia="Times New Roman" w:hAnsi="Cambria Math" w:cs="Cambria Math"/>
                <w:bCs/>
                <w:color w:val="000000"/>
                <w:sz w:val="24"/>
                <w:szCs w:val="24"/>
                <w:lang w:val="hy-AM"/>
              </w:rPr>
              <w:t>․</w:t>
            </w:r>
            <w:r w:rsidRPr="00D109B7">
              <w:rPr>
                <w:rFonts w:ascii="GHEA Grapalat" w:eastAsia="Times New Roman" w:hAnsi="GHEA Grapalat" w:cs="Times New Roman"/>
                <w:bCs/>
                <w:color w:val="000000"/>
                <w:sz w:val="24"/>
                <w:szCs w:val="24"/>
                <w:lang w:val="hy-AM"/>
              </w:rPr>
              <w:t xml:space="preserve"> </w:t>
            </w:r>
            <w:r w:rsidRPr="00D109B7">
              <w:rPr>
                <w:rFonts w:ascii="GHEA Grapalat" w:eastAsia="Times New Roman" w:hAnsi="GHEA Grapalat" w:cs="GHEA Grapalat"/>
                <w:bCs/>
                <w:color w:val="000000"/>
                <w:sz w:val="24"/>
                <w:szCs w:val="24"/>
                <w:lang w:val="hy-AM"/>
              </w:rPr>
              <w:t>Ընդունվել</w:t>
            </w:r>
            <w:r w:rsidRPr="00D109B7">
              <w:rPr>
                <w:rFonts w:ascii="GHEA Grapalat" w:eastAsia="Times New Roman" w:hAnsi="GHEA Grapalat" w:cs="Times New Roman"/>
                <w:bCs/>
                <w:color w:val="000000"/>
                <w:sz w:val="24"/>
                <w:szCs w:val="24"/>
                <w:lang w:val="hy-AM"/>
              </w:rPr>
              <w:t xml:space="preserve"> </w:t>
            </w:r>
            <w:r w:rsidRPr="00D109B7">
              <w:rPr>
                <w:rFonts w:ascii="GHEA Grapalat" w:eastAsia="Times New Roman" w:hAnsi="GHEA Grapalat" w:cs="GHEA Grapalat"/>
                <w:bCs/>
                <w:color w:val="000000"/>
                <w:sz w:val="24"/>
                <w:szCs w:val="24"/>
                <w:lang w:val="hy-AM"/>
              </w:rPr>
              <w:t>է</w:t>
            </w:r>
            <w:r w:rsidRPr="00D109B7">
              <w:rPr>
                <w:rFonts w:ascii="Cambria Math" w:eastAsia="Times New Roman" w:hAnsi="Cambria Math" w:cs="Cambria Math"/>
                <w:bCs/>
                <w:color w:val="000000"/>
                <w:sz w:val="24"/>
                <w:szCs w:val="24"/>
                <w:lang w:val="hy-AM"/>
              </w:rPr>
              <w:t>․</w:t>
            </w:r>
            <w:r w:rsidRPr="00D109B7">
              <w:rPr>
                <w:rFonts w:ascii="GHEA Grapalat" w:eastAsia="Times New Roman" w:hAnsi="GHEA Grapalat" w:cs="Times New Roman"/>
                <w:bCs/>
                <w:color w:val="000000"/>
                <w:sz w:val="24"/>
                <w:szCs w:val="24"/>
                <w:lang w:val="hy-AM"/>
              </w:rPr>
              <w:t xml:space="preserve"> </w:t>
            </w:r>
            <w:r w:rsidRPr="00D109B7">
              <w:rPr>
                <w:rFonts w:ascii="GHEA Grapalat" w:eastAsia="Times New Roman" w:hAnsi="GHEA Grapalat" w:cs="GHEA Grapalat"/>
                <w:bCs/>
                <w:color w:val="000000"/>
                <w:sz w:val="24"/>
                <w:szCs w:val="24"/>
                <w:lang w:val="hy-AM"/>
              </w:rPr>
              <w:t>Նախագծին</w:t>
            </w:r>
            <w:r w:rsidRPr="00D109B7">
              <w:rPr>
                <w:rFonts w:ascii="GHEA Grapalat" w:eastAsia="Times New Roman" w:hAnsi="GHEA Grapalat" w:cs="Times New Roman"/>
                <w:bCs/>
                <w:color w:val="000000"/>
                <w:sz w:val="24"/>
                <w:szCs w:val="24"/>
                <w:lang w:val="hy-AM"/>
              </w:rPr>
              <w:t xml:space="preserve"> </w:t>
            </w:r>
            <w:r w:rsidRPr="00D109B7">
              <w:rPr>
                <w:rFonts w:ascii="GHEA Grapalat" w:eastAsia="Times New Roman" w:hAnsi="GHEA Grapalat" w:cs="GHEA Grapalat"/>
                <w:bCs/>
                <w:color w:val="000000"/>
                <w:sz w:val="24"/>
                <w:szCs w:val="24"/>
                <w:lang w:val="hy-AM"/>
              </w:rPr>
              <w:t>կից</w:t>
            </w:r>
            <w:r w:rsidRPr="00D109B7">
              <w:rPr>
                <w:rFonts w:ascii="GHEA Grapalat" w:eastAsia="Times New Roman" w:hAnsi="GHEA Grapalat" w:cs="Times New Roman"/>
                <w:bCs/>
                <w:color w:val="000000"/>
                <w:sz w:val="24"/>
                <w:szCs w:val="24"/>
                <w:lang w:val="hy-AM"/>
              </w:rPr>
              <w:t xml:space="preserve"> </w:t>
            </w:r>
            <w:r w:rsidRPr="00D109B7">
              <w:rPr>
                <w:rFonts w:ascii="GHEA Grapalat" w:eastAsia="Times New Roman" w:hAnsi="GHEA Grapalat" w:cs="GHEA Grapalat"/>
                <w:bCs/>
                <w:color w:val="000000"/>
                <w:sz w:val="24"/>
                <w:szCs w:val="24"/>
                <w:lang w:val="hy-AM"/>
              </w:rPr>
              <w:t>ներկայացված</w:t>
            </w:r>
            <w:r w:rsidRPr="00D109B7">
              <w:rPr>
                <w:rFonts w:ascii="GHEA Grapalat" w:eastAsia="Times New Roman" w:hAnsi="GHEA Grapalat" w:cs="Times New Roman"/>
                <w:bCs/>
                <w:color w:val="000000"/>
                <w:sz w:val="24"/>
                <w:szCs w:val="24"/>
                <w:lang w:val="hy-AM"/>
              </w:rPr>
              <w:t xml:space="preserve"> </w:t>
            </w:r>
            <w:r w:rsidRPr="00D109B7">
              <w:rPr>
                <w:rFonts w:ascii="GHEA Grapalat" w:eastAsia="Times New Roman" w:hAnsi="GHEA Grapalat" w:cs="GHEA Grapalat"/>
                <w:bCs/>
                <w:color w:val="000000"/>
                <w:sz w:val="24"/>
                <w:szCs w:val="24"/>
                <w:lang w:val="hy-AM"/>
              </w:rPr>
              <w:t>հավելվածի</w:t>
            </w:r>
            <w:r w:rsidRPr="00D109B7">
              <w:rPr>
                <w:rFonts w:ascii="GHEA Grapalat" w:eastAsia="Times New Roman" w:hAnsi="GHEA Grapalat" w:cs="Times New Roman"/>
                <w:bCs/>
                <w:color w:val="000000"/>
                <w:sz w:val="24"/>
                <w:szCs w:val="24"/>
                <w:lang w:val="hy-AM"/>
              </w:rPr>
              <w:t xml:space="preserve"> </w:t>
            </w:r>
            <w:r w:rsidRPr="00D109B7">
              <w:rPr>
                <w:rFonts w:ascii="GHEA Grapalat" w:hAnsi="GHEA Grapalat" w:cs="Arial"/>
                <w:sz w:val="24"/>
                <w:szCs w:val="24"/>
                <w:lang w:val="hy-AM"/>
              </w:rPr>
              <w:t>1-ին տողի «Անշարժ գույքի հասցեն», «Հողամասի մակերեսը (հա)» և «Իրավունքի պետական գրանցման վկայականի համարը» սյունակներում կատարվել են համապատասխան փոփոխություններ։</w:t>
            </w:r>
          </w:p>
          <w:p w:rsidR="00B5327F" w:rsidRPr="00D109B7" w:rsidRDefault="00F652AF" w:rsidP="00934B57">
            <w:pPr>
              <w:spacing w:after="0" w:line="360" w:lineRule="auto"/>
              <w:ind w:left="255" w:right="255"/>
              <w:jc w:val="both"/>
              <w:rPr>
                <w:rFonts w:ascii="GHEA Grapalat" w:hAnsi="GHEA Grapalat" w:cs="Arial"/>
                <w:sz w:val="24"/>
                <w:szCs w:val="24"/>
                <w:lang w:val="hy-AM"/>
              </w:rPr>
            </w:pPr>
            <w:r>
              <w:rPr>
                <w:rFonts w:ascii="GHEA Grapalat" w:hAnsi="GHEA Grapalat" w:cs="Arial"/>
                <w:sz w:val="24"/>
                <w:szCs w:val="24"/>
                <w:lang w:val="hy-AM"/>
              </w:rPr>
              <w:t>Հե</w:t>
            </w:r>
            <w:r w:rsidR="00B5327F" w:rsidRPr="00D109B7">
              <w:rPr>
                <w:rFonts w:ascii="GHEA Grapalat" w:hAnsi="GHEA Grapalat" w:cs="Arial"/>
                <w:sz w:val="24"/>
                <w:szCs w:val="24"/>
                <w:lang w:val="hy-AM"/>
              </w:rPr>
              <w:t xml:space="preserve">տագայում </w:t>
            </w:r>
            <w:r w:rsidR="00EC0A1B" w:rsidRPr="00D109B7">
              <w:rPr>
                <w:rFonts w:ascii="GHEA Grapalat" w:hAnsi="GHEA Grapalat" w:cs="Arial"/>
                <w:sz w:val="24"/>
                <w:szCs w:val="24"/>
                <w:lang w:val="hy-AM"/>
              </w:rPr>
              <w:t xml:space="preserve"> Չարենցավան համայնքի կողմից սահմանված կարգով </w:t>
            </w:r>
            <w:r w:rsidR="00B5327F" w:rsidRPr="00D109B7">
              <w:rPr>
                <w:rFonts w:ascii="GHEA Grapalat" w:hAnsi="GHEA Grapalat" w:cs="Arial"/>
                <w:sz w:val="24"/>
                <w:szCs w:val="24"/>
                <w:lang w:val="hy-AM"/>
              </w:rPr>
              <w:t>հողամասի նպատակային և գործառնական նշանակությունները կփոփոխվեն։</w:t>
            </w:r>
          </w:p>
          <w:p w:rsidR="00B5327F" w:rsidRPr="00D109B7" w:rsidRDefault="00B5327F"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E9255C" w:rsidRPr="00D109B7" w:rsidRDefault="00E9255C"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E9255C" w:rsidRPr="00D109B7" w:rsidRDefault="00E9255C"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E9255C" w:rsidRPr="00D109B7" w:rsidRDefault="00E9255C"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E9255C" w:rsidRPr="00D109B7" w:rsidRDefault="00E9255C"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E9255C" w:rsidRPr="00D109B7" w:rsidRDefault="00E9255C"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111026" w:rsidRPr="00D109B7" w:rsidRDefault="00111026"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111026" w:rsidRDefault="00111026"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F6135A" w:rsidRDefault="00F6135A"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F6135A" w:rsidRDefault="00F6135A"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F6135A" w:rsidRDefault="00F6135A"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F6135A" w:rsidRPr="00D109B7" w:rsidRDefault="00F6135A"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E9255C" w:rsidRPr="00D109B7" w:rsidRDefault="00E9255C"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E9255C" w:rsidRDefault="00E9255C" w:rsidP="00934B57">
            <w:pPr>
              <w:tabs>
                <w:tab w:val="left" w:pos="3585"/>
              </w:tabs>
              <w:spacing w:line="360" w:lineRule="auto"/>
              <w:ind w:right="885"/>
              <w:jc w:val="both"/>
              <w:rPr>
                <w:rFonts w:ascii="GHEA Grapalat" w:eastAsia="Times New Roman" w:hAnsi="GHEA Grapalat" w:cs="Times New Roman"/>
                <w:bCs/>
                <w:color w:val="000000"/>
                <w:sz w:val="24"/>
                <w:szCs w:val="24"/>
                <w:lang w:val="hy-AM"/>
              </w:rPr>
            </w:pPr>
          </w:p>
          <w:p w:rsidR="00C76075" w:rsidRDefault="00C76075" w:rsidP="00934B57">
            <w:pPr>
              <w:tabs>
                <w:tab w:val="left" w:pos="3585"/>
              </w:tabs>
              <w:spacing w:line="360" w:lineRule="auto"/>
              <w:ind w:right="885"/>
              <w:jc w:val="both"/>
              <w:rPr>
                <w:rFonts w:ascii="GHEA Grapalat" w:eastAsia="Times New Roman" w:hAnsi="GHEA Grapalat" w:cs="Times New Roman"/>
                <w:bCs/>
                <w:color w:val="000000"/>
                <w:sz w:val="24"/>
                <w:szCs w:val="24"/>
                <w:lang w:val="hy-AM"/>
              </w:rPr>
            </w:pPr>
          </w:p>
          <w:p w:rsidR="00C76075" w:rsidRPr="00D109B7" w:rsidRDefault="00C76075" w:rsidP="00934B57">
            <w:pPr>
              <w:tabs>
                <w:tab w:val="left" w:pos="3585"/>
              </w:tabs>
              <w:spacing w:line="360" w:lineRule="auto"/>
              <w:ind w:right="885"/>
              <w:jc w:val="both"/>
              <w:rPr>
                <w:rFonts w:ascii="GHEA Grapalat" w:eastAsia="Times New Roman" w:hAnsi="GHEA Grapalat" w:cs="Times New Roman"/>
                <w:bCs/>
                <w:color w:val="000000"/>
                <w:sz w:val="24"/>
                <w:szCs w:val="24"/>
                <w:lang w:val="hy-AM"/>
              </w:rPr>
            </w:pPr>
          </w:p>
          <w:p w:rsidR="00E9255C" w:rsidRPr="00D109B7" w:rsidRDefault="00E9255C"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F6135A" w:rsidRDefault="00E9255C" w:rsidP="0095245F">
            <w:pPr>
              <w:spacing w:line="360" w:lineRule="auto"/>
              <w:ind w:left="165" w:right="255" w:firstLine="630"/>
              <w:jc w:val="both"/>
              <w:rPr>
                <w:rFonts w:ascii="GHEA Grapalat" w:hAnsi="GHEA Grapalat"/>
                <w:sz w:val="24"/>
                <w:szCs w:val="24"/>
                <w:lang w:val="hy-AM"/>
              </w:rPr>
            </w:pPr>
            <w:r w:rsidRPr="00D109B7">
              <w:rPr>
                <w:rFonts w:ascii="GHEA Grapalat" w:eastAsia="Times New Roman" w:hAnsi="GHEA Grapalat" w:cs="Times New Roman"/>
                <w:bCs/>
                <w:color w:val="000000"/>
                <w:sz w:val="24"/>
                <w:szCs w:val="24"/>
                <w:lang w:val="hy-AM"/>
              </w:rPr>
              <w:t>2</w:t>
            </w:r>
            <w:r w:rsidRPr="00D109B7">
              <w:rPr>
                <w:rFonts w:ascii="Cambria Math" w:eastAsia="Times New Roman" w:hAnsi="Cambria Math" w:cs="Cambria Math"/>
                <w:bCs/>
                <w:color w:val="000000"/>
                <w:sz w:val="24"/>
                <w:szCs w:val="24"/>
                <w:lang w:val="hy-AM"/>
              </w:rPr>
              <w:t>․</w:t>
            </w:r>
            <w:r w:rsidRPr="00D109B7">
              <w:rPr>
                <w:rFonts w:ascii="GHEA Grapalat" w:hAnsi="GHEA Grapalat"/>
                <w:sz w:val="24"/>
                <w:szCs w:val="24"/>
                <w:lang w:val="hy-AM"/>
              </w:rPr>
              <w:t xml:space="preserve"> Հիմնադրամի կողմից </w:t>
            </w:r>
            <w:hyperlink r:id="rId6" w:history="1">
              <w:r w:rsidRPr="00D109B7">
                <w:rPr>
                  <w:rStyle w:val="Hyperlink"/>
                  <w:rFonts w:ascii="GHEA Grapalat" w:hAnsi="GHEA Grapalat"/>
                  <w:sz w:val="24"/>
                  <w:szCs w:val="24"/>
                  <w:lang w:val="hy-AM"/>
                </w:rPr>
                <w:t>www.e-cadastre.am</w:t>
              </w:r>
            </w:hyperlink>
            <w:r w:rsidRPr="00D109B7">
              <w:rPr>
                <w:rFonts w:ascii="GHEA Grapalat" w:hAnsi="GHEA Grapalat"/>
                <w:sz w:val="24"/>
                <w:szCs w:val="24"/>
                <w:lang w:val="hy-AM"/>
              </w:rPr>
              <w:t xml:space="preserve"> հարթակով ներկայացվել է </w:t>
            </w:r>
            <w:r w:rsidRPr="00D109B7">
              <w:rPr>
                <w:rFonts w:ascii="GHEA Grapalat" w:eastAsia="Times New Roman" w:hAnsi="GHEA Grapalat" w:cs="Times New Roman"/>
                <w:bCs/>
                <w:color w:val="000000"/>
                <w:sz w:val="24"/>
                <w:szCs w:val="24"/>
                <w:lang w:val="hy-AM"/>
              </w:rPr>
              <w:t>կադաստրային քարտեզում ՀՀ, Գեղարքունիքի մարզ, Սևան համայնք, քաղաք Սևան, Նաիրյան փողոց, 155 հասցեում գտնվող գույքի կադաստրային ծածկագրերի ճշտումներ իրականացնելու</w:t>
            </w:r>
            <w:r w:rsidRPr="00D109B7">
              <w:rPr>
                <w:rFonts w:ascii="GHEA Grapalat" w:hAnsi="GHEA Grapalat"/>
                <w:sz w:val="24"/>
                <w:szCs w:val="24"/>
                <w:lang w:val="hy-AM"/>
              </w:rPr>
              <w:t xml:space="preserve"> վերաբերյալ դիմում (կցվում է դիմումի ընդունման վերաբերյալ ստացականը), </w:t>
            </w:r>
            <w:r w:rsidRPr="00D109B7">
              <w:rPr>
                <w:rFonts w:ascii="GHEA Grapalat" w:hAnsi="GHEA Grapalat"/>
                <w:sz w:val="24"/>
                <w:szCs w:val="24"/>
                <w:lang w:val="hy-AM"/>
              </w:rPr>
              <w:lastRenderedPageBreak/>
              <w:t>իսկ մինչ այդ՝ Հիմնադրամի պատվերով լիցենզավորված կազմակերպության կողմից կատարվել են Գույքի չափագրման աշխատանքներ (կցվում է չափագրման տվյալների մուտքագրման տեղեկանքը):</w:t>
            </w:r>
          </w:p>
          <w:p w:rsidR="0095245F" w:rsidRPr="00D109B7" w:rsidRDefault="0095245F" w:rsidP="0095245F">
            <w:pPr>
              <w:spacing w:line="360" w:lineRule="auto"/>
              <w:ind w:left="165" w:right="255" w:firstLine="630"/>
              <w:jc w:val="both"/>
              <w:rPr>
                <w:rFonts w:ascii="GHEA Grapalat" w:hAnsi="GHEA Grapalat"/>
                <w:sz w:val="24"/>
                <w:szCs w:val="24"/>
                <w:lang w:val="hy-AM"/>
              </w:rPr>
            </w:pPr>
          </w:p>
          <w:p w:rsidR="0022057F" w:rsidRDefault="007F45A3" w:rsidP="0022057F">
            <w:pPr>
              <w:tabs>
                <w:tab w:val="left" w:pos="3585"/>
              </w:tabs>
              <w:spacing w:after="0" w:line="360" w:lineRule="auto"/>
              <w:ind w:right="255"/>
              <w:jc w:val="both"/>
              <w:rPr>
                <w:rFonts w:ascii="GHEA Grapalat" w:eastAsia="Times New Roman" w:hAnsi="GHEA Grapalat" w:cs="Times New Roman"/>
                <w:bCs/>
                <w:color w:val="000000"/>
                <w:sz w:val="24"/>
                <w:szCs w:val="24"/>
                <w:lang w:val="hy-AM"/>
              </w:rPr>
            </w:pPr>
            <w:r w:rsidRPr="00D109B7">
              <w:rPr>
                <w:rFonts w:ascii="GHEA Grapalat" w:eastAsia="Times New Roman" w:hAnsi="GHEA Grapalat" w:cs="Times New Roman"/>
                <w:bCs/>
                <w:color w:val="000000"/>
                <w:sz w:val="24"/>
                <w:szCs w:val="24"/>
                <w:lang w:val="hy-AM"/>
              </w:rPr>
              <w:t>3</w:t>
            </w:r>
            <w:r w:rsidRPr="00D109B7">
              <w:rPr>
                <w:rFonts w:ascii="Cambria Math" w:eastAsia="Times New Roman" w:hAnsi="Cambria Math" w:cs="Cambria Math"/>
                <w:bCs/>
                <w:color w:val="000000"/>
                <w:sz w:val="24"/>
                <w:szCs w:val="24"/>
                <w:lang w:val="hy-AM"/>
              </w:rPr>
              <w:t>․</w:t>
            </w:r>
            <w:r w:rsidRPr="00D109B7">
              <w:rPr>
                <w:rFonts w:ascii="GHEA Grapalat" w:eastAsia="Times New Roman" w:hAnsi="GHEA Grapalat" w:cs="Times New Roman"/>
                <w:bCs/>
                <w:color w:val="000000"/>
                <w:sz w:val="24"/>
                <w:szCs w:val="24"/>
                <w:lang w:val="hy-AM"/>
              </w:rPr>
              <w:t xml:space="preserve">  Ընդունվել է</w:t>
            </w:r>
            <w:r w:rsidRPr="00D109B7">
              <w:rPr>
                <w:rFonts w:ascii="Cambria Math" w:eastAsia="Times New Roman" w:hAnsi="Cambria Math" w:cs="Cambria Math"/>
                <w:bCs/>
                <w:color w:val="000000"/>
                <w:sz w:val="24"/>
                <w:szCs w:val="24"/>
                <w:lang w:val="hy-AM"/>
              </w:rPr>
              <w:t>․</w:t>
            </w:r>
            <w:r w:rsidRPr="00D109B7">
              <w:rPr>
                <w:rFonts w:ascii="GHEA Grapalat" w:eastAsia="Times New Roman" w:hAnsi="GHEA Grapalat" w:cs="Times New Roman"/>
                <w:bCs/>
                <w:color w:val="000000"/>
                <w:sz w:val="24"/>
                <w:szCs w:val="24"/>
                <w:lang w:val="hy-AM"/>
              </w:rPr>
              <w:t xml:space="preserve"> </w:t>
            </w:r>
          </w:p>
          <w:p w:rsidR="007F45A3" w:rsidRPr="00D109B7" w:rsidRDefault="007F45A3" w:rsidP="00934B57">
            <w:pPr>
              <w:tabs>
                <w:tab w:val="left" w:pos="3585"/>
              </w:tabs>
              <w:spacing w:line="360" w:lineRule="auto"/>
              <w:ind w:right="255"/>
              <w:jc w:val="both"/>
              <w:rPr>
                <w:rFonts w:ascii="GHEA Grapalat" w:hAnsi="GHEA Grapalat" w:cs="Arial"/>
                <w:sz w:val="24"/>
                <w:szCs w:val="24"/>
                <w:lang w:val="hy-AM"/>
              </w:rPr>
            </w:pPr>
            <w:r w:rsidRPr="00D109B7">
              <w:rPr>
                <w:rFonts w:ascii="GHEA Grapalat" w:eastAsia="Times New Roman" w:hAnsi="GHEA Grapalat" w:cs="GHEA Grapalat"/>
                <w:bCs/>
                <w:color w:val="000000"/>
                <w:sz w:val="24"/>
                <w:szCs w:val="24"/>
                <w:lang w:val="hy-AM"/>
              </w:rPr>
              <w:t>Նախագծին</w:t>
            </w:r>
            <w:r w:rsidRPr="00D109B7">
              <w:rPr>
                <w:rFonts w:ascii="GHEA Grapalat" w:eastAsia="Times New Roman" w:hAnsi="GHEA Grapalat" w:cs="Times New Roman"/>
                <w:bCs/>
                <w:color w:val="000000"/>
                <w:sz w:val="24"/>
                <w:szCs w:val="24"/>
                <w:lang w:val="hy-AM"/>
              </w:rPr>
              <w:t xml:space="preserve"> </w:t>
            </w:r>
            <w:r w:rsidRPr="00D109B7">
              <w:rPr>
                <w:rFonts w:ascii="GHEA Grapalat" w:eastAsia="Times New Roman" w:hAnsi="GHEA Grapalat" w:cs="GHEA Grapalat"/>
                <w:bCs/>
                <w:color w:val="000000"/>
                <w:sz w:val="24"/>
                <w:szCs w:val="24"/>
                <w:lang w:val="hy-AM"/>
              </w:rPr>
              <w:t>կից</w:t>
            </w:r>
            <w:r w:rsidRPr="00D109B7">
              <w:rPr>
                <w:rFonts w:ascii="GHEA Grapalat" w:eastAsia="Times New Roman" w:hAnsi="GHEA Grapalat" w:cs="Times New Roman"/>
                <w:bCs/>
                <w:color w:val="000000"/>
                <w:sz w:val="24"/>
                <w:szCs w:val="24"/>
                <w:lang w:val="hy-AM"/>
              </w:rPr>
              <w:t xml:space="preserve"> </w:t>
            </w:r>
            <w:r w:rsidRPr="00D109B7">
              <w:rPr>
                <w:rFonts w:ascii="GHEA Grapalat" w:eastAsia="Times New Roman" w:hAnsi="GHEA Grapalat" w:cs="GHEA Grapalat"/>
                <w:bCs/>
                <w:color w:val="000000"/>
                <w:sz w:val="24"/>
                <w:szCs w:val="24"/>
                <w:lang w:val="hy-AM"/>
              </w:rPr>
              <w:t>ներկայացված</w:t>
            </w:r>
            <w:r w:rsidRPr="00D109B7">
              <w:rPr>
                <w:rFonts w:ascii="GHEA Grapalat" w:eastAsia="Times New Roman" w:hAnsi="GHEA Grapalat" w:cs="Times New Roman"/>
                <w:bCs/>
                <w:color w:val="000000"/>
                <w:sz w:val="24"/>
                <w:szCs w:val="24"/>
                <w:lang w:val="hy-AM"/>
              </w:rPr>
              <w:t xml:space="preserve"> </w:t>
            </w:r>
            <w:r w:rsidRPr="00D109B7">
              <w:rPr>
                <w:rFonts w:ascii="GHEA Grapalat" w:eastAsia="Times New Roman" w:hAnsi="GHEA Grapalat" w:cs="GHEA Grapalat"/>
                <w:bCs/>
                <w:color w:val="000000"/>
                <w:sz w:val="24"/>
                <w:szCs w:val="24"/>
                <w:lang w:val="hy-AM"/>
              </w:rPr>
              <w:t>հավելվածի</w:t>
            </w:r>
            <w:r w:rsidRPr="00D109B7">
              <w:rPr>
                <w:rFonts w:ascii="GHEA Grapalat" w:eastAsia="Times New Roman" w:hAnsi="GHEA Grapalat" w:cs="Times New Roman"/>
                <w:bCs/>
                <w:color w:val="000000"/>
                <w:sz w:val="24"/>
                <w:szCs w:val="24"/>
                <w:lang w:val="hy-AM"/>
              </w:rPr>
              <w:t xml:space="preserve"> </w:t>
            </w:r>
            <w:r w:rsidRPr="00D109B7">
              <w:rPr>
                <w:rFonts w:ascii="GHEA Grapalat" w:hAnsi="GHEA Grapalat" w:cs="Arial"/>
                <w:sz w:val="24"/>
                <w:szCs w:val="24"/>
                <w:lang w:val="hy-AM"/>
              </w:rPr>
              <w:t>3-րդ տողի «Անշարժ գույքի հասցեն» և «Իրավունքի պետական գրանցման վկայականի համարը» սյունակներում կատարվել են համապատասխան փոփոխություններ։</w:t>
            </w:r>
          </w:p>
          <w:p w:rsidR="007F45A3" w:rsidRPr="00D109B7" w:rsidRDefault="007F45A3"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7F45A3" w:rsidRPr="00D109B7" w:rsidRDefault="007F45A3"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7F45A3" w:rsidRPr="00D109B7" w:rsidRDefault="007F45A3"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7F45A3" w:rsidRDefault="007F45A3"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C76075" w:rsidRDefault="00C76075"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F6135A" w:rsidRPr="00D109B7" w:rsidRDefault="00F6135A"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632ED9" w:rsidRPr="00D109B7" w:rsidRDefault="00632ED9" w:rsidP="00934B57">
            <w:pPr>
              <w:tabs>
                <w:tab w:val="left" w:pos="3585"/>
              </w:tabs>
              <w:spacing w:line="360" w:lineRule="auto"/>
              <w:ind w:left="255" w:right="885"/>
              <w:jc w:val="both"/>
              <w:rPr>
                <w:rFonts w:ascii="GHEA Grapalat" w:eastAsia="Times New Roman" w:hAnsi="GHEA Grapalat" w:cs="Times New Roman"/>
                <w:bCs/>
                <w:color w:val="000000"/>
                <w:sz w:val="24"/>
                <w:szCs w:val="24"/>
                <w:lang w:val="hy-AM"/>
              </w:rPr>
            </w:pPr>
          </w:p>
          <w:p w:rsidR="007F45A3" w:rsidRPr="00D109B7" w:rsidRDefault="007F45A3" w:rsidP="00934B57">
            <w:pPr>
              <w:spacing w:line="360" w:lineRule="auto"/>
              <w:ind w:left="165" w:right="255" w:firstLine="630"/>
              <w:jc w:val="both"/>
              <w:rPr>
                <w:rFonts w:ascii="GHEA Grapalat" w:hAnsi="GHEA Grapalat"/>
                <w:sz w:val="24"/>
                <w:szCs w:val="24"/>
                <w:lang w:val="hy-AM"/>
              </w:rPr>
            </w:pPr>
            <w:r w:rsidRPr="00D109B7">
              <w:rPr>
                <w:rFonts w:ascii="GHEA Grapalat" w:eastAsia="Times New Roman" w:hAnsi="GHEA Grapalat" w:cs="Times New Roman"/>
                <w:bCs/>
                <w:color w:val="000000"/>
                <w:sz w:val="24"/>
                <w:szCs w:val="24"/>
                <w:lang w:val="hy-AM"/>
              </w:rPr>
              <w:lastRenderedPageBreak/>
              <w:t>4</w:t>
            </w:r>
            <w:r w:rsidRPr="00D109B7">
              <w:rPr>
                <w:rFonts w:ascii="Cambria Math" w:eastAsia="Times New Roman" w:hAnsi="Cambria Math" w:cs="Cambria Math"/>
                <w:bCs/>
                <w:color w:val="000000"/>
                <w:sz w:val="24"/>
                <w:szCs w:val="24"/>
                <w:lang w:val="hy-AM"/>
              </w:rPr>
              <w:t>․</w:t>
            </w:r>
            <w:r w:rsidRPr="00D109B7">
              <w:rPr>
                <w:rFonts w:ascii="GHEA Grapalat" w:eastAsia="Times New Roman" w:hAnsi="GHEA Grapalat" w:cs="Times New Roman"/>
                <w:bCs/>
                <w:color w:val="000000"/>
                <w:sz w:val="24"/>
                <w:szCs w:val="24"/>
                <w:lang w:val="hy-AM"/>
              </w:rPr>
              <w:t xml:space="preserve">  Ընդունվել է</w:t>
            </w:r>
            <w:r w:rsidRPr="00D109B7">
              <w:rPr>
                <w:rFonts w:ascii="Cambria Math" w:eastAsia="Times New Roman" w:hAnsi="Cambria Math" w:cs="Cambria Math"/>
                <w:bCs/>
                <w:color w:val="000000"/>
                <w:sz w:val="24"/>
                <w:szCs w:val="24"/>
                <w:lang w:val="hy-AM"/>
              </w:rPr>
              <w:t>․</w:t>
            </w:r>
            <w:r w:rsidRPr="00D109B7">
              <w:rPr>
                <w:rFonts w:ascii="GHEA Grapalat" w:eastAsia="Times New Roman" w:hAnsi="GHEA Grapalat" w:cs="Times New Roman"/>
                <w:bCs/>
                <w:color w:val="000000"/>
                <w:sz w:val="24"/>
                <w:szCs w:val="24"/>
                <w:lang w:val="hy-AM"/>
              </w:rPr>
              <w:t xml:space="preserve"> Նախագծին</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կից</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ներկայացված</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հավելվածի</w:t>
            </w:r>
            <w:r w:rsidRPr="00D109B7">
              <w:rPr>
                <w:rFonts w:ascii="GHEA Grapalat" w:eastAsia="Times New Roman" w:hAnsi="GHEA Grapalat" w:cs="Cambria Math"/>
                <w:bCs/>
                <w:color w:val="000000"/>
                <w:sz w:val="24"/>
                <w:szCs w:val="24"/>
                <w:lang w:val="hy-AM"/>
              </w:rPr>
              <w:t xml:space="preserve"> 4-</w:t>
            </w:r>
            <w:r w:rsidRPr="00D109B7">
              <w:rPr>
                <w:rFonts w:ascii="GHEA Grapalat" w:eastAsia="Times New Roman" w:hAnsi="GHEA Grapalat" w:cs="Times New Roman"/>
                <w:bCs/>
                <w:color w:val="000000"/>
                <w:sz w:val="24"/>
                <w:szCs w:val="24"/>
                <w:lang w:val="hy-AM"/>
              </w:rPr>
              <w:t>րդ</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տողում</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գրանցված</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գույքի</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հասցեն</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խմբագրվել</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է։</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Միաժամանակ</w:t>
            </w:r>
            <w:r w:rsidRPr="00D109B7">
              <w:rPr>
                <w:rFonts w:ascii="GHEA Grapalat" w:eastAsia="Times New Roman" w:hAnsi="GHEA Grapalat" w:cs="Cambria Math"/>
                <w:bCs/>
                <w:color w:val="000000"/>
                <w:sz w:val="24"/>
                <w:szCs w:val="24"/>
                <w:lang w:val="hy-AM"/>
              </w:rPr>
              <w:t xml:space="preserve">, </w:t>
            </w:r>
            <w:r w:rsidRPr="00D109B7">
              <w:rPr>
                <w:rFonts w:ascii="GHEA Grapalat" w:eastAsia="Times New Roman" w:hAnsi="GHEA Grapalat" w:cs="Times New Roman"/>
                <w:bCs/>
                <w:color w:val="000000"/>
                <w:sz w:val="24"/>
                <w:szCs w:val="24"/>
                <w:lang w:val="hy-AM"/>
              </w:rPr>
              <w:t>գույքի</w:t>
            </w:r>
            <w:r w:rsidRPr="00D109B7">
              <w:rPr>
                <w:rFonts w:ascii="GHEA Grapalat" w:hAnsi="GHEA Grapalat"/>
                <w:sz w:val="24"/>
                <w:szCs w:val="24"/>
                <w:lang w:val="hy-AM"/>
              </w:rPr>
              <w:t xml:space="preserve"> կադաստրային </w:t>
            </w:r>
            <w:r w:rsidR="00CE3F7E" w:rsidRPr="00D109B7">
              <w:rPr>
                <w:rFonts w:ascii="GHEA Grapalat" w:hAnsi="GHEA Grapalat"/>
                <w:sz w:val="24"/>
                <w:szCs w:val="24"/>
                <w:lang w:val="hy-AM"/>
              </w:rPr>
              <w:t>ծածկագր</w:t>
            </w:r>
            <w:r w:rsidRPr="00D109B7">
              <w:rPr>
                <w:rFonts w:ascii="GHEA Grapalat" w:hAnsi="GHEA Grapalat"/>
                <w:sz w:val="24"/>
                <w:szCs w:val="24"/>
                <w:lang w:val="hy-AM"/>
              </w:rPr>
              <w:t xml:space="preserve">ի ճշտումներ իրականացնելու վերաբերյալ </w:t>
            </w:r>
            <w:r w:rsidR="00CE3F7E" w:rsidRPr="00D109B7">
              <w:rPr>
                <w:rFonts w:ascii="GHEA Grapalat" w:hAnsi="GHEA Grapalat"/>
                <w:sz w:val="24"/>
                <w:szCs w:val="24"/>
                <w:lang w:val="hy-AM"/>
              </w:rPr>
              <w:t xml:space="preserve">ներկայացվել է </w:t>
            </w:r>
            <w:r w:rsidRPr="00D109B7">
              <w:rPr>
                <w:rFonts w:ascii="GHEA Grapalat" w:hAnsi="GHEA Grapalat"/>
                <w:sz w:val="24"/>
                <w:szCs w:val="24"/>
                <w:lang w:val="hy-AM"/>
              </w:rPr>
              <w:t xml:space="preserve">դիմում (կցվում է դիմումի ընդունման վերաբերյալ ստացականը), իսկ մինչ այդ՝ Հիմնադրամի պատվերով լիցենզավորված կազմակերպության կողմից կատարվել են </w:t>
            </w:r>
            <w:r w:rsidR="00CE3F7E" w:rsidRPr="00D109B7">
              <w:rPr>
                <w:rFonts w:ascii="GHEA Grapalat" w:hAnsi="GHEA Grapalat"/>
                <w:sz w:val="24"/>
                <w:szCs w:val="24"/>
                <w:lang w:val="hy-AM"/>
              </w:rPr>
              <w:t>գ</w:t>
            </w:r>
            <w:r w:rsidRPr="00D109B7">
              <w:rPr>
                <w:rFonts w:ascii="GHEA Grapalat" w:hAnsi="GHEA Grapalat"/>
                <w:sz w:val="24"/>
                <w:szCs w:val="24"/>
                <w:lang w:val="hy-AM"/>
              </w:rPr>
              <w:t>ույքի չափագրման աշխատանքներ (կցվում է չափագրման տվյալների մուտքագրման տեղեկանքը):</w:t>
            </w:r>
          </w:p>
          <w:p w:rsidR="007F45A3" w:rsidRPr="00D109B7" w:rsidRDefault="007F45A3" w:rsidP="00934B57">
            <w:pPr>
              <w:tabs>
                <w:tab w:val="left" w:pos="3585"/>
              </w:tabs>
              <w:spacing w:line="360" w:lineRule="auto"/>
              <w:ind w:left="255" w:right="255"/>
              <w:jc w:val="both"/>
              <w:rPr>
                <w:rFonts w:ascii="GHEA Grapalat" w:eastAsia="Times New Roman" w:hAnsi="GHEA Grapalat" w:cs="Times New Roman"/>
                <w:bCs/>
                <w:color w:val="000000"/>
                <w:sz w:val="24"/>
                <w:szCs w:val="24"/>
                <w:lang w:val="hy-AM"/>
              </w:rPr>
            </w:pPr>
          </w:p>
          <w:p w:rsidR="007F45A3" w:rsidRPr="00D109B7" w:rsidRDefault="007F45A3" w:rsidP="00934B57">
            <w:pPr>
              <w:tabs>
                <w:tab w:val="left" w:pos="3585"/>
              </w:tabs>
              <w:spacing w:line="360" w:lineRule="auto"/>
              <w:ind w:left="255" w:right="255"/>
              <w:jc w:val="both"/>
              <w:rPr>
                <w:rFonts w:ascii="GHEA Grapalat" w:eastAsia="Times New Roman" w:hAnsi="GHEA Grapalat" w:cs="Times New Roman"/>
                <w:bCs/>
                <w:color w:val="000000"/>
                <w:sz w:val="24"/>
                <w:szCs w:val="24"/>
                <w:lang w:val="hy-AM"/>
              </w:rPr>
            </w:pPr>
          </w:p>
          <w:p w:rsidR="007F45A3" w:rsidRPr="00D109B7" w:rsidRDefault="007F45A3" w:rsidP="00934B57">
            <w:pPr>
              <w:tabs>
                <w:tab w:val="left" w:pos="3585"/>
              </w:tabs>
              <w:spacing w:line="360" w:lineRule="auto"/>
              <w:ind w:left="255" w:right="255"/>
              <w:jc w:val="both"/>
              <w:rPr>
                <w:rFonts w:ascii="GHEA Grapalat" w:eastAsia="Times New Roman" w:hAnsi="GHEA Grapalat" w:cs="Times New Roman"/>
                <w:bCs/>
                <w:color w:val="000000"/>
                <w:sz w:val="24"/>
                <w:szCs w:val="24"/>
                <w:lang w:val="hy-AM"/>
              </w:rPr>
            </w:pPr>
          </w:p>
          <w:p w:rsidR="007A41DC" w:rsidRPr="00D109B7" w:rsidRDefault="007A41DC" w:rsidP="00934B57">
            <w:pPr>
              <w:tabs>
                <w:tab w:val="left" w:pos="3585"/>
              </w:tabs>
              <w:spacing w:line="360" w:lineRule="auto"/>
              <w:ind w:left="255" w:right="255"/>
              <w:jc w:val="both"/>
              <w:rPr>
                <w:rFonts w:ascii="GHEA Grapalat" w:eastAsia="Times New Roman" w:hAnsi="GHEA Grapalat" w:cs="Times New Roman"/>
                <w:bCs/>
                <w:color w:val="000000"/>
                <w:sz w:val="24"/>
                <w:szCs w:val="24"/>
                <w:lang w:val="hy-AM"/>
              </w:rPr>
            </w:pPr>
          </w:p>
          <w:p w:rsidR="007F45A3" w:rsidRDefault="007F45A3" w:rsidP="00934B57">
            <w:pPr>
              <w:tabs>
                <w:tab w:val="left" w:pos="3585"/>
              </w:tabs>
              <w:spacing w:line="360" w:lineRule="auto"/>
              <w:ind w:right="255"/>
              <w:jc w:val="both"/>
              <w:rPr>
                <w:rFonts w:ascii="GHEA Grapalat" w:eastAsia="Times New Roman" w:hAnsi="GHEA Grapalat" w:cs="Times New Roman"/>
                <w:bCs/>
                <w:color w:val="000000"/>
                <w:sz w:val="24"/>
                <w:szCs w:val="24"/>
                <w:lang w:val="hy-AM"/>
              </w:rPr>
            </w:pPr>
          </w:p>
          <w:p w:rsidR="00F6135A" w:rsidRDefault="00F6135A" w:rsidP="00934B57">
            <w:pPr>
              <w:tabs>
                <w:tab w:val="left" w:pos="3585"/>
              </w:tabs>
              <w:spacing w:line="360" w:lineRule="auto"/>
              <w:ind w:right="255"/>
              <w:jc w:val="both"/>
              <w:rPr>
                <w:rFonts w:ascii="GHEA Grapalat" w:eastAsia="Times New Roman" w:hAnsi="GHEA Grapalat" w:cs="Times New Roman"/>
                <w:bCs/>
                <w:color w:val="000000"/>
                <w:sz w:val="24"/>
                <w:szCs w:val="24"/>
                <w:lang w:val="hy-AM"/>
              </w:rPr>
            </w:pPr>
          </w:p>
          <w:p w:rsidR="00F6135A" w:rsidRDefault="00F6135A" w:rsidP="00934B57">
            <w:pPr>
              <w:tabs>
                <w:tab w:val="left" w:pos="3585"/>
              </w:tabs>
              <w:spacing w:line="360" w:lineRule="auto"/>
              <w:ind w:right="255"/>
              <w:jc w:val="both"/>
              <w:rPr>
                <w:rFonts w:ascii="GHEA Grapalat" w:eastAsia="Times New Roman" w:hAnsi="GHEA Grapalat" w:cs="Times New Roman"/>
                <w:bCs/>
                <w:color w:val="000000"/>
                <w:sz w:val="24"/>
                <w:szCs w:val="24"/>
                <w:lang w:val="hy-AM"/>
              </w:rPr>
            </w:pPr>
          </w:p>
          <w:p w:rsidR="007F45A3" w:rsidRPr="00D109B7" w:rsidRDefault="007F45A3" w:rsidP="00C76075">
            <w:pPr>
              <w:tabs>
                <w:tab w:val="left" w:pos="3585"/>
              </w:tabs>
              <w:spacing w:line="360" w:lineRule="auto"/>
              <w:ind w:right="255"/>
              <w:jc w:val="both"/>
              <w:rPr>
                <w:rFonts w:ascii="GHEA Grapalat" w:eastAsia="Times New Roman" w:hAnsi="GHEA Grapalat" w:cs="Times New Roman"/>
                <w:bCs/>
                <w:color w:val="000000"/>
                <w:sz w:val="24"/>
                <w:szCs w:val="24"/>
                <w:lang w:val="hy-AM"/>
              </w:rPr>
            </w:pPr>
          </w:p>
          <w:p w:rsidR="00D109B7" w:rsidRPr="00D109B7" w:rsidRDefault="007F45A3" w:rsidP="0022057F">
            <w:pPr>
              <w:tabs>
                <w:tab w:val="left" w:pos="3585"/>
              </w:tabs>
              <w:spacing w:after="0" w:line="360" w:lineRule="auto"/>
              <w:ind w:left="165" w:right="255"/>
              <w:jc w:val="both"/>
              <w:rPr>
                <w:rFonts w:ascii="GHEA Grapalat" w:eastAsia="Times New Roman" w:hAnsi="GHEA Grapalat" w:cs="Times New Roman"/>
                <w:bCs/>
                <w:color w:val="000000"/>
                <w:sz w:val="24"/>
                <w:szCs w:val="24"/>
                <w:lang w:val="hy-AM"/>
              </w:rPr>
            </w:pPr>
            <w:r w:rsidRPr="00D109B7">
              <w:rPr>
                <w:rFonts w:ascii="GHEA Grapalat" w:eastAsia="Times New Roman" w:hAnsi="GHEA Grapalat" w:cs="Times New Roman"/>
                <w:bCs/>
                <w:color w:val="000000"/>
                <w:sz w:val="24"/>
                <w:szCs w:val="24"/>
                <w:lang w:val="hy-AM"/>
              </w:rPr>
              <w:t>Ընդունվել է ի գիտություն։</w:t>
            </w:r>
            <w:r w:rsidR="00D109B7" w:rsidRPr="00D109B7">
              <w:rPr>
                <w:rFonts w:ascii="GHEA Grapalat" w:eastAsia="Times New Roman" w:hAnsi="GHEA Grapalat" w:cs="Times New Roman"/>
                <w:bCs/>
                <w:color w:val="000000"/>
                <w:sz w:val="24"/>
                <w:szCs w:val="24"/>
                <w:lang w:val="hy-AM"/>
              </w:rPr>
              <w:t xml:space="preserve"> </w:t>
            </w:r>
          </w:p>
          <w:p w:rsidR="00D109B7" w:rsidRPr="00D109B7" w:rsidRDefault="00D109B7" w:rsidP="00934B57">
            <w:pPr>
              <w:tabs>
                <w:tab w:val="left" w:pos="3585"/>
              </w:tabs>
              <w:spacing w:line="360" w:lineRule="auto"/>
              <w:ind w:left="165" w:right="255"/>
              <w:jc w:val="both"/>
              <w:rPr>
                <w:rFonts w:ascii="GHEA Grapalat" w:eastAsia="Times New Roman" w:hAnsi="GHEA Grapalat" w:cs="Times New Roman"/>
                <w:bCs/>
                <w:color w:val="000000"/>
                <w:sz w:val="24"/>
                <w:szCs w:val="24"/>
                <w:lang w:val="hy-AM"/>
              </w:rPr>
            </w:pPr>
            <w:r w:rsidRPr="00D109B7">
              <w:rPr>
                <w:rFonts w:ascii="GHEA Grapalat" w:eastAsia="Times New Roman" w:hAnsi="GHEA Grapalat" w:cs="Times New Roman"/>
                <w:bCs/>
                <w:color w:val="000000"/>
                <w:sz w:val="24"/>
                <w:szCs w:val="24"/>
                <w:lang w:val="hy-AM"/>
              </w:rPr>
              <w:t>Միաժամանակ, ՀՀ Լոռու մարզ, Ղուրսալ համայնք, 13-րդ փողոց 7 և ՀՀ Սյունիքի մարզ, Սիսիան քաղաք, Գ</w:t>
            </w:r>
            <w:r w:rsidRPr="00D109B7">
              <w:rPr>
                <w:rFonts w:ascii="Cambria Math" w:eastAsia="Times New Roman" w:hAnsi="Cambria Math" w:cs="Cambria Math"/>
                <w:bCs/>
                <w:color w:val="000000"/>
                <w:sz w:val="24"/>
                <w:szCs w:val="24"/>
                <w:lang w:val="hy-AM"/>
              </w:rPr>
              <w:t>․</w:t>
            </w:r>
            <w:r w:rsidRPr="00D109B7">
              <w:rPr>
                <w:rFonts w:ascii="GHEA Grapalat" w:eastAsia="Times New Roman" w:hAnsi="GHEA Grapalat" w:cs="Times New Roman"/>
                <w:bCs/>
                <w:color w:val="000000"/>
                <w:sz w:val="24"/>
                <w:szCs w:val="24"/>
                <w:lang w:val="hy-AM"/>
              </w:rPr>
              <w:t xml:space="preserve"> Նժդեհի 2 հասցեներում գտնվող տարածքների</w:t>
            </w:r>
            <w:r w:rsidR="0080233F">
              <w:rPr>
                <w:rFonts w:ascii="GHEA Grapalat" w:eastAsia="Times New Roman" w:hAnsi="GHEA Grapalat" w:cs="Times New Roman"/>
                <w:bCs/>
                <w:color w:val="000000"/>
                <w:sz w:val="24"/>
                <w:szCs w:val="24"/>
                <w:lang w:val="hy-AM"/>
              </w:rPr>
              <w:t xml:space="preserve"> </w:t>
            </w:r>
            <w:r w:rsidR="0080233F" w:rsidRPr="0080233F">
              <w:rPr>
                <w:rFonts w:ascii="GHEA Grapalat" w:eastAsia="Times New Roman" w:hAnsi="GHEA Grapalat" w:cs="Times New Roman"/>
                <w:bCs/>
                <w:color w:val="000000"/>
                <w:sz w:val="24"/>
                <w:szCs w:val="24"/>
                <w:lang w:val="hy-AM"/>
              </w:rPr>
              <w:t>(</w:t>
            </w:r>
            <w:r w:rsidR="0080233F">
              <w:rPr>
                <w:rFonts w:ascii="GHEA Grapalat" w:eastAsia="Times New Roman" w:hAnsi="GHEA Grapalat" w:cs="Times New Roman"/>
                <w:bCs/>
                <w:color w:val="000000"/>
                <w:sz w:val="24"/>
                <w:szCs w:val="24"/>
                <w:lang w:val="hy-AM"/>
              </w:rPr>
              <w:t>այսուհետ՝ Գույք</w:t>
            </w:r>
            <w:r w:rsidR="0080233F" w:rsidRPr="0080233F">
              <w:rPr>
                <w:rFonts w:ascii="GHEA Grapalat" w:eastAsia="Times New Roman" w:hAnsi="GHEA Grapalat" w:cs="Times New Roman"/>
                <w:bCs/>
                <w:color w:val="000000"/>
                <w:sz w:val="24"/>
                <w:szCs w:val="24"/>
                <w:lang w:val="hy-AM"/>
              </w:rPr>
              <w:t>)</w:t>
            </w:r>
            <w:r w:rsidRPr="00D109B7">
              <w:rPr>
                <w:rFonts w:ascii="GHEA Grapalat" w:eastAsia="Times New Roman" w:hAnsi="GHEA Grapalat" w:cs="Times New Roman"/>
                <w:bCs/>
                <w:color w:val="000000"/>
                <w:sz w:val="24"/>
                <w:szCs w:val="24"/>
                <w:lang w:val="hy-AM"/>
              </w:rPr>
              <w:t xml:space="preserve"> վարձակալության պայմանագրերով սահմանված ժամկետներն ավարտված են, իսկ ժամկետների երկարաձգումը հավաստող փաստաթղթեր առկա չեն։    </w:t>
            </w:r>
          </w:p>
          <w:p w:rsidR="007E0207" w:rsidRPr="00D109B7" w:rsidRDefault="00D109B7" w:rsidP="004F3156">
            <w:pPr>
              <w:tabs>
                <w:tab w:val="left" w:pos="3405"/>
                <w:tab w:val="left" w:pos="3585"/>
              </w:tabs>
              <w:spacing w:line="360" w:lineRule="auto"/>
              <w:ind w:left="75" w:right="255"/>
              <w:jc w:val="both"/>
              <w:rPr>
                <w:rFonts w:ascii="GHEA Grapalat" w:eastAsia="Times New Roman" w:hAnsi="GHEA Grapalat" w:cs="Times New Roman"/>
                <w:bCs/>
                <w:color w:val="000000"/>
                <w:sz w:val="24"/>
                <w:szCs w:val="24"/>
                <w:lang w:val="hy-AM"/>
              </w:rPr>
            </w:pPr>
            <w:r w:rsidRPr="00D109B7">
              <w:rPr>
                <w:rFonts w:ascii="GHEA Grapalat" w:eastAsia="Times New Roman" w:hAnsi="GHEA Grapalat" w:cs="Times New Roman"/>
                <w:bCs/>
                <w:color w:val="000000"/>
                <w:sz w:val="24"/>
                <w:szCs w:val="24"/>
                <w:lang w:val="hy-AM"/>
              </w:rPr>
              <w:t xml:space="preserve">Հետագայում անհրաժեշտության դեպքում </w:t>
            </w:r>
            <w:r w:rsidRPr="00D109B7">
              <w:rPr>
                <w:rFonts w:ascii="GHEA Grapalat" w:hAnsi="GHEA Grapalat"/>
                <w:sz w:val="24"/>
                <w:szCs w:val="24"/>
                <w:lang w:val="hy-AM"/>
              </w:rPr>
              <w:t xml:space="preserve"> Գույքի վարձակալների հետ նոր պայմանագրերի կնքման կամ նախկինում կնքված պայմանագրերում  փոփոխություններ կատարելու դեպքում </w:t>
            </w:r>
            <w:r w:rsidRPr="00D109B7">
              <w:rPr>
                <w:rFonts w:ascii="GHEA Grapalat" w:hAnsi="GHEA Grapalat"/>
                <w:color w:val="191919"/>
                <w:sz w:val="24"/>
                <w:szCs w:val="24"/>
                <w:shd w:val="clear" w:color="auto" w:fill="FFFFFF"/>
                <w:lang w:val="hy-AM"/>
              </w:rPr>
              <w:t xml:space="preserve"> Գույքը վարձակալության կտրամադրվի ՀՀ կառավարության 04</w:t>
            </w:r>
            <w:r w:rsidRPr="00D109B7">
              <w:rPr>
                <w:rFonts w:ascii="Cambria Math" w:hAnsi="Cambria Math" w:cs="Cambria Math"/>
                <w:color w:val="191919"/>
                <w:sz w:val="24"/>
                <w:szCs w:val="24"/>
                <w:shd w:val="clear" w:color="auto" w:fill="FFFFFF"/>
                <w:lang w:val="hy-AM"/>
              </w:rPr>
              <w:t>․</w:t>
            </w:r>
            <w:r w:rsidRPr="00D109B7">
              <w:rPr>
                <w:rFonts w:ascii="GHEA Grapalat" w:hAnsi="GHEA Grapalat"/>
                <w:color w:val="191919"/>
                <w:sz w:val="24"/>
                <w:szCs w:val="24"/>
                <w:shd w:val="clear" w:color="auto" w:fill="FFFFFF"/>
                <w:lang w:val="hy-AM"/>
              </w:rPr>
              <w:t>06</w:t>
            </w:r>
            <w:r w:rsidRPr="00D109B7">
              <w:rPr>
                <w:rFonts w:ascii="Cambria Math" w:hAnsi="Cambria Math" w:cs="Cambria Math"/>
                <w:color w:val="191919"/>
                <w:sz w:val="24"/>
                <w:szCs w:val="24"/>
                <w:shd w:val="clear" w:color="auto" w:fill="FFFFFF"/>
                <w:lang w:val="hy-AM"/>
              </w:rPr>
              <w:t>․</w:t>
            </w:r>
            <w:r w:rsidRPr="00D109B7">
              <w:rPr>
                <w:rFonts w:ascii="GHEA Grapalat" w:hAnsi="GHEA Grapalat"/>
                <w:color w:val="191919"/>
                <w:sz w:val="24"/>
                <w:szCs w:val="24"/>
                <w:shd w:val="clear" w:color="auto" w:fill="FFFFFF"/>
                <w:lang w:val="hy-AM"/>
              </w:rPr>
              <w:t>2020թ</w:t>
            </w:r>
            <w:r w:rsidRPr="00D109B7">
              <w:rPr>
                <w:rFonts w:ascii="Cambria Math" w:hAnsi="Cambria Math" w:cs="Cambria Math"/>
                <w:color w:val="191919"/>
                <w:sz w:val="24"/>
                <w:szCs w:val="24"/>
                <w:shd w:val="clear" w:color="auto" w:fill="FFFFFF"/>
                <w:lang w:val="hy-AM"/>
              </w:rPr>
              <w:t>․</w:t>
            </w:r>
            <w:r w:rsidRPr="00D109B7">
              <w:rPr>
                <w:rFonts w:ascii="GHEA Grapalat" w:hAnsi="GHEA Grapalat"/>
                <w:color w:val="191919"/>
                <w:sz w:val="24"/>
                <w:szCs w:val="24"/>
                <w:shd w:val="clear" w:color="auto" w:fill="FFFFFF"/>
                <w:lang w:val="hy-AM"/>
              </w:rPr>
              <w:t xml:space="preserve"> </w:t>
            </w:r>
            <w:r w:rsidRPr="00D109B7">
              <w:rPr>
                <w:rFonts w:ascii="GHEA Grapalat" w:hAnsi="GHEA Grapalat"/>
                <w:color w:val="191919"/>
                <w:sz w:val="24"/>
                <w:szCs w:val="24"/>
                <w:shd w:val="clear" w:color="auto" w:fill="FFFFFF"/>
                <w:lang w:val="hy-AM"/>
              </w:rPr>
              <w:lastRenderedPageBreak/>
              <w:t>թիվ 914-Ն որոշմամբ սահմանված կարգով։</w:t>
            </w:r>
            <w:r w:rsidRPr="00D109B7">
              <w:rPr>
                <w:rFonts w:ascii="Calibri" w:hAnsi="Calibri" w:cs="Calibri"/>
                <w:color w:val="191919"/>
                <w:sz w:val="24"/>
                <w:szCs w:val="24"/>
                <w:shd w:val="clear" w:color="auto" w:fill="FFFFFF"/>
                <w:lang w:val="hy-AM"/>
              </w:rPr>
              <w:t> </w:t>
            </w:r>
          </w:p>
        </w:tc>
      </w:tr>
      <w:tr w:rsidR="00EE2F22" w:rsidRPr="00760253" w:rsidTr="004F3156">
        <w:trPr>
          <w:trHeight w:val="427"/>
          <w:tblCellSpacing w:w="0" w:type="dxa"/>
        </w:trPr>
        <w:tc>
          <w:tcPr>
            <w:tcW w:w="6745" w:type="dxa"/>
            <w:vMerge w:val="restart"/>
            <w:shd w:val="clear" w:color="auto" w:fill="D0D0D0"/>
            <w:vAlign w:val="center"/>
            <w:hideMark/>
          </w:tcPr>
          <w:p w:rsidR="00EE2F22" w:rsidRPr="00760253" w:rsidRDefault="00934B57" w:rsidP="00934B57">
            <w:pPr>
              <w:tabs>
                <w:tab w:val="right" w:pos="522"/>
              </w:tabs>
              <w:spacing w:after="0" w:line="360" w:lineRule="auto"/>
              <w:ind w:left="165"/>
              <w:rPr>
                <w:rFonts w:ascii="GHEA Grapalat" w:eastAsia="Times New Roman" w:hAnsi="GHEA Grapalat" w:cs="Times New Roman"/>
                <w:bCs/>
                <w:color w:val="000000"/>
                <w:sz w:val="24"/>
                <w:szCs w:val="24"/>
                <w:highlight w:val="yellow"/>
                <w:lang w:val="hy-AM"/>
              </w:rPr>
            </w:pPr>
            <w:r>
              <w:rPr>
                <w:rFonts w:ascii="GHEA Grapalat" w:eastAsia="Times New Roman" w:hAnsi="GHEA Grapalat" w:cs="Times New Roman"/>
                <w:bCs/>
                <w:color w:val="000000"/>
                <w:sz w:val="24"/>
                <w:szCs w:val="24"/>
                <w:lang w:val="hy-AM"/>
              </w:rPr>
              <w:lastRenderedPageBreak/>
              <w:t>4</w:t>
            </w:r>
            <w:r w:rsidR="00EE2F22" w:rsidRPr="00DB5216">
              <w:rPr>
                <w:rFonts w:ascii="GHEA Grapalat" w:eastAsia="Times New Roman" w:hAnsi="GHEA Grapalat" w:cs="Cambria Math"/>
                <w:bCs/>
                <w:color w:val="000000"/>
                <w:sz w:val="24"/>
                <w:szCs w:val="24"/>
                <w:lang w:val="hy-AM"/>
              </w:rPr>
              <w:t>. «Ներդրումների աջակցման կենտրոն» հիմնադրամ</w:t>
            </w:r>
          </w:p>
        </w:tc>
        <w:tc>
          <w:tcPr>
            <w:tcW w:w="3780" w:type="dxa"/>
            <w:shd w:val="clear" w:color="auto" w:fill="D0CECE" w:themeFill="background2" w:themeFillShade="E6"/>
          </w:tcPr>
          <w:p w:rsidR="00EE2F22" w:rsidRPr="00DB5216" w:rsidRDefault="00DB5216" w:rsidP="00934B57">
            <w:pPr>
              <w:spacing w:after="0" w:line="360" w:lineRule="auto"/>
              <w:jc w:val="center"/>
              <w:rPr>
                <w:rFonts w:ascii="GHEA Grapalat" w:eastAsia="Times New Roman" w:hAnsi="GHEA Grapalat" w:cs="Cambria Math"/>
                <w:bCs/>
                <w:color w:val="000000"/>
                <w:sz w:val="24"/>
                <w:szCs w:val="24"/>
                <w:lang w:val="hy-AM"/>
              </w:rPr>
            </w:pPr>
            <w:r w:rsidRPr="00DB5216">
              <w:rPr>
                <w:rFonts w:ascii="GHEA Grapalat" w:eastAsia="Times New Roman" w:hAnsi="GHEA Grapalat" w:cs="Cambria Math"/>
                <w:bCs/>
                <w:color w:val="000000"/>
                <w:sz w:val="24"/>
                <w:szCs w:val="24"/>
                <w:lang w:val="hy-AM"/>
              </w:rPr>
              <w:t>23</w:t>
            </w:r>
            <w:r w:rsidR="00EE2F22" w:rsidRPr="00DB5216">
              <w:rPr>
                <w:rFonts w:ascii="Cambria Math" w:eastAsia="Times New Roman" w:hAnsi="Cambria Math" w:cs="Cambria Math"/>
                <w:bCs/>
                <w:color w:val="000000"/>
                <w:sz w:val="24"/>
                <w:szCs w:val="24"/>
                <w:lang w:val="hy-AM"/>
              </w:rPr>
              <w:t>․</w:t>
            </w:r>
            <w:r w:rsidRPr="00DB5216">
              <w:rPr>
                <w:rFonts w:ascii="GHEA Grapalat" w:eastAsia="Times New Roman" w:hAnsi="GHEA Grapalat" w:cs="Cambria Math"/>
                <w:bCs/>
                <w:color w:val="000000"/>
                <w:sz w:val="24"/>
                <w:szCs w:val="24"/>
                <w:lang w:val="hy-AM"/>
              </w:rPr>
              <w:t>04</w:t>
            </w:r>
            <w:r w:rsidR="00EE2F22" w:rsidRPr="00DB5216">
              <w:rPr>
                <w:rFonts w:ascii="Cambria Math" w:eastAsia="Times New Roman" w:hAnsi="Cambria Math" w:cs="Cambria Math"/>
                <w:bCs/>
                <w:color w:val="000000"/>
                <w:sz w:val="24"/>
                <w:szCs w:val="24"/>
                <w:lang w:val="hy-AM"/>
              </w:rPr>
              <w:t>․</w:t>
            </w:r>
            <w:r w:rsidR="00EE2F22" w:rsidRPr="00DB5216">
              <w:rPr>
                <w:rFonts w:ascii="GHEA Grapalat" w:eastAsia="Times New Roman" w:hAnsi="GHEA Grapalat" w:cs="Cambria Math"/>
                <w:bCs/>
                <w:color w:val="000000"/>
                <w:sz w:val="24"/>
                <w:szCs w:val="24"/>
                <w:lang w:val="hy-AM"/>
              </w:rPr>
              <w:t>2025թ</w:t>
            </w:r>
            <w:r w:rsidR="00EE2F22" w:rsidRPr="00DB5216">
              <w:rPr>
                <w:rFonts w:ascii="Cambria Math" w:eastAsia="Times New Roman" w:hAnsi="Cambria Math" w:cs="Cambria Math"/>
                <w:bCs/>
                <w:color w:val="000000"/>
                <w:sz w:val="24"/>
                <w:szCs w:val="24"/>
                <w:lang w:val="hy-AM"/>
              </w:rPr>
              <w:t>․</w:t>
            </w:r>
          </w:p>
        </w:tc>
      </w:tr>
      <w:tr w:rsidR="00EE2F22" w:rsidRPr="00760253" w:rsidTr="004F3156">
        <w:trPr>
          <w:trHeight w:val="272"/>
          <w:tblCellSpacing w:w="0" w:type="dxa"/>
        </w:trPr>
        <w:tc>
          <w:tcPr>
            <w:tcW w:w="6745" w:type="dxa"/>
            <w:vMerge/>
            <w:shd w:val="clear" w:color="auto" w:fill="FFFFFF"/>
            <w:vAlign w:val="center"/>
            <w:hideMark/>
          </w:tcPr>
          <w:p w:rsidR="00EE2F22" w:rsidRPr="00760253" w:rsidRDefault="00EE2F22" w:rsidP="00934B57">
            <w:pPr>
              <w:spacing w:after="0" w:line="360" w:lineRule="auto"/>
              <w:rPr>
                <w:rFonts w:ascii="GHEA Grapalat" w:eastAsia="Times New Roman" w:hAnsi="GHEA Grapalat" w:cs="Times New Roman"/>
                <w:bCs/>
                <w:color w:val="000000"/>
                <w:sz w:val="24"/>
                <w:szCs w:val="24"/>
                <w:highlight w:val="yellow"/>
                <w:lang w:val="hy-AM"/>
              </w:rPr>
            </w:pPr>
          </w:p>
        </w:tc>
        <w:tc>
          <w:tcPr>
            <w:tcW w:w="3780" w:type="dxa"/>
            <w:shd w:val="clear" w:color="auto" w:fill="D0CECE" w:themeFill="background2" w:themeFillShade="E6"/>
          </w:tcPr>
          <w:p w:rsidR="00EE2F22" w:rsidRPr="00DB5216" w:rsidRDefault="00EE2F22" w:rsidP="00934B57">
            <w:pPr>
              <w:spacing w:after="0" w:line="360" w:lineRule="auto"/>
              <w:jc w:val="center"/>
              <w:rPr>
                <w:rFonts w:ascii="GHEA Grapalat" w:eastAsia="Times New Roman" w:hAnsi="GHEA Grapalat" w:cs="Cambria Math"/>
                <w:bCs/>
                <w:color w:val="000000"/>
                <w:sz w:val="24"/>
                <w:szCs w:val="24"/>
                <w:lang w:val="hy-AM"/>
              </w:rPr>
            </w:pPr>
            <w:r w:rsidRPr="00DB5216">
              <w:rPr>
                <w:rFonts w:ascii="GHEA Grapalat" w:eastAsia="Times New Roman" w:hAnsi="GHEA Grapalat" w:cs="Cambria Math"/>
                <w:bCs/>
                <w:color w:val="000000"/>
                <w:sz w:val="24"/>
                <w:szCs w:val="24"/>
                <w:lang w:val="hy-AM"/>
              </w:rPr>
              <w:t xml:space="preserve">N </w:t>
            </w:r>
            <w:r w:rsidR="00DB5216" w:rsidRPr="00DB5216">
              <w:rPr>
                <w:rFonts w:ascii="GHEA Grapalat" w:eastAsia="Times New Roman" w:hAnsi="GHEA Grapalat" w:cs="Cambria Math"/>
                <w:bCs/>
                <w:color w:val="000000"/>
                <w:sz w:val="24"/>
                <w:szCs w:val="24"/>
                <w:lang w:val="hy-AM"/>
              </w:rPr>
              <w:t>01/22/183-2025</w:t>
            </w:r>
          </w:p>
        </w:tc>
      </w:tr>
      <w:tr w:rsidR="00EE2F22" w:rsidRPr="00760253" w:rsidTr="004F3156">
        <w:trPr>
          <w:trHeight w:val="738"/>
          <w:tblCellSpacing w:w="0" w:type="dxa"/>
        </w:trPr>
        <w:tc>
          <w:tcPr>
            <w:tcW w:w="6745" w:type="dxa"/>
            <w:tcBorders>
              <w:bottom w:val="single" w:sz="4" w:space="0" w:color="auto"/>
            </w:tcBorders>
            <w:shd w:val="clear" w:color="auto" w:fill="FFFFFF"/>
            <w:vAlign w:val="center"/>
          </w:tcPr>
          <w:p w:rsidR="00EE2F22" w:rsidRDefault="00DB5216" w:rsidP="00934B57">
            <w:pPr>
              <w:spacing w:line="360" w:lineRule="auto"/>
              <w:ind w:left="72" w:right="174" w:firstLine="558"/>
              <w:jc w:val="both"/>
              <w:rPr>
                <w:rFonts w:ascii="GHEA Grapalat" w:hAnsi="GHEA Grapalat"/>
                <w:sz w:val="24"/>
                <w:szCs w:val="24"/>
                <w:lang w:val="hy-AM"/>
              </w:rPr>
            </w:pPr>
            <w:r>
              <w:rPr>
                <w:rFonts w:ascii="GHEA Grapalat" w:hAnsi="GHEA Grapalat"/>
                <w:sz w:val="24"/>
                <w:szCs w:val="24"/>
                <w:lang w:val="hy-AM"/>
              </w:rPr>
              <w:t xml:space="preserve">1․ </w:t>
            </w:r>
            <w:r w:rsidR="00EE2F22">
              <w:rPr>
                <w:rFonts w:ascii="GHEA Grapalat" w:hAnsi="GHEA Grapalat"/>
                <w:sz w:val="24"/>
                <w:szCs w:val="24"/>
                <w:lang w:val="hy-AM"/>
              </w:rPr>
              <w:t xml:space="preserve">Ի պատասխան Ձեր՝ ս.թ. մարտի 25-ի 03/11.7/2096-2025 գրության (այսուհետ՝ Գրություն)՝ առաջարկում ենք Գրությամբ տրամադրված </w:t>
            </w:r>
            <w:bookmarkStart w:id="0" w:name="_GoBack"/>
            <w:bookmarkEnd w:id="0"/>
            <w:r w:rsidR="00EE2F22">
              <w:rPr>
                <w:rFonts w:ascii="GHEA Grapalat" w:hAnsi="GHEA Grapalat"/>
                <w:sz w:val="24"/>
                <w:szCs w:val="24"/>
                <w:lang w:val="hy-AM"/>
              </w:rPr>
              <w:t>«Գույքի նվիրատվությունն ընդունելու և գույք ամրացնելու մասին» ՀՀ կառավարության որոշման նախագծի (այսուհետ՝ Նախագիծ) 2-րդ կետի 1-ին և 2-րդ ենթակետերում նշված «ղեկավարի» բառը փոխարինել «գլխավոր տնօրենի» բառերով, քանի որ «Ներդրումների աջակցման կենտրոն» հիմնադրամի (այսուհետ՝ Հիմնադրամ) կանոնադրության համաձայն՝ Հիմնադրամի գործադիր մարմնի ղեկավարը (կառավարիչը) գլխավոր տնօրենն է: Միաժամանակ առաջարկում ենք Նախագծի 1-ին հավելվածով հաստատվող Որպես նվիրատվություն Հայաստանի Հանրապետությանը հանձնվող գույքի ցանկի 4-րդ կետում նշված</w:t>
            </w:r>
            <w:r w:rsidR="00EE2F22">
              <w:rPr>
                <w:lang w:val="hy-AM"/>
              </w:rPr>
              <w:t xml:space="preserve"> «</w:t>
            </w:r>
            <w:r w:rsidR="00EE2F22">
              <w:rPr>
                <w:rFonts w:ascii="GHEA Grapalat" w:hAnsi="GHEA Grapalat"/>
                <w:sz w:val="24"/>
                <w:szCs w:val="24"/>
                <w:lang w:val="hy-AM"/>
              </w:rPr>
              <w:t>Ղուրսալ համայնք» բառերը փոխարինել «Սպիտակ համայնք, Արջհովիտ գյուղ» բառերով, քանի որ տեղի է ունեցել նշված համայնքի անվանման փոփոխություն:</w:t>
            </w:r>
          </w:p>
          <w:p w:rsidR="00EE2F22" w:rsidRPr="003D0F91" w:rsidRDefault="00DB5216" w:rsidP="003D0F91">
            <w:pPr>
              <w:spacing w:line="360" w:lineRule="auto"/>
              <w:ind w:left="72" w:right="174" w:firstLine="630"/>
              <w:jc w:val="both"/>
              <w:rPr>
                <w:rFonts w:ascii="GHEA Grapalat" w:hAnsi="GHEA Grapalat"/>
                <w:sz w:val="24"/>
                <w:szCs w:val="24"/>
                <w:lang w:val="hy-AM"/>
              </w:rPr>
            </w:pPr>
            <w:r w:rsidRPr="00934B57">
              <w:rPr>
                <w:rFonts w:ascii="GHEA Grapalat" w:hAnsi="GHEA Grapalat"/>
                <w:sz w:val="24"/>
                <w:szCs w:val="24"/>
                <w:lang w:val="hy-AM"/>
              </w:rPr>
              <w:t>2․</w:t>
            </w:r>
            <w:r w:rsidR="00EE2F22" w:rsidRPr="00934B57">
              <w:rPr>
                <w:rFonts w:ascii="GHEA Grapalat" w:hAnsi="GHEA Grapalat"/>
                <w:sz w:val="24"/>
                <w:szCs w:val="24"/>
                <w:lang w:val="hy-AM"/>
              </w:rPr>
              <w:t>Ինչ վերաբերում է Լոռու մարզ, համայնք Ղուրսալ</w:t>
            </w:r>
            <w:r w:rsidR="00EE2F22" w:rsidRPr="00934B57">
              <w:rPr>
                <w:sz w:val="24"/>
                <w:szCs w:val="24"/>
                <w:lang w:val="hy-AM"/>
              </w:rPr>
              <w:t xml:space="preserve"> (</w:t>
            </w:r>
            <w:r w:rsidR="00EE2F22" w:rsidRPr="00934B57">
              <w:rPr>
                <w:rFonts w:ascii="GHEA Grapalat" w:hAnsi="GHEA Grapalat"/>
                <w:sz w:val="24"/>
                <w:szCs w:val="24"/>
                <w:lang w:val="hy-AM"/>
              </w:rPr>
              <w:t xml:space="preserve">Սպիտակ համայնք, Արջհովիտ գյուղ), 13-րդ փողոց, 7 Ճամփեզրյա կայան և Գեղարքունիքի մարզ, համայնք Սևան, Սևան ք., Նաիրյան փողոց, 155 հասցեներում գտնվող գույքի (այսուհետ՝ Գույք) սեփականության իրավունքի գրանցման վկայականներում առկա ծածկագրերի կադաստրային քարտեզից բացակայելուն՝ </w:t>
            </w:r>
            <w:r w:rsidR="00EE2F22" w:rsidRPr="00934B57">
              <w:rPr>
                <w:rFonts w:ascii="GHEA Grapalat" w:hAnsi="GHEA Grapalat"/>
                <w:sz w:val="24"/>
                <w:szCs w:val="24"/>
                <w:lang w:val="hy-AM"/>
              </w:rPr>
              <w:lastRenderedPageBreak/>
              <w:t xml:space="preserve">հարկ է նշել, որ Հիմնադրամի կողմից </w:t>
            </w:r>
            <w:hyperlink r:id="rId7" w:history="1">
              <w:r w:rsidR="00EE2F22" w:rsidRPr="00934B57">
                <w:rPr>
                  <w:rStyle w:val="Hyperlink"/>
                  <w:rFonts w:ascii="GHEA Grapalat" w:hAnsi="GHEA Grapalat"/>
                  <w:sz w:val="24"/>
                  <w:szCs w:val="24"/>
                  <w:lang w:val="hy-AM"/>
                </w:rPr>
                <w:t>www.e-cadastre.am</w:t>
              </w:r>
            </w:hyperlink>
            <w:r w:rsidR="00EE2F22" w:rsidRPr="00934B57">
              <w:rPr>
                <w:rFonts w:ascii="GHEA Grapalat" w:hAnsi="GHEA Grapalat"/>
                <w:sz w:val="24"/>
                <w:szCs w:val="24"/>
                <w:lang w:val="hy-AM"/>
              </w:rPr>
              <w:t xml:space="preserve"> հարթակով ներկայացվել է կադաստրային քարտեզում Գույքի կադաստրային ծածկագրերի ճշտումներ իրականացնելու վերաբերյալ դիմումներ (կցվում են դիմումների ընդունման վերաբերյալ ստացականները), իսկ մինչ այդ՝ Հիմնադրամի պատվերով լիցենզավորված կազմակերպության կողմից կատարվել են Գույքի չափագրման աշխատանքներ (կցվում են չափագրման տվյալների մուտքագրման տեղեկանքները):</w:t>
            </w:r>
          </w:p>
        </w:tc>
        <w:tc>
          <w:tcPr>
            <w:tcW w:w="3780" w:type="dxa"/>
            <w:tcBorders>
              <w:bottom w:val="single" w:sz="4" w:space="0" w:color="auto"/>
            </w:tcBorders>
            <w:shd w:val="clear" w:color="auto" w:fill="FFFFFF"/>
            <w:vAlign w:val="center"/>
          </w:tcPr>
          <w:p w:rsidR="00EE2F22" w:rsidRDefault="00DB5216" w:rsidP="00934B57">
            <w:pPr>
              <w:tabs>
                <w:tab w:val="left" w:pos="2415"/>
                <w:tab w:val="left" w:pos="2685"/>
              </w:tabs>
              <w:spacing w:line="360" w:lineRule="auto"/>
              <w:ind w:left="165" w:right="142"/>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1․Ընդունվել է․</w:t>
            </w:r>
          </w:p>
          <w:p w:rsidR="00DB5216" w:rsidRDefault="00DB5216" w:rsidP="00934B57">
            <w:pPr>
              <w:tabs>
                <w:tab w:val="left" w:pos="2415"/>
                <w:tab w:val="left" w:pos="2685"/>
              </w:tabs>
              <w:spacing w:line="360" w:lineRule="auto"/>
              <w:ind w:left="165" w:right="142"/>
              <w:jc w:val="both"/>
              <w:rPr>
                <w:rFonts w:ascii="GHEA Grapalat" w:hAnsi="GHEA Grapalat"/>
                <w:sz w:val="24"/>
                <w:szCs w:val="24"/>
                <w:lang w:val="hy-AM"/>
              </w:rPr>
            </w:pPr>
            <w:r>
              <w:rPr>
                <w:rFonts w:ascii="GHEA Grapalat" w:eastAsia="Times New Roman" w:hAnsi="GHEA Grapalat" w:cs="Times New Roman"/>
                <w:bCs/>
                <w:color w:val="000000"/>
                <w:sz w:val="24"/>
                <w:szCs w:val="24"/>
                <w:lang w:val="hy-AM"/>
              </w:rPr>
              <w:t xml:space="preserve">Նախագծի </w:t>
            </w:r>
            <w:r>
              <w:rPr>
                <w:rFonts w:ascii="GHEA Grapalat" w:hAnsi="GHEA Grapalat"/>
                <w:sz w:val="24"/>
                <w:szCs w:val="24"/>
                <w:lang w:val="hy-AM"/>
              </w:rPr>
              <w:t>2-րդ կետի 1-ին և 2-րդ ենթակետերում և Նախագծին կից ներկայացվող հավելվածում կատարվել են համապատասխան փոփոխություններ։</w:t>
            </w:r>
          </w:p>
          <w:p w:rsidR="00DB5216" w:rsidRDefault="00DB5216" w:rsidP="00934B57">
            <w:pPr>
              <w:tabs>
                <w:tab w:val="left" w:pos="2415"/>
                <w:tab w:val="left" w:pos="2685"/>
              </w:tabs>
              <w:spacing w:line="360" w:lineRule="auto"/>
              <w:ind w:right="142"/>
              <w:rPr>
                <w:rFonts w:ascii="GHEA Grapalat" w:hAnsi="GHEA Grapalat"/>
                <w:sz w:val="24"/>
                <w:szCs w:val="24"/>
                <w:lang w:val="hy-AM"/>
              </w:rPr>
            </w:pPr>
          </w:p>
          <w:p w:rsidR="003735DE" w:rsidRDefault="003735DE" w:rsidP="00934B57">
            <w:pPr>
              <w:tabs>
                <w:tab w:val="left" w:pos="2415"/>
                <w:tab w:val="left" w:pos="2685"/>
              </w:tabs>
              <w:spacing w:line="360" w:lineRule="auto"/>
              <w:ind w:right="142"/>
              <w:rPr>
                <w:rFonts w:ascii="GHEA Grapalat" w:hAnsi="GHEA Grapalat"/>
                <w:sz w:val="24"/>
                <w:szCs w:val="24"/>
                <w:lang w:val="hy-AM"/>
              </w:rPr>
            </w:pPr>
          </w:p>
          <w:p w:rsidR="003735DE" w:rsidRDefault="003735DE" w:rsidP="00934B57">
            <w:pPr>
              <w:tabs>
                <w:tab w:val="left" w:pos="2415"/>
                <w:tab w:val="left" w:pos="2685"/>
              </w:tabs>
              <w:spacing w:line="360" w:lineRule="auto"/>
              <w:ind w:right="142"/>
              <w:rPr>
                <w:rFonts w:ascii="GHEA Grapalat" w:hAnsi="GHEA Grapalat"/>
                <w:sz w:val="24"/>
                <w:szCs w:val="24"/>
                <w:lang w:val="hy-AM"/>
              </w:rPr>
            </w:pPr>
          </w:p>
          <w:p w:rsidR="003735DE" w:rsidRDefault="003735DE" w:rsidP="00934B57">
            <w:pPr>
              <w:tabs>
                <w:tab w:val="left" w:pos="2415"/>
                <w:tab w:val="left" w:pos="2685"/>
              </w:tabs>
              <w:spacing w:line="360" w:lineRule="auto"/>
              <w:ind w:right="142"/>
              <w:rPr>
                <w:rFonts w:ascii="GHEA Grapalat" w:hAnsi="GHEA Grapalat"/>
                <w:sz w:val="24"/>
                <w:szCs w:val="24"/>
                <w:lang w:val="hy-AM"/>
              </w:rPr>
            </w:pPr>
          </w:p>
          <w:p w:rsidR="00C76075" w:rsidRDefault="00C76075" w:rsidP="00934B57">
            <w:pPr>
              <w:tabs>
                <w:tab w:val="left" w:pos="2415"/>
                <w:tab w:val="left" w:pos="2685"/>
              </w:tabs>
              <w:spacing w:line="360" w:lineRule="auto"/>
              <w:ind w:right="142"/>
              <w:rPr>
                <w:rFonts w:ascii="GHEA Grapalat" w:hAnsi="GHEA Grapalat"/>
                <w:sz w:val="24"/>
                <w:szCs w:val="24"/>
                <w:lang w:val="hy-AM"/>
              </w:rPr>
            </w:pPr>
          </w:p>
          <w:p w:rsidR="003735DE" w:rsidRDefault="003735DE" w:rsidP="00934B57">
            <w:pPr>
              <w:tabs>
                <w:tab w:val="left" w:pos="2415"/>
                <w:tab w:val="left" w:pos="2685"/>
              </w:tabs>
              <w:spacing w:line="360" w:lineRule="auto"/>
              <w:ind w:right="142"/>
              <w:rPr>
                <w:rFonts w:ascii="GHEA Grapalat" w:hAnsi="GHEA Grapalat"/>
                <w:sz w:val="24"/>
                <w:szCs w:val="24"/>
                <w:lang w:val="hy-AM"/>
              </w:rPr>
            </w:pPr>
          </w:p>
          <w:p w:rsidR="00926402" w:rsidRDefault="00926402" w:rsidP="00934B57">
            <w:pPr>
              <w:tabs>
                <w:tab w:val="left" w:pos="2415"/>
                <w:tab w:val="left" w:pos="2685"/>
              </w:tabs>
              <w:spacing w:line="360" w:lineRule="auto"/>
              <w:ind w:right="142"/>
              <w:jc w:val="center"/>
              <w:rPr>
                <w:rFonts w:ascii="GHEA Grapalat" w:eastAsia="Times New Roman" w:hAnsi="GHEA Grapalat" w:cs="Times New Roman"/>
                <w:bCs/>
                <w:color w:val="000000"/>
                <w:sz w:val="24"/>
                <w:szCs w:val="24"/>
                <w:lang w:val="hy-AM"/>
              </w:rPr>
            </w:pPr>
          </w:p>
          <w:p w:rsidR="00926402" w:rsidRDefault="00926402" w:rsidP="00934B57">
            <w:pPr>
              <w:tabs>
                <w:tab w:val="left" w:pos="2415"/>
                <w:tab w:val="left" w:pos="2685"/>
              </w:tabs>
              <w:spacing w:line="360" w:lineRule="auto"/>
              <w:ind w:right="142"/>
              <w:jc w:val="center"/>
              <w:rPr>
                <w:rFonts w:ascii="GHEA Grapalat" w:eastAsia="Times New Roman" w:hAnsi="GHEA Grapalat" w:cs="Times New Roman"/>
                <w:bCs/>
                <w:color w:val="000000"/>
                <w:sz w:val="24"/>
                <w:szCs w:val="24"/>
                <w:lang w:val="hy-AM"/>
              </w:rPr>
            </w:pPr>
          </w:p>
          <w:p w:rsidR="003735DE" w:rsidRDefault="003735DE" w:rsidP="00934B57">
            <w:pPr>
              <w:tabs>
                <w:tab w:val="left" w:pos="2415"/>
                <w:tab w:val="left" w:pos="2685"/>
              </w:tabs>
              <w:spacing w:line="360" w:lineRule="auto"/>
              <w:ind w:right="142"/>
              <w:jc w:val="center"/>
              <w:rPr>
                <w:rFonts w:ascii="GHEA Grapalat" w:hAnsi="GHEA Grapalat"/>
                <w:sz w:val="24"/>
                <w:szCs w:val="24"/>
                <w:lang w:val="hy-AM"/>
              </w:rPr>
            </w:pPr>
            <w:r>
              <w:rPr>
                <w:rFonts w:ascii="GHEA Grapalat" w:eastAsia="Times New Roman" w:hAnsi="GHEA Grapalat" w:cs="Times New Roman"/>
                <w:bCs/>
                <w:color w:val="000000"/>
                <w:sz w:val="24"/>
                <w:szCs w:val="24"/>
                <w:lang w:val="hy-AM"/>
              </w:rPr>
              <w:t>2</w:t>
            </w:r>
            <w:r>
              <w:rPr>
                <w:rFonts w:ascii="Cambria Math" w:eastAsia="Times New Roman" w:hAnsi="Cambria Math" w:cs="Cambria Math"/>
                <w:bCs/>
                <w:color w:val="000000"/>
                <w:sz w:val="24"/>
                <w:szCs w:val="24"/>
                <w:lang w:val="hy-AM"/>
              </w:rPr>
              <w:t>․</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GHEA Grapalat"/>
                <w:bCs/>
                <w:color w:val="000000"/>
                <w:sz w:val="24"/>
                <w:szCs w:val="24"/>
                <w:lang w:val="hy-AM"/>
              </w:rPr>
              <w:t>Ընդունվել</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GHEA Grapalat"/>
                <w:bCs/>
                <w:color w:val="000000"/>
                <w:sz w:val="24"/>
                <w:szCs w:val="24"/>
                <w:lang w:val="hy-AM"/>
              </w:rPr>
              <w:t>է</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GHEA Grapalat"/>
                <w:bCs/>
                <w:color w:val="000000"/>
                <w:sz w:val="24"/>
                <w:szCs w:val="24"/>
                <w:lang w:val="hy-AM"/>
              </w:rPr>
              <w:t>ի</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GHEA Grapalat"/>
                <w:bCs/>
                <w:color w:val="000000"/>
                <w:sz w:val="24"/>
                <w:szCs w:val="24"/>
                <w:lang w:val="hy-AM"/>
              </w:rPr>
              <w:t>գիտություն։</w:t>
            </w:r>
          </w:p>
          <w:p w:rsidR="003735DE" w:rsidRDefault="003735DE" w:rsidP="00934B57">
            <w:pPr>
              <w:tabs>
                <w:tab w:val="left" w:pos="2415"/>
                <w:tab w:val="left" w:pos="2685"/>
              </w:tabs>
              <w:spacing w:line="360" w:lineRule="auto"/>
              <w:ind w:right="142"/>
              <w:rPr>
                <w:rFonts w:ascii="GHEA Grapalat" w:hAnsi="GHEA Grapalat"/>
                <w:sz w:val="24"/>
                <w:szCs w:val="24"/>
                <w:lang w:val="hy-AM"/>
              </w:rPr>
            </w:pPr>
          </w:p>
          <w:p w:rsidR="003735DE" w:rsidRDefault="003735DE" w:rsidP="00934B57">
            <w:pPr>
              <w:tabs>
                <w:tab w:val="left" w:pos="2415"/>
                <w:tab w:val="left" w:pos="2685"/>
              </w:tabs>
              <w:spacing w:line="360" w:lineRule="auto"/>
              <w:ind w:right="142"/>
              <w:rPr>
                <w:rFonts w:ascii="GHEA Grapalat" w:hAnsi="GHEA Grapalat"/>
                <w:sz w:val="24"/>
                <w:szCs w:val="24"/>
                <w:lang w:val="hy-AM"/>
              </w:rPr>
            </w:pPr>
          </w:p>
          <w:p w:rsidR="00DB5216" w:rsidRDefault="00DB5216" w:rsidP="00934B57">
            <w:pPr>
              <w:tabs>
                <w:tab w:val="left" w:pos="2415"/>
                <w:tab w:val="left" w:pos="2685"/>
              </w:tabs>
              <w:spacing w:line="360" w:lineRule="auto"/>
              <w:ind w:right="142"/>
              <w:jc w:val="center"/>
              <w:rPr>
                <w:rFonts w:ascii="GHEA Grapalat" w:hAnsi="GHEA Grapalat"/>
                <w:sz w:val="24"/>
                <w:szCs w:val="24"/>
                <w:lang w:val="hy-AM"/>
              </w:rPr>
            </w:pPr>
          </w:p>
          <w:p w:rsidR="00DB5216" w:rsidRDefault="00DB5216" w:rsidP="00934B57">
            <w:pPr>
              <w:tabs>
                <w:tab w:val="left" w:pos="2415"/>
                <w:tab w:val="left" w:pos="2685"/>
              </w:tabs>
              <w:spacing w:line="360" w:lineRule="auto"/>
              <w:ind w:right="142"/>
              <w:jc w:val="center"/>
              <w:rPr>
                <w:rFonts w:ascii="GHEA Grapalat" w:hAnsi="GHEA Grapalat"/>
                <w:sz w:val="24"/>
                <w:szCs w:val="24"/>
                <w:lang w:val="hy-AM"/>
              </w:rPr>
            </w:pPr>
          </w:p>
          <w:p w:rsidR="00DB5216" w:rsidRDefault="00DB5216" w:rsidP="00934B57">
            <w:pPr>
              <w:tabs>
                <w:tab w:val="left" w:pos="2415"/>
                <w:tab w:val="left" w:pos="2685"/>
              </w:tabs>
              <w:spacing w:line="360" w:lineRule="auto"/>
              <w:ind w:right="142"/>
              <w:jc w:val="center"/>
              <w:rPr>
                <w:rFonts w:ascii="GHEA Grapalat" w:hAnsi="GHEA Grapalat"/>
                <w:sz w:val="24"/>
                <w:szCs w:val="24"/>
                <w:lang w:val="hy-AM"/>
              </w:rPr>
            </w:pPr>
          </w:p>
          <w:p w:rsidR="00DB5216" w:rsidRDefault="00DB5216" w:rsidP="00934B57">
            <w:pPr>
              <w:tabs>
                <w:tab w:val="left" w:pos="2415"/>
                <w:tab w:val="left" w:pos="2685"/>
              </w:tabs>
              <w:spacing w:line="360" w:lineRule="auto"/>
              <w:ind w:right="142"/>
              <w:jc w:val="center"/>
              <w:rPr>
                <w:rFonts w:ascii="GHEA Grapalat" w:hAnsi="GHEA Grapalat"/>
                <w:sz w:val="24"/>
                <w:szCs w:val="24"/>
                <w:lang w:val="hy-AM"/>
              </w:rPr>
            </w:pPr>
          </w:p>
          <w:p w:rsidR="00DB5216" w:rsidRDefault="00DB5216" w:rsidP="00934B57">
            <w:pPr>
              <w:tabs>
                <w:tab w:val="left" w:pos="2415"/>
                <w:tab w:val="left" w:pos="2685"/>
              </w:tabs>
              <w:spacing w:line="360" w:lineRule="auto"/>
              <w:ind w:right="142"/>
              <w:jc w:val="center"/>
              <w:rPr>
                <w:rFonts w:ascii="GHEA Grapalat" w:hAnsi="GHEA Grapalat"/>
                <w:sz w:val="24"/>
                <w:szCs w:val="24"/>
                <w:lang w:val="hy-AM"/>
              </w:rPr>
            </w:pPr>
          </w:p>
          <w:p w:rsidR="00DB5216" w:rsidRPr="00760253" w:rsidRDefault="00DB5216" w:rsidP="00934B57">
            <w:pPr>
              <w:tabs>
                <w:tab w:val="left" w:pos="2415"/>
                <w:tab w:val="left" w:pos="2685"/>
              </w:tabs>
              <w:spacing w:line="360" w:lineRule="auto"/>
              <w:ind w:right="142"/>
              <w:jc w:val="center"/>
              <w:rPr>
                <w:rFonts w:ascii="GHEA Grapalat" w:eastAsia="Times New Roman" w:hAnsi="GHEA Grapalat" w:cs="Times New Roman"/>
                <w:bCs/>
                <w:color w:val="000000"/>
                <w:sz w:val="24"/>
                <w:szCs w:val="24"/>
                <w:lang w:val="hy-AM"/>
              </w:rPr>
            </w:pPr>
          </w:p>
        </w:tc>
      </w:tr>
      <w:tr w:rsidR="00934B57" w:rsidRPr="00DB5216" w:rsidTr="004F3156">
        <w:trPr>
          <w:trHeight w:val="427"/>
          <w:tblCellSpacing w:w="0" w:type="dxa"/>
        </w:trPr>
        <w:tc>
          <w:tcPr>
            <w:tcW w:w="6745" w:type="dxa"/>
            <w:vMerge w:val="restart"/>
            <w:shd w:val="clear" w:color="auto" w:fill="D0D0D0"/>
            <w:vAlign w:val="center"/>
            <w:hideMark/>
          </w:tcPr>
          <w:p w:rsidR="00934B57" w:rsidRPr="00934B57" w:rsidRDefault="00934B57" w:rsidP="00934B57">
            <w:pPr>
              <w:pStyle w:val="ListParagraph"/>
              <w:spacing w:line="360" w:lineRule="auto"/>
              <w:ind w:right="175" w:hanging="292"/>
              <w:jc w:val="both"/>
              <w:rPr>
                <w:rFonts w:ascii="GHEA Grapalat" w:hAnsi="GHEA Grapalat" w:cs="Arial"/>
                <w:szCs w:val="24"/>
                <w:lang w:val="hy-AM"/>
              </w:rPr>
            </w:pPr>
            <w:r w:rsidRPr="00934B57">
              <w:rPr>
                <w:rFonts w:ascii="GHEA Grapalat" w:hAnsi="GHEA Grapalat"/>
                <w:bCs/>
                <w:color w:val="000000"/>
                <w:szCs w:val="24"/>
                <w:lang w:val="hy-AM"/>
              </w:rPr>
              <w:lastRenderedPageBreak/>
              <w:t>5</w:t>
            </w:r>
            <w:r w:rsidRPr="00934B57">
              <w:rPr>
                <w:rFonts w:ascii="GHEA Grapalat" w:hAnsi="GHEA Grapalat" w:cs="Cambria Math"/>
                <w:bCs/>
                <w:color w:val="000000"/>
                <w:szCs w:val="24"/>
                <w:lang w:val="hy-AM"/>
              </w:rPr>
              <w:t xml:space="preserve">. </w:t>
            </w:r>
            <w:r w:rsidRPr="00934B57">
              <w:rPr>
                <w:rFonts w:ascii="GHEA Grapalat" w:hAnsi="GHEA Grapalat" w:cs="Arial"/>
                <w:szCs w:val="24"/>
                <w:lang w:val="hy-AM"/>
              </w:rPr>
              <w:t xml:space="preserve"> Վարչապետի աշխատակազմ</w:t>
            </w:r>
            <w:r>
              <w:rPr>
                <w:rFonts w:ascii="GHEA Grapalat" w:hAnsi="GHEA Grapalat" w:cs="Arial"/>
                <w:szCs w:val="24"/>
                <w:lang w:val="hy-AM"/>
              </w:rPr>
              <w:t xml:space="preserve">ի </w:t>
            </w:r>
            <w:r w:rsidRPr="00934B57">
              <w:rPr>
                <w:rFonts w:ascii="GHEA Grapalat" w:hAnsi="GHEA Grapalat" w:cs="Arial"/>
                <w:szCs w:val="24"/>
                <w:lang w:val="hy-AM"/>
              </w:rPr>
              <w:t>տարածքային զարգացման և շրջակա միջավայրի հարցերի վարչություն</w:t>
            </w:r>
          </w:p>
        </w:tc>
        <w:tc>
          <w:tcPr>
            <w:tcW w:w="3780" w:type="dxa"/>
            <w:shd w:val="clear" w:color="auto" w:fill="D0CECE" w:themeFill="background2" w:themeFillShade="E6"/>
          </w:tcPr>
          <w:p w:rsidR="00934B57" w:rsidRPr="00DB5216" w:rsidRDefault="00934B57" w:rsidP="00934B57">
            <w:pPr>
              <w:spacing w:after="0" w:line="360" w:lineRule="auto"/>
              <w:jc w:val="center"/>
              <w:rPr>
                <w:rFonts w:ascii="GHEA Grapalat" w:eastAsia="Times New Roman" w:hAnsi="GHEA Grapalat" w:cs="Cambria Math"/>
                <w:bCs/>
                <w:color w:val="000000"/>
                <w:sz w:val="24"/>
                <w:szCs w:val="24"/>
                <w:lang w:val="hy-AM"/>
              </w:rPr>
            </w:pPr>
            <w:r>
              <w:rPr>
                <w:rFonts w:ascii="GHEA Grapalat" w:eastAsia="Times New Roman" w:hAnsi="GHEA Grapalat" w:cs="Cambria Math"/>
                <w:bCs/>
                <w:color w:val="000000"/>
                <w:sz w:val="24"/>
                <w:szCs w:val="24"/>
                <w:lang w:val="hy-AM"/>
              </w:rPr>
              <w:t>18</w:t>
            </w:r>
            <w:r w:rsidRPr="00DB5216">
              <w:rPr>
                <w:rFonts w:ascii="Cambria Math" w:eastAsia="Times New Roman" w:hAnsi="Cambria Math" w:cs="Cambria Math"/>
                <w:bCs/>
                <w:color w:val="000000"/>
                <w:sz w:val="24"/>
                <w:szCs w:val="24"/>
                <w:lang w:val="hy-AM"/>
              </w:rPr>
              <w:t>․</w:t>
            </w:r>
            <w:r>
              <w:rPr>
                <w:rFonts w:ascii="GHEA Grapalat" w:eastAsia="Times New Roman" w:hAnsi="GHEA Grapalat" w:cs="Cambria Math"/>
                <w:bCs/>
                <w:color w:val="000000"/>
                <w:sz w:val="24"/>
                <w:szCs w:val="24"/>
                <w:lang w:val="hy-AM"/>
              </w:rPr>
              <w:t>06</w:t>
            </w:r>
            <w:r w:rsidRPr="00DB5216">
              <w:rPr>
                <w:rFonts w:ascii="Cambria Math" w:eastAsia="Times New Roman" w:hAnsi="Cambria Math" w:cs="Cambria Math"/>
                <w:bCs/>
                <w:color w:val="000000"/>
                <w:sz w:val="24"/>
                <w:szCs w:val="24"/>
                <w:lang w:val="hy-AM"/>
              </w:rPr>
              <w:t>․</w:t>
            </w:r>
            <w:r w:rsidRPr="00DB5216">
              <w:rPr>
                <w:rFonts w:ascii="GHEA Grapalat" w:eastAsia="Times New Roman" w:hAnsi="GHEA Grapalat" w:cs="Cambria Math"/>
                <w:bCs/>
                <w:color w:val="000000"/>
                <w:sz w:val="24"/>
                <w:szCs w:val="24"/>
                <w:lang w:val="hy-AM"/>
              </w:rPr>
              <w:t>2025թ</w:t>
            </w:r>
            <w:r w:rsidRPr="00DB5216">
              <w:rPr>
                <w:rFonts w:ascii="Cambria Math" w:eastAsia="Times New Roman" w:hAnsi="Cambria Math" w:cs="Cambria Math"/>
                <w:bCs/>
                <w:color w:val="000000"/>
                <w:sz w:val="24"/>
                <w:szCs w:val="24"/>
                <w:lang w:val="hy-AM"/>
              </w:rPr>
              <w:t>․</w:t>
            </w:r>
          </w:p>
        </w:tc>
      </w:tr>
      <w:tr w:rsidR="00934B57" w:rsidRPr="00DB5216" w:rsidTr="004F3156">
        <w:trPr>
          <w:trHeight w:val="272"/>
          <w:tblCellSpacing w:w="0" w:type="dxa"/>
        </w:trPr>
        <w:tc>
          <w:tcPr>
            <w:tcW w:w="6745" w:type="dxa"/>
            <w:vMerge/>
            <w:shd w:val="clear" w:color="auto" w:fill="FFFFFF"/>
            <w:vAlign w:val="center"/>
            <w:hideMark/>
          </w:tcPr>
          <w:p w:rsidR="00934B57" w:rsidRPr="00760253" w:rsidRDefault="00934B57" w:rsidP="00934B57">
            <w:pPr>
              <w:spacing w:after="0" w:line="360" w:lineRule="auto"/>
              <w:rPr>
                <w:rFonts w:ascii="GHEA Grapalat" w:eastAsia="Times New Roman" w:hAnsi="GHEA Grapalat" w:cs="Times New Roman"/>
                <w:bCs/>
                <w:color w:val="000000"/>
                <w:sz w:val="24"/>
                <w:szCs w:val="24"/>
                <w:highlight w:val="yellow"/>
                <w:lang w:val="hy-AM"/>
              </w:rPr>
            </w:pPr>
          </w:p>
        </w:tc>
        <w:tc>
          <w:tcPr>
            <w:tcW w:w="3780" w:type="dxa"/>
            <w:shd w:val="clear" w:color="auto" w:fill="D0CECE" w:themeFill="background2" w:themeFillShade="E6"/>
          </w:tcPr>
          <w:p w:rsidR="00934B57" w:rsidRPr="00DB5216" w:rsidRDefault="00934B57" w:rsidP="00934B57">
            <w:pPr>
              <w:spacing w:after="0" w:line="360" w:lineRule="auto"/>
              <w:jc w:val="center"/>
              <w:rPr>
                <w:rFonts w:ascii="GHEA Grapalat" w:eastAsia="Times New Roman" w:hAnsi="GHEA Grapalat" w:cs="Cambria Math"/>
                <w:bCs/>
                <w:color w:val="000000"/>
                <w:sz w:val="24"/>
                <w:szCs w:val="24"/>
                <w:lang w:val="hy-AM"/>
              </w:rPr>
            </w:pPr>
            <w:r w:rsidRPr="00934B57">
              <w:rPr>
                <w:rFonts w:ascii="GHEA Grapalat" w:eastAsia="Times New Roman" w:hAnsi="GHEA Grapalat" w:cs="Cambria Math"/>
                <w:bCs/>
                <w:color w:val="000000"/>
                <w:sz w:val="24"/>
                <w:szCs w:val="24"/>
                <w:lang w:val="hy-AM"/>
              </w:rPr>
              <w:t>N  02/16.3/19630-2025</w:t>
            </w:r>
          </w:p>
        </w:tc>
      </w:tr>
      <w:tr w:rsidR="00934B57" w:rsidRPr="0095245F" w:rsidTr="004F3156">
        <w:trPr>
          <w:trHeight w:val="725"/>
          <w:tblCellSpacing w:w="0" w:type="dxa"/>
        </w:trPr>
        <w:tc>
          <w:tcPr>
            <w:tcW w:w="6745" w:type="dxa"/>
            <w:shd w:val="clear" w:color="auto" w:fill="FFFFFF"/>
            <w:vAlign w:val="center"/>
          </w:tcPr>
          <w:p w:rsidR="00934B57" w:rsidRPr="00934B57" w:rsidRDefault="00934B57" w:rsidP="00934B57">
            <w:pPr>
              <w:autoSpaceDE w:val="0"/>
              <w:autoSpaceDN w:val="0"/>
              <w:adjustRightInd w:val="0"/>
              <w:spacing w:after="0" w:line="276" w:lineRule="auto"/>
              <w:rPr>
                <w:rFonts w:ascii="GHEA Grapalat" w:eastAsiaTheme="minorEastAsia" w:hAnsi="GHEA Grapalat"/>
                <w:b/>
                <w:sz w:val="24"/>
                <w:szCs w:val="24"/>
                <w:lang w:val="hy-AM"/>
              </w:rPr>
            </w:pPr>
            <w:r>
              <w:rPr>
                <w:rFonts w:ascii="GHEA Grapalat" w:eastAsiaTheme="minorEastAsia" w:hAnsi="GHEA Grapalat"/>
                <w:b/>
                <w:sz w:val="24"/>
                <w:szCs w:val="24"/>
                <w:lang w:val="hy-AM"/>
              </w:rPr>
              <w:t xml:space="preserve">                            </w:t>
            </w:r>
            <w:r w:rsidRPr="00934B57">
              <w:rPr>
                <w:rFonts w:ascii="GHEA Grapalat" w:eastAsiaTheme="minorEastAsia" w:hAnsi="GHEA Grapalat"/>
                <w:b/>
                <w:sz w:val="24"/>
                <w:szCs w:val="24"/>
                <w:lang w:val="hy-AM"/>
              </w:rPr>
              <w:t>ԵԶՐԱԿԱՑՈՒԹՅՈՒՆ</w:t>
            </w:r>
          </w:p>
          <w:p w:rsidR="00934B57" w:rsidRPr="00934B57" w:rsidRDefault="00934B57" w:rsidP="00934B57">
            <w:pPr>
              <w:spacing w:after="0" w:line="276" w:lineRule="auto"/>
              <w:ind w:firstLine="567"/>
              <w:jc w:val="center"/>
              <w:rPr>
                <w:rFonts w:ascii="GHEA Grapalat" w:hAnsi="GHEA Grapalat" w:cs="Sylfaen"/>
                <w:color w:val="000000" w:themeColor="text1"/>
                <w:sz w:val="24"/>
                <w:szCs w:val="24"/>
                <w:lang w:val="hy-AM" w:eastAsia="ru-RU"/>
              </w:rPr>
            </w:pPr>
            <w:r w:rsidRPr="00934B57">
              <w:rPr>
                <w:rFonts w:ascii="GHEA Grapalat" w:eastAsiaTheme="minorEastAsia" w:hAnsi="GHEA Grapalat"/>
                <w:sz w:val="24"/>
                <w:szCs w:val="24"/>
                <w:lang w:val="hy-AM"/>
              </w:rPr>
              <w:br/>
            </w:r>
            <w:r w:rsidRPr="00934B57">
              <w:rPr>
                <w:rFonts w:ascii="GHEA Grapalat" w:hAnsi="GHEA Grapalat" w:cs="Sylfaen"/>
                <w:color w:val="000000" w:themeColor="text1"/>
                <w:sz w:val="24"/>
                <w:szCs w:val="24"/>
                <w:lang w:val="hy-AM" w:eastAsia="ru-RU"/>
              </w:rPr>
              <w:t>«Գույքի նվիրատվությունն ընդունելու և գույք ամրացնելու մասին» Հայաստանի Հանրապետության կառավարության որոշման նախագծի վերաբերյալ</w:t>
            </w:r>
          </w:p>
          <w:p w:rsidR="00934B57" w:rsidRPr="00934B57" w:rsidRDefault="00934B57" w:rsidP="00934B57">
            <w:pPr>
              <w:spacing w:after="0" w:line="276" w:lineRule="auto"/>
              <w:ind w:firstLine="567"/>
              <w:jc w:val="center"/>
              <w:rPr>
                <w:rFonts w:ascii="GHEA Grapalat" w:hAnsi="GHEA Grapalat" w:cs="Sylfaen"/>
                <w:color w:val="000000" w:themeColor="text1"/>
                <w:sz w:val="24"/>
                <w:szCs w:val="24"/>
                <w:lang w:val="hy-AM" w:eastAsia="ru-RU"/>
              </w:rPr>
            </w:pPr>
          </w:p>
          <w:p w:rsidR="00934B57" w:rsidRPr="00934B57" w:rsidRDefault="00934B57" w:rsidP="00934B57">
            <w:pPr>
              <w:spacing w:after="0" w:line="360" w:lineRule="auto"/>
              <w:ind w:left="72" w:right="84" w:firstLine="495"/>
              <w:jc w:val="both"/>
              <w:rPr>
                <w:rFonts w:ascii="GHEA Grapalat" w:hAnsi="GHEA Grapalat" w:cs="Sylfaen"/>
                <w:color w:val="000000" w:themeColor="text1"/>
                <w:sz w:val="24"/>
                <w:szCs w:val="24"/>
                <w:lang w:val="hy-AM" w:eastAsia="ru-RU"/>
              </w:rPr>
            </w:pPr>
            <w:r w:rsidRPr="00934B57">
              <w:rPr>
                <w:rFonts w:ascii="GHEA Grapalat" w:hAnsi="GHEA Grapalat" w:cs="Sylfaen"/>
                <w:color w:val="000000" w:themeColor="text1"/>
                <w:sz w:val="24"/>
                <w:szCs w:val="24"/>
                <w:lang w:val="hy-AM" w:eastAsia="ru-RU"/>
              </w:rPr>
              <w:t>Նախագծի վերաբերյալ առկա են հետևյալ դիտարկումները.</w:t>
            </w:r>
          </w:p>
          <w:p w:rsidR="002707A6" w:rsidRDefault="00934B57" w:rsidP="0029059C">
            <w:pPr>
              <w:spacing w:after="0" w:line="360" w:lineRule="auto"/>
              <w:ind w:left="72" w:hanging="72"/>
              <w:jc w:val="both"/>
              <w:rPr>
                <w:rFonts w:ascii="GHEA Grapalat" w:eastAsiaTheme="minorEastAsia" w:hAnsi="GHEA Grapalat"/>
                <w:sz w:val="24"/>
                <w:szCs w:val="24"/>
                <w:lang w:val="hy-AM"/>
              </w:rPr>
            </w:pPr>
            <w:r w:rsidRPr="00934B57">
              <w:rPr>
                <w:rFonts w:ascii="GHEA Grapalat" w:eastAsiaTheme="minorEastAsia" w:hAnsi="GHEA Grapalat"/>
                <w:sz w:val="24"/>
                <w:szCs w:val="24"/>
                <w:lang w:val="hy-AM"/>
              </w:rPr>
              <w:t xml:space="preserve">        1</w:t>
            </w:r>
            <w:r w:rsidRPr="00934B57">
              <w:rPr>
                <w:rFonts w:ascii="Cambria Math" w:eastAsiaTheme="minorEastAsia" w:hAnsi="Cambria Math" w:cs="Cambria Math"/>
                <w:sz w:val="24"/>
                <w:szCs w:val="24"/>
                <w:lang w:val="hy-AM"/>
              </w:rPr>
              <w:t>․</w:t>
            </w:r>
            <w:r w:rsidRPr="00934B57">
              <w:rPr>
                <w:rFonts w:ascii="GHEA Grapalat" w:hAnsi="GHEA Grapalat" w:cs="Sylfaen"/>
                <w:color w:val="000000" w:themeColor="text1"/>
                <w:sz w:val="24"/>
                <w:szCs w:val="24"/>
                <w:lang w:val="hy-AM" w:eastAsia="ru-RU"/>
              </w:rPr>
              <w:t xml:space="preserve"> Նախագծի հավելված 1-ի «</w:t>
            </w:r>
            <w:r w:rsidRPr="00934B57">
              <w:rPr>
                <w:rFonts w:ascii="GHEA Grapalat" w:eastAsiaTheme="minorEastAsia" w:hAnsi="GHEA Grapalat"/>
                <w:sz w:val="24"/>
                <w:szCs w:val="24"/>
                <w:lang w:val="hy-AM"/>
              </w:rPr>
              <w:t>ՀՀ, Կոտայքի մարզ, ք. Չարենցավան, Խանջյան փողոց» հասցեն թերի է լրացված։</w:t>
            </w:r>
          </w:p>
          <w:p w:rsidR="0029059C" w:rsidRDefault="0029059C" w:rsidP="0029059C">
            <w:pPr>
              <w:spacing w:after="0" w:line="360" w:lineRule="auto"/>
              <w:ind w:left="72" w:hanging="72"/>
              <w:jc w:val="both"/>
              <w:rPr>
                <w:rFonts w:ascii="GHEA Grapalat" w:eastAsiaTheme="minorEastAsia" w:hAnsi="GHEA Grapalat"/>
                <w:sz w:val="24"/>
                <w:szCs w:val="24"/>
                <w:lang w:val="hy-AM"/>
              </w:rPr>
            </w:pPr>
          </w:p>
          <w:p w:rsidR="0029059C" w:rsidRDefault="0029059C" w:rsidP="0029059C">
            <w:pPr>
              <w:spacing w:after="0" w:line="360" w:lineRule="auto"/>
              <w:ind w:left="72" w:hanging="72"/>
              <w:jc w:val="both"/>
              <w:rPr>
                <w:rFonts w:ascii="GHEA Grapalat" w:eastAsiaTheme="minorEastAsia" w:hAnsi="GHEA Grapalat"/>
                <w:sz w:val="24"/>
                <w:szCs w:val="24"/>
                <w:lang w:val="hy-AM"/>
              </w:rPr>
            </w:pPr>
          </w:p>
          <w:p w:rsidR="0029059C" w:rsidRDefault="0029059C" w:rsidP="0029059C">
            <w:pPr>
              <w:spacing w:after="0" w:line="360" w:lineRule="auto"/>
              <w:ind w:left="72" w:hanging="72"/>
              <w:jc w:val="both"/>
              <w:rPr>
                <w:rFonts w:ascii="GHEA Grapalat" w:eastAsiaTheme="minorEastAsia" w:hAnsi="GHEA Grapalat"/>
                <w:sz w:val="24"/>
                <w:szCs w:val="24"/>
                <w:lang w:val="hy-AM"/>
              </w:rPr>
            </w:pPr>
          </w:p>
          <w:p w:rsidR="0029059C" w:rsidRDefault="0029059C" w:rsidP="0029059C">
            <w:pPr>
              <w:spacing w:after="0" w:line="360" w:lineRule="auto"/>
              <w:ind w:left="72" w:hanging="72"/>
              <w:jc w:val="both"/>
              <w:rPr>
                <w:rFonts w:ascii="GHEA Grapalat" w:eastAsiaTheme="minorEastAsia" w:hAnsi="GHEA Grapalat"/>
                <w:sz w:val="24"/>
                <w:szCs w:val="24"/>
                <w:lang w:val="hy-AM"/>
              </w:rPr>
            </w:pPr>
          </w:p>
          <w:p w:rsidR="0029059C" w:rsidRDefault="0029059C" w:rsidP="0029059C">
            <w:pPr>
              <w:spacing w:after="0" w:line="360" w:lineRule="auto"/>
              <w:jc w:val="both"/>
              <w:rPr>
                <w:rFonts w:ascii="GHEA Grapalat" w:eastAsiaTheme="minorEastAsia" w:hAnsi="GHEA Grapalat"/>
                <w:sz w:val="24"/>
                <w:szCs w:val="24"/>
                <w:lang w:val="hy-AM"/>
              </w:rPr>
            </w:pPr>
          </w:p>
          <w:p w:rsidR="0029059C" w:rsidRDefault="0029059C" w:rsidP="0029059C">
            <w:pPr>
              <w:spacing w:after="0" w:line="360" w:lineRule="auto"/>
              <w:ind w:left="72" w:hanging="72"/>
              <w:jc w:val="both"/>
              <w:rPr>
                <w:rFonts w:ascii="GHEA Grapalat" w:eastAsiaTheme="minorEastAsia" w:hAnsi="GHEA Grapalat"/>
                <w:sz w:val="24"/>
                <w:szCs w:val="24"/>
                <w:lang w:val="hy-AM"/>
              </w:rPr>
            </w:pPr>
          </w:p>
          <w:p w:rsidR="002707A6" w:rsidRDefault="00934B57" w:rsidP="00FE4E95">
            <w:pPr>
              <w:spacing w:after="0" w:line="360" w:lineRule="auto"/>
              <w:ind w:left="72" w:right="84" w:firstLine="567"/>
              <w:jc w:val="both"/>
              <w:rPr>
                <w:rFonts w:ascii="GHEA Grapalat" w:hAnsi="GHEA Grapalat" w:cs="Sylfaen"/>
                <w:color w:val="000000" w:themeColor="text1"/>
                <w:sz w:val="24"/>
                <w:szCs w:val="24"/>
                <w:lang w:val="hy-AM" w:eastAsia="ru-RU"/>
              </w:rPr>
            </w:pPr>
            <w:r w:rsidRPr="00934B57">
              <w:rPr>
                <w:rFonts w:ascii="GHEA Grapalat" w:eastAsiaTheme="minorEastAsia" w:hAnsi="GHEA Grapalat"/>
                <w:sz w:val="24"/>
                <w:szCs w:val="24"/>
                <w:lang w:val="hy-AM"/>
              </w:rPr>
              <w:t>2</w:t>
            </w:r>
            <w:r w:rsidRPr="00934B57">
              <w:rPr>
                <w:rFonts w:ascii="Cambria Math" w:eastAsiaTheme="minorEastAsia" w:hAnsi="Cambria Math" w:cs="Cambria Math"/>
                <w:sz w:val="24"/>
                <w:szCs w:val="24"/>
                <w:lang w:val="hy-AM"/>
              </w:rPr>
              <w:t>․</w:t>
            </w:r>
            <w:r>
              <w:rPr>
                <w:rFonts w:ascii="Cambria Math" w:eastAsiaTheme="minorEastAsia" w:hAnsi="Cambria Math" w:cs="Cambria Math"/>
                <w:sz w:val="24"/>
                <w:szCs w:val="24"/>
                <w:lang w:val="hy-AM"/>
              </w:rPr>
              <w:t xml:space="preserve"> </w:t>
            </w:r>
            <w:r w:rsidRPr="00934B57">
              <w:rPr>
                <w:rFonts w:ascii="GHEA Grapalat" w:eastAsiaTheme="minorEastAsia" w:hAnsi="GHEA Grapalat"/>
                <w:color w:val="000000"/>
                <w:sz w:val="24"/>
                <w:szCs w:val="24"/>
                <w:lang w:val="hy-AM"/>
              </w:rPr>
              <w:t xml:space="preserve">Լրացուցիչ պարզաբանման կարիք ունի </w:t>
            </w:r>
            <w:r w:rsidRPr="00934B57">
              <w:rPr>
                <w:rFonts w:ascii="GHEA Grapalat" w:hAnsi="GHEA Grapalat" w:cs="Sylfaen"/>
                <w:color w:val="000000" w:themeColor="text1"/>
                <w:sz w:val="24"/>
                <w:szCs w:val="24"/>
                <w:lang w:val="hy-AM" w:eastAsia="ru-RU"/>
              </w:rPr>
              <w:t xml:space="preserve">նախագծի հավելված 1-ի 3-րդ սյունակում «ՀՀ, Սյունիքի մարզ, Սիսիան </w:t>
            </w:r>
            <w:r w:rsidRPr="00934B57">
              <w:rPr>
                <w:rFonts w:ascii="GHEA Grapalat" w:hAnsi="GHEA Grapalat" w:cs="Sylfaen"/>
                <w:color w:val="000000" w:themeColor="text1"/>
                <w:sz w:val="24"/>
                <w:szCs w:val="24"/>
                <w:lang w:val="hy-AM" w:eastAsia="ru-RU"/>
              </w:rPr>
              <w:lastRenderedPageBreak/>
              <w:t xml:space="preserve">համայնք, քաղաք Սիսիան, Գ. Նժդեհի փողոց, 2 տարածք»-ի «հողամասի մակերեսը (հա)» դաշտը չլրացնելու հանգամանքը։ </w:t>
            </w:r>
          </w:p>
          <w:p w:rsidR="0029059C" w:rsidRPr="00934B57" w:rsidRDefault="0029059C" w:rsidP="0029059C">
            <w:pPr>
              <w:spacing w:after="0" w:line="360" w:lineRule="auto"/>
              <w:ind w:right="84"/>
              <w:jc w:val="both"/>
              <w:rPr>
                <w:rFonts w:ascii="GHEA Grapalat" w:hAnsi="GHEA Grapalat" w:cs="Sylfaen"/>
                <w:color w:val="000000" w:themeColor="text1"/>
                <w:sz w:val="24"/>
                <w:szCs w:val="24"/>
                <w:lang w:val="hy-AM" w:eastAsia="ru-RU"/>
              </w:rPr>
            </w:pPr>
          </w:p>
          <w:p w:rsidR="00934B57" w:rsidRPr="00934B57" w:rsidRDefault="00934B57" w:rsidP="00934B57">
            <w:pPr>
              <w:spacing w:after="0" w:line="360" w:lineRule="auto"/>
              <w:ind w:left="72" w:right="84" w:firstLine="567"/>
              <w:jc w:val="both"/>
              <w:rPr>
                <w:rFonts w:ascii="GHEA Grapalat" w:hAnsi="GHEA Grapalat" w:cs="Sylfaen"/>
                <w:color w:val="000000" w:themeColor="text1"/>
                <w:sz w:val="24"/>
                <w:szCs w:val="24"/>
                <w:lang w:val="hy-AM" w:eastAsia="ru-RU"/>
              </w:rPr>
            </w:pPr>
            <w:r w:rsidRPr="00934B57">
              <w:rPr>
                <w:rFonts w:ascii="GHEA Grapalat" w:hAnsi="GHEA Grapalat" w:cs="Sylfaen"/>
                <w:color w:val="000000" w:themeColor="text1"/>
                <w:sz w:val="24"/>
                <w:szCs w:val="24"/>
                <w:lang w:val="hy-AM" w:eastAsia="ru-RU"/>
              </w:rPr>
              <w:t>3. Նախագծին կից ներկայացվել են «ՀՀ, Կոտայքի մարզ, ք. Չարենցավան, Խանջյան փողոց» և «ՀՀ, Սյունիքի մարզ, Սիսիան համայնք, քաղաք Սիսիան, Գ. Նժդեհի փողոց, 2 տարածք» հասցեների տարածքների նկատմամբ իրավունքի պետական գրանցման վկայականի հին նմուշները, մինչդեռ  հավելվածից կարելի է ենթադրել, որ առկա են նոր նմուշի վկայականներ։</w:t>
            </w:r>
          </w:p>
          <w:p w:rsidR="00934B57" w:rsidRPr="00934B57" w:rsidRDefault="00934B57" w:rsidP="00934B57">
            <w:pPr>
              <w:spacing w:after="0" w:line="360" w:lineRule="auto"/>
              <w:ind w:firstLine="567"/>
              <w:jc w:val="both"/>
              <w:rPr>
                <w:rFonts w:ascii="GHEA Grapalat" w:hAnsi="GHEA Grapalat" w:cs="Sylfaen"/>
                <w:color w:val="000000" w:themeColor="text1"/>
                <w:sz w:val="24"/>
                <w:szCs w:val="24"/>
                <w:lang w:val="hy-AM" w:eastAsia="ru-RU"/>
              </w:rPr>
            </w:pPr>
            <w:r w:rsidRPr="00934B57">
              <w:rPr>
                <w:rFonts w:ascii="GHEA Grapalat" w:hAnsi="GHEA Grapalat" w:cs="Sylfaen"/>
                <w:color w:val="000000" w:themeColor="text1"/>
                <w:sz w:val="24"/>
                <w:szCs w:val="24"/>
                <w:lang w:val="hy-AM" w:eastAsia="ru-RU"/>
              </w:rPr>
              <w:t>Ուստի առաջարկում ենք փաթեթը լրամշակել։</w:t>
            </w:r>
          </w:p>
        </w:tc>
        <w:tc>
          <w:tcPr>
            <w:tcW w:w="3780" w:type="dxa"/>
            <w:shd w:val="clear" w:color="auto" w:fill="FFFFFF"/>
            <w:vAlign w:val="center"/>
          </w:tcPr>
          <w:p w:rsidR="002707A6" w:rsidRDefault="002707A6" w:rsidP="00934B57">
            <w:pPr>
              <w:spacing w:line="360" w:lineRule="auto"/>
              <w:ind w:left="165" w:right="165" w:firstLine="435"/>
              <w:jc w:val="both"/>
              <w:rPr>
                <w:rFonts w:ascii="GHEA Grapalat" w:hAnsi="GHEA Grapalat" w:cs="Arial"/>
                <w:sz w:val="24"/>
                <w:szCs w:val="24"/>
                <w:lang w:val="hy-AM"/>
              </w:rPr>
            </w:pPr>
          </w:p>
          <w:p w:rsidR="002707A6" w:rsidRDefault="002707A6" w:rsidP="00934B57">
            <w:pPr>
              <w:spacing w:line="360" w:lineRule="auto"/>
              <w:ind w:left="165" w:right="165" w:firstLine="435"/>
              <w:jc w:val="both"/>
              <w:rPr>
                <w:rFonts w:ascii="GHEA Grapalat" w:hAnsi="GHEA Grapalat" w:cs="Arial"/>
                <w:sz w:val="24"/>
                <w:szCs w:val="24"/>
                <w:lang w:val="hy-AM"/>
              </w:rPr>
            </w:pPr>
          </w:p>
          <w:p w:rsidR="002707A6" w:rsidRDefault="002707A6" w:rsidP="00934B57">
            <w:pPr>
              <w:spacing w:line="360" w:lineRule="auto"/>
              <w:ind w:left="165" w:right="165" w:firstLine="435"/>
              <w:jc w:val="both"/>
              <w:rPr>
                <w:rFonts w:ascii="GHEA Grapalat" w:hAnsi="GHEA Grapalat" w:cs="Arial"/>
                <w:sz w:val="24"/>
                <w:szCs w:val="24"/>
                <w:lang w:val="hy-AM"/>
              </w:rPr>
            </w:pPr>
          </w:p>
          <w:p w:rsidR="002707A6" w:rsidRDefault="002707A6" w:rsidP="00934B57">
            <w:pPr>
              <w:spacing w:line="360" w:lineRule="auto"/>
              <w:ind w:left="165" w:right="165" w:firstLine="435"/>
              <w:jc w:val="both"/>
              <w:rPr>
                <w:rFonts w:ascii="GHEA Grapalat" w:hAnsi="GHEA Grapalat" w:cs="Arial"/>
                <w:sz w:val="24"/>
                <w:szCs w:val="24"/>
                <w:lang w:val="hy-AM"/>
              </w:rPr>
            </w:pPr>
          </w:p>
          <w:p w:rsidR="002707A6" w:rsidRDefault="002707A6" w:rsidP="00934B57">
            <w:pPr>
              <w:spacing w:line="360" w:lineRule="auto"/>
              <w:ind w:left="165" w:right="165" w:firstLine="435"/>
              <w:jc w:val="both"/>
              <w:rPr>
                <w:rFonts w:ascii="GHEA Grapalat" w:hAnsi="GHEA Grapalat" w:cs="Arial"/>
                <w:sz w:val="24"/>
                <w:szCs w:val="24"/>
                <w:lang w:val="hy-AM"/>
              </w:rPr>
            </w:pPr>
          </w:p>
          <w:p w:rsidR="0029059C" w:rsidRDefault="0029059C" w:rsidP="00934B57">
            <w:pPr>
              <w:spacing w:line="360" w:lineRule="auto"/>
              <w:ind w:left="165" w:right="165" w:firstLine="435"/>
              <w:jc w:val="both"/>
              <w:rPr>
                <w:rFonts w:ascii="GHEA Grapalat" w:hAnsi="GHEA Grapalat" w:cs="Arial"/>
                <w:sz w:val="24"/>
                <w:szCs w:val="24"/>
                <w:lang w:val="hy-AM"/>
              </w:rPr>
            </w:pPr>
            <w:r>
              <w:rPr>
                <w:rFonts w:ascii="GHEA Grapalat" w:hAnsi="GHEA Grapalat" w:cs="Arial"/>
                <w:sz w:val="24"/>
                <w:szCs w:val="24"/>
                <w:lang w:val="hy-AM"/>
              </w:rPr>
              <w:t xml:space="preserve">1․ </w:t>
            </w:r>
            <w:r w:rsidR="008F49CF">
              <w:rPr>
                <w:rFonts w:ascii="GHEA Grapalat" w:hAnsi="GHEA Grapalat" w:cs="Arial"/>
                <w:sz w:val="24"/>
                <w:szCs w:val="24"/>
                <w:lang w:val="hy-AM"/>
              </w:rPr>
              <w:t xml:space="preserve">Նախագծի </w:t>
            </w:r>
            <w:r w:rsidRPr="002707A6">
              <w:rPr>
                <w:rFonts w:ascii="GHEA Grapalat" w:hAnsi="GHEA Grapalat" w:cs="Arial"/>
                <w:sz w:val="24"/>
                <w:szCs w:val="24"/>
                <w:lang w:val="hy-AM"/>
              </w:rPr>
              <w:t>հավելված</w:t>
            </w:r>
            <w:r>
              <w:rPr>
                <w:rFonts w:ascii="GHEA Grapalat" w:hAnsi="GHEA Grapalat" w:cs="Arial"/>
                <w:sz w:val="24"/>
                <w:szCs w:val="24"/>
                <w:lang w:val="hy-AM"/>
              </w:rPr>
              <w:t xml:space="preserve">ում </w:t>
            </w:r>
            <w:r w:rsidR="003366C0">
              <w:rPr>
                <w:rFonts w:ascii="GHEA Grapalat" w:hAnsi="GHEA Grapalat" w:cs="Arial"/>
                <w:sz w:val="24"/>
                <w:szCs w:val="24"/>
                <w:lang w:val="hy-AM"/>
              </w:rPr>
              <w:t>ներկայաց</w:t>
            </w:r>
            <w:r>
              <w:rPr>
                <w:rFonts w:ascii="GHEA Grapalat" w:hAnsi="GHEA Grapalat" w:cs="Arial"/>
                <w:sz w:val="24"/>
                <w:szCs w:val="24"/>
                <w:lang w:val="hy-AM"/>
              </w:rPr>
              <w:t xml:space="preserve">ված տվյալների հիմք են հանդիսացել </w:t>
            </w:r>
            <w:r w:rsidR="003366C0">
              <w:rPr>
                <w:rFonts w:ascii="GHEA Grapalat" w:hAnsi="GHEA Grapalat" w:cs="Arial"/>
                <w:sz w:val="24"/>
                <w:szCs w:val="24"/>
                <w:lang w:val="hy-AM"/>
              </w:rPr>
              <w:t xml:space="preserve">նշված </w:t>
            </w:r>
            <w:r>
              <w:rPr>
                <w:rFonts w:ascii="GHEA Grapalat" w:hAnsi="GHEA Grapalat" w:cs="Arial"/>
                <w:sz w:val="24"/>
                <w:szCs w:val="24"/>
                <w:lang w:val="hy-AM"/>
              </w:rPr>
              <w:t>գույքի  նկատմամբ իրավունքի պետական գրանցման վկայականի տվյալները։</w:t>
            </w:r>
          </w:p>
          <w:p w:rsidR="0029059C" w:rsidRDefault="0029059C" w:rsidP="0029059C">
            <w:pPr>
              <w:spacing w:after="0" w:line="360" w:lineRule="auto"/>
              <w:ind w:right="165"/>
              <w:jc w:val="both"/>
              <w:rPr>
                <w:rFonts w:ascii="GHEA Grapalat" w:hAnsi="GHEA Grapalat" w:cs="Sylfaen"/>
                <w:color w:val="000000" w:themeColor="text1"/>
                <w:sz w:val="24"/>
                <w:szCs w:val="24"/>
                <w:lang w:val="hy-AM" w:eastAsia="ru-RU"/>
              </w:rPr>
            </w:pPr>
          </w:p>
          <w:p w:rsidR="0029059C" w:rsidRPr="0029059C" w:rsidRDefault="0029059C" w:rsidP="0029059C">
            <w:pPr>
              <w:spacing w:line="360" w:lineRule="auto"/>
              <w:ind w:left="165" w:right="165" w:firstLine="435"/>
              <w:jc w:val="both"/>
              <w:rPr>
                <w:rFonts w:ascii="GHEA Grapalat" w:hAnsi="GHEA Grapalat" w:cs="Arial"/>
                <w:sz w:val="24"/>
                <w:szCs w:val="24"/>
                <w:lang w:val="hy-AM"/>
              </w:rPr>
            </w:pPr>
            <w:r>
              <w:rPr>
                <w:rFonts w:ascii="GHEA Grapalat" w:hAnsi="GHEA Grapalat" w:cs="Sylfaen"/>
                <w:color w:val="000000" w:themeColor="text1"/>
                <w:sz w:val="24"/>
                <w:szCs w:val="24"/>
                <w:lang w:val="hy-AM" w:eastAsia="ru-RU"/>
              </w:rPr>
              <w:t>2․</w:t>
            </w:r>
            <w:r w:rsidR="008F49CF">
              <w:rPr>
                <w:rFonts w:ascii="GHEA Grapalat" w:hAnsi="GHEA Grapalat" w:cs="Arial"/>
                <w:sz w:val="24"/>
                <w:szCs w:val="24"/>
                <w:lang w:val="hy-AM"/>
              </w:rPr>
              <w:t xml:space="preserve">Նախագծի </w:t>
            </w:r>
            <w:r w:rsidRPr="002707A6">
              <w:rPr>
                <w:rFonts w:ascii="GHEA Grapalat" w:hAnsi="GHEA Grapalat" w:cs="Arial"/>
                <w:sz w:val="24"/>
                <w:szCs w:val="24"/>
                <w:lang w:val="hy-AM"/>
              </w:rPr>
              <w:t>հավելված</w:t>
            </w:r>
            <w:r>
              <w:rPr>
                <w:rFonts w:ascii="GHEA Grapalat" w:hAnsi="GHEA Grapalat" w:cs="Arial"/>
                <w:sz w:val="24"/>
                <w:szCs w:val="24"/>
                <w:lang w:val="hy-AM"/>
              </w:rPr>
              <w:t xml:space="preserve">ում </w:t>
            </w:r>
            <w:r w:rsidR="003366C0">
              <w:rPr>
                <w:rFonts w:ascii="GHEA Grapalat" w:hAnsi="GHEA Grapalat" w:cs="Arial"/>
                <w:sz w:val="24"/>
                <w:szCs w:val="24"/>
                <w:lang w:val="hy-AM"/>
              </w:rPr>
              <w:t>ներկայաց</w:t>
            </w:r>
            <w:r>
              <w:rPr>
                <w:rFonts w:ascii="GHEA Grapalat" w:hAnsi="GHEA Grapalat" w:cs="Arial"/>
                <w:sz w:val="24"/>
                <w:szCs w:val="24"/>
                <w:lang w:val="hy-AM"/>
              </w:rPr>
              <w:t xml:space="preserve">ված տվյալների հիմք են հանդիսացել </w:t>
            </w:r>
            <w:r w:rsidR="008F49CF">
              <w:rPr>
                <w:rFonts w:ascii="GHEA Grapalat" w:hAnsi="GHEA Grapalat" w:cs="Arial"/>
                <w:sz w:val="24"/>
                <w:szCs w:val="24"/>
                <w:lang w:val="hy-AM"/>
              </w:rPr>
              <w:t>նշ</w:t>
            </w:r>
            <w:r>
              <w:rPr>
                <w:rFonts w:ascii="GHEA Grapalat" w:hAnsi="GHEA Grapalat" w:cs="Arial"/>
                <w:sz w:val="24"/>
                <w:szCs w:val="24"/>
                <w:lang w:val="hy-AM"/>
              </w:rPr>
              <w:t xml:space="preserve">ված գույքի  </w:t>
            </w:r>
            <w:r>
              <w:rPr>
                <w:rFonts w:ascii="GHEA Grapalat" w:hAnsi="GHEA Grapalat" w:cs="Arial"/>
                <w:sz w:val="24"/>
                <w:szCs w:val="24"/>
                <w:lang w:val="hy-AM"/>
              </w:rPr>
              <w:lastRenderedPageBreak/>
              <w:t>նկատմամբ իրավունքի պետական գրանցման վկայականի տվյալները։</w:t>
            </w:r>
          </w:p>
          <w:p w:rsidR="0029059C" w:rsidRDefault="0029059C" w:rsidP="008E719F">
            <w:pPr>
              <w:spacing w:after="0" w:line="360" w:lineRule="auto"/>
              <w:ind w:left="165" w:right="165" w:firstLine="435"/>
              <w:jc w:val="both"/>
              <w:rPr>
                <w:rFonts w:ascii="GHEA Grapalat" w:hAnsi="GHEA Grapalat" w:cs="Sylfaen"/>
                <w:color w:val="000000" w:themeColor="text1"/>
                <w:sz w:val="24"/>
                <w:szCs w:val="24"/>
                <w:lang w:val="hy-AM" w:eastAsia="ru-RU"/>
              </w:rPr>
            </w:pPr>
          </w:p>
          <w:p w:rsidR="008E719F" w:rsidRDefault="008E719F" w:rsidP="008E719F">
            <w:pPr>
              <w:spacing w:after="0" w:line="360" w:lineRule="auto"/>
              <w:ind w:left="165" w:right="165" w:firstLine="435"/>
              <w:jc w:val="both"/>
              <w:rPr>
                <w:rFonts w:ascii="GHEA Grapalat" w:hAnsi="GHEA Grapalat" w:cs="Sylfaen"/>
                <w:color w:val="000000" w:themeColor="text1"/>
                <w:sz w:val="24"/>
                <w:szCs w:val="24"/>
                <w:lang w:val="hy-AM" w:eastAsia="ru-RU"/>
              </w:rPr>
            </w:pPr>
            <w:r>
              <w:rPr>
                <w:rFonts w:ascii="GHEA Grapalat" w:hAnsi="GHEA Grapalat" w:cs="Sylfaen"/>
                <w:color w:val="000000" w:themeColor="text1"/>
                <w:sz w:val="24"/>
                <w:szCs w:val="24"/>
                <w:lang w:val="hy-AM" w:eastAsia="ru-RU"/>
              </w:rPr>
              <w:t>3․ Ընդունվել է․</w:t>
            </w:r>
          </w:p>
          <w:p w:rsidR="008E719F" w:rsidRPr="008E719F" w:rsidRDefault="008E719F" w:rsidP="009F7D4C">
            <w:pPr>
              <w:spacing w:line="360" w:lineRule="auto"/>
              <w:ind w:left="165" w:right="165" w:firstLine="435"/>
              <w:jc w:val="both"/>
              <w:rPr>
                <w:rFonts w:ascii="Cambria Math" w:hAnsi="Cambria Math"/>
                <w:color w:val="000000"/>
                <w:sz w:val="24"/>
                <w:szCs w:val="24"/>
                <w:shd w:val="clear" w:color="auto" w:fill="FFFFFF"/>
                <w:lang w:val="hy-AM"/>
              </w:rPr>
            </w:pPr>
            <w:r>
              <w:rPr>
                <w:rFonts w:ascii="GHEA Grapalat" w:hAnsi="GHEA Grapalat" w:cs="Sylfaen"/>
                <w:color w:val="000000" w:themeColor="text1"/>
                <w:sz w:val="24"/>
                <w:szCs w:val="24"/>
                <w:lang w:val="hy-AM" w:eastAsia="ru-RU"/>
              </w:rPr>
              <w:t xml:space="preserve">Նախագծին կից ներկայացված փաթեթում ներառվել են </w:t>
            </w:r>
            <w:r w:rsidRPr="00934B57">
              <w:rPr>
                <w:rFonts w:ascii="GHEA Grapalat" w:hAnsi="GHEA Grapalat" w:cs="Sylfaen"/>
                <w:color w:val="000000" w:themeColor="text1"/>
                <w:sz w:val="24"/>
                <w:szCs w:val="24"/>
                <w:lang w:val="hy-AM" w:eastAsia="ru-RU"/>
              </w:rPr>
              <w:t xml:space="preserve"> ՀՀ, Կոտայքի մարզ, ք. Չարենցավան, Խանջյան փողոց և</w:t>
            </w:r>
            <w:r w:rsidR="00527D9A">
              <w:rPr>
                <w:rFonts w:ascii="GHEA Grapalat" w:hAnsi="GHEA Grapalat" w:cs="Sylfaen"/>
                <w:color w:val="000000" w:themeColor="text1"/>
                <w:sz w:val="24"/>
                <w:szCs w:val="24"/>
                <w:lang w:val="hy-AM" w:eastAsia="ru-RU"/>
              </w:rPr>
              <w:t xml:space="preserve"> </w:t>
            </w:r>
            <w:r w:rsidRPr="00934B57">
              <w:rPr>
                <w:rFonts w:ascii="GHEA Grapalat" w:hAnsi="GHEA Grapalat" w:cs="Sylfaen"/>
                <w:color w:val="000000" w:themeColor="text1"/>
                <w:sz w:val="24"/>
                <w:szCs w:val="24"/>
                <w:lang w:val="hy-AM" w:eastAsia="ru-RU"/>
              </w:rPr>
              <w:t>ՀՀ, Սյունիքի մարզ, Սիսիան համայնք, քաղաք Սիսիան, Գ. Նժդեհի փողոց, 2 տարածք</w:t>
            </w:r>
            <w:r w:rsidR="00527D9A">
              <w:rPr>
                <w:rFonts w:ascii="GHEA Grapalat" w:hAnsi="GHEA Grapalat" w:cs="Sylfaen"/>
                <w:color w:val="000000" w:themeColor="text1"/>
                <w:sz w:val="24"/>
                <w:szCs w:val="24"/>
                <w:lang w:val="hy-AM" w:eastAsia="ru-RU"/>
              </w:rPr>
              <w:t xml:space="preserve"> հասցեներում գտնվող անշարժ գույքի</w:t>
            </w:r>
            <w:r w:rsidRPr="00934B57">
              <w:rPr>
                <w:rFonts w:ascii="GHEA Grapalat" w:hAnsi="GHEA Grapalat" w:cs="Sylfaen"/>
                <w:color w:val="000000" w:themeColor="text1"/>
                <w:sz w:val="24"/>
                <w:szCs w:val="24"/>
                <w:lang w:val="hy-AM" w:eastAsia="ru-RU"/>
              </w:rPr>
              <w:t xml:space="preserve"> նկատմամբ իրավունքի պետական գրանցման </w:t>
            </w:r>
            <w:r w:rsidR="00990BFF">
              <w:rPr>
                <w:rFonts w:ascii="GHEA Grapalat" w:hAnsi="GHEA Grapalat" w:cs="Sylfaen"/>
                <w:color w:val="000000" w:themeColor="text1"/>
                <w:sz w:val="24"/>
                <w:szCs w:val="24"/>
                <w:lang w:val="hy-AM" w:eastAsia="ru-RU"/>
              </w:rPr>
              <w:t xml:space="preserve">նոր </w:t>
            </w:r>
            <w:r w:rsidR="009F7D4C">
              <w:rPr>
                <w:rFonts w:ascii="GHEA Grapalat" w:hAnsi="GHEA Grapalat" w:cs="Sylfaen"/>
                <w:color w:val="000000" w:themeColor="text1"/>
                <w:sz w:val="24"/>
                <w:szCs w:val="24"/>
                <w:lang w:val="hy-AM" w:eastAsia="ru-RU"/>
              </w:rPr>
              <w:t>նմուշի վկայականները</w:t>
            </w:r>
            <w:r>
              <w:rPr>
                <w:rFonts w:ascii="GHEA Grapalat" w:hAnsi="GHEA Grapalat" w:cs="Sylfaen"/>
                <w:color w:val="000000" w:themeColor="text1"/>
                <w:sz w:val="24"/>
                <w:szCs w:val="24"/>
                <w:lang w:val="hy-AM" w:eastAsia="ru-RU"/>
              </w:rPr>
              <w:t>։</w:t>
            </w:r>
          </w:p>
        </w:tc>
      </w:tr>
    </w:tbl>
    <w:p w:rsidR="00035607" w:rsidRPr="00760253" w:rsidRDefault="00035607" w:rsidP="00934B57">
      <w:pPr>
        <w:spacing w:line="360" w:lineRule="auto"/>
        <w:rPr>
          <w:rFonts w:ascii="GHEA Grapalat" w:hAnsi="GHEA Grapalat"/>
          <w:sz w:val="24"/>
          <w:szCs w:val="24"/>
          <w:lang w:val="hy-AM"/>
        </w:rPr>
      </w:pPr>
    </w:p>
    <w:sectPr w:rsidR="00035607" w:rsidRPr="007602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A1B10"/>
    <w:multiLevelType w:val="hybridMultilevel"/>
    <w:tmpl w:val="7D00FC86"/>
    <w:lvl w:ilvl="0" w:tplc="ABC66768">
      <w:start w:val="1"/>
      <w:numFmt w:val="decimal"/>
      <w:lvlText w:val="%1."/>
      <w:lvlJc w:val="left"/>
      <w:pPr>
        <w:ind w:left="1155" w:hanging="7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910A5D"/>
    <w:multiLevelType w:val="hybridMultilevel"/>
    <w:tmpl w:val="259C5708"/>
    <w:lvl w:ilvl="0" w:tplc="9C446D0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41CD2A88"/>
    <w:multiLevelType w:val="hybridMultilevel"/>
    <w:tmpl w:val="D696CC6C"/>
    <w:lvl w:ilvl="0" w:tplc="FE908D58">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 w15:restartNumberingAfterBreak="0">
    <w:nsid w:val="525125DD"/>
    <w:multiLevelType w:val="hybridMultilevel"/>
    <w:tmpl w:val="9EE42A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BB33AE5"/>
    <w:multiLevelType w:val="hybridMultilevel"/>
    <w:tmpl w:val="D1320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5E312C"/>
    <w:multiLevelType w:val="hybridMultilevel"/>
    <w:tmpl w:val="1702F7CE"/>
    <w:lvl w:ilvl="0" w:tplc="4942C18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A23361"/>
    <w:multiLevelType w:val="hybridMultilevel"/>
    <w:tmpl w:val="EDB62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F771A4"/>
    <w:multiLevelType w:val="hybridMultilevel"/>
    <w:tmpl w:val="F64C5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B00C31"/>
    <w:multiLevelType w:val="hybridMultilevel"/>
    <w:tmpl w:val="E1A87B00"/>
    <w:lvl w:ilvl="0" w:tplc="02468034">
      <w:start w:val="1"/>
      <w:numFmt w:val="decimal"/>
      <w:lvlText w:val="%1)"/>
      <w:lvlJc w:val="left"/>
      <w:pPr>
        <w:ind w:left="1005" w:hanging="63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76A86684"/>
    <w:multiLevelType w:val="hybridMultilevel"/>
    <w:tmpl w:val="35684224"/>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0" w15:restartNumberingAfterBreak="0">
    <w:nsid w:val="7E8202E9"/>
    <w:multiLevelType w:val="hybridMultilevel"/>
    <w:tmpl w:val="2BF01304"/>
    <w:lvl w:ilvl="0" w:tplc="509AB95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1"/>
  </w:num>
  <w:num w:numId="8">
    <w:abstractNumId w:val="10"/>
  </w:num>
  <w:num w:numId="9">
    <w:abstractNumId w:val="0"/>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659"/>
    <w:rsid w:val="00004806"/>
    <w:rsid w:val="00035607"/>
    <w:rsid w:val="00062886"/>
    <w:rsid w:val="00084AC2"/>
    <w:rsid w:val="000A7702"/>
    <w:rsid w:val="000B711D"/>
    <w:rsid w:val="000B7E8A"/>
    <w:rsid w:val="0010337A"/>
    <w:rsid w:val="00111026"/>
    <w:rsid w:val="001E5C1A"/>
    <w:rsid w:val="001F0A95"/>
    <w:rsid w:val="0022057F"/>
    <w:rsid w:val="002707A6"/>
    <w:rsid w:val="00281CF6"/>
    <w:rsid w:val="002870A1"/>
    <w:rsid w:val="0029059C"/>
    <w:rsid w:val="002B405D"/>
    <w:rsid w:val="002C2035"/>
    <w:rsid w:val="002E1354"/>
    <w:rsid w:val="00315CE4"/>
    <w:rsid w:val="003366C0"/>
    <w:rsid w:val="003735DE"/>
    <w:rsid w:val="00396A40"/>
    <w:rsid w:val="003A03F1"/>
    <w:rsid w:val="003D0F91"/>
    <w:rsid w:val="003E228A"/>
    <w:rsid w:val="003E7E4C"/>
    <w:rsid w:val="00411659"/>
    <w:rsid w:val="00450464"/>
    <w:rsid w:val="00453194"/>
    <w:rsid w:val="00474F2A"/>
    <w:rsid w:val="004874E6"/>
    <w:rsid w:val="004D446F"/>
    <w:rsid w:val="004D5FA3"/>
    <w:rsid w:val="004F0E4E"/>
    <w:rsid w:val="004F3156"/>
    <w:rsid w:val="00502F34"/>
    <w:rsid w:val="00510268"/>
    <w:rsid w:val="00527D9A"/>
    <w:rsid w:val="005A19E0"/>
    <w:rsid w:val="005F135A"/>
    <w:rsid w:val="00630E53"/>
    <w:rsid w:val="00632ED9"/>
    <w:rsid w:val="00667319"/>
    <w:rsid w:val="006A1273"/>
    <w:rsid w:val="006A7FAC"/>
    <w:rsid w:val="006E741C"/>
    <w:rsid w:val="0070700A"/>
    <w:rsid w:val="007223CD"/>
    <w:rsid w:val="007274CD"/>
    <w:rsid w:val="00760253"/>
    <w:rsid w:val="00777C98"/>
    <w:rsid w:val="007A41DC"/>
    <w:rsid w:val="007E0207"/>
    <w:rsid w:val="007F45A3"/>
    <w:rsid w:val="0080233F"/>
    <w:rsid w:val="00802365"/>
    <w:rsid w:val="008117FD"/>
    <w:rsid w:val="00826744"/>
    <w:rsid w:val="00841270"/>
    <w:rsid w:val="008754AC"/>
    <w:rsid w:val="008B7CC2"/>
    <w:rsid w:val="008E719F"/>
    <w:rsid w:val="008F49CF"/>
    <w:rsid w:val="00916040"/>
    <w:rsid w:val="00926402"/>
    <w:rsid w:val="00934B57"/>
    <w:rsid w:val="0095245F"/>
    <w:rsid w:val="00955316"/>
    <w:rsid w:val="0097367B"/>
    <w:rsid w:val="00982D9D"/>
    <w:rsid w:val="00990BFF"/>
    <w:rsid w:val="009D1A34"/>
    <w:rsid w:val="009D50A9"/>
    <w:rsid w:val="009F7D4C"/>
    <w:rsid w:val="00A01E95"/>
    <w:rsid w:val="00A0265F"/>
    <w:rsid w:val="00A1164A"/>
    <w:rsid w:val="00A11E44"/>
    <w:rsid w:val="00A14AB4"/>
    <w:rsid w:val="00A22E3B"/>
    <w:rsid w:val="00A30659"/>
    <w:rsid w:val="00A5125D"/>
    <w:rsid w:val="00A76587"/>
    <w:rsid w:val="00A94D56"/>
    <w:rsid w:val="00AB74EC"/>
    <w:rsid w:val="00AC3C32"/>
    <w:rsid w:val="00AF3DF0"/>
    <w:rsid w:val="00B30E6D"/>
    <w:rsid w:val="00B351C9"/>
    <w:rsid w:val="00B469FE"/>
    <w:rsid w:val="00B5327F"/>
    <w:rsid w:val="00B92EB5"/>
    <w:rsid w:val="00BD092E"/>
    <w:rsid w:val="00BE3ABD"/>
    <w:rsid w:val="00BF3C3F"/>
    <w:rsid w:val="00C01DFF"/>
    <w:rsid w:val="00C7220F"/>
    <w:rsid w:val="00C76075"/>
    <w:rsid w:val="00C76423"/>
    <w:rsid w:val="00C845CA"/>
    <w:rsid w:val="00CD1A2F"/>
    <w:rsid w:val="00CE3F7E"/>
    <w:rsid w:val="00CF0B2C"/>
    <w:rsid w:val="00CF10C8"/>
    <w:rsid w:val="00D0056A"/>
    <w:rsid w:val="00D109B7"/>
    <w:rsid w:val="00D144C2"/>
    <w:rsid w:val="00D25042"/>
    <w:rsid w:val="00D604BA"/>
    <w:rsid w:val="00D75CDA"/>
    <w:rsid w:val="00D76ADF"/>
    <w:rsid w:val="00D84386"/>
    <w:rsid w:val="00DA66FC"/>
    <w:rsid w:val="00DB5216"/>
    <w:rsid w:val="00DC7981"/>
    <w:rsid w:val="00DE4929"/>
    <w:rsid w:val="00E42E4C"/>
    <w:rsid w:val="00E45D10"/>
    <w:rsid w:val="00E46CC3"/>
    <w:rsid w:val="00E513E9"/>
    <w:rsid w:val="00E5659E"/>
    <w:rsid w:val="00E61114"/>
    <w:rsid w:val="00E71087"/>
    <w:rsid w:val="00E81B85"/>
    <w:rsid w:val="00E8693B"/>
    <w:rsid w:val="00E9255C"/>
    <w:rsid w:val="00EA0FFF"/>
    <w:rsid w:val="00EB369D"/>
    <w:rsid w:val="00EB7C15"/>
    <w:rsid w:val="00EC0A1B"/>
    <w:rsid w:val="00EE2F22"/>
    <w:rsid w:val="00EF07B7"/>
    <w:rsid w:val="00F11BE4"/>
    <w:rsid w:val="00F6135A"/>
    <w:rsid w:val="00F652AF"/>
    <w:rsid w:val="00FA72F7"/>
    <w:rsid w:val="00FC2779"/>
    <w:rsid w:val="00FE4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CF5EE"/>
  <w15:chartTrackingRefBased/>
  <w15:docId w15:val="{800B2A7E-CD7A-4FB3-B90A-9E21D9AB2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60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411659"/>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411659"/>
    <w:rPr>
      <w:rFonts w:ascii="Times New Roman" w:eastAsia="Times New Roman" w:hAnsi="Times New Roman" w:cs="Times New Roman"/>
      <w:sz w:val="24"/>
      <w:szCs w:val="20"/>
      <w:lang w:val="en-GB"/>
    </w:rPr>
  </w:style>
  <w:style w:type="paragraph" w:styleId="NormalWeb">
    <w:name w:val="Normal (Web)"/>
    <w:basedOn w:val="Normal"/>
    <w:uiPriority w:val="99"/>
    <w:semiHidden/>
    <w:unhideWhenUsed/>
    <w:rsid w:val="008267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E513E9"/>
    <w:rPr>
      <w:rFonts w:ascii="Arial Armenian" w:hAnsi="Arial Armenian"/>
    </w:rPr>
  </w:style>
  <w:style w:type="paragraph" w:customStyle="1" w:styleId="norm">
    <w:name w:val="norm"/>
    <w:basedOn w:val="Normal"/>
    <w:link w:val="normChar"/>
    <w:rsid w:val="00E513E9"/>
    <w:pPr>
      <w:spacing w:after="0" w:line="480" w:lineRule="auto"/>
      <w:ind w:firstLine="709"/>
      <w:jc w:val="both"/>
    </w:pPr>
    <w:rPr>
      <w:rFonts w:ascii="Arial Armenian" w:hAnsi="Arial Armenian"/>
    </w:rPr>
  </w:style>
  <w:style w:type="character" w:customStyle="1" w:styleId="mechtexChar">
    <w:name w:val="mechtex Char"/>
    <w:link w:val="mechtex"/>
    <w:locked/>
    <w:rsid w:val="00E81B85"/>
    <w:rPr>
      <w:rFonts w:ascii="Arial Armenian" w:eastAsia="Times New Roman" w:hAnsi="Arial Armenian" w:cs="Times New Roman"/>
      <w:szCs w:val="20"/>
      <w:lang w:val="x-none" w:eastAsia="ru-RU"/>
    </w:rPr>
  </w:style>
  <w:style w:type="paragraph" w:customStyle="1" w:styleId="mechtex">
    <w:name w:val="mechtex"/>
    <w:basedOn w:val="Normal"/>
    <w:link w:val="mechtexChar"/>
    <w:qFormat/>
    <w:rsid w:val="00E81B85"/>
    <w:pPr>
      <w:spacing w:after="0" w:line="240" w:lineRule="auto"/>
      <w:jc w:val="center"/>
    </w:pPr>
    <w:rPr>
      <w:rFonts w:ascii="Arial Armenian" w:eastAsia="Times New Roman" w:hAnsi="Arial Armenian" w:cs="Times New Roman"/>
      <w:szCs w:val="20"/>
      <w:lang w:val="x-none" w:eastAsia="ru-RU"/>
    </w:rPr>
  </w:style>
  <w:style w:type="character" w:styleId="Hyperlink">
    <w:name w:val="Hyperlink"/>
    <w:basedOn w:val="DefaultParagraphFont"/>
    <w:uiPriority w:val="99"/>
    <w:semiHidden/>
    <w:unhideWhenUsed/>
    <w:rsid w:val="00E925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561495">
      <w:bodyDiv w:val="1"/>
      <w:marLeft w:val="0"/>
      <w:marRight w:val="0"/>
      <w:marTop w:val="0"/>
      <w:marBottom w:val="0"/>
      <w:divBdr>
        <w:top w:val="none" w:sz="0" w:space="0" w:color="auto"/>
        <w:left w:val="none" w:sz="0" w:space="0" w:color="auto"/>
        <w:bottom w:val="none" w:sz="0" w:space="0" w:color="auto"/>
        <w:right w:val="none" w:sz="0" w:space="0" w:color="auto"/>
      </w:divBdr>
    </w:div>
    <w:div w:id="261685474">
      <w:bodyDiv w:val="1"/>
      <w:marLeft w:val="0"/>
      <w:marRight w:val="0"/>
      <w:marTop w:val="0"/>
      <w:marBottom w:val="0"/>
      <w:divBdr>
        <w:top w:val="none" w:sz="0" w:space="0" w:color="auto"/>
        <w:left w:val="none" w:sz="0" w:space="0" w:color="auto"/>
        <w:bottom w:val="none" w:sz="0" w:space="0" w:color="auto"/>
        <w:right w:val="none" w:sz="0" w:space="0" w:color="auto"/>
      </w:divBdr>
    </w:div>
    <w:div w:id="449207444">
      <w:bodyDiv w:val="1"/>
      <w:marLeft w:val="0"/>
      <w:marRight w:val="0"/>
      <w:marTop w:val="0"/>
      <w:marBottom w:val="0"/>
      <w:divBdr>
        <w:top w:val="none" w:sz="0" w:space="0" w:color="auto"/>
        <w:left w:val="none" w:sz="0" w:space="0" w:color="auto"/>
        <w:bottom w:val="none" w:sz="0" w:space="0" w:color="auto"/>
        <w:right w:val="none" w:sz="0" w:space="0" w:color="auto"/>
      </w:divBdr>
    </w:div>
    <w:div w:id="756945472">
      <w:bodyDiv w:val="1"/>
      <w:marLeft w:val="0"/>
      <w:marRight w:val="0"/>
      <w:marTop w:val="0"/>
      <w:marBottom w:val="0"/>
      <w:divBdr>
        <w:top w:val="none" w:sz="0" w:space="0" w:color="auto"/>
        <w:left w:val="none" w:sz="0" w:space="0" w:color="auto"/>
        <w:bottom w:val="none" w:sz="0" w:space="0" w:color="auto"/>
        <w:right w:val="none" w:sz="0" w:space="0" w:color="auto"/>
      </w:divBdr>
    </w:div>
    <w:div w:id="925384896">
      <w:bodyDiv w:val="1"/>
      <w:marLeft w:val="0"/>
      <w:marRight w:val="0"/>
      <w:marTop w:val="0"/>
      <w:marBottom w:val="0"/>
      <w:divBdr>
        <w:top w:val="none" w:sz="0" w:space="0" w:color="auto"/>
        <w:left w:val="none" w:sz="0" w:space="0" w:color="auto"/>
        <w:bottom w:val="none" w:sz="0" w:space="0" w:color="auto"/>
        <w:right w:val="none" w:sz="0" w:space="0" w:color="auto"/>
      </w:divBdr>
    </w:div>
    <w:div w:id="1269047853">
      <w:bodyDiv w:val="1"/>
      <w:marLeft w:val="0"/>
      <w:marRight w:val="0"/>
      <w:marTop w:val="0"/>
      <w:marBottom w:val="0"/>
      <w:divBdr>
        <w:top w:val="none" w:sz="0" w:space="0" w:color="auto"/>
        <w:left w:val="none" w:sz="0" w:space="0" w:color="auto"/>
        <w:bottom w:val="none" w:sz="0" w:space="0" w:color="auto"/>
        <w:right w:val="none" w:sz="0" w:space="0" w:color="auto"/>
      </w:divBdr>
    </w:div>
    <w:div w:id="1275601903">
      <w:bodyDiv w:val="1"/>
      <w:marLeft w:val="0"/>
      <w:marRight w:val="0"/>
      <w:marTop w:val="0"/>
      <w:marBottom w:val="0"/>
      <w:divBdr>
        <w:top w:val="none" w:sz="0" w:space="0" w:color="auto"/>
        <w:left w:val="none" w:sz="0" w:space="0" w:color="auto"/>
        <w:bottom w:val="none" w:sz="0" w:space="0" w:color="auto"/>
        <w:right w:val="none" w:sz="0" w:space="0" w:color="auto"/>
      </w:divBdr>
    </w:div>
    <w:div w:id="1454641256">
      <w:bodyDiv w:val="1"/>
      <w:marLeft w:val="0"/>
      <w:marRight w:val="0"/>
      <w:marTop w:val="0"/>
      <w:marBottom w:val="0"/>
      <w:divBdr>
        <w:top w:val="none" w:sz="0" w:space="0" w:color="auto"/>
        <w:left w:val="none" w:sz="0" w:space="0" w:color="auto"/>
        <w:bottom w:val="none" w:sz="0" w:space="0" w:color="auto"/>
        <w:right w:val="none" w:sz="0" w:space="0" w:color="auto"/>
      </w:divBdr>
    </w:div>
    <w:div w:id="1717116576">
      <w:bodyDiv w:val="1"/>
      <w:marLeft w:val="0"/>
      <w:marRight w:val="0"/>
      <w:marTop w:val="0"/>
      <w:marBottom w:val="0"/>
      <w:divBdr>
        <w:top w:val="none" w:sz="0" w:space="0" w:color="auto"/>
        <w:left w:val="none" w:sz="0" w:space="0" w:color="auto"/>
        <w:bottom w:val="none" w:sz="0" w:space="0" w:color="auto"/>
        <w:right w:val="none" w:sz="0" w:space="0" w:color="auto"/>
      </w:divBdr>
    </w:div>
    <w:div w:id="1834224814">
      <w:bodyDiv w:val="1"/>
      <w:marLeft w:val="0"/>
      <w:marRight w:val="0"/>
      <w:marTop w:val="0"/>
      <w:marBottom w:val="0"/>
      <w:divBdr>
        <w:top w:val="none" w:sz="0" w:space="0" w:color="auto"/>
        <w:left w:val="none" w:sz="0" w:space="0" w:color="auto"/>
        <w:bottom w:val="none" w:sz="0" w:space="0" w:color="auto"/>
        <w:right w:val="none" w:sz="0" w:space="0" w:color="auto"/>
      </w:divBdr>
    </w:div>
    <w:div w:id="1914466537">
      <w:bodyDiv w:val="1"/>
      <w:marLeft w:val="0"/>
      <w:marRight w:val="0"/>
      <w:marTop w:val="0"/>
      <w:marBottom w:val="0"/>
      <w:divBdr>
        <w:top w:val="none" w:sz="0" w:space="0" w:color="auto"/>
        <w:left w:val="none" w:sz="0" w:space="0" w:color="auto"/>
        <w:bottom w:val="none" w:sz="0" w:space="0" w:color="auto"/>
        <w:right w:val="none" w:sz="0" w:space="0" w:color="auto"/>
      </w:divBdr>
      <w:divsChild>
        <w:div w:id="1599488677">
          <w:marLeft w:val="0"/>
          <w:marRight w:val="0"/>
          <w:marTop w:val="0"/>
          <w:marBottom w:val="0"/>
          <w:divBdr>
            <w:top w:val="none" w:sz="0" w:space="0" w:color="auto"/>
            <w:left w:val="none" w:sz="0" w:space="0" w:color="auto"/>
            <w:bottom w:val="none" w:sz="0" w:space="0" w:color="auto"/>
            <w:right w:val="none" w:sz="0" w:space="0" w:color="auto"/>
          </w:divBdr>
        </w:div>
        <w:div w:id="1396201254">
          <w:marLeft w:val="0"/>
          <w:marRight w:val="0"/>
          <w:marTop w:val="0"/>
          <w:marBottom w:val="0"/>
          <w:divBdr>
            <w:top w:val="none" w:sz="0" w:space="0" w:color="auto"/>
            <w:left w:val="none" w:sz="0" w:space="0" w:color="auto"/>
            <w:bottom w:val="none" w:sz="0" w:space="0" w:color="auto"/>
            <w:right w:val="none" w:sz="0" w:space="0" w:color="auto"/>
          </w:divBdr>
        </w:div>
      </w:divsChild>
    </w:div>
    <w:div w:id="1965694270">
      <w:bodyDiv w:val="1"/>
      <w:marLeft w:val="0"/>
      <w:marRight w:val="0"/>
      <w:marTop w:val="0"/>
      <w:marBottom w:val="0"/>
      <w:divBdr>
        <w:top w:val="none" w:sz="0" w:space="0" w:color="auto"/>
        <w:left w:val="none" w:sz="0" w:space="0" w:color="auto"/>
        <w:bottom w:val="none" w:sz="0" w:space="0" w:color="auto"/>
        <w:right w:val="none" w:sz="0" w:space="0" w:color="auto"/>
      </w:divBdr>
    </w:div>
    <w:div w:id="212325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e-cadastre.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cadastre.a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1F913-596F-4400-9934-E966C9596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1962</Words>
  <Characters>11187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https:/mul2-spm.gov.am/tasks/483849/oneclick?token=1df4f757137cc213ff3cc81db39e1b74</cp:keywords>
  <dc:description/>
  <cp:lastModifiedBy>Albert Gasparyan</cp:lastModifiedBy>
  <cp:revision>36</cp:revision>
  <dcterms:created xsi:type="dcterms:W3CDTF">2025-06-20T07:07:00Z</dcterms:created>
  <dcterms:modified xsi:type="dcterms:W3CDTF">2025-06-20T12:07:00Z</dcterms:modified>
</cp:coreProperties>
</file>