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6D7" w:rsidRDefault="005256D7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6D7" w:rsidRDefault="005256D7" w:rsidP="00206B53">
      <w:pPr>
        <w:jc w:val="center"/>
      </w:pPr>
    </w:p>
    <w:p w:rsidR="005256D7" w:rsidRDefault="005256D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256D7" w:rsidRDefault="005256D7" w:rsidP="00206B53">
      <w:pPr>
        <w:pStyle w:val="mechtex"/>
        <w:rPr>
          <w:rFonts w:ascii="GHEA Mariam" w:hAnsi="GHEA Mariam"/>
          <w:b/>
        </w:rPr>
      </w:pPr>
    </w:p>
    <w:p w:rsidR="005256D7" w:rsidRDefault="005256D7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256D7" w:rsidRPr="008E1B5A" w:rsidRDefault="005256D7" w:rsidP="00206B53">
      <w:pPr>
        <w:jc w:val="center"/>
        <w:rPr>
          <w:rFonts w:ascii="GHEA Mariam" w:hAnsi="GHEA Mariam"/>
          <w:sz w:val="24"/>
          <w:szCs w:val="24"/>
        </w:rPr>
      </w:pPr>
    </w:p>
    <w:p w:rsidR="005256D7" w:rsidRPr="008E1B5A" w:rsidRDefault="005256D7" w:rsidP="00206B53">
      <w:pPr>
        <w:jc w:val="center"/>
        <w:rPr>
          <w:rFonts w:ascii="GHEA Mariam" w:hAnsi="GHEA Mariam"/>
          <w:sz w:val="24"/>
          <w:szCs w:val="24"/>
        </w:rPr>
      </w:pPr>
    </w:p>
    <w:p w:rsidR="005256D7" w:rsidRPr="005256D7" w:rsidRDefault="005256D7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256D7" w:rsidRPr="00000A81" w:rsidRDefault="005256D7" w:rsidP="00206B53">
      <w:pPr>
        <w:jc w:val="center"/>
        <w:rPr>
          <w:rFonts w:ascii="GHEA Mariam" w:hAnsi="GHEA Mariam"/>
          <w:sz w:val="24"/>
          <w:szCs w:val="24"/>
        </w:rPr>
      </w:pPr>
    </w:p>
    <w:p w:rsidR="005256D7" w:rsidRPr="008E1B5A" w:rsidRDefault="005256D7" w:rsidP="00206B53">
      <w:pPr>
        <w:jc w:val="center"/>
        <w:rPr>
          <w:rFonts w:ascii="GHEA Mariam" w:hAnsi="GHEA Mariam"/>
          <w:sz w:val="24"/>
          <w:szCs w:val="24"/>
        </w:rPr>
      </w:pPr>
    </w:p>
    <w:p w:rsidR="005256D7" w:rsidRDefault="005256D7" w:rsidP="005256D7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5256D7">
        <w:rPr>
          <w:rFonts w:ascii="GHEA Mariam" w:hAnsi="GHEA Mariam"/>
          <w:sz w:val="24"/>
          <w:szCs w:val="24"/>
          <w:lang w:val="hy-AM"/>
        </w:rPr>
        <w:t></w:t>
      </w:r>
      <w:r w:rsidRPr="002C08CD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2C08C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C08CD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2C08C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C08CD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2C08C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C08CD">
        <w:rPr>
          <w:rFonts w:ascii="GHEA Mariam" w:hAnsi="GHEA Mariam" w:cs="Arial"/>
          <w:spacing w:val="-4"/>
          <w:sz w:val="24"/>
          <w:szCs w:val="24"/>
          <w:lang w:val="hy-AM"/>
        </w:rPr>
        <w:t>ՁԻԱՀ</w:t>
      </w:r>
      <w:r w:rsidRPr="002C08CD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2C08CD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2C08CD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2C08CD">
        <w:rPr>
          <w:rFonts w:ascii="GHEA Mariam" w:hAnsi="GHEA Mariam" w:cs="Arial"/>
          <w:spacing w:val="-4"/>
          <w:sz w:val="24"/>
          <w:szCs w:val="24"/>
          <w:lang w:val="hy-AM"/>
        </w:rPr>
        <w:t>ՏՈՒԲԵՐԿՈՒԼ</w:t>
      </w:r>
      <w:r w:rsidR="002C08CD" w:rsidRPr="002C08CD">
        <w:rPr>
          <w:rFonts w:ascii="GHEA Mariam" w:hAnsi="GHEA Mariam" w:cs="Arial"/>
          <w:spacing w:val="-4"/>
          <w:sz w:val="24"/>
          <w:szCs w:val="24"/>
          <w:lang w:val="hy-AM"/>
        </w:rPr>
        <w:t>Յ</w:t>
      </w:r>
      <w:r w:rsidRPr="002C08CD">
        <w:rPr>
          <w:rFonts w:ascii="GHEA Mariam" w:hAnsi="GHEA Mariam" w:cs="Arial"/>
          <w:spacing w:val="-4"/>
          <w:sz w:val="24"/>
          <w:szCs w:val="24"/>
          <w:lang w:val="hy-AM"/>
        </w:rPr>
        <w:t>ՈԶԻ</w:t>
      </w:r>
      <w:r w:rsidRPr="002C08C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C08CD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2C08C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C08CD">
        <w:rPr>
          <w:rFonts w:ascii="GHEA Mariam" w:hAnsi="GHEA Mariam" w:cs="Arial"/>
          <w:spacing w:val="-4"/>
          <w:sz w:val="24"/>
          <w:szCs w:val="24"/>
          <w:lang w:val="hy-AM"/>
        </w:rPr>
        <w:t>ՄԱ</w:t>
      </w:r>
      <w:r w:rsidRPr="002C08C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ԼԱՐԻԱ</w:t>
      </w:r>
      <w:r w:rsidRPr="005256D7">
        <w:rPr>
          <w:rFonts w:ascii="GHEA Mariam" w:hAnsi="GHEA Mariam" w:cs="Arial"/>
          <w:sz w:val="24"/>
          <w:szCs w:val="24"/>
          <w:lang w:val="hy-AM"/>
        </w:rPr>
        <w:t>ՅԻ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ԴԵՄ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ՊԱՅՔԱՐԻ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ԳԼՈԲԱԼ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ՄԻՋԵՎ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5256D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7-</w:t>
      </w:r>
      <w:r w:rsidRPr="005256D7">
        <w:rPr>
          <w:rFonts w:ascii="GHEA Mariam" w:hAnsi="GHEA Mariam" w:cs="Arial"/>
          <w:sz w:val="24"/>
          <w:szCs w:val="24"/>
          <w:lang w:val="hy-AM"/>
        </w:rPr>
        <w:t>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ՇՐՋԱՆԱԿԱՅԻՆ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ԵՎ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ԿԻՑ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ԴՐԱՄԱՇՆՈՐՀԱՅԻՆ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ԿԱՆՈՆԱԿԱՐԳՈՒՄ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ԵՎ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5256D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5256D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5256D7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5256D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pacing w:val="-8"/>
          <w:sz w:val="24"/>
          <w:szCs w:val="24"/>
          <w:lang w:val="hy-AM"/>
        </w:rPr>
        <w:t>ՆԱՄԱԿ</w:t>
      </w:r>
      <w:r w:rsidRPr="005256D7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5256D7">
        <w:rPr>
          <w:rFonts w:ascii="GHEA Mariam" w:hAnsi="GHEA Mariam" w:cs="Arial"/>
          <w:spacing w:val="-8"/>
          <w:sz w:val="24"/>
          <w:szCs w:val="24"/>
          <w:lang w:val="hy-AM"/>
        </w:rPr>
        <w:t>ՀԱՄԱՁԱՅՆԱԳԻՐԸ</w:t>
      </w:r>
      <w:r w:rsidRPr="005256D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256D7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ՀԱՍՏԱ</w:t>
      </w:r>
      <w:r w:rsidRPr="005256D7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softHyphen/>
        <w:t>ՏԵԼՈՒ</w:t>
      </w:r>
      <w:r w:rsidRPr="005256D7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ՄԱՍԻՆ» ՀԱՅԱՍՏԱՆԻ</w:t>
      </w:r>
      <w:r w:rsidRPr="005256D7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5256D7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5256D7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5256D7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5256D7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5256D7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                         </w:t>
      </w:r>
      <w:r w:rsidRPr="005256D7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5256D7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5256D7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5256D7" w:rsidRDefault="005256D7" w:rsidP="005256D7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5256D7" w:rsidRPr="005256D7" w:rsidRDefault="005256D7" w:rsidP="005256D7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</w:p>
    <w:p w:rsidR="005256D7" w:rsidRPr="005256D7" w:rsidRDefault="005256D7" w:rsidP="005256D7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256D7">
        <w:rPr>
          <w:rFonts w:ascii="GHEA Mariam" w:hAnsi="GHEA Mariam" w:cs="Arial"/>
          <w:spacing w:val="-2"/>
          <w:sz w:val="24"/>
          <w:szCs w:val="24"/>
          <w:lang w:val="hy-AM"/>
        </w:rPr>
        <w:t>Հիմք</w:t>
      </w:r>
      <w:r w:rsidRPr="005256D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pacing w:val="-2"/>
          <w:sz w:val="24"/>
          <w:szCs w:val="24"/>
          <w:lang w:val="hy-AM"/>
        </w:rPr>
        <w:t>ընդունելով</w:t>
      </w:r>
      <w:r w:rsidRPr="005256D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Sylfaen"/>
          <w:spacing w:val="-2"/>
          <w:sz w:val="24"/>
          <w:szCs w:val="24"/>
          <w:lang w:val="hy-AM"/>
        </w:rPr>
        <w:t>«</w:t>
      </w:r>
      <w:r w:rsidRPr="005256D7">
        <w:rPr>
          <w:rFonts w:ascii="GHEA Mariam" w:hAnsi="GHEA Mariam" w:cs="Arial"/>
          <w:spacing w:val="-2"/>
          <w:sz w:val="24"/>
          <w:szCs w:val="24"/>
          <w:lang w:val="hy-AM"/>
        </w:rPr>
        <w:t>Միջազգային</w:t>
      </w:r>
      <w:r w:rsidRPr="005256D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pacing w:val="-2"/>
          <w:sz w:val="24"/>
          <w:szCs w:val="24"/>
          <w:lang w:val="hy-AM"/>
        </w:rPr>
        <w:t>պայմանագրերի</w:t>
      </w:r>
      <w:r w:rsidRPr="005256D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5256D7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5256D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5256D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pacing w:val="-2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256D7">
        <w:rPr>
          <w:rFonts w:ascii="GHEA Mariam" w:hAnsi="GHEA Mariam" w:cs="Arial"/>
          <w:sz w:val="24"/>
          <w:szCs w:val="24"/>
          <w:lang w:val="hy-AM"/>
        </w:rPr>
        <w:t>րա</w:t>
      </w:r>
      <w:r w:rsidRPr="005256D7">
        <w:rPr>
          <w:rFonts w:ascii="GHEA Mariam" w:hAnsi="GHEA Mariam"/>
          <w:sz w:val="24"/>
          <w:szCs w:val="24"/>
          <w:lang w:val="hy-AM"/>
        </w:rPr>
        <w:softHyphen/>
      </w:r>
      <w:r w:rsidRPr="005256D7">
        <w:rPr>
          <w:rFonts w:ascii="GHEA Mariam" w:hAnsi="GHEA Mariam" w:cs="Arial"/>
          <w:sz w:val="24"/>
          <w:szCs w:val="24"/>
          <w:lang w:val="hy-AM"/>
        </w:rPr>
        <w:t>պե</w:t>
      </w:r>
      <w:r w:rsidRPr="005256D7">
        <w:rPr>
          <w:rFonts w:ascii="GHEA Mariam" w:hAnsi="GHEA Mariam"/>
          <w:sz w:val="24"/>
          <w:szCs w:val="24"/>
          <w:lang w:val="hy-AM"/>
        </w:rPr>
        <w:softHyphen/>
      </w:r>
      <w:r w:rsidRPr="005256D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օրենքի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12-</w:t>
      </w:r>
      <w:r w:rsidRPr="005256D7">
        <w:rPr>
          <w:rFonts w:ascii="GHEA Mariam" w:hAnsi="GHEA Mariam" w:cs="Arial"/>
          <w:sz w:val="24"/>
          <w:szCs w:val="24"/>
          <w:lang w:val="hy-AM"/>
        </w:rPr>
        <w:t>րդ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2-</w:t>
      </w:r>
      <w:r w:rsidRPr="005256D7">
        <w:rPr>
          <w:rFonts w:ascii="GHEA Mariam" w:hAnsi="GHEA Mariam" w:cs="Arial"/>
          <w:sz w:val="24"/>
          <w:szCs w:val="24"/>
          <w:lang w:val="hy-AM"/>
        </w:rPr>
        <w:t>րդ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մասը՝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de-DE"/>
        </w:rPr>
        <w:t>Հայաստանի</w:t>
      </w:r>
      <w:r w:rsidRPr="005256D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de-DE"/>
        </w:rPr>
        <w:t>Հանրապետու</w:t>
      </w:r>
      <w:r>
        <w:rPr>
          <w:rFonts w:ascii="GHEA Mariam" w:hAnsi="GHEA Mariam" w:cs="Arial"/>
          <w:sz w:val="24"/>
          <w:szCs w:val="24"/>
          <w:lang w:val="de-DE"/>
        </w:rPr>
        <w:softHyphen/>
      </w:r>
      <w:r w:rsidRPr="005256D7">
        <w:rPr>
          <w:rFonts w:ascii="GHEA Mariam" w:hAnsi="GHEA Mariam" w:cs="Arial"/>
          <w:sz w:val="24"/>
          <w:szCs w:val="24"/>
          <w:lang w:val="de-DE"/>
        </w:rPr>
        <w:t>թյան</w:t>
      </w:r>
      <w:r w:rsidRPr="005256D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r w:rsidRPr="005256D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256D7">
        <w:rPr>
          <w:rFonts w:ascii="GHEA Mariam" w:hAnsi="GHEA Mariam" w:cs="Arial"/>
          <w:sz w:val="24"/>
          <w:szCs w:val="24"/>
          <w:lang w:val="de-DE"/>
        </w:rPr>
        <w:t>ո</w:t>
      </w:r>
      <w:r w:rsidRPr="005256D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de-DE"/>
        </w:rPr>
        <w:t>ր</w:t>
      </w:r>
      <w:r w:rsidRPr="005256D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de-DE"/>
        </w:rPr>
        <w:t>ո</w:t>
      </w:r>
      <w:r w:rsidRPr="005256D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de-DE"/>
        </w:rPr>
        <w:t>շ</w:t>
      </w:r>
      <w:r w:rsidRPr="005256D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de-DE"/>
        </w:rPr>
        <w:t>ու</w:t>
      </w:r>
      <w:r w:rsidRPr="005256D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de-DE"/>
        </w:rPr>
        <w:t>մ</w:t>
      </w:r>
      <w:r w:rsidRPr="005256D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256D7">
        <w:rPr>
          <w:rFonts w:ascii="GHEA Mariam" w:hAnsi="GHEA Mariam" w:cs="Arial"/>
          <w:sz w:val="24"/>
          <w:szCs w:val="24"/>
          <w:lang w:val="de-DE"/>
        </w:rPr>
        <w:t>է</w:t>
      </w:r>
      <w:r w:rsidRPr="005256D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256D7" w:rsidRPr="005256D7" w:rsidRDefault="005256D7" w:rsidP="005256D7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5256D7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5256D7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5256D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տալ</w:t>
      </w:r>
      <w:r w:rsidRPr="005256D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/>
          <w:sz w:val="24"/>
          <w:szCs w:val="24"/>
          <w:lang w:val="hy-AM"/>
        </w:rPr>
        <w:t></w:t>
      </w:r>
      <w:r w:rsidRPr="005256D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և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ՁԻԱՀ</w:t>
      </w:r>
      <w:r w:rsidRPr="005256D7">
        <w:rPr>
          <w:rFonts w:ascii="GHEA Mariam" w:hAnsi="GHEA Mariam"/>
          <w:sz w:val="24"/>
          <w:szCs w:val="24"/>
          <w:lang w:val="hy-AM"/>
        </w:rPr>
        <w:t>-</w:t>
      </w:r>
      <w:r w:rsidRPr="005256D7">
        <w:rPr>
          <w:rFonts w:ascii="GHEA Mariam" w:hAnsi="GHEA Mariam" w:cs="Arial"/>
          <w:sz w:val="24"/>
          <w:szCs w:val="24"/>
          <w:lang w:val="hy-AM"/>
        </w:rPr>
        <w:t>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, </w:t>
      </w:r>
      <w:r w:rsidRPr="005256D7">
        <w:rPr>
          <w:rFonts w:ascii="GHEA Mariam" w:hAnsi="GHEA Mariam" w:cs="Arial"/>
          <w:sz w:val="24"/>
          <w:szCs w:val="24"/>
          <w:lang w:val="hy-AM"/>
        </w:rPr>
        <w:t>տուբեր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256D7">
        <w:rPr>
          <w:rFonts w:ascii="GHEA Mariam" w:hAnsi="GHEA Mariam" w:cs="Arial"/>
          <w:sz w:val="24"/>
          <w:szCs w:val="24"/>
          <w:lang w:val="hy-AM"/>
        </w:rPr>
        <w:t>կուլ</w:t>
      </w:r>
      <w:r>
        <w:rPr>
          <w:rFonts w:ascii="GHEA Mariam" w:hAnsi="GHEA Mariam" w:cs="Arial"/>
          <w:sz w:val="24"/>
          <w:szCs w:val="24"/>
          <w:lang w:val="hy-AM"/>
        </w:rPr>
        <w:t>յ</w:t>
      </w:r>
      <w:r w:rsidRPr="005256D7">
        <w:rPr>
          <w:rFonts w:ascii="GHEA Mariam" w:hAnsi="GHEA Mariam" w:cs="Arial"/>
          <w:sz w:val="24"/>
          <w:szCs w:val="24"/>
          <w:lang w:val="hy-AM"/>
        </w:rPr>
        <w:t>ոզի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և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մալարիայի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դեմ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պայքարի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Գլոբալ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միջև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5256D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7-</w:t>
      </w:r>
      <w:r w:rsidRPr="005256D7">
        <w:rPr>
          <w:rFonts w:ascii="GHEA Mariam" w:hAnsi="GHEA Mariam" w:cs="Arial"/>
          <w:sz w:val="24"/>
          <w:szCs w:val="24"/>
          <w:lang w:val="hy-AM"/>
        </w:rPr>
        <w:t>ի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շրջանակային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և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կից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դրամաշնոր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256D7">
        <w:rPr>
          <w:rFonts w:ascii="GHEA Mariam" w:hAnsi="GHEA Mariam" w:cs="Arial"/>
          <w:sz w:val="24"/>
          <w:szCs w:val="24"/>
          <w:lang w:val="hy-AM"/>
        </w:rPr>
        <w:t>հային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կանոնակարգում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և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256D7">
        <w:rPr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մասին</w:t>
      </w:r>
      <w:r w:rsidRPr="005256D7">
        <w:rPr>
          <w:rFonts w:ascii="GHEA Mariam" w:hAnsi="GHEA Mariam" w:cs="Arial Armenian"/>
          <w:sz w:val="24"/>
          <w:szCs w:val="24"/>
          <w:lang w:val="hy-AM"/>
        </w:rPr>
        <w:t>»</w:t>
      </w:r>
      <w:r w:rsidRPr="005256D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bCs/>
          <w:sz w:val="24"/>
          <w:szCs w:val="24"/>
          <w:lang w:val="hy-AM"/>
        </w:rPr>
        <w:t>նամակ</w:t>
      </w:r>
      <w:r w:rsidRPr="005256D7">
        <w:rPr>
          <w:rFonts w:ascii="GHEA Mariam" w:hAnsi="GHEA Mariam"/>
          <w:bCs/>
          <w:sz w:val="24"/>
          <w:szCs w:val="24"/>
          <w:lang w:val="hy-AM"/>
        </w:rPr>
        <w:t>-</w:t>
      </w:r>
      <w:r w:rsidRPr="005256D7">
        <w:rPr>
          <w:rFonts w:ascii="GHEA Mariam" w:hAnsi="GHEA Mariam" w:cs="Arial"/>
          <w:bCs/>
          <w:sz w:val="24"/>
          <w:szCs w:val="24"/>
          <w:lang w:val="hy-AM"/>
        </w:rPr>
        <w:t>համաձայնագիրը</w:t>
      </w:r>
      <w:r w:rsidRPr="005256D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256D7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 մասին»</w:t>
      </w:r>
      <w:r w:rsidRPr="005256D7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256D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256D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5256D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5256D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5256D7">
        <w:rPr>
          <w:rFonts w:ascii="GHEA Mariam" w:hAnsi="GHEA Mariam" w:cs="Sylfaen"/>
          <w:sz w:val="24"/>
          <w:szCs w:val="24"/>
          <w:lang w:val="hy-AM"/>
        </w:rPr>
        <w:t>:</w:t>
      </w:r>
    </w:p>
    <w:p w:rsidR="005256D7" w:rsidRDefault="005256D7" w:rsidP="005256D7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5256D7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5256D7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5256D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5256D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5256D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256D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256D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5256D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56D7">
        <w:rPr>
          <w:rFonts w:ascii="GHEA Mariam" w:hAnsi="GHEA Mariam" w:cs="Arial"/>
          <w:sz w:val="24"/>
          <w:szCs w:val="24"/>
          <w:lang w:val="hy-AM"/>
        </w:rPr>
        <w:t>հաստատմանը</w:t>
      </w:r>
      <w:r w:rsidRPr="005256D7">
        <w:rPr>
          <w:rFonts w:ascii="GHEA Mariam" w:hAnsi="GHEA Mariam" w:cs="Sylfaen"/>
          <w:sz w:val="24"/>
          <w:szCs w:val="24"/>
          <w:lang w:val="hy-AM"/>
        </w:rPr>
        <w:t>:</w:t>
      </w:r>
    </w:p>
    <w:p w:rsidR="000D6068" w:rsidRPr="000D6068" w:rsidRDefault="000D6068" w:rsidP="005256D7">
      <w:pPr>
        <w:pStyle w:val="norm"/>
        <w:spacing w:line="360" w:lineRule="auto"/>
        <w:rPr>
          <w:rFonts w:ascii="GHEA Mariam" w:hAnsi="GHEA Mariam" w:cs="Sylfaen"/>
          <w:sz w:val="20"/>
          <w:szCs w:val="24"/>
          <w:lang w:val="hy-AM"/>
        </w:rPr>
      </w:pPr>
    </w:p>
    <w:p w:rsidR="005256D7" w:rsidRPr="005256D7" w:rsidRDefault="005256D7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256D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256D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256D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256D7" w:rsidRPr="005256D7" w:rsidRDefault="005256D7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256D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256D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256D7">
        <w:rPr>
          <w:rFonts w:ascii="GHEA Mariam" w:hAnsi="GHEA Mariam" w:cs="Arial Armenian"/>
          <w:sz w:val="24"/>
          <w:szCs w:val="24"/>
          <w:lang w:val="hy-AM"/>
        </w:rPr>
        <w:tab/>
      </w:r>
      <w:r w:rsidRPr="005256D7">
        <w:rPr>
          <w:rFonts w:ascii="GHEA Mariam" w:hAnsi="GHEA Mariam" w:cs="Arial Armenian"/>
          <w:sz w:val="24"/>
          <w:szCs w:val="24"/>
          <w:lang w:val="hy-AM"/>
        </w:rPr>
        <w:tab/>
      </w:r>
      <w:r w:rsidRPr="005256D7">
        <w:rPr>
          <w:rFonts w:ascii="GHEA Mariam" w:hAnsi="GHEA Mariam" w:cs="Arial Armenian"/>
          <w:sz w:val="24"/>
          <w:szCs w:val="24"/>
          <w:lang w:val="hy-AM"/>
        </w:rPr>
        <w:tab/>
      </w:r>
      <w:r w:rsidRPr="005256D7">
        <w:rPr>
          <w:rFonts w:ascii="GHEA Mariam" w:hAnsi="GHEA Mariam" w:cs="Arial Armenian"/>
          <w:sz w:val="24"/>
          <w:szCs w:val="24"/>
          <w:lang w:val="hy-AM"/>
        </w:rPr>
        <w:tab/>
      </w:r>
      <w:r w:rsidRPr="005256D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256D7">
        <w:rPr>
          <w:rFonts w:ascii="GHEA Mariam" w:hAnsi="GHEA Mariam" w:cs="Sylfaen"/>
          <w:sz w:val="24"/>
          <w:szCs w:val="24"/>
          <w:lang w:val="hy-AM"/>
        </w:rPr>
        <w:t>.</w:t>
      </w:r>
      <w:r w:rsidRPr="005256D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256D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256D7" w:rsidRPr="005256D7" w:rsidRDefault="005256D7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256D7" w:rsidRPr="005256D7" w:rsidRDefault="005256D7" w:rsidP="005256D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5256D7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5256D7" w:rsidRPr="005256D7" w:rsidSect="000D6068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B4F" w:rsidRDefault="00A34B4F">
      <w:r>
        <w:separator/>
      </w:r>
    </w:p>
  </w:endnote>
  <w:endnote w:type="continuationSeparator" w:id="0">
    <w:p w:rsidR="00A34B4F" w:rsidRDefault="00A34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015AB" w:rsidRDefault="00A34B4F" w:rsidP="00B015A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015AB">
      <w:rPr>
        <w:noProof/>
      </w:rPr>
      <w:t>TK178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B4F" w:rsidRDefault="00A34B4F">
      <w:r>
        <w:separator/>
      </w:r>
    </w:p>
  </w:footnote>
  <w:footnote w:type="continuationSeparator" w:id="0">
    <w:p w:rsidR="00A34B4F" w:rsidRDefault="00A34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606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D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C29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068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8CD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6D7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B4F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5AB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A4E9A4"/>
  <w15:chartTrackingRefBased/>
  <w15:docId w15:val="{4FD06F6B-81B2-4A64-B21B-98E5D6B53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256D7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5256D7"/>
    <w:rPr>
      <w:b/>
      <w:bCs/>
    </w:rPr>
  </w:style>
  <w:style w:type="character" w:customStyle="1" w:styleId="normChar">
    <w:name w:val="norm Char"/>
    <w:link w:val="norm"/>
    <w:rsid w:val="005256D7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256D7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256D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2025-07-01T06:43:00Z</dcterms:created>
  <dcterms:modified xsi:type="dcterms:W3CDTF">2025-07-01T10:59:00Z</dcterms:modified>
</cp:coreProperties>
</file>