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A3D" w:rsidRPr="00EB1F36" w:rsidRDefault="00017A3D" w:rsidP="005E603F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EB1F3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7A3D" w:rsidRPr="00EB1F36" w:rsidRDefault="007524DD" w:rsidP="007524DD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EB1F36">
        <w:rPr>
          <w:rFonts w:ascii="GHEA Grapalat" w:hAnsi="GHEA Grapalat" w:cs="Arial"/>
          <w:bCs/>
          <w:sz w:val="24"/>
          <w:szCs w:val="24"/>
          <w:lang w:val="hy-AM"/>
        </w:rPr>
        <w:t>««</w:t>
      </w:r>
      <w:r w:rsidRPr="00EB1F3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ՀԱՅԱՍՏԱՆԻ ՀԱՆՐԱՊԵՏՈՒԹՅԱՆ 2025 ԹՎԱԿԱՆԻ ՊԵՏԱԿԱՆ ԲՅՈՒՋԵԻ ՄԱՍԻՆ» ՀԱՅԱՍՏԱՆԻ ՀԱՆՐԱՊԵՏՈՒԹՅԱՆ ՕՐԵՆՔՈՒՄ ՎԵՐԱԲԱՇԽՈՒՄ, </w:t>
      </w:r>
      <w:r w:rsidR="000E5B0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ՓՈՓՈԽՈՒԹՅՈՒՆ, </w:t>
      </w:r>
      <w:r w:rsidRPr="00EB1F3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ՀԱՅԱՍՏԱՆԻ ՀԱՆՐԱՊԵՏՈՒԹՅԱՆ ԿԱՌԱՎԱՐՈՒԹՅԱՆ 2024 ԹՎԱԿԱՆԻ ԴԵԿՏԵՄԲԵՐԻ 27-Ի N 2060-Ն ՈՐՈՇՄԱՆ ՄԵՋ ՓՈՓՈԽՈՒԹՅՈՒՆՆԵՐ </w:t>
      </w:r>
      <w:bookmarkStart w:id="0" w:name="_GoBack"/>
      <w:bookmarkEnd w:id="0"/>
      <w:r w:rsidRPr="00EB1F36">
        <w:rPr>
          <w:rFonts w:ascii="GHEA Grapalat" w:hAnsi="GHEA Grapalat" w:cs="Arial"/>
          <w:b/>
          <w:bCs/>
          <w:sz w:val="24"/>
          <w:szCs w:val="24"/>
          <w:lang w:val="hy-AM"/>
        </w:rPr>
        <w:t>ԿԱՏԱՐԵԼՈՒ ԵՎ ՀԱՅԱՍՏԱՆԻ ՀԱՆՐԱՊԵՏՈՒԹՅԱՆ ՔՆՆՉԱԿԱՆ ԿՈՄԻՏԵԻՆ ԳՈՒՄԱՐ ՀԱՏԿԱՑՆԵԼՈՒ ՄԱՍԻՆ»</w:t>
      </w:r>
      <w:r w:rsidR="007A14F5" w:rsidRPr="00EB1F3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7A14F5" w:rsidRPr="00EB1F3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ՆԱԽԱԳԾԻ ԸՆԴՈՒՆՄԱՆ </w:t>
      </w:r>
      <w:r w:rsidR="007A14F5" w:rsidRPr="00EB1F36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:rsidR="00017A3D" w:rsidRPr="00EB1F36" w:rsidRDefault="00017A3D" w:rsidP="005E603F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EB1F36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017A3D" w:rsidRPr="00EB1F36" w:rsidRDefault="00017A3D" w:rsidP="004B79E5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EB1F36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Ընթացիկ</w:t>
      </w:r>
      <w:r w:rsidRPr="00EB1F36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իրավիճակը, իրավական ակտի ընդունման անհրաժեշտությունը</w:t>
      </w:r>
      <w:r w:rsidRPr="00EB1F36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</w:p>
    <w:p w:rsidR="006C60AE" w:rsidRPr="00EB1F36" w:rsidRDefault="004D589A" w:rsidP="005D00C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B1F3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2024թ. մայիսի 2-ին ՀՀ կառավարությունն ընդունել է «Հայաստանի Հանրապետության քննչական կոմիտեի փորձաքրեագիտական կենտրոն» պետական ոչ առևտրային կազմակերպություն (այսուհետ՝ նաև Կազմակերպություն) ստեղծելու մասին N 650-Ն որոշումը </w:t>
      </w:r>
      <w:r w:rsidRPr="00EB1F36">
        <w:rPr>
          <w:rFonts w:ascii="GHEA Grapalat" w:hAnsi="GHEA Grapalat"/>
          <w:color w:val="000000"/>
          <w:sz w:val="24"/>
          <w:szCs w:val="24"/>
          <w:lang w:val="hy-AM"/>
        </w:rPr>
        <w:t xml:space="preserve">և հաստատել Կազմակերպության կանոնադրությունը: 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Վերոնշյալ </w:t>
      </w:r>
      <w:r w:rsidRPr="00EB1F36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EB1F36">
        <w:rPr>
          <w:rFonts w:ascii="GHEA Grapalat" w:hAnsi="GHEA Grapalat"/>
          <w:sz w:val="24"/>
          <w:szCs w:val="24"/>
          <w:lang w:val="af-ZA"/>
        </w:rPr>
        <w:t xml:space="preserve"> 2-րդ կետի 2-րդ ենթակետի «բ» պարբերության համաձայն՝ Կազմակերպության գործունեության նպատակներից է նաև 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փորձաքննությունների, գիտահետազոտական, գիտատեխնիկական, գիտամեթոդական այլ աշխատանքների կազմակերպումը և կատարումը: 7-րդ կետ</w:t>
      </w:r>
      <w:r w:rsidR="006C60AE"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համաձայն՝ 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Կազմակերպության կառավարումն իրականացնող լիազորված պետական մարմին </w:t>
      </w:r>
      <w:r w:rsidR="00A03CCE"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ճանաչ</w:t>
      </w:r>
      <w:r w:rsidR="006C60AE"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 ՀՀ քննչական կոմիտեն</w:t>
      </w:r>
      <w:r w:rsidR="006C60AE"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B05897"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82470E" w:rsidRPr="00EB1F36" w:rsidRDefault="0082470E" w:rsidP="00B0589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B1F36">
        <w:rPr>
          <w:rFonts w:ascii="GHEA Grapalat" w:hAnsi="GHEA Grapalat" w:cs="Sylfaen"/>
          <w:sz w:val="24"/>
          <w:szCs w:val="24"/>
          <w:lang w:val="hy-AM"/>
        </w:rPr>
        <w:t>«1180. ՀՀ քննչական ծառայություններ» ծախսային ծրագրի «11004. Փորձագիտական ծառայությունների տրամադրում» միջոցառման իրականացումը կազմակերպելու նպատակով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 ՀՀ քննչական կոմիտեի և </w:t>
      </w:r>
      <w:r w:rsidR="009F369F" w:rsidRPr="00EB1F36">
        <w:rPr>
          <w:rFonts w:ascii="GHEA Grapalat" w:hAnsi="GHEA Grapalat" w:cs="Sylfaen"/>
          <w:sz w:val="24"/>
          <w:szCs w:val="24"/>
          <w:lang w:val="pt-PT"/>
        </w:rPr>
        <w:t>Կազմակերպության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 միջև </w:t>
      </w:r>
      <w:r w:rsidRPr="00EB1F36">
        <w:rPr>
          <w:rFonts w:ascii="GHEA Grapalat" w:hAnsi="GHEA Grapalat" w:cs="Sylfaen"/>
          <w:sz w:val="24"/>
          <w:szCs w:val="24"/>
          <w:lang w:val="hy-AM"/>
        </w:rPr>
        <w:t>23</w:t>
      </w:r>
      <w:r w:rsidRPr="00EB1F36">
        <w:rPr>
          <w:rFonts w:ascii="GHEA Grapalat" w:hAnsi="GHEA Grapalat" w:cs="Sylfaen"/>
          <w:sz w:val="24"/>
          <w:szCs w:val="24"/>
          <w:lang w:val="pt-PT"/>
        </w:rPr>
        <w:t>.01.202</w:t>
      </w:r>
      <w:r w:rsidRPr="00EB1F36">
        <w:rPr>
          <w:rFonts w:ascii="GHEA Grapalat" w:hAnsi="GHEA Grapalat" w:cs="Sylfaen"/>
          <w:sz w:val="24"/>
          <w:szCs w:val="24"/>
          <w:lang w:val="hy-AM"/>
        </w:rPr>
        <w:t>5</w:t>
      </w:r>
      <w:r w:rsidRPr="00EB1F36">
        <w:rPr>
          <w:rFonts w:ascii="GHEA Grapalat" w:hAnsi="GHEA Grapalat" w:cs="Sylfaen"/>
          <w:sz w:val="24"/>
          <w:szCs w:val="24"/>
          <w:lang w:val="pt-PT"/>
        </w:rPr>
        <w:t>թ-ին կնքվել է «Փորձաքննությունների կատարման ծառայությունների մատուցման» N ԳՉԾ-ՓՔԿ-2025 պայմանագիրը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(տարածվում է 01.01.2025</w:t>
      </w:r>
      <w:r w:rsidR="002425F2" w:rsidRPr="00EB1F36">
        <w:rPr>
          <w:rFonts w:ascii="GHEA Grapalat" w:hAnsi="GHEA Grapalat" w:cs="Sylfaen"/>
          <w:sz w:val="24"/>
          <w:szCs w:val="24"/>
          <w:lang w:val="hy-AM"/>
        </w:rPr>
        <w:t>թ.-ից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ծագած հարաբերությունների </w:t>
      </w:r>
      <w:r w:rsidR="002425F2" w:rsidRPr="00EB1F36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EB1F36">
        <w:rPr>
          <w:rFonts w:ascii="GHEA Grapalat" w:hAnsi="GHEA Grapalat" w:cs="Sylfaen"/>
          <w:sz w:val="24"/>
          <w:szCs w:val="24"/>
          <w:lang w:val="hy-AM"/>
        </w:rPr>
        <w:t>)</w:t>
      </w:r>
      <w:r w:rsidRPr="00EB1F36">
        <w:rPr>
          <w:rFonts w:ascii="GHEA Grapalat" w:hAnsi="GHEA Grapalat" w:cs="Sylfaen"/>
          <w:sz w:val="24"/>
          <w:szCs w:val="24"/>
          <w:lang w:val="pt-PT"/>
        </w:rPr>
        <w:t>, որի ընդհանուր գինը կազմել է 721</w:t>
      </w:r>
      <w:r w:rsidR="000F7DFB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pt-PT"/>
        </w:rPr>
        <w:t>775</w:t>
      </w:r>
      <w:r w:rsidR="000F7DFB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pt-PT"/>
        </w:rPr>
        <w:t>900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B1F36">
        <w:rPr>
          <w:rFonts w:ascii="GHEA Grapalat" w:hAnsi="GHEA Grapalat" w:cs="Sylfaen"/>
          <w:sz w:val="24"/>
          <w:szCs w:val="24"/>
          <w:lang w:val="pt-PT"/>
        </w:rPr>
        <w:t>ՀՀ դրամ</w:t>
      </w:r>
      <w:r w:rsidRPr="00EB1F36">
        <w:rPr>
          <w:rFonts w:ascii="GHEA Grapalat" w:hAnsi="GHEA Grapalat" w:cs="Sylfaen"/>
          <w:sz w:val="24"/>
          <w:szCs w:val="24"/>
          <w:lang w:val="hy-AM"/>
        </w:rPr>
        <w:t>, որից 705</w:t>
      </w:r>
      <w:r w:rsidR="000F7DFB" w:rsidRPr="000F7DFB">
        <w:rPr>
          <w:rFonts w:ascii="GHEA Grapalat" w:hAnsi="GHEA Grapalat" w:cs="Sylfaen"/>
          <w:sz w:val="24"/>
          <w:szCs w:val="24"/>
          <w:lang w:val="hy-AM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035</w:t>
      </w:r>
      <w:r w:rsidR="000F7DFB" w:rsidRPr="000F7DFB">
        <w:rPr>
          <w:rFonts w:ascii="GHEA Grapalat" w:hAnsi="GHEA Grapalat" w:cs="Sylfaen"/>
          <w:sz w:val="24"/>
          <w:szCs w:val="24"/>
          <w:lang w:val="hy-AM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900 ՀՀ դրամ՝ փորձաքննությունների ծառայությունների ձեռքբերման համար և 16</w:t>
      </w:r>
      <w:r w:rsidR="000F7DFB" w:rsidRPr="000F7DFB">
        <w:rPr>
          <w:rFonts w:ascii="GHEA Grapalat" w:hAnsi="GHEA Grapalat" w:cs="Sylfaen"/>
          <w:sz w:val="24"/>
          <w:szCs w:val="24"/>
          <w:lang w:val="hy-AM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740</w:t>
      </w:r>
      <w:r w:rsidR="000F7DFB" w:rsidRPr="000F7DFB">
        <w:rPr>
          <w:rFonts w:ascii="GHEA Grapalat" w:hAnsi="GHEA Grapalat" w:cs="Sylfaen"/>
          <w:sz w:val="24"/>
          <w:szCs w:val="24"/>
          <w:lang w:val="hy-AM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000 ՀՀ դրամ՝ քրեագիտական աջակցության ցուցաբերման համար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, իսկ կատարման վերջնաժամկետը սահմանվել է </w:t>
      </w:r>
      <w:r w:rsidRPr="00EB1F36">
        <w:rPr>
          <w:rFonts w:ascii="GHEA Grapalat" w:hAnsi="GHEA Grapalat" w:cs="Sylfaen"/>
          <w:sz w:val="24"/>
          <w:szCs w:val="24"/>
          <w:lang w:val="hy-AM"/>
        </w:rPr>
        <w:t>30</w:t>
      </w:r>
      <w:r w:rsidRPr="00EB1F36">
        <w:rPr>
          <w:rFonts w:ascii="GHEA Grapalat" w:hAnsi="GHEA Grapalat" w:cs="Sylfaen"/>
          <w:sz w:val="24"/>
          <w:szCs w:val="24"/>
          <w:lang w:val="pt-PT"/>
        </w:rPr>
        <w:t>.12.202</w:t>
      </w:r>
      <w:r w:rsidRPr="00EB1F36">
        <w:rPr>
          <w:rFonts w:ascii="GHEA Grapalat" w:hAnsi="GHEA Grapalat" w:cs="Sylfaen"/>
          <w:sz w:val="24"/>
          <w:szCs w:val="24"/>
          <w:lang w:val="hy-AM"/>
        </w:rPr>
        <w:t>5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թ-ը: </w:t>
      </w:r>
    </w:p>
    <w:p w:rsidR="0082470E" w:rsidRPr="00EB1F36" w:rsidRDefault="0082470E" w:rsidP="00B0589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B1F36">
        <w:rPr>
          <w:rFonts w:ascii="GHEA Grapalat" w:hAnsi="GHEA Grapalat" w:cs="Sylfaen"/>
          <w:sz w:val="24"/>
          <w:szCs w:val="24"/>
          <w:lang w:val="hy-AM"/>
        </w:rPr>
        <w:t>03</w:t>
      </w:r>
      <w:r w:rsidRPr="00EB1F36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01</w:t>
      </w:r>
      <w:r w:rsidRPr="00EB1F36">
        <w:rPr>
          <w:rFonts w:ascii="GHEA Grapalat" w:hAnsi="GHEA Grapalat" w:cs="Sylfaen"/>
          <w:sz w:val="24"/>
          <w:szCs w:val="24"/>
          <w:lang w:val="pt-PT"/>
        </w:rPr>
        <w:t>.202</w:t>
      </w:r>
      <w:r w:rsidRPr="00EB1F36">
        <w:rPr>
          <w:rFonts w:ascii="GHEA Grapalat" w:hAnsi="GHEA Grapalat" w:cs="Sylfaen"/>
          <w:sz w:val="24"/>
          <w:szCs w:val="24"/>
          <w:lang w:val="hy-AM"/>
        </w:rPr>
        <w:t>5-31.01.2025թ</w:t>
      </w:r>
      <w:r w:rsidRPr="00EB1F36">
        <w:rPr>
          <w:rFonts w:ascii="GHEA Grapalat" w:hAnsi="GHEA Grapalat" w:cs="Sylfaen"/>
          <w:sz w:val="24"/>
          <w:szCs w:val="24"/>
          <w:lang w:val="pt-PT"/>
        </w:rPr>
        <w:t>թ</w:t>
      </w:r>
      <w:r w:rsidR="00B05897" w:rsidRPr="00EB1F36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ժամանակահատվածում </w:t>
      </w:r>
      <w:r w:rsidR="00B05897" w:rsidRPr="00EB1F36">
        <w:rPr>
          <w:rFonts w:ascii="GHEA Grapalat" w:hAnsi="GHEA Grapalat" w:cs="Sylfaen"/>
          <w:sz w:val="24"/>
          <w:szCs w:val="24"/>
          <w:lang w:val="pt-PT"/>
        </w:rPr>
        <w:t>N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ԳՉԾ-ՓՔԿ-2025 պայմանագրի շրջանակներում մատուցվել է </w:t>
      </w:r>
      <w:r w:rsidRPr="00EB1F36">
        <w:rPr>
          <w:rFonts w:ascii="GHEA Grapalat" w:hAnsi="GHEA Grapalat" w:cs="Sylfaen"/>
          <w:sz w:val="24"/>
          <w:szCs w:val="24"/>
          <w:lang w:val="hy-AM"/>
        </w:rPr>
        <w:t>196</w:t>
      </w:r>
      <w:r w:rsidR="000F7DFB" w:rsidRPr="000F7DFB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659</w:t>
      </w:r>
      <w:r w:rsidR="000F7DFB" w:rsidRPr="000F7DFB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000 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ՀՀ դրամի </w:t>
      </w:r>
      <w:r w:rsidRPr="00EB1F3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փորձաքննությունների կատարման ծառայություններ, հետազոտվել է </w:t>
      </w:r>
      <w:r w:rsidRPr="00EB1F36">
        <w:rPr>
          <w:rFonts w:ascii="GHEA Grapalat" w:hAnsi="GHEA Grapalat" w:cs="Sylfaen"/>
          <w:b/>
          <w:sz w:val="24"/>
          <w:szCs w:val="24"/>
          <w:lang w:val="hy-AM"/>
        </w:rPr>
        <w:t>3430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օբյեկտ, տրվել է </w:t>
      </w:r>
      <w:r w:rsidRPr="00EB1F36">
        <w:rPr>
          <w:rFonts w:ascii="GHEA Grapalat" w:hAnsi="GHEA Grapalat" w:cs="Sylfaen"/>
          <w:b/>
          <w:sz w:val="24"/>
          <w:szCs w:val="24"/>
          <w:lang w:val="hy-AM"/>
        </w:rPr>
        <w:t>944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փորձագիտական եզրակացություն:</w:t>
      </w:r>
      <w:r w:rsidR="00B05897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</w:p>
    <w:p w:rsidR="00B05897" w:rsidRPr="00EB1F36" w:rsidRDefault="0082470E" w:rsidP="00B0589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B1F36">
        <w:rPr>
          <w:rFonts w:ascii="GHEA Grapalat" w:hAnsi="GHEA Grapalat" w:cs="Sylfaen"/>
          <w:sz w:val="24"/>
          <w:szCs w:val="24"/>
          <w:lang w:val="hy-AM"/>
        </w:rPr>
        <w:t>01</w:t>
      </w:r>
      <w:r w:rsidRPr="00EB1F36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02</w:t>
      </w:r>
      <w:r w:rsidRPr="00EB1F36">
        <w:rPr>
          <w:rFonts w:ascii="GHEA Grapalat" w:hAnsi="GHEA Grapalat" w:cs="Sylfaen"/>
          <w:sz w:val="24"/>
          <w:szCs w:val="24"/>
          <w:lang w:val="pt-PT"/>
        </w:rPr>
        <w:t>.202</w:t>
      </w:r>
      <w:r w:rsidRPr="00EB1F36">
        <w:rPr>
          <w:rFonts w:ascii="GHEA Grapalat" w:hAnsi="GHEA Grapalat" w:cs="Sylfaen"/>
          <w:sz w:val="24"/>
          <w:szCs w:val="24"/>
          <w:lang w:val="hy-AM"/>
        </w:rPr>
        <w:t>5-29.02.2025թ</w:t>
      </w:r>
      <w:r w:rsidRPr="00EB1F36">
        <w:rPr>
          <w:rFonts w:ascii="GHEA Grapalat" w:hAnsi="GHEA Grapalat" w:cs="Sylfaen"/>
          <w:sz w:val="24"/>
          <w:szCs w:val="24"/>
          <w:lang w:val="pt-PT"/>
        </w:rPr>
        <w:t>թ</w:t>
      </w:r>
      <w:r w:rsidR="00B05897" w:rsidRPr="00EB1F36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ժամանակահատվածում </w:t>
      </w:r>
      <w:r w:rsidR="00B05897" w:rsidRPr="00EB1F36">
        <w:rPr>
          <w:rFonts w:ascii="GHEA Grapalat" w:hAnsi="GHEA Grapalat" w:cs="Sylfaen"/>
          <w:sz w:val="24"/>
          <w:szCs w:val="24"/>
          <w:lang w:val="pt-PT"/>
        </w:rPr>
        <w:t>N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ԳՉԾ-ՓՔԿ-2025 պայմանագրի շրջանակներում մատուցվել է </w:t>
      </w:r>
      <w:r w:rsidRPr="00EB1F36">
        <w:rPr>
          <w:rFonts w:ascii="GHEA Grapalat" w:hAnsi="GHEA Grapalat" w:cs="Sylfaen"/>
          <w:sz w:val="24"/>
          <w:szCs w:val="24"/>
          <w:lang w:val="hy-AM"/>
        </w:rPr>
        <w:t>221</w:t>
      </w:r>
      <w:r w:rsidR="000F7DFB" w:rsidRPr="000F7DFB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112</w:t>
      </w:r>
      <w:r w:rsidR="000F7DFB" w:rsidRPr="000F7DFB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000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 ՀՀ դրամի </w:t>
      </w:r>
      <w:r w:rsidRPr="00EB1F36">
        <w:rPr>
          <w:rFonts w:ascii="GHEA Grapalat" w:hAnsi="GHEA Grapalat" w:cs="Sylfaen"/>
          <w:sz w:val="24"/>
          <w:szCs w:val="24"/>
          <w:lang w:val="hy-AM"/>
        </w:rPr>
        <w:t>փորձաքննությունների կատարման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 ծառայություններ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, հետազոտվել է </w:t>
      </w:r>
      <w:r w:rsidRPr="00EB1F36">
        <w:rPr>
          <w:rFonts w:ascii="GHEA Grapalat" w:hAnsi="GHEA Grapalat" w:cs="Sylfaen"/>
          <w:b/>
          <w:sz w:val="24"/>
          <w:szCs w:val="24"/>
          <w:lang w:val="hy-AM"/>
        </w:rPr>
        <w:t>3769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օբյեկտ, տրվել է </w:t>
      </w:r>
      <w:r w:rsidRPr="00EB1F36">
        <w:rPr>
          <w:rFonts w:ascii="GHEA Grapalat" w:hAnsi="GHEA Grapalat" w:cs="Sylfaen"/>
          <w:b/>
          <w:sz w:val="24"/>
          <w:szCs w:val="24"/>
          <w:lang w:val="hy-AM"/>
        </w:rPr>
        <w:t>1028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փորձագիտական եզրակացություն:</w:t>
      </w:r>
    </w:p>
    <w:p w:rsidR="00B05897" w:rsidRPr="00EB1F36" w:rsidRDefault="0082470E" w:rsidP="00B0589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B1F36">
        <w:rPr>
          <w:rFonts w:ascii="GHEA Grapalat" w:hAnsi="GHEA Grapalat" w:cs="Sylfaen"/>
          <w:sz w:val="24"/>
          <w:szCs w:val="24"/>
          <w:lang w:val="hy-AM"/>
        </w:rPr>
        <w:t>01</w:t>
      </w:r>
      <w:r w:rsidRPr="00EB1F36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03</w:t>
      </w:r>
      <w:r w:rsidRPr="00EB1F36">
        <w:rPr>
          <w:rFonts w:ascii="GHEA Grapalat" w:hAnsi="GHEA Grapalat" w:cs="Sylfaen"/>
          <w:sz w:val="24"/>
          <w:szCs w:val="24"/>
          <w:lang w:val="pt-PT"/>
        </w:rPr>
        <w:t>.202</w:t>
      </w:r>
      <w:r w:rsidRPr="00EB1F36">
        <w:rPr>
          <w:rFonts w:ascii="GHEA Grapalat" w:hAnsi="GHEA Grapalat" w:cs="Sylfaen"/>
          <w:sz w:val="24"/>
          <w:szCs w:val="24"/>
          <w:lang w:val="hy-AM"/>
        </w:rPr>
        <w:t>5-31.03.2025թ</w:t>
      </w:r>
      <w:r w:rsidRPr="00EB1F36">
        <w:rPr>
          <w:rFonts w:ascii="GHEA Grapalat" w:hAnsi="GHEA Grapalat" w:cs="Sylfaen"/>
          <w:sz w:val="24"/>
          <w:szCs w:val="24"/>
          <w:lang w:val="pt-PT"/>
        </w:rPr>
        <w:t>թ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ժամանակահատվածում 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NԳՉԾ-ՓՔԿ-2025 պայմանագրի շրջանակներում մատուցվել է </w:t>
      </w:r>
      <w:r w:rsidRPr="00EB1F36">
        <w:rPr>
          <w:rFonts w:ascii="GHEA Grapalat" w:hAnsi="GHEA Grapalat" w:cs="Sylfaen"/>
          <w:sz w:val="24"/>
          <w:szCs w:val="24"/>
          <w:lang w:val="hy-AM"/>
        </w:rPr>
        <w:t>250</w:t>
      </w:r>
      <w:r w:rsidR="000F7DFB" w:rsidRPr="000F7DFB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128</w:t>
      </w:r>
      <w:r w:rsidR="000F7DFB" w:rsidRPr="000F7DFB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000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 ՀՀ դրամի </w:t>
      </w:r>
      <w:r w:rsidRPr="00EB1F36">
        <w:rPr>
          <w:rFonts w:ascii="GHEA Grapalat" w:hAnsi="GHEA Grapalat" w:cs="Sylfaen"/>
          <w:sz w:val="24"/>
          <w:szCs w:val="24"/>
          <w:lang w:val="hy-AM"/>
        </w:rPr>
        <w:t>փորձաքննությունների կատարման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 ծառայություններ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, հետազոտվել է </w:t>
      </w:r>
      <w:r w:rsidRPr="00EB1F36">
        <w:rPr>
          <w:rFonts w:ascii="GHEA Grapalat" w:hAnsi="GHEA Grapalat" w:cs="Sylfaen"/>
          <w:b/>
          <w:sz w:val="24"/>
          <w:szCs w:val="24"/>
          <w:lang w:val="hy-AM"/>
        </w:rPr>
        <w:t>4280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օբյեկտ, տրվել է </w:t>
      </w:r>
      <w:r w:rsidRPr="00EB1F36">
        <w:rPr>
          <w:rFonts w:ascii="GHEA Grapalat" w:hAnsi="GHEA Grapalat" w:cs="Sylfaen"/>
          <w:b/>
          <w:sz w:val="24"/>
          <w:szCs w:val="24"/>
          <w:lang w:val="hy-AM"/>
        </w:rPr>
        <w:t>1250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փորձագիտական եզրակացություն:</w:t>
      </w:r>
    </w:p>
    <w:p w:rsidR="006C484E" w:rsidRPr="00EB1F36" w:rsidRDefault="0082470E" w:rsidP="006C484E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B1F36">
        <w:rPr>
          <w:rFonts w:ascii="GHEA Grapalat" w:hAnsi="GHEA Grapalat" w:cs="Sylfaen"/>
          <w:sz w:val="24"/>
          <w:szCs w:val="24"/>
          <w:lang w:val="hy-AM"/>
        </w:rPr>
        <w:t>01</w:t>
      </w:r>
      <w:r w:rsidRPr="00EB1F36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04</w:t>
      </w:r>
      <w:r w:rsidRPr="00EB1F36">
        <w:rPr>
          <w:rFonts w:ascii="GHEA Grapalat" w:hAnsi="GHEA Grapalat" w:cs="Sylfaen"/>
          <w:sz w:val="24"/>
          <w:szCs w:val="24"/>
          <w:lang w:val="pt-PT"/>
        </w:rPr>
        <w:t>.202</w:t>
      </w:r>
      <w:r w:rsidRPr="00EB1F36">
        <w:rPr>
          <w:rFonts w:ascii="GHEA Grapalat" w:hAnsi="GHEA Grapalat" w:cs="Sylfaen"/>
          <w:sz w:val="24"/>
          <w:szCs w:val="24"/>
          <w:lang w:val="hy-AM"/>
        </w:rPr>
        <w:t>5-14.04.2025թ</w:t>
      </w:r>
      <w:r w:rsidRPr="00EB1F36">
        <w:rPr>
          <w:rFonts w:ascii="GHEA Grapalat" w:hAnsi="GHEA Grapalat" w:cs="Sylfaen"/>
          <w:sz w:val="24"/>
          <w:szCs w:val="24"/>
          <w:lang w:val="pt-PT"/>
        </w:rPr>
        <w:t>թ</w:t>
      </w:r>
      <w:r w:rsidR="00B05897" w:rsidRPr="00EB1F36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ժամանակահատվածում 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NԳՉԾ-ՓՔԿ-2025 պայմանագրի շրջանակներում մատուցվել է </w:t>
      </w:r>
      <w:r w:rsidRPr="00EB1F36">
        <w:rPr>
          <w:rFonts w:ascii="GHEA Grapalat" w:hAnsi="GHEA Grapalat" w:cs="Sylfaen"/>
          <w:sz w:val="24"/>
          <w:szCs w:val="24"/>
          <w:lang w:val="hy-AM"/>
        </w:rPr>
        <w:t>37</w:t>
      </w:r>
      <w:r w:rsidR="000F7DFB" w:rsidRPr="000F7DFB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017</w:t>
      </w:r>
      <w:r w:rsidR="000F7DFB" w:rsidRPr="000F7DFB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000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 ՀՀ դրամի </w:t>
      </w:r>
      <w:r w:rsidRPr="00EB1F36">
        <w:rPr>
          <w:rFonts w:ascii="GHEA Grapalat" w:hAnsi="GHEA Grapalat" w:cs="Sylfaen"/>
          <w:sz w:val="24"/>
          <w:szCs w:val="24"/>
          <w:lang w:val="hy-AM"/>
        </w:rPr>
        <w:t>փորձաքննությունների կատարման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 ծառայություններ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, հետազոտվել է </w:t>
      </w:r>
      <w:r w:rsidRPr="00EB1F36">
        <w:rPr>
          <w:rFonts w:ascii="GHEA Grapalat" w:hAnsi="GHEA Grapalat" w:cs="Sylfaen"/>
          <w:b/>
          <w:sz w:val="24"/>
          <w:szCs w:val="24"/>
          <w:lang w:val="hy-AM"/>
        </w:rPr>
        <w:t>603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օբյեկտ, տրվել է </w:t>
      </w:r>
      <w:r w:rsidRPr="00EB1F36">
        <w:rPr>
          <w:rFonts w:ascii="GHEA Grapalat" w:hAnsi="GHEA Grapalat" w:cs="Sylfaen"/>
          <w:b/>
          <w:sz w:val="24"/>
          <w:szCs w:val="24"/>
          <w:lang w:val="hy-AM"/>
        </w:rPr>
        <w:t>152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փորձագիտական եզրակացություն:</w:t>
      </w:r>
    </w:p>
    <w:p w:rsidR="00372038" w:rsidRPr="00EB1F36" w:rsidRDefault="0082470E" w:rsidP="00372038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2025 թվականի </w:t>
      </w:r>
      <w:r w:rsidR="003845AE" w:rsidRPr="00EB1F36">
        <w:rPr>
          <w:rFonts w:ascii="GHEA Grapalat" w:hAnsi="GHEA Grapalat" w:cs="Sylfaen"/>
          <w:sz w:val="24"/>
          <w:szCs w:val="24"/>
        </w:rPr>
        <w:t>հունվարից</w:t>
      </w:r>
      <w:r w:rsidR="003845A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3845AE" w:rsidRPr="00EB1F36">
        <w:rPr>
          <w:rFonts w:ascii="GHEA Grapalat" w:hAnsi="GHEA Grapalat" w:cs="Sylfaen"/>
          <w:sz w:val="24"/>
          <w:szCs w:val="24"/>
        </w:rPr>
        <w:t>մինչև</w:t>
      </w:r>
      <w:r w:rsidR="003845A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3845AE" w:rsidRPr="00EB1F36">
        <w:rPr>
          <w:rFonts w:ascii="GHEA Grapalat" w:hAnsi="GHEA Grapalat" w:cs="Sylfaen"/>
          <w:sz w:val="24"/>
          <w:szCs w:val="24"/>
        </w:rPr>
        <w:t>ապրիլի</w:t>
      </w:r>
      <w:r w:rsidR="003845A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առաջին </w:t>
      </w:r>
      <w:r w:rsidR="003845AE" w:rsidRPr="00EB1F36">
        <w:rPr>
          <w:rFonts w:ascii="GHEA Grapalat" w:hAnsi="GHEA Grapalat" w:cs="Sylfaen"/>
          <w:sz w:val="24"/>
          <w:szCs w:val="24"/>
        </w:rPr>
        <w:t>կեսը</w:t>
      </w:r>
      <w:r w:rsidR="003845A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B1F36">
        <w:rPr>
          <w:rFonts w:ascii="GHEA Grapalat" w:hAnsi="GHEA Grapalat" w:cs="Sylfaen"/>
          <w:sz w:val="24"/>
          <w:szCs w:val="24"/>
          <w:lang w:val="hy-AM"/>
        </w:rPr>
        <w:t>մատուցվել է 704</w:t>
      </w:r>
      <w:r w:rsidR="000F7DFB" w:rsidRPr="000F7DFB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916</w:t>
      </w:r>
      <w:r w:rsidR="000F7DFB" w:rsidRPr="000F7DFB">
        <w:rPr>
          <w:rFonts w:ascii="GHEA Grapalat" w:hAnsi="GHEA Grapalat" w:cs="Sylfaen"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sz w:val="24"/>
          <w:szCs w:val="24"/>
          <w:lang w:val="hy-AM"/>
        </w:rPr>
        <w:t>000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 ՀՀ դրամի </w:t>
      </w:r>
      <w:r w:rsidRPr="00EB1F36">
        <w:rPr>
          <w:rFonts w:ascii="GHEA Grapalat" w:hAnsi="GHEA Grapalat" w:cs="Sylfaen"/>
          <w:sz w:val="24"/>
          <w:szCs w:val="24"/>
          <w:lang w:val="hy-AM"/>
        </w:rPr>
        <w:t>փորձաքննությունների կատարման</w:t>
      </w: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 ծառայություններ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, որը կազմում է </w:t>
      </w:r>
      <w:r w:rsidRPr="00EB1F36">
        <w:rPr>
          <w:rFonts w:ascii="GHEA Grapalat" w:hAnsi="GHEA Grapalat" w:cs="Sylfaen"/>
          <w:sz w:val="24"/>
          <w:szCs w:val="24"/>
          <w:lang w:val="pt-PT"/>
        </w:rPr>
        <w:t>NԳՉԾ-ՓՔԿ-2025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պայմանագրի ընդհանուր գնի </w:t>
      </w:r>
      <w:r w:rsidRPr="00EB1F36">
        <w:rPr>
          <w:rFonts w:ascii="GHEA Grapalat" w:hAnsi="GHEA Grapalat" w:cs="Sylfaen"/>
          <w:b/>
          <w:sz w:val="24"/>
          <w:szCs w:val="24"/>
          <w:lang w:val="hy-AM"/>
        </w:rPr>
        <w:t>99</w:t>
      </w:r>
      <w:r w:rsidR="00EB1F36" w:rsidRPr="00EB1F36">
        <w:rPr>
          <w:rFonts w:ascii="GHEA Grapalat" w:hAnsi="GHEA Grapalat" w:cs="Sylfaen"/>
          <w:b/>
          <w:sz w:val="24"/>
          <w:szCs w:val="24"/>
          <w:lang w:val="pt-PT"/>
        </w:rPr>
        <w:t>.</w:t>
      </w:r>
      <w:r w:rsidRPr="00EB1F36">
        <w:rPr>
          <w:rFonts w:ascii="GHEA Grapalat" w:hAnsi="GHEA Grapalat" w:cs="Sylfaen"/>
          <w:b/>
          <w:sz w:val="24"/>
          <w:szCs w:val="24"/>
          <w:lang w:val="hy-AM"/>
        </w:rPr>
        <w:t xml:space="preserve">98 </w:t>
      </w:r>
      <w:r w:rsidRPr="00EB1F36">
        <w:rPr>
          <w:rFonts w:ascii="GHEA Grapalat" w:hAnsi="GHEA Grapalat" w:cs="Sylfaen"/>
          <w:sz w:val="24"/>
          <w:szCs w:val="24"/>
          <w:lang w:val="hy-AM"/>
        </w:rPr>
        <w:t>տոկոսը (փորձաքննությունների մասով)</w:t>
      </w:r>
      <w:r w:rsidRPr="00EB1F36">
        <w:rPr>
          <w:rFonts w:ascii="GHEA Grapalat" w:hAnsi="GHEA Grapalat" w:cs="Sylfaen"/>
          <w:sz w:val="24"/>
          <w:szCs w:val="24"/>
          <w:lang w:val="pt-PT"/>
        </w:rPr>
        <w:t>:</w:t>
      </w:r>
    </w:p>
    <w:p w:rsidR="00C31BFA" w:rsidRPr="00EB1F36" w:rsidRDefault="00CD55E7" w:rsidP="00C31BF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B1F36">
        <w:rPr>
          <w:rFonts w:ascii="GHEA Grapalat" w:hAnsi="GHEA Grapalat" w:cs="Sylfaen"/>
          <w:sz w:val="24"/>
          <w:szCs w:val="24"/>
        </w:rPr>
        <w:t>Կազմակերպության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82470E" w:rsidRPr="00EB1F36">
        <w:rPr>
          <w:rFonts w:ascii="GHEA Grapalat" w:hAnsi="GHEA Grapalat" w:cs="Sylfaen"/>
          <w:sz w:val="24"/>
          <w:szCs w:val="24"/>
          <w:lang w:val="ru-RU"/>
        </w:rPr>
        <w:t>կողմից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82470E" w:rsidRPr="00EB1F36">
        <w:rPr>
          <w:rFonts w:ascii="GHEA Grapalat" w:hAnsi="GHEA Grapalat" w:cs="Sylfaen"/>
          <w:sz w:val="24"/>
          <w:szCs w:val="24"/>
          <w:lang w:val="ru-RU"/>
        </w:rPr>
        <w:t>ամսական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82470E" w:rsidRPr="00EB1F36">
        <w:rPr>
          <w:rFonts w:ascii="GHEA Grapalat" w:hAnsi="GHEA Grapalat" w:cs="Sylfaen"/>
          <w:sz w:val="24"/>
          <w:szCs w:val="24"/>
          <w:lang w:val="ru-RU"/>
        </w:rPr>
        <w:t>կտրվածքով</w:t>
      </w:r>
      <w:r w:rsidR="00C31BFA" w:rsidRPr="00EB1F36">
        <w:rPr>
          <w:rFonts w:ascii="GHEA Grapalat" w:hAnsi="GHEA Grapalat" w:cs="Sylfaen"/>
          <w:sz w:val="24"/>
          <w:szCs w:val="24"/>
        </w:rPr>
        <w:t>՝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C31BFA" w:rsidRPr="00EB1F36">
        <w:rPr>
          <w:rFonts w:ascii="GHEA Grapalat" w:hAnsi="GHEA Grapalat" w:cs="Sylfaen"/>
          <w:sz w:val="24"/>
          <w:szCs w:val="24"/>
          <w:lang w:val="pt-PT"/>
        </w:rPr>
        <w:t>մ</w:t>
      </w:r>
      <w:r w:rsidR="00C31BFA" w:rsidRPr="00EB1F36">
        <w:rPr>
          <w:rFonts w:ascii="GHEA Grapalat" w:hAnsi="GHEA Grapalat" w:cs="Sylfaen"/>
          <w:sz w:val="24"/>
          <w:szCs w:val="24"/>
          <w:lang w:val="ru-RU"/>
        </w:rPr>
        <w:t>իջինում</w:t>
      </w:r>
      <w:r w:rsidR="00C31BFA" w:rsidRPr="00EB1F36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r w:rsidR="0082470E" w:rsidRPr="00EB1F36">
        <w:rPr>
          <w:rFonts w:ascii="GHEA Grapalat" w:hAnsi="GHEA Grapalat" w:cs="Sylfaen"/>
          <w:sz w:val="24"/>
          <w:szCs w:val="24"/>
          <w:lang w:val="ru-RU"/>
        </w:rPr>
        <w:t>մատուցվել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82470E" w:rsidRPr="00EB1F36">
        <w:rPr>
          <w:rFonts w:ascii="GHEA Grapalat" w:hAnsi="GHEA Grapalat" w:cs="Sylfaen"/>
          <w:sz w:val="24"/>
          <w:szCs w:val="24"/>
          <w:lang w:val="ru-RU"/>
        </w:rPr>
        <w:t>է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82470E" w:rsidRPr="00EB1F36">
        <w:rPr>
          <w:rFonts w:ascii="GHEA Grapalat" w:hAnsi="GHEA Grapalat" w:cs="Sylfaen"/>
          <w:sz w:val="24"/>
          <w:szCs w:val="24"/>
        </w:rPr>
        <w:t>շուրջ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82470E" w:rsidRPr="00EB1F36">
        <w:rPr>
          <w:rFonts w:ascii="GHEA Grapalat" w:hAnsi="GHEA Grapalat" w:cs="Sylfaen"/>
          <w:sz w:val="24"/>
          <w:szCs w:val="24"/>
          <w:lang w:val="hy-AM"/>
        </w:rPr>
        <w:t>201</w:t>
      </w:r>
      <w:r w:rsidR="000F7DFB" w:rsidRPr="000F7DFB">
        <w:rPr>
          <w:rFonts w:ascii="GHEA Grapalat" w:hAnsi="GHEA Grapalat" w:cs="Sylfaen"/>
          <w:sz w:val="24"/>
          <w:szCs w:val="24"/>
          <w:lang w:val="pt-PT"/>
        </w:rPr>
        <w:t>.</w:t>
      </w:r>
      <w:r w:rsidR="0082470E" w:rsidRPr="00EB1F36">
        <w:rPr>
          <w:rFonts w:ascii="GHEA Grapalat" w:hAnsi="GHEA Grapalat" w:cs="Sylfaen"/>
          <w:sz w:val="24"/>
          <w:szCs w:val="24"/>
          <w:lang w:val="hy-AM"/>
        </w:rPr>
        <w:t>40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>2</w:t>
      </w:r>
      <w:r w:rsidR="000F7DFB">
        <w:rPr>
          <w:rFonts w:ascii="GHEA Grapalat" w:hAnsi="GHEA Grapalat" w:cs="Sylfaen"/>
          <w:sz w:val="24"/>
          <w:szCs w:val="24"/>
          <w:lang w:val="pt-PT"/>
        </w:rPr>
        <w:t>.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000 ՀՀ դրամի </w:t>
      </w:r>
      <w:r w:rsidR="0082470E" w:rsidRPr="00EB1F36">
        <w:rPr>
          <w:rFonts w:ascii="GHEA Grapalat" w:hAnsi="GHEA Grapalat" w:cs="Sylfaen"/>
          <w:sz w:val="24"/>
          <w:szCs w:val="24"/>
          <w:lang w:val="hy-AM"/>
        </w:rPr>
        <w:t>փորձաքննությունների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ծառայություններ, </w:t>
      </w:r>
      <w:r w:rsidR="0082470E" w:rsidRPr="00EB1F36">
        <w:rPr>
          <w:rFonts w:ascii="GHEA Grapalat" w:hAnsi="GHEA Grapalat" w:cs="Sylfaen"/>
          <w:sz w:val="24"/>
          <w:szCs w:val="24"/>
          <w:lang w:val="hy-AM"/>
        </w:rPr>
        <w:t>հետազոտ</w:t>
      </w:r>
      <w:r w:rsidR="0082470E" w:rsidRPr="00EB1F36">
        <w:rPr>
          <w:rFonts w:ascii="GHEA Grapalat" w:hAnsi="GHEA Grapalat" w:cs="Sylfaen"/>
          <w:sz w:val="24"/>
          <w:szCs w:val="24"/>
          <w:lang w:val="ru-RU"/>
        </w:rPr>
        <w:t>վել</w:t>
      </w:r>
      <w:r w:rsidR="0082470E" w:rsidRPr="00EB1F36">
        <w:rPr>
          <w:rFonts w:ascii="GHEA Grapalat" w:hAnsi="GHEA Grapalat" w:cs="Sylfaen"/>
          <w:sz w:val="24"/>
          <w:szCs w:val="24"/>
          <w:lang w:val="hy-AM"/>
        </w:rPr>
        <w:t xml:space="preserve"> է </w:t>
      </w:r>
      <w:r w:rsidR="0082470E" w:rsidRPr="00EB1F36">
        <w:rPr>
          <w:rFonts w:ascii="GHEA Grapalat" w:hAnsi="GHEA Grapalat" w:cs="Sylfaen"/>
          <w:b/>
          <w:sz w:val="24"/>
          <w:szCs w:val="24"/>
          <w:lang w:val="pt-PT"/>
        </w:rPr>
        <w:t>3452</w:t>
      </w:r>
      <w:r w:rsidR="0082470E" w:rsidRPr="00EB1F36">
        <w:rPr>
          <w:rFonts w:ascii="GHEA Grapalat" w:hAnsi="GHEA Grapalat" w:cs="Sylfaen"/>
          <w:sz w:val="24"/>
          <w:szCs w:val="24"/>
          <w:lang w:val="hy-AM"/>
        </w:rPr>
        <w:t xml:space="preserve"> օբյեկտ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82470E" w:rsidRPr="00EB1F36">
        <w:rPr>
          <w:rFonts w:ascii="GHEA Grapalat" w:hAnsi="GHEA Grapalat" w:cs="Sylfaen"/>
          <w:sz w:val="24"/>
          <w:szCs w:val="24"/>
          <w:lang w:val="ru-RU"/>
        </w:rPr>
        <w:t>և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82470E" w:rsidRPr="00EB1F36">
        <w:rPr>
          <w:rFonts w:ascii="GHEA Grapalat" w:hAnsi="GHEA Grapalat" w:cs="Sylfaen"/>
          <w:sz w:val="24"/>
          <w:szCs w:val="24"/>
          <w:lang w:val="ru-RU"/>
        </w:rPr>
        <w:t>տրվել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82470E" w:rsidRPr="00EB1F36">
        <w:rPr>
          <w:rFonts w:ascii="GHEA Grapalat" w:hAnsi="GHEA Grapalat" w:cs="Sylfaen"/>
          <w:sz w:val="24"/>
          <w:szCs w:val="24"/>
          <w:lang w:val="ru-RU"/>
        </w:rPr>
        <w:t>է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82470E" w:rsidRPr="00EB1F36">
        <w:rPr>
          <w:rFonts w:ascii="GHEA Grapalat" w:hAnsi="GHEA Grapalat" w:cs="Sylfaen"/>
          <w:b/>
          <w:sz w:val="24"/>
          <w:szCs w:val="24"/>
          <w:lang w:val="pt-PT"/>
        </w:rPr>
        <w:t>964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82470E" w:rsidRPr="00EB1F36">
        <w:rPr>
          <w:rFonts w:ascii="GHEA Grapalat" w:hAnsi="GHEA Grapalat" w:cs="Sylfaen"/>
          <w:sz w:val="24"/>
          <w:szCs w:val="24"/>
          <w:lang w:val="ru-RU"/>
        </w:rPr>
        <w:t>փորձագիտական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82470E" w:rsidRPr="00EB1F36">
        <w:rPr>
          <w:rFonts w:ascii="GHEA Grapalat" w:hAnsi="GHEA Grapalat" w:cs="Sylfaen"/>
          <w:sz w:val="24"/>
          <w:szCs w:val="24"/>
          <w:lang w:val="ru-RU"/>
        </w:rPr>
        <w:t>եզրակացություն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>:</w:t>
      </w:r>
    </w:p>
    <w:p w:rsidR="0082470E" w:rsidRPr="00EB1F36" w:rsidRDefault="00C31BFA" w:rsidP="00C31BF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EB1F36">
        <w:rPr>
          <w:rFonts w:ascii="GHEA Grapalat" w:hAnsi="GHEA Grapalat" w:cs="Sylfaen"/>
          <w:sz w:val="24"/>
          <w:szCs w:val="24"/>
          <w:lang w:val="pt-PT"/>
        </w:rPr>
        <w:t xml:space="preserve">Ելնելով վերոգրյալ ուսումնասիրություններից՝ 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2025 թվականի առաջիկա երկու ամիսներին </w:t>
      </w:r>
      <w:r w:rsidR="00CD55E7" w:rsidRPr="00EB1F36">
        <w:rPr>
          <w:rFonts w:ascii="GHEA Grapalat" w:hAnsi="GHEA Grapalat" w:cs="Sylfaen"/>
          <w:sz w:val="24"/>
          <w:szCs w:val="24"/>
          <w:lang w:val="pt-PT"/>
        </w:rPr>
        <w:t>Կազմակերպության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բնականոն գործունեությունն ապահովելու, փորձաքննությունների կատարման ծառայություններ մատուցելու համար անհրաժեշտ կլինի շուրջ </w:t>
      </w:r>
      <w:r w:rsidR="0082470E" w:rsidRPr="00EB1F36">
        <w:rPr>
          <w:rFonts w:ascii="GHEA Grapalat" w:hAnsi="GHEA Grapalat" w:cs="Sylfaen"/>
          <w:b/>
          <w:sz w:val="24"/>
          <w:szCs w:val="24"/>
          <w:lang w:val="pt-PT"/>
        </w:rPr>
        <w:t>402</w:t>
      </w:r>
      <w:r w:rsidR="00EB1F36">
        <w:rPr>
          <w:rFonts w:ascii="GHEA Grapalat" w:hAnsi="GHEA Grapalat" w:cs="Sylfaen"/>
          <w:b/>
          <w:sz w:val="24"/>
          <w:szCs w:val="24"/>
          <w:lang w:val="pt-PT"/>
        </w:rPr>
        <w:t>.</w:t>
      </w:r>
      <w:r w:rsidR="0082470E" w:rsidRPr="00EB1F36">
        <w:rPr>
          <w:rFonts w:ascii="GHEA Grapalat" w:hAnsi="GHEA Grapalat" w:cs="Sylfaen"/>
          <w:b/>
          <w:sz w:val="24"/>
          <w:szCs w:val="24"/>
          <w:lang w:val="pt-PT"/>
        </w:rPr>
        <w:t>804</w:t>
      </w:r>
      <w:r w:rsidR="00EB1F36">
        <w:rPr>
          <w:rFonts w:ascii="GHEA Grapalat" w:hAnsi="GHEA Grapalat" w:cs="Sylfaen"/>
          <w:b/>
          <w:sz w:val="24"/>
          <w:szCs w:val="24"/>
          <w:lang w:val="pt-PT"/>
        </w:rPr>
        <w:t>.</w:t>
      </w:r>
      <w:r w:rsidR="0082470E" w:rsidRPr="00EB1F36">
        <w:rPr>
          <w:rFonts w:ascii="GHEA Grapalat" w:hAnsi="GHEA Grapalat" w:cs="Sylfaen"/>
          <w:b/>
          <w:sz w:val="24"/>
          <w:szCs w:val="24"/>
          <w:lang w:val="pt-PT"/>
        </w:rPr>
        <w:t>000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(201,402,000 x 2 ամիս = </w:t>
      </w:r>
      <w:r w:rsidR="0082470E" w:rsidRPr="00EB1F36">
        <w:rPr>
          <w:rFonts w:ascii="GHEA Grapalat" w:hAnsi="GHEA Grapalat" w:cs="Sylfaen"/>
          <w:b/>
          <w:sz w:val="24"/>
          <w:szCs w:val="24"/>
          <w:lang w:val="pt-PT"/>
        </w:rPr>
        <w:t>402</w:t>
      </w:r>
      <w:r w:rsidR="00EB1F36">
        <w:rPr>
          <w:rFonts w:ascii="GHEA Grapalat" w:hAnsi="GHEA Grapalat" w:cs="Sylfaen"/>
          <w:b/>
          <w:sz w:val="24"/>
          <w:szCs w:val="24"/>
          <w:lang w:val="pt-PT"/>
        </w:rPr>
        <w:t>.</w:t>
      </w:r>
      <w:r w:rsidR="0082470E" w:rsidRPr="00EB1F36">
        <w:rPr>
          <w:rFonts w:ascii="GHEA Grapalat" w:hAnsi="GHEA Grapalat" w:cs="Sylfaen"/>
          <w:b/>
          <w:sz w:val="24"/>
          <w:szCs w:val="24"/>
          <w:lang w:val="pt-PT"/>
        </w:rPr>
        <w:t>804</w:t>
      </w:r>
      <w:r w:rsidR="00EB1F36">
        <w:rPr>
          <w:rFonts w:ascii="GHEA Grapalat" w:hAnsi="GHEA Grapalat" w:cs="Sylfaen"/>
          <w:b/>
          <w:sz w:val="24"/>
          <w:szCs w:val="24"/>
          <w:lang w:val="pt-PT"/>
        </w:rPr>
        <w:t>.</w:t>
      </w:r>
      <w:r w:rsidR="0082470E" w:rsidRPr="00EB1F36">
        <w:rPr>
          <w:rFonts w:ascii="GHEA Grapalat" w:hAnsi="GHEA Grapalat" w:cs="Sylfaen"/>
          <w:b/>
          <w:sz w:val="24"/>
          <w:szCs w:val="24"/>
          <w:lang w:val="pt-PT"/>
        </w:rPr>
        <w:t>000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>) ՀՀ դրամի լրացուցիչ ֆինանսական միջոցներ:</w:t>
      </w:r>
    </w:p>
    <w:p w:rsidR="00444C67" w:rsidRPr="00EB1F36" w:rsidRDefault="00C31BFA" w:rsidP="00444C67">
      <w:pPr>
        <w:spacing w:after="0" w:line="360" w:lineRule="auto"/>
        <w:ind w:firstLine="349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EB1F36">
        <w:rPr>
          <w:rFonts w:ascii="GHEA Grapalat" w:hAnsi="GHEA Grapalat" w:cs="Sylfaen"/>
          <w:sz w:val="24"/>
          <w:szCs w:val="24"/>
          <w:lang w:val="pt-PT"/>
        </w:rPr>
        <w:t>Լ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րացուցիչ ֆինանսական միջոցներ </w:t>
      </w:r>
      <w:r w:rsidR="00F7050F" w:rsidRPr="00EB1F36">
        <w:rPr>
          <w:rFonts w:ascii="GHEA Grapalat" w:hAnsi="GHEA Grapalat" w:cs="Sylfaen"/>
          <w:sz w:val="24"/>
          <w:szCs w:val="24"/>
          <w:lang w:val="pt-PT"/>
        </w:rPr>
        <w:t>չհատկացվ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ելու դեպքում </w:t>
      </w:r>
      <w:r w:rsidR="00CD55E7" w:rsidRPr="00EB1F36">
        <w:rPr>
          <w:rFonts w:ascii="GHEA Grapalat" w:hAnsi="GHEA Grapalat" w:cs="Sylfaen"/>
          <w:sz w:val="24"/>
          <w:szCs w:val="24"/>
          <w:lang w:val="pt-PT"/>
        </w:rPr>
        <w:t xml:space="preserve">Կազմակերպությունը 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>չի կարող պետական, պետական կառավարման և տեղական ինքնակառավարման մարմիններ</w:t>
      </w:r>
      <w:r w:rsidR="0082470E" w:rsidRPr="00EB1F36">
        <w:rPr>
          <w:rFonts w:ascii="GHEA Grapalat" w:hAnsi="GHEA Grapalat" w:cs="Sylfaen"/>
          <w:sz w:val="24"/>
          <w:szCs w:val="24"/>
          <w:lang w:val="hy-AM"/>
        </w:rPr>
        <w:t>ին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տրամադրել փորձագետի եզրակացություններ, որը կունենա</w:t>
      </w:r>
      <w:r w:rsidR="0082470E" w:rsidRPr="00EB1F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իր բացասական </w:t>
      </w:r>
      <w:r w:rsidR="00444C67" w:rsidRPr="00EB1F36">
        <w:rPr>
          <w:rFonts w:ascii="GHEA Grapalat" w:hAnsi="GHEA Grapalat" w:cs="Sylfaen"/>
          <w:sz w:val="24"/>
          <w:szCs w:val="24"/>
          <w:lang w:val="pt-PT"/>
        </w:rPr>
        <w:t>ազդեցություն կունենա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քրեական </w:t>
      </w:r>
      <w:r w:rsidR="00444C67" w:rsidRPr="00EB1F36">
        <w:rPr>
          <w:rFonts w:ascii="GHEA Grapalat" w:hAnsi="GHEA Grapalat" w:cs="Sylfaen"/>
          <w:sz w:val="24"/>
          <w:szCs w:val="24"/>
          <w:lang w:val="pt-PT"/>
        </w:rPr>
        <w:t xml:space="preserve">վարույթների 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>ընթացք</w:t>
      </w:r>
      <w:r w:rsidR="00444C67" w:rsidRPr="00EB1F36">
        <w:rPr>
          <w:rFonts w:ascii="GHEA Grapalat" w:hAnsi="GHEA Grapalat" w:cs="Sylfaen"/>
          <w:sz w:val="24"/>
          <w:szCs w:val="24"/>
          <w:lang w:val="pt-PT"/>
        </w:rPr>
        <w:t>ի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 լուծ</w:t>
      </w:r>
      <w:r w:rsidR="00444C67" w:rsidRPr="00EB1F36">
        <w:rPr>
          <w:rFonts w:ascii="GHEA Grapalat" w:hAnsi="GHEA Grapalat" w:cs="Sylfaen"/>
          <w:sz w:val="24"/>
          <w:szCs w:val="24"/>
          <w:lang w:val="pt-PT"/>
        </w:rPr>
        <w:t xml:space="preserve">ման 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t xml:space="preserve">և </w:t>
      </w:r>
      <w:r w:rsidR="0082470E" w:rsidRPr="00EB1F36">
        <w:rPr>
          <w:rFonts w:ascii="GHEA Grapalat" w:hAnsi="GHEA Grapalat" w:cs="Sylfaen"/>
          <w:sz w:val="24"/>
          <w:szCs w:val="24"/>
          <w:lang w:val="pt-PT"/>
        </w:rPr>
        <w:lastRenderedPageBreak/>
        <w:t>կառաջանա լրացուցիչ ծանրաբեռնվածություն 2026 թվականի ՀՀ պետական բյուջեի համար:</w:t>
      </w:r>
      <w:r w:rsidR="0082470E" w:rsidRPr="00EB1F36">
        <w:rPr>
          <w:rFonts w:ascii="GHEA Grapalat" w:hAnsi="GHEA Grapalat"/>
          <w:b/>
          <w:sz w:val="24"/>
          <w:szCs w:val="24"/>
          <w:lang w:val="fr-FR"/>
        </w:rPr>
        <w:t xml:space="preserve">       </w:t>
      </w:r>
    </w:p>
    <w:p w:rsidR="008A3346" w:rsidRPr="00EB1F36" w:rsidRDefault="004F3582" w:rsidP="00444C67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EB1F36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EB1F36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EB1F36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:rsidR="00933F6F" w:rsidRPr="00EB1F36" w:rsidRDefault="00216683" w:rsidP="00F7050F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  <w:r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Առաջարկվող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նախագծով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նախատեսվում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A2AE5"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պահուստային ֆոնդից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933F6F"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>Կ</w:t>
      </w:r>
      <w:r w:rsidR="00FD37EA"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ոմիտեին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հատկացնել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576A47" w:rsidRPr="00EB1F36">
        <w:rPr>
          <w:rFonts w:ascii="GHEA Grapalat" w:hAnsi="GHEA Grapalat" w:cs="Sylfaen"/>
          <w:b/>
          <w:sz w:val="24"/>
          <w:szCs w:val="24"/>
          <w:lang w:val="pt-PT"/>
        </w:rPr>
        <w:t>402.804.0</w:t>
      </w:r>
      <w:r w:rsidR="005C6209">
        <w:rPr>
          <w:rFonts w:ascii="GHEA Grapalat" w:hAnsi="GHEA Grapalat" w:cs="Sylfaen"/>
          <w:b/>
          <w:sz w:val="24"/>
          <w:szCs w:val="24"/>
          <w:lang w:val="pt-PT"/>
        </w:rPr>
        <w:t>00</w:t>
      </w:r>
      <w:r w:rsidR="00FB3B71" w:rsidRPr="00EB1F36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r w:rsidR="00615122" w:rsidRPr="00EB1F36">
        <w:rPr>
          <w:rFonts w:ascii="GHEA Grapalat" w:hAnsi="GHEA Grapalat" w:cs="Sylfaen"/>
          <w:sz w:val="24"/>
          <w:szCs w:val="24"/>
          <w:lang w:val="pt-PT"/>
        </w:rPr>
        <w:t>ՀՀ</w:t>
      </w:r>
      <w:r w:rsidR="00241BEC" w:rsidRPr="00EB1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</w:t>
      </w:r>
      <w:r w:rsidR="00241BEC" w:rsidRPr="00EB1F3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Pr="00EB1F36">
        <w:rPr>
          <w:rFonts w:ascii="GHEA Grapalat" w:hAnsi="GHEA Grapalat" w:cs="Sylfaen"/>
          <w:sz w:val="24"/>
          <w:szCs w:val="24"/>
          <w:lang w:val="hy-AM"/>
        </w:rPr>
        <w:t>գումար՝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D44113" w:rsidRPr="00EB1F36">
        <w:rPr>
          <w:rFonts w:ascii="GHEA Grapalat" w:hAnsi="GHEA Grapalat" w:cs="Sylfaen"/>
          <w:sz w:val="24"/>
          <w:szCs w:val="24"/>
          <w:lang w:val="pt-PT"/>
        </w:rPr>
        <w:t>Կազմակերպության բնականոն գործունեությունը, փորձաքննությունների կատարման ծառայությունների մատուցումն</w:t>
      </w:r>
      <w:r w:rsidR="00D44113" w:rsidRPr="00EB1F3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44113" w:rsidRPr="00EB1F36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 w:rsidR="00B3180B" w:rsidRPr="00EB1F36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համար</w:t>
      </w:r>
      <w:r w:rsidR="00330CE6" w:rsidRPr="00EB1F36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:</w:t>
      </w:r>
    </w:p>
    <w:p w:rsidR="00444C67" w:rsidRPr="00EB1F36" w:rsidRDefault="00444C67" w:rsidP="00444C67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EB1F36">
        <w:rPr>
          <w:rFonts w:ascii="GHEA Grapalat" w:hAnsi="GHEA Grapalat"/>
          <w:b/>
          <w:sz w:val="24"/>
          <w:szCs w:val="24"/>
          <w:lang w:val="pt-BR"/>
        </w:rPr>
        <w:tab/>
      </w:r>
      <w:r w:rsidRPr="00EB1F36">
        <w:rPr>
          <w:rFonts w:ascii="GHEA Grapalat" w:hAnsi="GHEA Grapalat"/>
          <w:b/>
          <w:sz w:val="24"/>
          <w:szCs w:val="24"/>
          <w:lang w:val="pt-BR"/>
        </w:rPr>
        <w:tab/>
      </w:r>
    </w:p>
    <w:p w:rsidR="00565678" w:rsidRPr="00EB1F36" w:rsidRDefault="00444C67" w:rsidP="00444C67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B1F36">
        <w:rPr>
          <w:rFonts w:ascii="GHEA Grapalat" w:hAnsi="GHEA Grapalat"/>
          <w:b/>
          <w:sz w:val="24"/>
          <w:szCs w:val="24"/>
          <w:lang w:val="pt-BR"/>
        </w:rPr>
        <w:tab/>
      </w:r>
      <w:r w:rsidR="00565678" w:rsidRPr="00EB1F36">
        <w:rPr>
          <w:rFonts w:ascii="GHEA Grapalat" w:hAnsi="GHEA Grapalat"/>
          <w:b/>
          <w:sz w:val="24"/>
          <w:szCs w:val="24"/>
          <w:lang w:val="pt-BR"/>
        </w:rPr>
        <w:t>3</w:t>
      </w:r>
      <w:r w:rsidR="00565678" w:rsidRPr="00EB1F3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565678" w:rsidRPr="00EB1F36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65678" w:rsidRPr="00EB1F36" w:rsidRDefault="00565678" w:rsidP="00F7050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2021BA" w:rsidRPr="009A3D99">
        <w:rPr>
          <w:rFonts w:ascii="GHEA Grapalat" w:hAnsi="GHEA Grapalat" w:cs="Sylfaen"/>
          <w:sz w:val="24"/>
          <w:szCs w:val="24"/>
          <w:lang w:val="hy-AM"/>
        </w:rPr>
        <w:t>ՀՀ</w:t>
      </w:r>
      <w:r w:rsidR="002021BA" w:rsidRPr="002021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021BA" w:rsidRPr="009A3D99">
        <w:rPr>
          <w:rFonts w:ascii="GHEA Grapalat" w:hAnsi="GHEA Grapalat" w:cs="Sylfaen"/>
          <w:sz w:val="24"/>
          <w:szCs w:val="24"/>
          <w:lang w:val="hy-AM"/>
        </w:rPr>
        <w:t>քննչական</w:t>
      </w:r>
      <w:r w:rsidR="002021BA" w:rsidRPr="002021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021BA" w:rsidRPr="009A3D99">
        <w:rPr>
          <w:rFonts w:ascii="GHEA Grapalat" w:hAnsi="GHEA Grapalat" w:cs="Sylfaen"/>
          <w:sz w:val="24"/>
          <w:szCs w:val="24"/>
          <w:lang w:val="hy-AM"/>
        </w:rPr>
        <w:t>կ</w:t>
      </w:r>
      <w:r w:rsidRPr="00EB1F36">
        <w:rPr>
          <w:rFonts w:ascii="GHEA Grapalat" w:hAnsi="GHEA Grapalat" w:cs="Sylfaen"/>
          <w:sz w:val="24"/>
          <w:szCs w:val="24"/>
          <w:lang w:val="hy-AM"/>
        </w:rPr>
        <w:t>ոմիտեի կողմից:</w:t>
      </w:r>
    </w:p>
    <w:p w:rsidR="00F7050F" w:rsidRPr="00EB1F36" w:rsidRDefault="00F7050F" w:rsidP="00F7050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8A3346" w:rsidRPr="00EB1F36" w:rsidRDefault="00565678" w:rsidP="00F7050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EB1F36">
        <w:rPr>
          <w:rFonts w:ascii="GHEA Grapalat" w:hAnsi="GHEA Grapalat"/>
          <w:b/>
          <w:sz w:val="24"/>
          <w:szCs w:val="24"/>
          <w:lang w:val="pt-BR"/>
        </w:rPr>
        <w:t>4</w:t>
      </w:r>
      <w:r w:rsidR="008A3346" w:rsidRPr="00EB1F36">
        <w:rPr>
          <w:rFonts w:ascii="GHEA Grapalat" w:hAnsi="GHEA Grapalat"/>
          <w:b/>
          <w:sz w:val="24"/>
          <w:szCs w:val="24"/>
          <w:lang w:val="pt-BR"/>
        </w:rPr>
        <w:t>.</w:t>
      </w:r>
      <w:r w:rsidR="008A3346" w:rsidRPr="00EB1F36">
        <w:rPr>
          <w:rFonts w:ascii="GHEA Grapalat" w:hAnsi="GHEA Grapalat"/>
          <w:sz w:val="24"/>
          <w:szCs w:val="24"/>
          <w:lang w:val="pt-BR"/>
        </w:rPr>
        <w:t xml:space="preserve"> </w:t>
      </w:r>
      <w:r w:rsidR="008A3346" w:rsidRPr="00EB1F36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3E7499" w:rsidRPr="00EB1F36" w:rsidRDefault="00FD4119" w:rsidP="005A7107">
      <w:pPr>
        <w:pStyle w:val="Normal1"/>
        <w:shd w:val="clear" w:color="auto" w:fill="FFFFFF"/>
        <w:spacing w:after="160"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  <w:r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</w:t>
      </w:r>
      <w:r w:rsidR="005A7107"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կապահովվի</w:t>
      </w:r>
      <w:r w:rsidR="002A5C32"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5A7107" w:rsidRPr="00EB1F36">
        <w:rPr>
          <w:rFonts w:ascii="GHEA Grapalat" w:hAnsi="GHEA Grapalat" w:cs="Sylfaen"/>
          <w:sz w:val="24"/>
          <w:szCs w:val="24"/>
          <w:lang w:val="pt-PT"/>
        </w:rPr>
        <w:t xml:space="preserve">Կազմակերպության փորձաքննությունների կատարման ծառայությունների պատշաճ մատուցումը, </w:t>
      </w:r>
      <w:r w:rsidR="0078363E" w:rsidRPr="00EB1F36">
        <w:rPr>
          <w:rFonts w:ascii="GHEA Grapalat" w:hAnsi="GHEA Grapalat" w:cs="Sylfaen"/>
          <w:sz w:val="24"/>
          <w:szCs w:val="24"/>
          <w:lang w:val="pt-PT"/>
        </w:rPr>
        <w:t>որը</w:t>
      </w:r>
      <w:r w:rsidR="005A7107" w:rsidRPr="00EB1F36">
        <w:rPr>
          <w:rFonts w:ascii="GHEA Grapalat" w:hAnsi="GHEA Grapalat" w:cs="Sylfaen"/>
          <w:sz w:val="24"/>
          <w:szCs w:val="24"/>
          <w:lang w:val="pt-PT"/>
        </w:rPr>
        <w:t xml:space="preserve"> կնպաստի քրեական վարույթներով նախաքննության ժամկետների կրճատմանը և ողջամիտ ժամկետներում քննության ավարտին: </w:t>
      </w:r>
    </w:p>
    <w:p w:rsidR="00F7050F" w:rsidRPr="00EB1F36" w:rsidRDefault="00F7050F" w:rsidP="003E749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3E7499" w:rsidRPr="00EB1F36" w:rsidRDefault="00565678" w:rsidP="003E749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EB1F36">
        <w:rPr>
          <w:rFonts w:ascii="GHEA Grapalat" w:hAnsi="GHEA Grapalat"/>
          <w:b/>
          <w:sz w:val="24"/>
          <w:szCs w:val="24"/>
          <w:lang w:val="pt-BR"/>
        </w:rPr>
        <w:t>5.</w:t>
      </w:r>
      <w:r w:rsidR="00EA3949" w:rsidRPr="00EB1F3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B1F36">
        <w:rPr>
          <w:rFonts w:ascii="GHEA Grapalat" w:hAnsi="GHEA Grapalat" w:cs="Sylfaen"/>
          <w:b/>
          <w:sz w:val="24"/>
          <w:szCs w:val="24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A3D99" w:rsidRPr="009A3D99" w:rsidRDefault="009A3D99" w:rsidP="009A3D9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3D99">
        <w:rPr>
          <w:rFonts w:ascii="GHEA Grapalat" w:hAnsi="GHEA Grapalat" w:cs="Sylfaen"/>
          <w:sz w:val="24"/>
          <w:szCs w:val="24"/>
          <w:lang w:val="hy-AM"/>
        </w:rPr>
        <w:t>Նախագծի ընդունման կապակցությամբ պետական բյուջեի եկամուտներում և ծախսերում փոփոխություններ չեն նախատեսվում:</w:t>
      </w:r>
    </w:p>
    <w:p w:rsidR="00E71841" w:rsidRPr="009A3D99" w:rsidRDefault="00E71841" w:rsidP="002256AF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:rsidR="00565678" w:rsidRPr="00EB1F36" w:rsidRDefault="00565678" w:rsidP="003E749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EB1F36"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="00EA3949" w:rsidRPr="00EB1F36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B1F36">
        <w:rPr>
          <w:rFonts w:ascii="GHEA Grapalat" w:hAnsi="GHEA Grapalat" w:cs="Sylfaen"/>
          <w:b/>
          <w:sz w:val="24"/>
          <w:szCs w:val="24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EB1F3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E7499" w:rsidRPr="00EB1F36" w:rsidRDefault="00565678" w:rsidP="003E7499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EB1F36">
        <w:rPr>
          <w:rFonts w:ascii="GHEA Grapalat" w:hAnsi="GHEA Grapalat"/>
          <w:sz w:val="24"/>
          <w:szCs w:val="24"/>
        </w:rPr>
        <w:t>Ն</w:t>
      </w:r>
      <w:r w:rsidRPr="00EB1F36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Pr="00EB1F36">
        <w:rPr>
          <w:rFonts w:ascii="GHEA Grapalat" w:hAnsi="GHEA Grapalat" w:cs="Sylfaen"/>
          <w:sz w:val="24"/>
          <w:szCs w:val="24"/>
        </w:rPr>
        <w:t>ընդունմամբ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այլ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իրավական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ակտերում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փոփոխություններ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կատարելու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անհրաժեշտություն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առկա</w:t>
      </w:r>
      <w:r w:rsidRPr="00EB1F3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չէ</w:t>
      </w:r>
      <w:r w:rsidRPr="00EB1F36">
        <w:rPr>
          <w:rFonts w:ascii="GHEA Grapalat" w:hAnsi="GHEA Grapalat" w:cs="Sylfaen"/>
          <w:sz w:val="24"/>
          <w:szCs w:val="24"/>
          <w:lang w:val="nb-NO"/>
        </w:rPr>
        <w:t>: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4123" w:rsidRPr="00EB1F36">
        <w:rPr>
          <w:rFonts w:ascii="GHEA Grapalat" w:hAnsi="GHEA Grapalat" w:cs="Sylfaen"/>
          <w:sz w:val="24"/>
          <w:szCs w:val="24"/>
          <w:lang w:val="pt-BR"/>
        </w:rPr>
        <w:t xml:space="preserve"> </w:t>
      </w:r>
    </w:p>
    <w:p w:rsidR="003E7499" w:rsidRPr="00EB1F36" w:rsidRDefault="003E7499" w:rsidP="003E749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217B06" w:rsidRPr="00EB1F36" w:rsidRDefault="00217B06" w:rsidP="00217B0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1F36">
        <w:rPr>
          <w:rStyle w:val="Strong"/>
          <w:rFonts w:ascii="GHEA Grapalat" w:eastAsia="Times New Roman" w:hAnsi="GHEA Grapalat"/>
          <w:sz w:val="24"/>
          <w:szCs w:val="24"/>
          <w:bdr w:val="none" w:sz="0" w:space="0" w:color="auto" w:frame="1"/>
          <w:lang w:val="hy-AM"/>
        </w:rPr>
        <w:t xml:space="preserve">7. Կապը ռազմավարական փաստաթղթերի հետ. </w:t>
      </w:r>
    </w:p>
    <w:p w:rsidR="00217B06" w:rsidRPr="00EB1F36" w:rsidRDefault="00217B06" w:rsidP="00217B06">
      <w:pPr>
        <w:spacing w:line="360" w:lineRule="auto"/>
        <w:ind w:firstLine="720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բխում է ՀՀ կառավարության 2022 թվականի հուլիսի 21-ի թիվ 1133-Լ որոշմամբ հաստատված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դատական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իրավական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բարեփոխումների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2022-2026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թվականների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ռազմավարությունից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բխող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գործողությունների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Ռազմավարական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այլ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ուղղություններ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12-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բաժնի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Ուղղակի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արդյունքներ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ենթաբաժնի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5.2-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կետից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դատական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փորձաքննությունների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100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տոկոսը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պետք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կատարվի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դրանց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ողջամիտ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ժամկետների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չափանիշների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հաշվառմամբ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735574" w:rsidRPr="00EB1F36" w:rsidRDefault="00217B06" w:rsidP="005F15F8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b/>
          <w:sz w:val="24"/>
          <w:szCs w:val="24"/>
          <w:lang w:val="pt-BR"/>
        </w:rPr>
      </w:pPr>
      <w:r w:rsidRPr="00EB1F36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sectPr w:rsidR="00735574" w:rsidRPr="00EB1F36" w:rsidSect="00735574">
      <w:pgSz w:w="11907" w:h="16840" w:code="9"/>
      <w:pgMar w:top="851" w:right="851" w:bottom="56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59D" w:rsidRDefault="0001659D" w:rsidP="00C1371F">
      <w:pPr>
        <w:spacing w:after="0" w:line="240" w:lineRule="auto"/>
      </w:pPr>
      <w:r>
        <w:separator/>
      </w:r>
    </w:p>
  </w:endnote>
  <w:endnote w:type="continuationSeparator" w:id="0">
    <w:p w:rsidR="0001659D" w:rsidRDefault="0001659D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MS Mincho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59D" w:rsidRDefault="0001659D" w:rsidP="00C1371F">
      <w:pPr>
        <w:spacing w:after="0" w:line="240" w:lineRule="auto"/>
      </w:pPr>
      <w:r>
        <w:separator/>
      </w:r>
    </w:p>
  </w:footnote>
  <w:footnote w:type="continuationSeparator" w:id="0">
    <w:p w:rsidR="0001659D" w:rsidRDefault="0001659D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0611A"/>
    <w:rsid w:val="00015E2D"/>
    <w:rsid w:val="0001659D"/>
    <w:rsid w:val="00017A3D"/>
    <w:rsid w:val="00020B4D"/>
    <w:rsid w:val="00042933"/>
    <w:rsid w:val="000476CD"/>
    <w:rsid w:val="000514CF"/>
    <w:rsid w:val="000531E6"/>
    <w:rsid w:val="000532A8"/>
    <w:rsid w:val="0005464A"/>
    <w:rsid w:val="00057AE8"/>
    <w:rsid w:val="000636EB"/>
    <w:rsid w:val="000658D9"/>
    <w:rsid w:val="00067903"/>
    <w:rsid w:val="00076872"/>
    <w:rsid w:val="00081F41"/>
    <w:rsid w:val="00084428"/>
    <w:rsid w:val="00084AF6"/>
    <w:rsid w:val="00087ADC"/>
    <w:rsid w:val="00094FED"/>
    <w:rsid w:val="00096A8D"/>
    <w:rsid w:val="000973C4"/>
    <w:rsid w:val="00097961"/>
    <w:rsid w:val="000A0129"/>
    <w:rsid w:val="000A2D7D"/>
    <w:rsid w:val="000C1D85"/>
    <w:rsid w:val="000C373B"/>
    <w:rsid w:val="000C510D"/>
    <w:rsid w:val="000D0EC0"/>
    <w:rsid w:val="000E32F8"/>
    <w:rsid w:val="000E5B0D"/>
    <w:rsid w:val="000E5BD3"/>
    <w:rsid w:val="000F0D10"/>
    <w:rsid w:val="000F224C"/>
    <w:rsid w:val="000F38E3"/>
    <w:rsid w:val="000F7DFB"/>
    <w:rsid w:val="00120C4F"/>
    <w:rsid w:val="00123C2D"/>
    <w:rsid w:val="00135A61"/>
    <w:rsid w:val="00141BD8"/>
    <w:rsid w:val="00147BF7"/>
    <w:rsid w:val="00153236"/>
    <w:rsid w:val="00153EE2"/>
    <w:rsid w:val="0016071B"/>
    <w:rsid w:val="001676A0"/>
    <w:rsid w:val="0018097B"/>
    <w:rsid w:val="00186F4A"/>
    <w:rsid w:val="00191FD0"/>
    <w:rsid w:val="001A2D7E"/>
    <w:rsid w:val="001B3E90"/>
    <w:rsid w:val="001C2439"/>
    <w:rsid w:val="001D2BCB"/>
    <w:rsid w:val="001D2E33"/>
    <w:rsid w:val="001D2F0B"/>
    <w:rsid w:val="001D5A7C"/>
    <w:rsid w:val="001D7C6E"/>
    <w:rsid w:val="001E58A3"/>
    <w:rsid w:val="001F4756"/>
    <w:rsid w:val="001F6EA7"/>
    <w:rsid w:val="00200A61"/>
    <w:rsid w:val="00201BF7"/>
    <w:rsid w:val="002021BA"/>
    <w:rsid w:val="00205677"/>
    <w:rsid w:val="00210772"/>
    <w:rsid w:val="00216683"/>
    <w:rsid w:val="00216E9A"/>
    <w:rsid w:val="00217A3C"/>
    <w:rsid w:val="00217B06"/>
    <w:rsid w:val="00221D10"/>
    <w:rsid w:val="00225516"/>
    <w:rsid w:val="002256AF"/>
    <w:rsid w:val="002314F0"/>
    <w:rsid w:val="00241BEC"/>
    <w:rsid w:val="002425F2"/>
    <w:rsid w:val="0024590D"/>
    <w:rsid w:val="00265A49"/>
    <w:rsid w:val="00266A80"/>
    <w:rsid w:val="00267FB9"/>
    <w:rsid w:val="00271772"/>
    <w:rsid w:val="00275B9B"/>
    <w:rsid w:val="002765EB"/>
    <w:rsid w:val="00276A61"/>
    <w:rsid w:val="00277CAD"/>
    <w:rsid w:val="00284D71"/>
    <w:rsid w:val="002A2AE5"/>
    <w:rsid w:val="002A5C32"/>
    <w:rsid w:val="002B5B75"/>
    <w:rsid w:val="002C2420"/>
    <w:rsid w:val="002D1D84"/>
    <w:rsid w:val="002E6963"/>
    <w:rsid w:val="002E7D8E"/>
    <w:rsid w:val="002F0033"/>
    <w:rsid w:val="002F2D87"/>
    <w:rsid w:val="002F5844"/>
    <w:rsid w:val="002F72E6"/>
    <w:rsid w:val="00302B74"/>
    <w:rsid w:val="00304A26"/>
    <w:rsid w:val="00316C42"/>
    <w:rsid w:val="00325091"/>
    <w:rsid w:val="00330CE6"/>
    <w:rsid w:val="00331AB6"/>
    <w:rsid w:val="0033255B"/>
    <w:rsid w:val="003421EF"/>
    <w:rsid w:val="0034555E"/>
    <w:rsid w:val="003641D1"/>
    <w:rsid w:val="00372038"/>
    <w:rsid w:val="00380BED"/>
    <w:rsid w:val="00382220"/>
    <w:rsid w:val="003835AF"/>
    <w:rsid w:val="003845AE"/>
    <w:rsid w:val="00390113"/>
    <w:rsid w:val="003920B6"/>
    <w:rsid w:val="0039452D"/>
    <w:rsid w:val="003A6682"/>
    <w:rsid w:val="003D1673"/>
    <w:rsid w:val="003E15AE"/>
    <w:rsid w:val="003E7499"/>
    <w:rsid w:val="003E7ECB"/>
    <w:rsid w:val="003F0576"/>
    <w:rsid w:val="003F277D"/>
    <w:rsid w:val="003F3143"/>
    <w:rsid w:val="003F3912"/>
    <w:rsid w:val="003F4FD7"/>
    <w:rsid w:val="00405B70"/>
    <w:rsid w:val="0041213D"/>
    <w:rsid w:val="0041349D"/>
    <w:rsid w:val="00420676"/>
    <w:rsid w:val="004248E5"/>
    <w:rsid w:val="004276FA"/>
    <w:rsid w:val="00427FA5"/>
    <w:rsid w:val="004306BC"/>
    <w:rsid w:val="00434014"/>
    <w:rsid w:val="0043457E"/>
    <w:rsid w:val="00442EB0"/>
    <w:rsid w:val="004437BE"/>
    <w:rsid w:val="00444C67"/>
    <w:rsid w:val="004465EE"/>
    <w:rsid w:val="0044669C"/>
    <w:rsid w:val="004516BA"/>
    <w:rsid w:val="00454D52"/>
    <w:rsid w:val="0045745D"/>
    <w:rsid w:val="00475B8F"/>
    <w:rsid w:val="00481566"/>
    <w:rsid w:val="004857F7"/>
    <w:rsid w:val="00491B18"/>
    <w:rsid w:val="004A233D"/>
    <w:rsid w:val="004A530C"/>
    <w:rsid w:val="004B6E4E"/>
    <w:rsid w:val="004B79E5"/>
    <w:rsid w:val="004D589A"/>
    <w:rsid w:val="004D77DF"/>
    <w:rsid w:val="004E546F"/>
    <w:rsid w:val="004E5882"/>
    <w:rsid w:val="004E5BAB"/>
    <w:rsid w:val="004E73E8"/>
    <w:rsid w:val="004F0DB6"/>
    <w:rsid w:val="004F3133"/>
    <w:rsid w:val="004F3582"/>
    <w:rsid w:val="00500A32"/>
    <w:rsid w:val="005109AB"/>
    <w:rsid w:val="00511277"/>
    <w:rsid w:val="0051566B"/>
    <w:rsid w:val="0053447E"/>
    <w:rsid w:val="00536C6B"/>
    <w:rsid w:val="00544967"/>
    <w:rsid w:val="00547020"/>
    <w:rsid w:val="00547912"/>
    <w:rsid w:val="0055220A"/>
    <w:rsid w:val="00557F06"/>
    <w:rsid w:val="00565678"/>
    <w:rsid w:val="0057230C"/>
    <w:rsid w:val="005756E6"/>
    <w:rsid w:val="00576A47"/>
    <w:rsid w:val="00582AAA"/>
    <w:rsid w:val="005A40AA"/>
    <w:rsid w:val="005A7107"/>
    <w:rsid w:val="005B11E0"/>
    <w:rsid w:val="005B28C7"/>
    <w:rsid w:val="005B7181"/>
    <w:rsid w:val="005C3FB4"/>
    <w:rsid w:val="005C6209"/>
    <w:rsid w:val="005C6F17"/>
    <w:rsid w:val="005C78B7"/>
    <w:rsid w:val="005D00C8"/>
    <w:rsid w:val="005D47C1"/>
    <w:rsid w:val="005D49B0"/>
    <w:rsid w:val="005D4C23"/>
    <w:rsid w:val="005D7D3E"/>
    <w:rsid w:val="005E1791"/>
    <w:rsid w:val="005E2A0B"/>
    <w:rsid w:val="005E603F"/>
    <w:rsid w:val="005F15F8"/>
    <w:rsid w:val="00603BAA"/>
    <w:rsid w:val="00606C77"/>
    <w:rsid w:val="00606DEE"/>
    <w:rsid w:val="00612B83"/>
    <w:rsid w:val="00615122"/>
    <w:rsid w:val="006233B9"/>
    <w:rsid w:val="00635655"/>
    <w:rsid w:val="00644123"/>
    <w:rsid w:val="006556D8"/>
    <w:rsid w:val="00665D68"/>
    <w:rsid w:val="00675092"/>
    <w:rsid w:val="006778E3"/>
    <w:rsid w:val="00685DAF"/>
    <w:rsid w:val="00694C9B"/>
    <w:rsid w:val="0069634B"/>
    <w:rsid w:val="006970DA"/>
    <w:rsid w:val="006B0B3E"/>
    <w:rsid w:val="006B7CF9"/>
    <w:rsid w:val="006C05B3"/>
    <w:rsid w:val="006C484E"/>
    <w:rsid w:val="006C60AE"/>
    <w:rsid w:val="006D53CA"/>
    <w:rsid w:val="006D606D"/>
    <w:rsid w:val="006E1C59"/>
    <w:rsid w:val="006E46EB"/>
    <w:rsid w:val="006E5288"/>
    <w:rsid w:val="006F34D7"/>
    <w:rsid w:val="00706E2E"/>
    <w:rsid w:val="007102BB"/>
    <w:rsid w:val="00714277"/>
    <w:rsid w:val="00714B84"/>
    <w:rsid w:val="00717854"/>
    <w:rsid w:val="00723AF6"/>
    <w:rsid w:val="00735574"/>
    <w:rsid w:val="00746116"/>
    <w:rsid w:val="00746344"/>
    <w:rsid w:val="007524DD"/>
    <w:rsid w:val="00773813"/>
    <w:rsid w:val="00775AF8"/>
    <w:rsid w:val="0078363E"/>
    <w:rsid w:val="00785714"/>
    <w:rsid w:val="007A0458"/>
    <w:rsid w:val="007A14F5"/>
    <w:rsid w:val="007A2397"/>
    <w:rsid w:val="007A683E"/>
    <w:rsid w:val="007A7FC5"/>
    <w:rsid w:val="007C252F"/>
    <w:rsid w:val="007C2B41"/>
    <w:rsid w:val="007C6B17"/>
    <w:rsid w:val="007E0F28"/>
    <w:rsid w:val="007F02DC"/>
    <w:rsid w:val="0080399A"/>
    <w:rsid w:val="00813C92"/>
    <w:rsid w:val="008155B7"/>
    <w:rsid w:val="00816325"/>
    <w:rsid w:val="00823D26"/>
    <w:rsid w:val="0082470E"/>
    <w:rsid w:val="00825F5B"/>
    <w:rsid w:val="00826F03"/>
    <w:rsid w:val="00844C11"/>
    <w:rsid w:val="00860E6B"/>
    <w:rsid w:val="00863EE7"/>
    <w:rsid w:val="00864061"/>
    <w:rsid w:val="00872BEE"/>
    <w:rsid w:val="0087304F"/>
    <w:rsid w:val="00874841"/>
    <w:rsid w:val="008839AD"/>
    <w:rsid w:val="008863E8"/>
    <w:rsid w:val="00886406"/>
    <w:rsid w:val="00887493"/>
    <w:rsid w:val="00887C87"/>
    <w:rsid w:val="00891939"/>
    <w:rsid w:val="00892783"/>
    <w:rsid w:val="008A3346"/>
    <w:rsid w:val="008A6C70"/>
    <w:rsid w:val="008B2205"/>
    <w:rsid w:val="008B4AF3"/>
    <w:rsid w:val="008C46DB"/>
    <w:rsid w:val="008E0BFB"/>
    <w:rsid w:val="008E356E"/>
    <w:rsid w:val="008E4331"/>
    <w:rsid w:val="008F0277"/>
    <w:rsid w:val="008F2863"/>
    <w:rsid w:val="008F3E28"/>
    <w:rsid w:val="008F634A"/>
    <w:rsid w:val="00900B1F"/>
    <w:rsid w:val="00904933"/>
    <w:rsid w:val="009059D7"/>
    <w:rsid w:val="009135E9"/>
    <w:rsid w:val="00920C6D"/>
    <w:rsid w:val="00933F6F"/>
    <w:rsid w:val="009432B4"/>
    <w:rsid w:val="009765EE"/>
    <w:rsid w:val="0098000E"/>
    <w:rsid w:val="0098464F"/>
    <w:rsid w:val="009856C7"/>
    <w:rsid w:val="00993DA2"/>
    <w:rsid w:val="0099499D"/>
    <w:rsid w:val="00994E56"/>
    <w:rsid w:val="009A3D99"/>
    <w:rsid w:val="009A45EB"/>
    <w:rsid w:val="009B17A7"/>
    <w:rsid w:val="009C077F"/>
    <w:rsid w:val="009C3B7A"/>
    <w:rsid w:val="009C5294"/>
    <w:rsid w:val="009C56A7"/>
    <w:rsid w:val="009C5DF6"/>
    <w:rsid w:val="009D0182"/>
    <w:rsid w:val="009D73B3"/>
    <w:rsid w:val="009E703A"/>
    <w:rsid w:val="009F1A0E"/>
    <w:rsid w:val="009F369F"/>
    <w:rsid w:val="009F3D6D"/>
    <w:rsid w:val="00A03CCE"/>
    <w:rsid w:val="00A0748D"/>
    <w:rsid w:val="00A10D42"/>
    <w:rsid w:val="00A11E73"/>
    <w:rsid w:val="00A159A1"/>
    <w:rsid w:val="00A16AFC"/>
    <w:rsid w:val="00A37EED"/>
    <w:rsid w:val="00A44C9B"/>
    <w:rsid w:val="00A51450"/>
    <w:rsid w:val="00A5265F"/>
    <w:rsid w:val="00A57507"/>
    <w:rsid w:val="00A70C12"/>
    <w:rsid w:val="00A75F06"/>
    <w:rsid w:val="00A8127C"/>
    <w:rsid w:val="00A84E91"/>
    <w:rsid w:val="00A84F9F"/>
    <w:rsid w:val="00A854DA"/>
    <w:rsid w:val="00A87B3A"/>
    <w:rsid w:val="00A902EB"/>
    <w:rsid w:val="00A906B2"/>
    <w:rsid w:val="00A9142B"/>
    <w:rsid w:val="00A92B8D"/>
    <w:rsid w:val="00A967CB"/>
    <w:rsid w:val="00AA754A"/>
    <w:rsid w:val="00AA7619"/>
    <w:rsid w:val="00AB7DB2"/>
    <w:rsid w:val="00AC2DCA"/>
    <w:rsid w:val="00AC5C8A"/>
    <w:rsid w:val="00AC6A3E"/>
    <w:rsid w:val="00AD0694"/>
    <w:rsid w:val="00AD209D"/>
    <w:rsid w:val="00AD4CEF"/>
    <w:rsid w:val="00AE5236"/>
    <w:rsid w:val="00AE5FA5"/>
    <w:rsid w:val="00AF190C"/>
    <w:rsid w:val="00AF76F5"/>
    <w:rsid w:val="00B00AB4"/>
    <w:rsid w:val="00B01C27"/>
    <w:rsid w:val="00B05897"/>
    <w:rsid w:val="00B076D2"/>
    <w:rsid w:val="00B108AD"/>
    <w:rsid w:val="00B24927"/>
    <w:rsid w:val="00B27190"/>
    <w:rsid w:val="00B3180B"/>
    <w:rsid w:val="00B33038"/>
    <w:rsid w:val="00B35899"/>
    <w:rsid w:val="00B35BE3"/>
    <w:rsid w:val="00B362DA"/>
    <w:rsid w:val="00B432F2"/>
    <w:rsid w:val="00B46C6C"/>
    <w:rsid w:val="00B50AF8"/>
    <w:rsid w:val="00B51792"/>
    <w:rsid w:val="00B53062"/>
    <w:rsid w:val="00B55079"/>
    <w:rsid w:val="00B5568C"/>
    <w:rsid w:val="00B557D1"/>
    <w:rsid w:val="00B6099B"/>
    <w:rsid w:val="00B63670"/>
    <w:rsid w:val="00B6547A"/>
    <w:rsid w:val="00B6549B"/>
    <w:rsid w:val="00B6696F"/>
    <w:rsid w:val="00B90524"/>
    <w:rsid w:val="00B91645"/>
    <w:rsid w:val="00B9174F"/>
    <w:rsid w:val="00B93953"/>
    <w:rsid w:val="00BA0CF0"/>
    <w:rsid w:val="00BA60F8"/>
    <w:rsid w:val="00BB0DFC"/>
    <w:rsid w:val="00BB2AB4"/>
    <w:rsid w:val="00BB3785"/>
    <w:rsid w:val="00BB6161"/>
    <w:rsid w:val="00BC0931"/>
    <w:rsid w:val="00BC7CD0"/>
    <w:rsid w:val="00BD1F60"/>
    <w:rsid w:val="00BD6908"/>
    <w:rsid w:val="00BD6C76"/>
    <w:rsid w:val="00BF729F"/>
    <w:rsid w:val="00C00E2F"/>
    <w:rsid w:val="00C1371F"/>
    <w:rsid w:val="00C252F8"/>
    <w:rsid w:val="00C2791C"/>
    <w:rsid w:val="00C31BFA"/>
    <w:rsid w:val="00C32DE3"/>
    <w:rsid w:val="00C3392B"/>
    <w:rsid w:val="00C33B61"/>
    <w:rsid w:val="00C33DB9"/>
    <w:rsid w:val="00C4595E"/>
    <w:rsid w:val="00C52385"/>
    <w:rsid w:val="00C5345C"/>
    <w:rsid w:val="00C54F68"/>
    <w:rsid w:val="00C62A7C"/>
    <w:rsid w:val="00C64075"/>
    <w:rsid w:val="00C73E65"/>
    <w:rsid w:val="00C8349D"/>
    <w:rsid w:val="00C87054"/>
    <w:rsid w:val="00C93192"/>
    <w:rsid w:val="00C948F1"/>
    <w:rsid w:val="00CA1D37"/>
    <w:rsid w:val="00CA37C9"/>
    <w:rsid w:val="00CA6014"/>
    <w:rsid w:val="00CB0AD3"/>
    <w:rsid w:val="00CC3232"/>
    <w:rsid w:val="00CC489C"/>
    <w:rsid w:val="00CD55E7"/>
    <w:rsid w:val="00CD5679"/>
    <w:rsid w:val="00CE2122"/>
    <w:rsid w:val="00CE2D1A"/>
    <w:rsid w:val="00CE35C6"/>
    <w:rsid w:val="00CE656E"/>
    <w:rsid w:val="00CF15CF"/>
    <w:rsid w:val="00CF7E27"/>
    <w:rsid w:val="00D13278"/>
    <w:rsid w:val="00D148A7"/>
    <w:rsid w:val="00D14F8F"/>
    <w:rsid w:val="00D26756"/>
    <w:rsid w:val="00D31953"/>
    <w:rsid w:val="00D36C18"/>
    <w:rsid w:val="00D41DDB"/>
    <w:rsid w:val="00D44113"/>
    <w:rsid w:val="00D50433"/>
    <w:rsid w:val="00D618BC"/>
    <w:rsid w:val="00D6564E"/>
    <w:rsid w:val="00D73AFC"/>
    <w:rsid w:val="00D81FC7"/>
    <w:rsid w:val="00DA5461"/>
    <w:rsid w:val="00DC786E"/>
    <w:rsid w:val="00DE0354"/>
    <w:rsid w:val="00DE33D1"/>
    <w:rsid w:val="00DF2BA2"/>
    <w:rsid w:val="00DF6A03"/>
    <w:rsid w:val="00E0293F"/>
    <w:rsid w:val="00E02D2C"/>
    <w:rsid w:val="00E05277"/>
    <w:rsid w:val="00E05ABB"/>
    <w:rsid w:val="00E115ED"/>
    <w:rsid w:val="00E11EE6"/>
    <w:rsid w:val="00E154FD"/>
    <w:rsid w:val="00E17E71"/>
    <w:rsid w:val="00E20C06"/>
    <w:rsid w:val="00E2146B"/>
    <w:rsid w:val="00E22581"/>
    <w:rsid w:val="00E30DD2"/>
    <w:rsid w:val="00E32821"/>
    <w:rsid w:val="00E34C91"/>
    <w:rsid w:val="00E34DC9"/>
    <w:rsid w:val="00E35421"/>
    <w:rsid w:val="00E4352F"/>
    <w:rsid w:val="00E463CA"/>
    <w:rsid w:val="00E5270F"/>
    <w:rsid w:val="00E71841"/>
    <w:rsid w:val="00E72C2C"/>
    <w:rsid w:val="00E74D72"/>
    <w:rsid w:val="00E77509"/>
    <w:rsid w:val="00E77954"/>
    <w:rsid w:val="00E86913"/>
    <w:rsid w:val="00E958C0"/>
    <w:rsid w:val="00EA048C"/>
    <w:rsid w:val="00EA30E8"/>
    <w:rsid w:val="00EA3830"/>
    <w:rsid w:val="00EA3949"/>
    <w:rsid w:val="00EB1F36"/>
    <w:rsid w:val="00EC526E"/>
    <w:rsid w:val="00ED14D8"/>
    <w:rsid w:val="00ED36CF"/>
    <w:rsid w:val="00ED3EC7"/>
    <w:rsid w:val="00EE2F7E"/>
    <w:rsid w:val="00EE526A"/>
    <w:rsid w:val="00EF138E"/>
    <w:rsid w:val="00EF20F5"/>
    <w:rsid w:val="00EF6C75"/>
    <w:rsid w:val="00F1509C"/>
    <w:rsid w:val="00F21CCD"/>
    <w:rsid w:val="00F27601"/>
    <w:rsid w:val="00F3149C"/>
    <w:rsid w:val="00F325F5"/>
    <w:rsid w:val="00F36058"/>
    <w:rsid w:val="00F41EA2"/>
    <w:rsid w:val="00F47D83"/>
    <w:rsid w:val="00F5108E"/>
    <w:rsid w:val="00F52BBF"/>
    <w:rsid w:val="00F61618"/>
    <w:rsid w:val="00F67DF6"/>
    <w:rsid w:val="00F7050F"/>
    <w:rsid w:val="00F71662"/>
    <w:rsid w:val="00F73469"/>
    <w:rsid w:val="00F73BC1"/>
    <w:rsid w:val="00F77870"/>
    <w:rsid w:val="00F81121"/>
    <w:rsid w:val="00F855D4"/>
    <w:rsid w:val="00F86C4D"/>
    <w:rsid w:val="00F947D5"/>
    <w:rsid w:val="00FB3B71"/>
    <w:rsid w:val="00FC00B4"/>
    <w:rsid w:val="00FC0706"/>
    <w:rsid w:val="00FC107E"/>
    <w:rsid w:val="00FC1D16"/>
    <w:rsid w:val="00FD37EA"/>
    <w:rsid w:val="00FD40B9"/>
    <w:rsid w:val="00FD4119"/>
    <w:rsid w:val="00FD4C66"/>
    <w:rsid w:val="00FD5F16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407CD2"/>
  <w15:docId w15:val="{A19D595B-C603-438C-8516-C4E2CE5F5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34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7C169-BAE4-4375-B30D-DB2C800E8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4</Pages>
  <Words>787</Words>
  <Characters>4488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https://mul2-moj.gov.am/tasks/736804/oneclick/bcd78970ada1ff9780cdb175b6b129447a8f4307bbae5fa30a30c26770817029.docx?token=16fff8f183d9512eb7c57cff2d95daf3</cp:keywords>
  <cp:lastModifiedBy>Susanna Arzumanyan</cp:lastModifiedBy>
  <cp:revision>725</cp:revision>
  <cp:lastPrinted>2025-05-20T10:42:00Z</cp:lastPrinted>
  <dcterms:created xsi:type="dcterms:W3CDTF">2023-04-14T05:24:00Z</dcterms:created>
  <dcterms:modified xsi:type="dcterms:W3CDTF">2025-07-02T08:00:00Z</dcterms:modified>
</cp:coreProperties>
</file>