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A4EF95" w14:textId="79628DB0" w:rsidR="00F974C8" w:rsidRPr="00512565" w:rsidRDefault="00F974C8" w:rsidP="001749A2">
      <w:pPr>
        <w:spacing w:line="360" w:lineRule="auto"/>
        <w:ind w:left="270"/>
        <w:jc w:val="center"/>
        <w:rPr>
          <w:rFonts w:ascii="GHEA Grapalat" w:hAnsi="GHEA Grapalat"/>
          <w:b/>
          <w:sz w:val="24"/>
          <w:lang w:val="pt-BR"/>
        </w:rPr>
      </w:pPr>
      <w:proofErr w:type="spellStart"/>
      <w:r w:rsidRPr="00512565">
        <w:rPr>
          <w:rFonts w:ascii="GHEA Grapalat" w:hAnsi="GHEA Grapalat" w:cs="Sylfaen"/>
          <w:b/>
          <w:sz w:val="24"/>
        </w:rPr>
        <w:t>ՀԻՄՆԱՎՈՐՈ</w:t>
      </w:r>
      <w:proofErr w:type="spellEnd"/>
      <w:r w:rsidR="0088145A">
        <w:rPr>
          <w:rFonts w:ascii="GHEA Grapalat" w:hAnsi="GHEA Grapalat" w:cs="Sylfaen"/>
          <w:b/>
          <w:sz w:val="24"/>
          <w:lang w:val="hy-AM"/>
        </w:rPr>
        <w:t>ւ</w:t>
      </w:r>
      <w:r w:rsidRPr="00512565">
        <w:rPr>
          <w:rFonts w:ascii="GHEA Grapalat" w:hAnsi="GHEA Grapalat" w:cs="Sylfaen"/>
          <w:b/>
          <w:sz w:val="24"/>
        </w:rPr>
        <w:t>Մ</w:t>
      </w:r>
    </w:p>
    <w:p w14:paraId="06D8CAC5" w14:textId="4B0F367E" w:rsidR="002C51A9" w:rsidRDefault="0012555C" w:rsidP="000254E1">
      <w:pPr>
        <w:ind w:left="270"/>
        <w:jc w:val="center"/>
        <w:rPr>
          <w:rFonts w:ascii="GHEA Grapalat" w:hAnsi="GHEA Grapalat"/>
          <w:b/>
          <w:bCs/>
          <w:color w:val="000000"/>
          <w:sz w:val="24"/>
          <w:lang w:val="hy-AM"/>
        </w:rPr>
      </w:pPr>
      <w:r>
        <w:rPr>
          <w:rFonts w:ascii="GHEA Grapalat" w:hAnsi="GHEA Grapalat" w:cs="Arial LatArm"/>
          <w:b/>
          <w:sz w:val="24"/>
          <w:lang w:val="hy-AM"/>
        </w:rPr>
        <w:t>«</w:t>
      </w:r>
      <w:proofErr w:type="spellStart"/>
      <w:r w:rsidR="00003290" w:rsidRPr="003D78BF">
        <w:rPr>
          <w:rFonts w:ascii="GHEA Grapalat" w:hAnsi="GHEA Grapalat" w:cs="Sylfaen"/>
          <w:b/>
          <w:sz w:val="24"/>
        </w:rPr>
        <w:t>ԱՆՇԱՐԺ</w:t>
      </w:r>
      <w:proofErr w:type="spellEnd"/>
      <w:r w:rsidR="00003290" w:rsidRPr="003D78BF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="00003290" w:rsidRPr="003D78BF">
        <w:rPr>
          <w:rFonts w:ascii="GHEA Grapalat" w:hAnsi="GHEA Grapalat" w:cs="Sylfaen"/>
          <w:b/>
          <w:sz w:val="24"/>
        </w:rPr>
        <w:t>ԳՈՒՅՔ</w:t>
      </w:r>
      <w:proofErr w:type="spellEnd"/>
      <w:r w:rsidR="00003290" w:rsidRPr="003D78BF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="00003290" w:rsidRPr="003D78BF">
        <w:rPr>
          <w:rFonts w:ascii="GHEA Grapalat" w:hAnsi="GHEA Grapalat" w:cs="Sylfaen"/>
          <w:b/>
          <w:sz w:val="24"/>
        </w:rPr>
        <w:t>ՀԵՏ</w:t>
      </w:r>
      <w:proofErr w:type="spellEnd"/>
      <w:r w:rsidR="00003290" w:rsidRPr="003D78BF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="00003290" w:rsidRPr="003D78BF">
        <w:rPr>
          <w:rFonts w:ascii="GHEA Grapalat" w:hAnsi="GHEA Grapalat" w:cs="Sylfaen"/>
          <w:b/>
          <w:sz w:val="24"/>
        </w:rPr>
        <w:t>ՎԵՐՑՆԵԼՈՒ</w:t>
      </w:r>
      <w:proofErr w:type="spellEnd"/>
      <w:r w:rsidR="00003290">
        <w:rPr>
          <w:rFonts w:ascii="GHEA Grapalat" w:hAnsi="GHEA Grapalat" w:cs="Sylfaen"/>
          <w:b/>
          <w:sz w:val="24"/>
          <w:lang w:val="hy-AM"/>
        </w:rPr>
        <w:t xml:space="preserve"> </w:t>
      </w:r>
      <w:proofErr w:type="spellStart"/>
      <w:r w:rsidR="00003290">
        <w:rPr>
          <w:rFonts w:ascii="GHEA Grapalat" w:hAnsi="GHEA Grapalat" w:cs="Sylfaen"/>
          <w:b/>
          <w:sz w:val="24"/>
          <w:lang w:val="hy-AM"/>
        </w:rPr>
        <w:t>ԵՎ</w:t>
      </w:r>
      <w:proofErr w:type="spellEnd"/>
      <w:r w:rsidR="00003290">
        <w:rPr>
          <w:rFonts w:ascii="GHEA Grapalat" w:hAnsi="GHEA Grapalat" w:cs="Sylfaen"/>
          <w:b/>
          <w:sz w:val="24"/>
          <w:lang w:val="hy-AM"/>
        </w:rPr>
        <w:t xml:space="preserve"> </w:t>
      </w:r>
      <w:proofErr w:type="spellStart"/>
      <w:r w:rsidR="00003290" w:rsidRPr="003D78BF">
        <w:rPr>
          <w:rFonts w:ascii="GHEA Grapalat" w:hAnsi="GHEA Grapalat" w:cs="Sylfaen"/>
          <w:b/>
          <w:sz w:val="24"/>
        </w:rPr>
        <w:t>ԱՄՐԱՑՆԵԼՈՒ</w:t>
      </w:r>
      <w:proofErr w:type="spellEnd"/>
      <w:r w:rsidR="00003290" w:rsidRPr="003D78BF">
        <w:rPr>
          <w:rFonts w:ascii="GHEA Grapalat" w:hAnsi="GHEA Grapalat" w:cs="Sylfaen"/>
          <w:b/>
          <w:sz w:val="24"/>
        </w:rPr>
        <w:t xml:space="preserve"> </w:t>
      </w:r>
      <w:r w:rsidR="00003290">
        <w:rPr>
          <w:rFonts w:ascii="GHEA Grapalat" w:hAnsi="GHEA Grapalat" w:cs="Sylfaen"/>
          <w:b/>
          <w:sz w:val="24"/>
          <w:lang w:val="hy-AM"/>
        </w:rPr>
        <w:t>ՄԱՍԻՆ</w:t>
      </w:r>
      <w:r w:rsidRPr="003F719E">
        <w:rPr>
          <w:rFonts w:ascii="GHEA Grapalat" w:hAnsi="GHEA Grapalat"/>
          <w:b/>
          <w:bCs/>
          <w:color w:val="000000"/>
          <w:sz w:val="24"/>
          <w:lang w:val="hy-AM"/>
        </w:rPr>
        <w:t>» ՀԱՅԱՍՏԱՆԻ ՀԱՆՐԱՊԵՏՈ</w:t>
      </w:r>
      <w:r>
        <w:rPr>
          <w:rFonts w:ascii="GHEA Grapalat" w:hAnsi="GHEA Grapalat"/>
          <w:b/>
          <w:bCs/>
          <w:color w:val="000000"/>
          <w:sz w:val="24"/>
          <w:lang w:val="hy-AM"/>
        </w:rPr>
        <w:t>Ւ</w:t>
      </w:r>
      <w:r w:rsidRPr="003F719E">
        <w:rPr>
          <w:rFonts w:ascii="GHEA Grapalat" w:hAnsi="GHEA Grapalat"/>
          <w:b/>
          <w:bCs/>
          <w:color w:val="000000"/>
          <w:sz w:val="24"/>
          <w:lang w:val="hy-AM"/>
        </w:rPr>
        <w:t>ԹՅԱՆ ԿԱՌԱՎԱՐՈ</w:t>
      </w:r>
      <w:r>
        <w:rPr>
          <w:rFonts w:ascii="GHEA Grapalat" w:hAnsi="GHEA Grapalat"/>
          <w:b/>
          <w:bCs/>
          <w:color w:val="000000"/>
          <w:sz w:val="24"/>
          <w:lang w:val="hy-AM"/>
        </w:rPr>
        <w:t xml:space="preserve">ՒԹՅԱՆ </w:t>
      </w:r>
      <w:r w:rsidRPr="003F719E">
        <w:rPr>
          <w:rFonts w:ascii="GHEA Grapalat" w:hAnsi="GHEA Grapalat"/>
          <w:b/>
          <w:bCs/>
          <w:color w:val="000000"/>
          <w:sz w:val="24"/>
          <w:lang w:val="hy-AM"/>
        </w:rPr>
        <w:t xml:space="preserve">ՈՐՈՇՄԱՆ </w:t>
      </w:r>
    </w:p>
    <w:p w14:paraId="7087ED8F" w14:textId="16108FFC" w:rsidR="00F974C8" w:rsidRPr="00512565" w:rsidRDefault="0012555C" w:rsidP="000254E1">
      <w:pPr>
        <w:ind w:left="270"/>
        <w:jc w:val="center"/>
        <w:rPr>
          <w:rFonts w:ascii="GHEA Grapalat" w:hAnsi="GHEA Grapalat"/>
          <w:sz w:val="24"/>
          <w:lang w:val="pt-BR"/>
        </w:rPr>
      </w:pPr>
      <w:r w:rsidRPr="003F719E">
        <w:rPr>
          <w:rFonts w:ascii="GHEA Grapalat" w:hAnsi="GHEA Grapalat"/>
          <w:b/>
          <w:bCs/>
          <w:color w:val="000000"/>
          <w:sz w:val="24"/>
          <w:lang w:val="hy-AM"/>
        </w:rPr>
        <w:t>ՆԱԽԱԳԾԻ ԸՆԴՈ</w:t>
      </w:r>
      <w:r>
        <w:rPr>
          <w:rFonts w:ascii="GHEA Grapalat" w:hAnsi="GHEA Grapalat"/>
          <w:b/>
          <w:bCs/>
          <w:color w:val="000000"/>
          <w:sz w:val="24"/>
          <w:lang w:val="hy-AM"/>
        </w:rPr>
        <w:t>Ւ</w:t>
      </w:r>
      <w:r w:rsidRPr="003F719E">
        <w:rPr>
          <w:rFonts w:ascii="GHEA Grapalat" w:hAnsi="GHEA Grapalat"/>
          <w:b/>
          <w:bCs/>
          <w:color w:val="000000"/>
          <w:sz w:val="24"/>
          <w:lang w:val="hy-AM"/>
        </w:rPr>
        <w:t>ՆՄԱՆ</w:t>
      </w:r>
    </w:p>
    <w:p w14:paraId="29B17D43" w14:textId="77777777" w:rsidR="00F974C8" w:rsidRPr="00512565" w:rsidRDefault="00F974C8" w:rsidP="001749A2">
      <w:pPr>
        <w:spacing w:line="360" w:lineRule="auto"/>
        <w:ind w:left="270"/>
        <w:jc w:val="both"/>
        <w:rPr>
          <w:rFonts w:ascii="GHEA Grapalat" w:hAnsi="GHEA Grapalat"/>
          <w:sz w:val="24"/>
          <w:lang w:val="pt-BR"/>
        </w:rPr>
      </w:pPr>
    </w:p>
    <w:p w14:paraId="12839FCF" w14:textId="3530A5EA" w:rsidR="004841A3" w:rsidRPr="003B4E20" w:rsidRDefault="005E3BF0" w:rsidP="003B4E20">
      <w:pPr>
        <w:spacing w:line="360" w:lineRule="auto"/>
        <w:ind w:left="360" w:firstLine="720"/>
        <w:jc w:val="both"/>
        <w:rPr>
          <w:rFonts w:ascii="GHEA Grapalat" w:hAnsi="GHEA Grapalat"/>
          <w:sz w:val="24"/>
          <w:lang w:val="hy-AM"/>
        </w:rPr>
      </w:pPr>
      <w:r w:rsidRPr="00512565">
        <w:rPr>
          <w:rFonts w:ascii="GHEA Grapalat" w:hAnsi="GHEA Grapalat" w:cs="Sylfaen"/>
          <w:b/>
          <w:sz w:val="24"/>
          <w:lang w:val="pt-BR"/>
        </w:rPr>
        <w:t xml:space="preserve">Ընթացիկ իրավիճակը և խնդիրները՝ </w:t>
      </w:r>
      <w:r w:rsidR="00357A3A" w:rsidRPr="003B4E20">
        <w:rPr>
          <w:rFonts w:ascii="GHEA Grapalat" w:hAnsi="GHEA Grapalat"/>
          <w:sz w:val="24"/>
          <w:lang w:val="hy-AM"/>
        </w:rPr>
        <w:t>«</w:t>
      </w:r>
      <w:r w:rsidR="00003290">
        <w:rPr>
          <w:rFonts w:ascii="GHEA Grapalat" w:hAnsi="GHEA Grapalat"/>
          <w:sz w:val="24"/>
          <w:lang w:val="hy-AM"/>
        </w:rPr>
        <w:t>Ա</w:t>
      </w:r>
      <w:r w:rsidR="003B4E20" w:rsidRPr="003B4E20">
        <w:rPr>
          <w:rFonts w:ascii="GHEA Grapalat" w:hAnsi="GHEA Grapalat"/>
          <w:sz w:val="24"/>
          <w:lang w:val="hy-AM"/>
        </w:rPr>
        <w:t xml:space="preserve">նշարժ գույք հետ վերցնելու </w:t>
      </w:r>
      <w:r w:rsidR="00003290">
        <w:rPr>
          <w:rFonts w:ascii="GHEA Grapalat" w:hAnsi="GHEA Grapalat"/>
          <w:sz w:val="24"/>
          <w:lang w:val="hy-AM"/>
        </w:rPr>
        <w:t>և</w:t>
      </w:r>
      <w:r w:rsidR="003B4E20" w:rsidRPr="003B4E20">
        <w:rPr>
          <w:rFonts w:ascii="GHEA Grapalat" w:hAnsi="GHEA Grapalat"/>
          <w:sz w:val="24"/>
          <w:lang w:val="hy-AM"/>
        </w:rPr>
        <w:t xml:space="preserve"> ամրացնելու մասին</w:t>
      </w:r>
      <w:r w:rsidR="00170887" w:rsidRPr="003B4E20">
        <w:rPr>
          <w:rFonts w:ascii="GHEA Grapalat" w:hAnsi="GHEA Grapalat"/>
          <w:sz w:val="24"/>
          <w:lang w:val="hy-AM"/>
        </w:rPr>
        <w:t>»</w:t>
      </w:r>
      <w:r w:rsidR="004841A3" w:rsidRPr="00B77495">
        <w:rPr>
          <w:rFonts w:ascii="GHEA Grapalat" w:hAnsi="GHEA Grapalat"/>
          <w:sz w:val="24"/>
          <w:lang w:val="hy-AM"/>
        </w:rPr>
        <w:t xml:space="preserve"> ՀՀ կառավարության որոշման նախագծի (այսուհետ՝ Նախագիծ) ըն</w:t>
      </w:r>
      <w:r w:rsidR="004841A3" w:rsidRPr="003B4E20">
        <w:rPr>
          <w:rFonts w:ascii="GHEA Grapalat" w:hAnsi="GHEA Grapalat"/>
          <w:sz w:val="24"/>
          <w:lang w:val="hy-AM"/>
        </w:rPr>
        <w:t xml:space="preserve">դունումը պայմանավորված է հետևյալ հանգամանքներով. </w:t>
      </w:r>
    </w:p>
    <w:p w14:paraId="1B675362" w14:textId="1A409B2E" w:rsidR="00C34371" w:rsidRDefault="00C34371" w:rsidP="00C34371">
      <w:pPr>
        <w:spacing w:line="360" w:lineRule="auto"/>
        <w:ind w:left="360" w:firstLine="720"/>
        <w:jc w:val="both"/>
        <w:rPr>
          <w:rFonts w:ascii="GHEA Grapalat" w:hAnsi="GHEA Grapalat"/>
          <w:sz w:val="24"/>
          <w:lang w:val="hy-AM"/>
        </w:rPr>
      </w:pPr>
      <w:r w:rsidRPr="0082704A">
        <w:rPr>
          <w:rFonts w:ascii="GHEA Grapalat" w:hAnsi="GHEA Grapalat"/>
          <w:sz w:val="24"/>
          <w:lang w:val="hy-AM"/>
        </w:rPr>
        <w:t>Հայաստանի Հանրապետության սեփականություն հանդիսացող, Արարատի մարզ, համայնք Արարատ, գյուղ Արմաշ, Երևանյան խճուղի 1/4գ, Երասխ-2</w:t>
      </w:r>
      <w:r w:rsidRPr="00C34371">
        <w:rPr>
          <w:rFonts w:ascii="Calibri" w:hAnsi="Calibri" w:cs="Calibri"/>
          <w:sz w:val="24"/>
          <w:lang w:val="hy-AM"/>
        </w:rPr>
        <w:t> </w:t>
      </w:r>
      <w:r w:rsidRPr="0082704A">
        <w:rPr>
          <w:rFonts w:ascii="GHEA Grapalat" w:hAnsi="GHEA Grapalat"/>
          <w:sz w:val="24"/>
          <w:lang w:val="hy-AM"/>
        </w:rPr>
        <w:t>հասցե</w:t>
      </w:r>
      <w:r>
        <w:rPr>
          <w:rFonts w:ascii="GHEA Grapalat" w:hAnsi="GHEA Grapalat"/>
          <w:sz w:val="24"/>
          <w:lang w:val="hy-AM"/>
        </w:rPr>
        <w:t>ի</w:t>
      </w:r>
      <w:r w:rsidRPr="0082704A">
        <w:rPr>
          <w:rFonts w:ascii="GHEA Grapalat" w:hAnsi="GHEA Grapalat"/>
          <w:sz w:val="24"/>
          <w:lang w:val="hy-AM"/>
        </w:rPr>
        <w:t xml:space="preserve"> 0.</w:t>
      </w:r>
      <w:r>
        <w:rPr>
          <w:rFonts w:ascii="GHEA Grapalat" w:hAnsi="GHEA Grapalat"/>
          <w:sz w:val="24"/>
          <w:lang w:val="hy-AM"/>
        </w:rPr>
        <w:t>8904</w:t>
      </w:r>
      <w:r w:rsidRPr="0082704A">
        <w:rPr>
          <w:rFonts w:ascii="GHEA Grapalat" w:hAnsi="GHEA Grapalat"/>
          <w:sz w:val="24"/>
          <w:lang w:val="hy-AM"/>
        </w:rPr>
        <w:t xml:space="preserve"> հա հողամասը </w:t>
      </w:r>
      <w:r w:rsidRPr="00CD75DD">
        <w:rPr>
          <w:rFonts w:ascii="GHEA Grapalat" w:hAnsi="GHEA Grapalat"/>
          <w:sz w:val="24"/>
          <w:lang w:val="hy-AM"/>
        </w:rPr>
        <w:t xml:space="preserve">(անշարժ գույքի նկատմամբ իրավունքների պետական գրանցման վկայական՝ N </w:t>
      </w:r>
      <w:r>
        <w:rPr>
          <w:rFonts w:ascii="GHEA Grapalat" w:hAnsi="GHEA Grapalat"/>
          <w:sz w:val="24"/>
          <w:lang w:val="hy-AM"/>
        </w:rPr>
        <w:t xml:space="preserve">22052024-03-0059)՝ </w:t>
      </w:r>
      <w:r w:rsidRPr="00C34371">
        <w:rPr>
          <w:rFonts w:ascii="GHEA Grapalat" w:hAnsi="GHEA Grapalat"/>
          <w:sz w:val="24"/>
          <w:lang w:val="hy-AM"/>
        </w:rPr>
        <w:t>4583779.20</w:t>
      </w:r>
      <w:r>
        <w:rPr>
          <w:rFonts w:ascii="GHEA Grapalat" w:hAnsi="GHEA Grapalat"/>
          <w:sz w:val="24"/>
          <w:lang w:val="hy-AM"/>
        </w:rPr>
        <w:t xml:space="preserve"> դրամ </w:t>
      </w:r>
      <w:r w:rsidRPr="00C34371">
        <w:rPr>
          <w:rFonts w:ascii="GHEA Grapalat" w:hAnsi="GHEA Grapalat"/>
          <w:sz w:val="24"/>
          <w:lang w:val="hy-AM"/>
        </w:rPr>
        <w:t>շուկայական արժեքին մոտարկված կադաստրային</w:t>
      </w:r>
      <w:r>
        <w:rPr>
          <w:rFonts w:ascii="GHEA Grapalat" w:hAnsi="GHEA Grapalat"/>
          <w:sz w:val="24"/>
          <w:lang w:val="hy-AM"/>
        </w:rPr>
        <w:t xml:space="preserve"> արժեքով, ամրացված է</w:t>
      </w:r>
      <w:r w:rsidRPr="0082704A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ՀՀ</w:t>
      </w:r>
      <w:r w:rsidRPr="0082704A">
        <w:rPr>
          <w:rFonts w:ascii="GHEA Grapalat" w:hAnsi="GHEA Grapalat"/>
          <w:sz w:val="24"/>
          <w:lang w:val="hy-AM"/>
        </w:rPr>
        <w:t xml:space="preserve"> տարածքային կառավարման և ենթակառուցվածքների նախարարության պետական գույքի կառավարման կոմիտեի</w:t>
      </w:r>
      <w:r>
        <w:rPr>
          <w:rFonts w:ascii="GHEA Grapalat" w:hAnsi="GHEA Grapalat"/>
          <w:sz w:val="24"/>
          <w:lang w:val="hy-AM"/>
        </w:rPr>
        <w:t>ն՝</w:t>
      </w:r>
      <w:r w:rsidRPr="0082704A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որպես հատուկ նշանակության հողամաս։</w:t>
      </w:r>
    </w:p>
    <w:p w14:paraId="3B8DFF17" w14:textId="134DD43B" w:rsidR="00C34371" w:rsidRDefault="00C34371" w:rsidP="00C34371">
      <w:pPr>
        <w:spacing w:line="360" w:lineRule="auto"/>
        <w:ind w:left="36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«Արարատ» ՋՕԸ-ն չունի վարչական շենք ու պահեստի տարածք և վարձակալությամբ վերցնում է Արարատ համայնքից՝ ամսական վճարելով 560000 դրամ վարձավճար։</w:t>
      </w:r>
    </w:p>
    <w:p w14:paraId="032414DA" w14:textId="32746409" w:rsidR="00C34371" w:rsidRDefault="00C34371" w:rsidP="00003290">
      <w:pPr>
        <w:spacing w:line="360" w:lineRule="auto"/>
        <w:ind w:left="36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Վերոնշյալ հողամասի</w:t>
      </w:r>
      <w:r w:rsidRPr="00252653">
        <w:rPr>
          <w:rFonts w:ascii="GHEA Grapalat" w:hAnsi="GHEA Grapalat"/>
          <w:sz w:val="24"/>
          <w:lang w:val="hy-AM"/>
        </w:rPr>
        <w:t xml:space="preserve"> նպատակային նշանակությունը</w:t>
      </w:r>
      <w:r w:rsidRPr="00C34371">
        <w:rPr>
          <w:rFonts w:ascii="GHEA Grapalat" w:hAnsi="GHEA Grapalat"/>
          <w:sz w:val="24"/>
          <w:lang w:val="hy-AM"/>
        </w:rPr>
        <w:t xml:space="preserve"> </w:t>
      </w:r>
      <w:r w:rsidRPr="00252653">
        <w:rPr>
          <w:rFonts w:ascii="GHEA Grapalat" w:hAnsi="GHEA Grapalat"/>
          <w:sz w:val="24"/>
          <w:lang w:val="hy-AM"/>
        </w:rPr>
        <w:t>սահմանված կարգով ջրային նպատակային նշանակության հողերի</w:t>
      </w:r>
      <w:r>
        <w:rPr>
          <w:rFonts w:ascii="GHEA Grapalat" w:hAnsi="GHEA Grapalat"/>
          <w:sz w:val="24"/>
          <w:lang w:val="hy-AM"/>
        </w:rPr>
        <w:t xml:space="preserve"> փոխելուց հետո նախատեսվում է </w:t>
      </w:r>
      <w:r w:rsidRPr="00594ACA">
        <w:rPr>
          <w:rFonts w:ascii="GHEA Grapalat" w:eastAsiaTheme="minorHAnsi" w:hAnsi="GHEA Grapalat" w:cs="Sylfaen"/>
          <w:sz w:val="24"/>
          <w:lang w:val="hy-AM"/>
        </w:rPr>
        <w:t>անհատույց օգտագործման իրավունքով հանձնել</w:t>
      </w:r>
      <w:r w:rsidRPr="001B4178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«Արարատ» ՋՕԸ-ին՝</w:t>
      </w:r>
      <w:r w:rsidRPr="00C34371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վարչական շենք և պահեստի տարածք կառուցելու նպատակով։ </w:t>
      </w:r>
    </w:p>
    <w:p w14:paraId="27B4E2E9" w14:textId="17FD44B7" w:rsidR="00F974C8" w:rsidRPr="00636A58" w:rsidRDefault="00F974C8" w:rsidP="00170887">
      <w:pPr>
        <w:spacing w:line="360" w:lineRule="auto"/>
        <w:ind w:left="360" w:firstLine="720"/>
        <w:jc w:val="both"/>
        <w:rPr>
          <w:rFonts w:ascii="GHEA Grapalat" w:hAnsi="GHEA Grapalat" w:cs="Sylfaen"/>
          <w:color w:val="000000" w:themeColor="text1"/>
          <w:sz w:val="24"/>
          <w:lang w:val="hy-AM"/>
        </w:rPr>
      </w:pPr>
      <w:r w:rsidRPr="006B304B">
        <w:rPr>
          <w:rFonts w:ascii="GHEA Grapalat" w:hAnsi="GHEA Grapalat"/>
          <w:b/>
          <w:bCs/>
          <w:sz w:val="24"/>
          <w:lang w:val="hy-AM"/>
        </w:rPr>
        <w:t>Տվյալ բնագավառում իրականացվող քաղաքականությունը</w:t>
      </w:r>
      <w:r w:rsidRPr="00170887">
        <w:rPr>
          <w:rFonts w:ascii="GHEA Grapalat" w:hAnsi="GHEA Grapalat"/>
          <w:sz w:val="24"/>
          <w:lang w:val="hy-AM"/>
        </w:rPr>
        <w:t xml:space="preserve">՝ </w:t>
      </w:r>
      <w:r w:rsidR="00AA38B3" w:rsidRPr="00170887">
        <w:rPr>
          <w:rFonts w:ascii="GHEA Grapalat" w:hAnsi="GHEA Grapalat"/>
          <w:sz w:val="24"/>
          <w:lang w:val="hy-AM"/>
        </w:rPr>
        <w:t>Ո</w:t>
      </w:r>
      <w:r w:rsidRPr="00170887">
        <w:rPr>
          <w:rFonts w:ascii="GHEA Grapalat" w:hAnsi="GHEA Grapalat"/>
          <w:sz w:val="24"/>
          <w:lang w:val="hy-AM"/>
        </w:rPr>
        <w:t>ռոգ</w:t>
      </w:r>
      <w:r w:rsidR="00636A58" w:rsidRPr="00170887">
        <w:rPr>
          <w:rFonts w:ascii="GHEA Grapalat" w:hAnsi="GHEA Grapalat"/>
          <w:sz w:val="24"/>
          <w:lang w:val="hy-AM"/>
        </w:rPr>
        <w:t>ման</w:t>
      </w:r>
      <w:r w:rsidRPr="00170887">
        <w:rPr>
          <w:rFonts w:ascii="GHEA Grapalat" w:hAnsi="GHEA Grapalat"/>
          <w:sz w:val="24"/>
          <w:lang w:val="hy-AM"/>
        </w:rPr>
        <w:t xml:space="preserve"> </w:t>
      </w:r>
      <w:r w:rsidR="005C6476" w:rsidRPr="00170887">
        <w:rPr>
          <w:rFonts w:ascii="GHEA Grapalat" w:hAnsi="GHEA Grapalat"/>
          <w:sz w:val="24"/>
          <w:lang w:val="hy-AM"/>
        </w:rPr>
        <w:t xml:space="preserve">ջրի </w:t>
      </w:r>
      <w:r w:rsidR="00AA38B3" w:rsidRPr="00170887">
        <w:rPr>
          <w:rFonts w:ascii="GHEA Grapalat" w:hAnsi="GHEA Grapalat"/>
          <w:sz w:val="24"/>
          <w:lang w:val="hy-AM"/>
        </w:rPr>
        <w:t xml:space="preserve">կայուն </w:t>
      </w:r>
      <w:r w:rsidR="005C6476" w:rsidRPr="00170887">
        <w:rPr>
          <w:rFonts w:ascii="GHEA Grapalat" w:hAnsi="GHEA Grapalat"/>
          <w:sz w:val="24"/>
          <w:lang w:val="hy-AM"/>
        </w:rPr>
        <w:t>մատակարար</w:t>
      </w:r>
      <w:r w:rsidR="00AA38B3" w:rsidRPr="00170887">
        <w:rPr>
          <w:rFonts w:ascii="GHEA Grapalat" w:hAnsi="GHEA Grapalat"/>
          <w:sz w:val="24"/>
          <w:lang w:val="hy-AM"/>
        </w:rPr>
        <w:t>ում</w:t>
      </w:r>
      <w:r w:rsidR="005C6476" w:rsidRPr="00170887">
        <w:rPr>
          <w:rFonts w:ascii="GHEA Grapalat" w:hAnsi="GHEA Grapalat"/>
          <w:sz w:val="24"/>
          <w:lang w:val="hy-AM"/>
        </w:rPr>
        <w:t xml:space="preserve"> և </w:t>
      </w:r>
      <w:r w:rsidRPr="00170887">
        <w:rPr>
          <w:rFonts w:ascii="GHEA Grapalat" w:hAnsi="GHEA Grapalat"/>
          <w:sz w:val="24"/>
          <w:lang w:val="hy-AM"/>
        </w:rPr>
        <w:t>արդյունավետ</w:t>
      </w:r>
      <w:r w:rsidRPr="001F148B">
        <w:rPr>
          <w:rFonts w:ascii="GHEA Grapalat" w:hAnsi="GHEA Grapalat" w:cs="Sylfaen"/>
          <w:color w:val="000000" w:themeColor="text1"/>
          <w:sz w:val="24"/>
          <w:lang w:val="af-ZA"/>
        </w:rPr>
        <w:t xml:space="preserve"> </w:t>
      </w:r>
      <w:r w:rsidRPr="001F148B">
        <w:rPr>
          <w:rFonts w:ascii="GHEA Grapalat" w:hAnsi="GHEA Grapalat" w:cs="Sylfaen"/>
          <w:color w:val="000000" w:themeColor="text1"/>
          <w:sz w:val="24"/>
          <w:lang w:val="pt-BR"/>
        </w:rPr>
        <w:t>կա</w:t>
      </w:r>
      <w:proofErr w:type="spellStart"/>
      <w:r w:rsidR="00AA38B3">
        <w:rPr>
          <w:rFonts w:ascii="GHEA Grapalat" w:hAnsi="GHEA Grapalat" w:cs="Sylfaen"/>
          <w:color w:val="000000" w:themeColor="text1"/>
          <w:sz w:val="24"/>
          <w:lang w:val="hy-AM"/>
        </w:rPr>
        <w:t>ռավարում</w:t>
      </w:r>
      <w:proofErr w:type="spellEnd"/>
      <w:r w:rsidR="00636A58">
        <w:rPr>
          <w:rFonts w:ascii="GHEA Grapalat" w:hAnsi="GHEA Grapalat" w:cs="Sylfaen"/>
          <w:sz w:val="24"/>
          <w:lang w:val="hy-AM"/>
        </w:rPr>
        <w:t>։</w:t>
      </w:r>
    </w:p>
    <w:p w14:paraId="4B10C4DC" w14:textId="53B6C3AB" w:rsidR="00675242" w:rsidRPr="00675242" w:rsidRDefault="00F974C8" w:rsidP="001749A2">
      <w:pPr>
        <w:pStyle w:val="ListParagraph"/>
        <w:tabs>
          <w:tab w:val="left" w:pos="993"/>
        </w:tabs>
        <w:spacing w:line="360" w:lineRule="auto"/>
        <w:ind w:left="284"/>
        <w:contextualSpacing/>
        <w:jc w:val="both"/>
        <w:rPr>
          <w:rFonts w:ascii="GHEA Grapalat" w:hAnsi="GHEA Grapalat" w:cs="Sylfaen"/>
          <w:b/>
          <w:sz w:val="24"/>
          <w:lang w:val="pt-BR"/>
        </w:rPr>
      </w:pPr>
      <w:r w:rsidRPr="00F52BD7">
        <w:rPr>
          <w:rFonts w:ascii="GHEA Grapalat" w:hAnsi="GHEA Grapalat" w:cs="Sylfaen"/>
          <w:color w:val="BFBFBF" w:themeColor="background1" w:themeShade="BF"/>
          <w:sz w:val="24"/>
          <w:lang w:val="af-ZA"/>
        </w:rPr>
        <w:tab/>
      </w:r>
      <w:r w:rsidRPr="00512565">
        <w:rPr>
          <w:rFonts w:ascii="GHEA Grapalat" w:hAnsi="GHEA Grapalat" w:cs="Sylfaen"/>
          <w:b/>
          <w:sz w:val="24"/>
          <w:lang w:val="pt-BR"/>
        </w:rPr>
        <w:t>Կարգավորման</w:t>
      </w:r>
      <w:r w:rsidRPr="00675242">
        <w:rPr>
          <w:rFonts w:ascii="GHEA Grapalat" w:hAnsi="GHEA Grapalat" w:cs="Sylfaen"/>
          <w:b/>
          <w:sz w:val="24"/>
          <w:lang w:val="pt-BR"/>
        </w:rPr>
        <w:t xml:space="preserve"> </w:t>
      </w:r>
      <w:r w:rsidRPr="00512565">
        <w:rPr>
          <w:rFonts w:ascii="GHEA Grapalat" w:hAnsi="GHEA Grapalat" w:cs="Sylfaen"/>
          <w:b/>
          <w:sz w:val="24"/>
          <w:lang w:val="pt-BR"/>
        </w:rPr>
        <w:t>նպատակը</w:t>
      </w:r>
      <w:r w:rsidRPr="00675242">
        <w:rPr>
          <w:rFonts w:ascii="GHEA Grapalat" w:hAnsi="GHEA Grapalat" w:cs="Sylfaen"/>
          <w:b/>
          <w:sz w:val="24"/>
          <w:lang w:val="pt-BR"/>
        </w:rPr>
        <w:t xml:space="preserve"> </w:t>
      </w:r>
      <w:r w:rsidRPr="00512565">
        <w:rPr>
          <w:rFonts w:ascii="GHEA Grapalat" w:hAnsi="GHEA Grapalat" w:cs="Sylfaen"/>
          <w:b/>
          <w:sz w:val="24"/>
          <w:lang w:val="pt-BR"/>
        </w:rPr>
        <w:t>և</w:t>
      </w:r>
      <w:r w:rsidRPr="00675242">
        <w:rPr>
          <w:rFonts w:ascii="GHEA Grapalat" w:hAnsi="GHEA Grapalat" w:cs="Sylfaen"/>
          <w:b/>
          <w:sz w:val="24"/>
          <w:lang w:val="pt-BR"/>
        </w:rPr>
        <w:t xml:space="preserve"> </w:t>
      </w:r>
      <w:r w:rsidRPr="00512565">
        <w:rPr>
          <w:rFonts w:ascii="GHEA Grapalat" w:hAnsi="GHEA Grapalat" w:cs="Sylfaen"/>
          <w:b/>
          <w:sz w:val="24"/>
          <w:lang w:val="pt-BR"/>
        </w:rPr>
        <w:t>բնույթը՝</w:t>
      </w:r>
      <w:r w:rsidRPr="00675242">
        <w:rPr>
          <w:rFonts w:ascii="GHEA Grapalat" w:hAnsi="GHEA Grapalat" w:cs="Sylfaen"/>
          <w:b/>
          <w:sz w:val="24"/>
          <w:lang w:val="pt-BR"/>
        </w:rPr>
        <w:t xml:space="preserve"> </w:t>
      </w:r>
      <w:r w:rsidR="00675242" w:rsidRPr="00675242">
        <w:rPr>
          <w:rFonts w:ascii="GHEA Grapalat" w:hAnsi="GHEA Grapalat" w:cs="Sylfaen"/>
          <w:bCs/>
          <w:sz w:val="24"/>
          <w:lang w:val="pt-BR"/>
        </w:rPr>
        <w:t xml:space="preserve">Նախագծի ընդունման նպատակն է </w:t>
      </w:r>
      <w:r w:rsidR="00935F3B" w:rsidRPr="00675242">
        <w:rPr>
          <w:rFonts w:ascii="GHEA Grapalat" w:hAnsi="GHEA Grapalat" w:cs="Sylfaen"/>
          <w:bCs/>
          <w:sz w:val="24"/>
          <w:lang w:val="pt-BR"/>
        </w:rPr>
        <w:t>Գույքը</w:t>
      </w:r>
      <w:r w:rsidR="00935F3B">
        <w:rPr>
          <w:rFonts w:ascii="GHEA Grapalat" w:hAnsi="GHEA Grapalat"/>
          <w:sz w:val="24"/>
          <w:lang w:val="hy-AM"/>
        </w:rPr>
        <w:t xml:space="preserve"> հետագայում «Արարատ» </w:t>
      </w:r>
      <w:proofErr w:type="spellStart"/>
      <w:r w:rsidR="00935F3B">
        <w:rPr>
          <w:rFonts w:ascii="GHEA Grapalat" w:hAnsi="GHEA Grapalat"/>
          <w:sz w:val="24"/>
          <w:lang w:val="hy-AM"/>
        </w:rPr>
        <w:t>ՋՕԸ</w:t>
      </w:r>
      <w:proofErr w:type="spellEnd"/>
      <w:r w:rsidR="00935F3B">
        <w:rPr>
          <w:rFonts w:ascii="GHEA Grapalat" w:hAnsi="GHEA Grapalat"/>
          <w:sz w:val="24"/>
          <w:lang w:val="hy-AM"/>
        </w:rPr>
        <w:t>-ին</w:t>
      </w:r>
      <w:r w:rsidR="00935F3B" w:rsidRPr="00675242">
        <w:rPr>
          <w:rFonts w:ascii="GHEA Grapalat" w:hAnsi="GHEA Grapalat" w:cs="Sylfaen"/>
          <w:bCs/>
          <w:sz w:val="24"/>
          <w:lang w:val="pt-BR"/>
        </w:rPr>
        <w:t xml:space="preserve"> </w:t>
      </w:r>
      <w:r w:rsidR="00935F3B" w:rsidRPr="00594ACA">
        <w:rPr>
          <w:rFonts w:ascii="GHEA Grapalat" w:eastAsiaTheme="minorHAnsi" w:hAnsi="GHEA Grapalat" w:cs="Sylfaen"/>
          <w:sz w:val="24"/>
          <w:lang w:val="hy-AM"/>
        </w:rPr>
        <w:t>անհատույց օգտագործման իրավունքով հանձնել</w:t>
      </w:r>
      <w:r w:rsidR="00935F3B">
        <w:rPr>
          <w:rFonts w:ascii="GHEA Grapalat" w:eastAsiaTheme="minorHAnsi" w:hAnsi="GHEA Grapalat" w:cs="Sylfaen"/>
          <w:sz w:val="24"/>
          <w:lang w:val="hy-AM"/>
        </w:rPr>
        <w:t>ը</w:t>
      </w:r>
      <w:r w:rsidR="00675242" w:rsidRPr="00675242">
        <w:rPr>
          <w:rFonts w:ascii="GHEA Grapalat" w:hAnsi="GHEA Grapalat" w:cs="Sylfaen"/>
          <w:bCs/>
          <w:sz w:val="24"/>
          <w:lang w:val="pt-BR"/>
        </w:rPr>
        <w:t>։</w:t>
      </w:r>
    </w:p>
    <w:p w14:paraId="6EE3789E" w14:textId="2CB9C356" w:rsidR="00675242" w:rsidRPr="00675242" w:rsidRDefault="00F974C8" w:rsidP="001749A2">
      <w:pPr>
        <w:spacing w:line="360" w:lineRule="auto"/>
        <w:ind w:left="284" w:firstLine="900"/>
        <w:jc w:val="both"/>
        <w:rPr>
          <w:rFonts w:ascii="GHEA Grapalat" w:hAnsi="GHEA Grapalat" w:cs="Sylfaen"/>
          <w:bCs/>
          <w:sz w:val="24"/>
          <w:lang w:val="pt-BR"/>
        </w:rPr>
      </w:pPr>
      <w:r w:rsidRPr="00675242">
        <w:rPr>
          <w:rFonts w:ascii="GHEA Grapalat" w:hAnsi="GHEA Grapalat" w:cs="Sylfaen"/>
          <w:b/>
          <w:sz w:val="24"/>
          <w:lang w:val="pt-BR"/>
        </w:rPr>
        <w:t xml:space="preserve">Նախագծի մշակման գործընթացում ներգրավված ինստիտուտները և անձինք՝ </w:t>
      </w:r>
      <w:r w:rsidR="00675242" w:rsidRPr="00675242">
        <w:rPr>
          <w:rFonts w:ascii="GHEA Grapalat" w:hAnsi="GHEA Grapalat" w:cs="Sylfaen"/>
          <w:bCs/>
          <w:sz w:val="24"/>
          <w:lang w:val="pt-BR"/>
        </w:rPr>
        <w:t xml:space="preserve">Նախագիծը մշակվել է ՀՀ տարածքային կառավարման և ենթակառուցվածքների նախարարության ջրային կոմիտեի </w:t>
      </w:r>
      <w:r w:rsidR="001A4463">
        <w:rPr>
          <w:rFonts w:ascii="GHEA Grapalat" w:hAnsi="GHEA Grapalat" w:cs="Sylfaen"/>
          <w:bCs/>
          <w:sz w:val="24"/>
          <w:lang w:val="hy-AM"/>
        </w:rPr>
        <w:t xml:space="preserve">և </w:t>
      </w:r>
      <w:r w:rsidR="001A4463" w:rsidRPr="00675242">
        <w:rPr>
          <w:rFonts w:ascii="GHEA Grapalat" w:hAnsi="GHEA Grapalat" w:cs="Sylfaen"/>
          <w:bCs/>
          <w:sz w:val="24"/>
          <w:lang w:val="pt-BR"/>
        </w:rPr>
        <w:t xml:space="preserve">ՀՀ տարածքային կառավարման և ենթակառուցվածքների նախարարության </w:t>
      </w:r>
      <w:r w:rsidR="001A4463">
        <w:rPr>
          <w:rFonts w:ascii="GHEA Grapalat" w:hAnsi="GHEA Grapalat" w:cs="Sylfaen"/>
          <w:bCs/>
          <w:sz w:val="24"/>
          <w:lang w:val="hy-AM"/>
        </w:rPr>
        <w:t>պետական գույքի կառավարման</w:t>
      </w:r>
      <w:r w:rsidR="001A4463" w:rsidRPr="00675242">
        <w:rPr>
          <w:rFonts w:ascii="GHEA Grapalat" w:hAnsi="GHEA Grapalat" w:cs="Sylfaen"/>
          <w:bCs/>
          <w:sz w:val="24"/>
          <w:lang w:val="pt-BR"/>
        </w:rPr>
        <w:t xml:space="preserve"> կոմիտեի </w:t>
      </w:r>
      <w:r w:rsidR="00675242" w:rsidRPr="00675242">
        <w:rPr>
          <w:rFonts w:ascii="GHEA Grapalat" w:hAnsi="GHEA Grapalat" w:cs="Sylfaen"/>
          <w:bCs/>
          <w:sz w:val="24"/>
          <w:lang w:val="pt-BR"/>
        </w:rPr>
        <w:t>կողմից:</w:t>
      </w:r>
    </w:p>
    <w:p w14:paraId="47DDDB2A" w14:textId="70631DAB" w:rsidR="00675242" w:rsidRDefault="00F974C8" w:rsidP="001749A2">
      <w:pPr>
        <w:tabs>
          <w:tab w:val="left" w:pos="284"/>
        </w:tabs>
        <w:spacing w:line="360" w:lineRule="auto"/>
        <w:ind w:left="284" w:firstLine="708"/>
        <w:jc w:val="both"/>
        <w:rPr>
          <w:rFonts w:ascii="GHEA Grapalat" w:hAnsi="GHEA Grapalat"/>
          <w:sz w:val="24"/>
          <w:lang w:val="hy-AM"/>
        </w:rPr>
      </w:pPr>
      <w:r w:rsidRPr="00675242">
        <w:rPr>
          <w:rFonts w:ascii="GHEA Grapalat" w:hAnsi="GHEA Grapalat" w:cs="Sylfaen"/>
          <w:b/>
          <w:sz w:val="24"/>
          <w:lang w:val="pt-BR"/>
        </w:rPr>
        <w:lastRenderedPageBreak/>
        <w:t>Ակնկալվող</w:t>
      </w:r>
      <w:r w:rsidRPr="00675242">
        <w:rPr>
          <w:rFonts w:ascii="GHEA Grapalat" w:hAnsi="GHEA Grapalat" w:cs="Sylfaen"/>
          <w:b/>
          <w:sz w:val="24"/>
          <w:lang w:val="af-ZA"/>
        </w:rPr>
        <w:t xml:space="preserve"> </w:t>
      </w:r>
      <w:r w:rsidRPr="00675242">
        <w:rPr>
          <w:rFonts w:ascii="GHEA Grapalat" w:hAnsi="GHEA Grapalat" w:cs="Sylfaen"/>
          <w:b/>
          <w:sz w:val="24"/>
          <w:lang w:val="pt-BR"/>
        </w:rPr>
        <w:t>արդյունքը՝</w:t>
      </w:r>
      <w:r w:rsidRPr="00F52BD7">
        <w:rPr>
          <w:rFonts w:ascii="GHEA Grapalat" w:hAnsi="GHEA Grapalat" w:cs="Sylfaen"/>
          <w:b/>
          <w:color w:val="BFBFBF" w:themeColor="background1" w:themeShade="BF"/>
          <w:sz w:val="24"/>
          <w:lang w:val="af-ZA"/>
        </w:rPr>
        <w:t xml:space="preserve"> </w:t>
      </w:r>
      <w:r w:rsidR="00675242" w:rsidRPr="00B7654D">
        <w:rPr>
          <w:rFonts w:ascii="GHEA Grapalat" w:hAnsi="GHEA Grapalat"/>
          <w:sz w:val="24"/>
          <w:lang w:val="hy-AM"/>
        </w:rPr>
        <w:t xml:space="preserve">Նախագծի </w:t>
      </w:r>
      <w:proofErr w:type="spellStart"/>
      <w:r w:rsidR="00675242" w:rsidRPr="00B7654D">
        <w:rPr>
          <w:rFonts w:ascii="GHEA Grapalat" w:hAnsi="GHEA Grapalat"/>
          <w:sz w:val="24"/>
          <w:lang w:val="hy-AM"/>
        </w:rPr>
        <w:t>ընդունմամբ</w:t>
      </w:r>
      <w:proofErr w:type="spellEnd"/>
      <w:r w:rsidR="00675242" w:rsidRPr="00B7654D">
        <w:rPr>
          <w:rFonts w:ascii="GHEA Grapalat" w:hAnsi="GHEA Grapalat"/>
          <w:sz w:val="24"/>
          <w:lang w:val="hy-AM"/>
        </w:rPr>
        <w:t xml:space="preserve"> ակնկալվում է, որ </w:t>
      </w:r>
      <w:r w:rsidR="00742DE9">
        <w:rPr>
          <w:rFonts w:ascii="GHEA Grapalat" w:hAnsi="GHEA Grapalat"/>
          <w:sz w:val="24"/>
          <w:lang w:val="hy-AM"/>
        </w:rPr>
        <w:t>հողամաս</w:t>
      </w:r>
      <w:r w:rsidR="00F958BA">
        <w:rPr>
          <w:rFonts w:ascii="GHEA Grapalat" w:hAnsi="GHEA Grapalat"/>
          <w:sz w:val="24"/>
          <w:lang w:val="hy-AM"/>
        </w:rPr>
        <w:t xml:space="preserve">ի </w:t>
      </w:r>
      <w:r w:rsidR="00F958BA" w:rsidRPr="00252653">
        <w:rPr>
          <w:rFonts w:ascii="GHEA Grapalat" w:hAnsi="GHEA Grapalat"/>
          <w:sz w:val="24"/>
          <w:lang w:val="hy-AM"/>
        </w:rPr>
        <w:t>նպատակային նշանակությունը սահմանված կարգով ջրային նպատակային նշանակության հողերի</w:t>
      </w:r>
      <w:r w:rsidR="00F958BA">
        <w:rPr>
          <w:rFonts w:ascii="GHEA Grapalat" w:hAnsi="GHEA Grapalat"/>
          <w:sz w:val="24"/>
          <w:lang w:val="hy-AM"/>
        </w:rPr>
        <w:t xml:space="preserve"> </w:t>
      </w:r>
      <w:r w:rsidR="00F958BA" w:rsidRPr="00252653">
        <w:rPr>
          <w:rFonts w:ascii="GHEA Grapalat" w:hAnsi="GHEA Grapalat"/>
          <w:sz w:val="24"/>
          <w:lang w:val="hy-AM"/>
        </w:rPr>
        <w:t>փոփոխելու</w:t>
      </w:r>
      <w:r w:rsidR="00F958BA">
        <w:rPr>
          <w:rFonts w:ascii="GHEA Grapalat" w:hAnsi="GHEA Grapalat"/>
          <w:sz w:val="24"/>
          <w:lang w:val="hy-AM"/>
        </w:rPr>
        <w:t xml:space="preserve">ց և որպես գույք </w:t>
      </w:r>
      <w:proofErr w:type="spellStart"/>
      <w:r w:rsidR="00F958BA">
        <w:rPr>
          <w:rFonts w:ascii="GHEA Grapalat" w:hAnsi="GHEA Grapalat"/>
          <w:sz w:val="24"/>
          <w:lang w:val="hy-AM"/>
        </w:rPr>
        <w:t>ձևավորելուց</w:t>
      </w:r>
      <w:proofErr w:type="spellEnd"/>
      <w:r w:rsidR="00F958BA">
        <w:rPr>
          <w:rFonts w:ascii="GHEA Grapalat" w:hAnsi="GHEA Grapalat"/>
          <w:sz w:val="24"/>
          <w:lang w:val="hy-AM"/>
        </w:rPr>
        <w:t xml:space="preserve"> հետո այն </w:t>
      </w:r>
      <w:r w:rsidR="00675242" w:rsidRPr="00B7654D">
        <w:rPr>
          <w:rFonts w:ascii="GHEA Grapalat" w:hAnsi="GHEA Grapalat"/>
          <w:sz w:val="24"/>
          <w:lang w:val="hy-AM"/>
        </w:rPr>
        <w:t>կօգտագործվի իր նպատակային նշանակությանը համապատասխան</w:t>
      </w:r>
      <w:r w:rsidR="00742DE9">
        <w:rPr>
          <w:rFonts w:ascii="GHEA Grapalat" w:hAnsi="GHEA Grapalat"/>
          <w:sz w:val="24"/>
          <w:lang w:val="hy-AM"/>
        </w:rPr>
        <w:t>։</w:t>
      </w:r>
    </w:p>
    <w:p w14:paraId="28C4FF40" w14:textId="252DA44A" w:rsidR="00F52BD7" w:rsidRPr="00EF4FD9" w:rsidRDefault="00675242" w:rsidP="001749A2">
      <w:pPr>
        <w:tabs>
          <w:tab w:val="left" w:pos="993"/>
        </w:tabs>
        <w:spacing w:line="360" w:lineRule="auto"/>
        <w:ind w:left="284"/>
        <w:jc w:val="both"/>
        <w:rPr>
          <w:rFonts w:ascii="GHEA Grapalat" w:hAnsi="GHEA Grapalat"/>
          <w:b/>
          <w:bCs/>
          <w:i/>
          <w:iCs/>
          <w:sz w:val="24"/>
          <w:lang w:val="hy-AM"/>
        </w:rPr>
      </w:pPr>
      <w:r>
        <w:rPr>
          <w:rFonts w:ascii="GHEA Grapalat" w:hAnsi="GHEA Grapalat" w:cs="Sylfaen"/>
          <w:b/>
          <w:color w:val="BFBFBF" w:themeColor="background1" w:themeShade="BF"/>
          <w:sz w:val="24"/>
          <w:lang w:val="hy-AM"/>
        </w:rPr>
        <w:tab/>
      </w:r>
      <w:r w:rsidR="00F52BD7" w:rsidRPr="00EF4FD9">
        <w:rPr>
          <w:rFonts w:ascii="GHEA Grapalat" w:hAnsi="GHEA Grapalat"/>
          <w:b/>
          <w:bCs/>
          <w:i/>
          <w:iCs/>
          <w:sz w:val="24"/>
          <w:lang w:val="hy-AM"/>
        </w:rPr>
        <w:t>Տեղեկատվություն</w:t>
      </w:r>
      <w:r w:rsidR="00F52BD7">
        <w:rPr>
          <w:rFonts w:ascii="GHEA Grapalat" w:hAnsi="GHEA Grapalat"/>
          <w:b/>
          <w:bCs/>
          <w:i/>
          <w:iCs/>
          <w:sz w:val="24"/>
          <w:lang w:val="hy-AM"/>
        </w:rPr>
        <w:t xml:space="preserve">՝ </w:t>
      </w:r>
      <w:r w:rsidR="00F52BD7" w:rsidRPr="0082044A">
        <w:rPr>
          <w:rFonts w:ascii="GHEA Grapalat" w:hAnsi="GHEA Grapalat"/>
          <w:sz w:val="24"/>
          <w:lang w:val="hy-AM"/>
        </w:rPr>
        <w:t>Նախագծի ընդունման կապակցությամբ</w:t>
      </w:r>
      <w:r w:rsidR="00F52BD7">
        <w:rPr>
          <w:rFonts w:ascii="GHEA Grapalat" w:hAnsi="GHEA Grapalat"/>
          <w:b/>
          <w:bCs/>
          <w:i/>
          <w:iCs/>
          <w:sz w:val="24"/>
          <w:lang w:val="hy-AM"/>
        </w:rPr>
        <w:t xml:space="preserve"> </w:t>
      </w:r>
      <w:r w:rsidR="00F52BD7">
        <w:rPr>
          <w:rFonts w:ascii="GHEA Grapalat" w:hAnsi="GHEA Grapalat"/>
          <w:sz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F52BD7" w:rsidRPr="00CD3D8B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F52BD7">
        <w:rPr>
          <w:rFonts w:ascii="GHEA Grapalat" w:hAnsi="GHEA Grapalat"/>
          <w:color w:val="000000"/>
          <w:sz w:val="24"/>
          <w:lang w:val="hy-AM"/>
        </w:rPr>
        <w:t>այլ նորմատիվ ակտեր ընդունել անհրաժեշտ չէ։</w:t>
      </w:r>
      <w:r w:rsidR="00F52BD7">
        <w:rPr>
          <w:rFonts w:ascii="GHEA Grapalat" w:hAnsi="GHEA Grapalat"/>
          <w:sz w:val="24"/>
          <w:lang w:val="hy-AM"/>
        </w:rPr>
        <w:t xml:space="preserve"> </w:t>
      </w:r>
    </w:p>
    <w:p w14:paraId="2881034F" w14:textId="346481CB" w:rsidR="00F52BD7" w:rsidRPr="0082044A" w:rsidRDefault="00126916" w:rsidP="001749A2">
      <w:pPr>
        <w:spacing w:after="240" w:line="360" w:lineRule="auto"/>
        <w:ind w:left="284" w:firstLine="424"/>
        <w:jc w:val="both"/>
        <w:rPr>
          <w:rFonts w:ascii="GHEA Grapalat" w:eastAsia="Calibri" w:hAnsi="GHEA Grapalat"/>
          <w:sz w:val="24"/>
          <w:lang w:val="hy-AM"/>
        </w:rPr>
      </w:pPr>
      <w:r w:rsidRPr="002C0345">
        <w:rPr>
          <w:rFonts w:ascii="GHEA Grapalat" w:hAnsi="GHEA Grapalat"/>
          <w:sz w:val="24"/>
          <w:lang w:val="hy-AM"/>
        </w:rPr>
        <w:t xml:space="preserve">«Ոռոգման համակարգերի արդիականացում» </w:t>
      </w:r>
      <w:r>
        <w:rPr>
          <w:rFonts w:ascii="GHEA Grapalat" w:hAnsi="GHEA Grapalat"/>
          <w:sz w:val="24"/>
          <w:lang w:val="hy-AM"/>
        </w:rPr>
        <w:t xml:space="preserve">ծրագիրը ներառված է </w:t>
      </w:r>
      <w:r>
        <w:rPr>
          <w:rFonts w:ascii="GHEA Grapalat" w:hAnsi="GHEA Grapalat"/>
          <w:color w:val="00000A"/>
          <w:sz w:val="24"/>
          <w:lang w:val="hy-AM"/>
        </w:rPr>
        <w:t>ՀՀ կ</w:t>
      </w:r>
      <w:r w:rsidR="00F52BD7" w:rsidRPr="0082044A">
        <w:rPr>
          <w:rFonts w:ascii="GHEA Grapalat" w:hAnsi="GHEA Grapalat"/>
          <w:sz w:val="24"/>
          <w:lang w:val="hy-AM"/>
        </w:rPr>
        <w:t xml:space="preserve">առավարության 2021-2026թթ. </w:t>
      </w:r>
      <w:r>
        <w:rPr>
          <w:rFonts w:ascii="GHEA Grapalat" w:hAnsi="GHEA Grapalat"/>
          <w:sz w:val="24"/>
          <w:lang w:val="hy-AM"/>
        </w:rPr>
        <w:t xml:space="preserve">միջոցառումների ծրագրում և սույն Նախագծի ընդունումը բխում է նշված միջոցառումներից բխող գործողությունների արդյունքների պատշաճ </w:t>
      </w:r>
      <w:proofErr w:type="spellStart"/>
      <w:r>
        <w:rPr>
          <w:rFonts w:ascii="GHEA Grapalat" w:hAnsi="GHEA Grapalat"/>
          <w:sz w:val="24"/>
          <w:lang w:val="hy-AM"/>
        </w:rPr>
        <w:t>ձևակերպման</w:t>
      </w:r>
      <w:proofErr w:type="spellEnd"/>
      <w:r>
        <w:rPr>
          <w:rFonts w:ascii="GHEA Grapalat" w:hAnsi="GHEA Grapalat"/>
          <w:sz w:val="24"/>
          <w:lang w:val="hy-AM"/>
        </w:rPr>
        <w:t xml:space="preserve"> անհրաժեշտությունից։</w:t>
      </w:r>
    </w:p>
    <w:p w14:paraId="73A55544" w14:textId="77777777" w:rsidR="00F52BD7" w:rsidRPr="00F52BD7" w:rsidRDefault="00F52BD7" w:rsidP="001749A2">
      <w:pPr>
        <w:tabs>
          <w:tab w:val="left" w:pos="993"/>
        </w:tabs>
        <w:spacing w:line="360" w:lineRule="auto"/>
        <w:ind w:left="284"/>
        <w:jc w:val="both"/>
        <w:rPr>
          <w:rFonts w:ascii="GHEA Grapalat" w:hAnsi="GHEA Grapalat"/>
          <w:color w:val="BFBFBF" w:themeColor="background1" w:themeShade="BF"/>
          <w:sz w:val="24"/>
          <w:lang w:val="hy-AM"/>
        </w:rPr>
      </w:pPr>
    </w:p>
    <w:p w14:paraId="5FDDCC73" w14:textId="77777777" w:rsidR="00F974C8" w:rsidRDefault="00F974C8" w:rsidP="001749A2">
      <w:pPr>
        <w:tabs>
          <w:tab w:val="left" w:pos="993"/>
        </w:tabs>
        <w:spacing w:line="360" w:lineRule="auto"/>
        <w:ind w:left="284"/>
        <w:jc w:val="both"/>
        <w:rPr>
          <w:rFonts w:ascii="GHEA Grapalat" w:hAnsi="GHEA Grapalat"/>
          <w:sz w:val="24"/>
          <w:lang w:val="af-ZA"/>
        </w:rPr>
      </w:pPr>
    </w:p>
    <w:p w14:paraId="5AF93C54" w14:textId="77777777" w:rsidR="00F974C8" w:rsidRPr="00F974C8" w:rsidRDefault="00F974C8" w:rsidP="001749A2">
      <w:pPr>
        <w:tabs>
          <w:tab w:val="left" w:pos="284"/>
        </w:tabs>
        <w:spacing w:line="360" w:lineRule="auto"/>
        <w:ind w:left="284" w:firstLine="708"/>
        <w:jc w:val="both"/>
        <w:rPr>
          <w:rFonts w:ascii="GHEA Grapalat" w:hAnsi="GHEA Grapalat" w:cs="Sylfaen"/>
          <w:b/>
          <w:sz w:val="24"/>
          <w:lang w:val="af-ZA"/>
        </w:rPr>
      </w:pPr>
    </w:p>
    <w:sectPr w:rsidR="00F974C8" w:rsidRPr="00F974C8" w:rsidSect="00E0716D">
      <w:footerReference w:type="default" r:id="rId6"/>
      <w:pgSz w:w="11909" w:h="16834" w:code="9"/>
      <w:pgMar w:top="990" w:right="749" w:bottom="851" w:left="1080" w:header="709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46AA0E" w14:textId="77777777" w:rsidR="00BE6065" w:rsidRDefault="00BE6065" w:rsidP="00622B73">
      <w:r>
        <w:separator/>
      </w:r>
    </w:p>
  </w:endnote>
  <w:endnote w:type="continuationSeparator" w:id="0">
    <w:p w14:paraId="1B0BC877" w14:textId="77777777" w:rsidR="00BE6065" w:rsidRDefault="00BE6065" w:rsidP="00622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EB59A8" w14:textId="77777777" w:rsidR="00727E6A" w:rsidRPr="00BE4477" w:rsidRDefault="00BE6065">
    <w:pPr>
      <w:pStyle w:val="Footer"/>
      <w:rPr>
        <w:sz w:val="16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FE5A2A" w14:textId="77777777" w:rsidR="00BE6065" w:rsidRDefault="00BE6065" w:rsidP="00622B73">
      <w:r>
        <w:separator/>
      </w:r>
    </w:p>
  </w:footnote>
  <w:footnote w:type="continuationSeparator" w:id="0">
    <w:p w14:paraId="054872AF" w14:textId="77777777" w:rsidR="00BE6065" w:rsidRDefault="00BE6065" w:rsidP="00622B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3F55"/>
    <w:rsid w:val="00003290"/>
    <w:rsid w:val="00013356"/>
    <w:rsid w:val="00020D86"/>
    <w:rsid w:val="000254E1"/>
    <w:rsid w:val="0005303D"/>
    <w:rsid w:val="00072016"/>
    <w:rsid w:val="00082D4B"/>
    <w:rsid w:val="00085BFE"/>
    <w:rsid w:val="000E7E14"/>
    <w:rsid w:val="00107CAD"/>
    <w:rsid w:val="00110AA3"/>
    <w:rsid w:val="0012555C"/>
    <w:rsid w:val="00126916"/>
    <w:rsid w:val="00146B83"/>
    <w:rsid w:val="00165B13"/>
    <w:rsid w:val="00170887"/>
    <w:rsid w:val="001749A2"/>
    <w:rsid w:val="00183E88"/>
    <w:rsid w:val="001A0004"/>
    <w:rsid w:val="001A4463"/>
    <w:rsid w:val="001A450B"/>
    <w:rsid w:val="001B2AF4"/>
    <w:rsid w:val="001F148B"/>
    <w:rsid w:val="002126C6"/>
    <w:rsid w:val="00230C47"/>
    <w:rsid w:val="002458AC"/>
    <w:rsid w:val="002A39B0"/>
    <w:rsid w:val="002C4E87"/>
    <w:rsid w:val="002C51A9"/>
    <w:rsid w:val="002F2EFB"/>
    <w:rsid w:val="003520F7"/>
    <w:rsid w:val="00357A3A"/>
    <w:rsid w:val="00371D97"/>
    <w:rsid w:val="003721F8"/>
    <w:rsid w:val="00386BCF"/>
    <w:rsid w:val="00390519"/>
    <w:rsid w:val="003B0777"/>
    <w:rsid w:val="003B4E20"/>
    <w:rsid w:val="003B719F"/>
    <w:rsid w:val="003D225E"/>
    <w:rsid w:val="003F719E"/>
    <w:rsid w:val="00400669"/>
    <w:rsid w:val="004162F5"/>
    <w:rsid w:val="004315C1"/>
    <w:rsid w:val="00455979"/>
    <w:rsid w:val="004657EC"/>
    <w:rsid w:val="004841A3"/>
    <w:rsid w:val="00485120"/>
    <w:rsid w:val="00582DB4"/>
    <w:rsid w:val="005A788F"/>
    <w:rsid w:val="005C6476"/>
    <w:rsid w:val="005D19F7"/>
    <w:rsid w:val="005E0C9A"/>
    <w:rsid w:val="005E3BF0"/>
    <w:rsid w:val="005E73A6"/>
    <w:rsid w:val="00614F73"/>
    <w:rsid w:val="00622B73"/>
    <w:rsid w:val="006363FF"/>
    <w:rsid w:val="00636A58"/>
    <w:rsid w:val="00655FE8"/>
    <w:rsid w:val="00675242"/>
    <w:rsid w:val="006B304B"/>
    <w:rsid w:val="007022CA"/>
    <w:rsid w:val="00730282"/>
    <w:rsid w:val="00742DE9"/>
    <w:rsid w:val="00772725"/>
    <w:rsid w:val="007763E9"/>
    <w:rsid w:val="00782C86"/>
    <w:rsid w:val="007B28D8"/>
    <w:rsid w:val="00812B55"/>
    <w:rsid w:val="008317BC"/>
    <w:rsid w:val="00846BE4"/>
    <w:rsid w:val="00864528"/>
    <w:rsid w:val="00871F66"/>
    <w:rsid w:val="0088145A"/>
    <w:rsid w:val="008A36D4"/>
    <w:rsid w:val="008C0AF1"/>
    <w:rsid w:val="008C16CC"/>
    <w:rsid w:val="008C2BD2"/>
    <w:rsid w:val="008E20BD"/>
    <w:rsid w:val="009001BA"/>
    <w:rsid w:val="009144F0"/>
    <w:rsid w:val="00933BF2"/>
    <w:rsid w:val="00935F3B"/>
    <w:rsid w:val="00954A8C"/>
    <w:rsid w:val="009625CE"/>
    <w:rsid w:val="00992CE7"/>
    <w:rsid w:val="00A212B7"/>
    <w:rsid w:val="00A243D0"/>
    <w:rsid w:val="00A51389"/>
    <w:rsid w:val="00A543FF"/>
    <w:rsid w:val="00A93F55"/>
    <w:rsid w:val="00AA38B3"/>
    <w:rsid w:val="00AE4A07"/>
    <w:rsid w:val="00AE70C4"/>
    <w:rsid w:val="00B26FCB"/>
    <w:rsid w:val="00B3111A"/>
    <w:rsid w:val="00B3432A"/>
    <w:rsid w:val="00B77495"/>
    <w:rsid w:val="00B81978"/>
    <w:rsid w:val="00BB25A7"/>
    <w:rsid w:val="00BE6065"/>
    <w:rsid w:val="00BE79A5"/>
    <w:rsid w:val="00C34371"/>
    <w:rsid w:val="00C50740"/>
    <w:rsid w:val="00C617E5"/>
    <w:rsid w:val="00C74F20"/>
    <w:rsid w:val="00CD73A4"/>
    <w:rsid w:val="00D3312C"/>
    <w:rsid w:val="00D50D0E"/>
    <w:rsid w:val="00D56415"/>
    <w:rsid w:val="00D952A1"/>
    <w:rsid w:val="00D96253"/>
    <w:rsid w:val="00DE3949"/>
    <w:rsid w:val="00E273D9"/>
    <w:rsid w:val="00E417EB"/>
    <w:rsid w:val="00E5471A"/>
    <w:rsid w:val="00E63642"/>
    <w:rsid w:val="00E9731C"/>
    <w:rsid w:val="00EB461F"/>
    <w:rsid w:val="00EC0279"/>
    <w:rsid w:val="00EC19C4"/>
    <w:rsid w:val="00ED6369"/>
    <w:rsid w:val="00EE2CB0"/>
    <w:rsid w:val="00EE42EC"/>
    <w:rsid w:val="00F269B6"/>
    <w:rsid w:val="00F271D8"/>
    <w:rsid w:val="00F43D3F"/>
    <w:rsid w:val="00F52BD7"/>
    <w:rsid w:val="00F743AF"/>
    <w:rsid w:val="00F92EF6"/>
    <w:rsid w:val="00F958BA"/>
    <w:rsid w:val="00F974C8"/>
    <w:rsid w:val="00FF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265D1"/>
  <w15:docId w15:val="{AEC1348F-BA4A-4EB5-875D-FA176931C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F55"/>
    <w:pPr>
      <w:spacing w:after="0" w:line="240" w:lineRule="auto"/>
    </w:pPr>
    <w:rPr>
      <w:rFonts w:ascii="Arial LatArm" w:eastAsia="Times New Roman" w:hAnsi="Arial LatArm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F55"/>
    <w:pPr>
      <w:ind w:left="720"/>
    </w:pPr>
  </w:style>
  <w:style w:type="paragraph" w:styleId="Footer">
    <w:name w:val="footer"/>
    <w:basedOn w:val="Normal"/>
    <w:link w:val="FooterChar"/>
    <w:rsid w:val="00F974C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974C8"/>
    <w:rPr>
      <w:rFonts w:ascii="Arial LatArm" w:eastAsia="Times New Roman" w:hAnsi="Arial LatArm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5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</dc:creator>
  <cp:keywords>https://mul2.gov.am/tasks/1176755/oneclick?token=4673ede293644522cc3b45e6edc927c3</cp:keywords>
  <dc:description/>
  <cp:lastModifiedBy>Naira Manukyan</cp:lastModifiedBy>
  <cp:revision>74</cp:revision>
  <cp:lastPrinted>2025-06-30T06:08:00Z</cp:lastPrinted>
  <dcterms:created xsi:type="dcterms:W3CDTF">2019-08-26T10:37:00Z</dcterms:created>
  <dcterms:modified xsi:type="dcterms:W3CDTF">2025-06-30T13:05:00Z</dcterms:modified>
</cp:coreProperties>
</file>