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9BB4D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5B70DB81" w:rsidR="001776FE" w:rsidRPr="00616F1B" w:rsidRDefault="001776FE" w:rsidP="00D00736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D00736" w:rsidRPr="00D00736">
        <w:rPr>
          <w:rFonts w:ascii="GHEA Grapalat" w:hAnsi="GHEA Grapalat" w:cs="Arial"/>
          <w:b/>
          <w:sz w:val="24"/>
          <w:szCs w:val="24"/>
          <w:lang w:val="hy-AM"/>
        </w:rPr>
        <w:t>ՏԱՐԱԾՔ ՀԵՏ ՎԵՐՑՆԵԼՈՒ ԵՎ ԱՆՀԱՏՈՒՅՑ ՕԳՏԱԳՈՐԾՄԱՆ ԻՐԱՎՈՒՆՔՈՎ ՏՐԱՄԱԴՐԵԼՈՒ</w:t>
      </w:r>
      <w:r w:rsidR="00D00736" w:rsidRPr="00D00736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="00D00736" w:rsidRPr="00D00736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2E899FD2" w14:textId="7179E220" w:rsidR="00C777B3" w:rsidRDefault="0065612C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ԳԱԱ նախագահը </w:t>
      </w:r>
      <w:r w:rsidR="00DF02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գրությամբ </w:t>
      </w:r>
      <w:r w:rsid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դիմել է </w:t>
      </w:r>
      <w:r w:rsid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177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="005035F8" w:rsidRPr="005035F8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06</w:t>
      </w:r>
      <w:r w:rsidR="005035F8" w:rsidRPr="005035F8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2012 թվականին Հայաստանի Հանրապետության գիտությունների ազգային ակադեմիայի հիմնարար գիտական գրադարան պետական ոչ առևտրային կազմակերպությ</w:t>
      </w:r>
      <w:r w:rsid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 հետ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կնքված թիվ 72/0012 </w:t>
      </w:r>
      <w:r w:rsid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պայմանագրով </w:t>
      </w:r>
      <w:bookmarkStart w:id="0" w:name="_Hlk162618399"/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 Երևան, Մարշալ Բաղրամյան պողոտա 24/6 հասցեում գտնվող շենքի</w:t>
      </w:r>
      <w:r w:rsidR="00177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7-րդ հարկից 131,8 քառ</w:t>
      </w:r>
      <w:r w:rsidR="005035F8" w:rsidRPr="005035F8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5F8" w:rsidRPr="005035F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5F8" w:rsidRPr="005035F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35F8" w:rsidRPr="005035F8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ոչ </w:t>
      </w:r>
      <w:r w:rsidR="005035F8" w:rsidRPr="005035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բնակելի տարածքը </w:t>
      </w:r>
      <w:bookmarkEnd w:id="0"/>
      <w:r w:rsidR="009151A6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</w:t>
      </w:r>
      <w:r w:rsidR="009151A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1597" w:rsidRPr="00896F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ԳԵՂԱՐԴ գիտավերլուծական հիմնադրամ</w:t>
      </w:r>
      <w:r w:rsidR="004C15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1772D5" w:rsidRPr="00177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72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տրամադրելու խնդրանքով</w:t>
      </w:r>
      <w:r w:rsidR="000C5F37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1339EC" w:rsidRPr="00F32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0C4FBBA" w14:textId="779EBB10" w:rsidR="007678F8" w:rsidRDefault="008E72C9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</w:t>
      </w:r>
      <w:r w:rsidR="00EC205D" w:rsidRPr="00896F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ԳԵՂԱՐԴ գիտավերլուծական հիմնադրամը</w:t>
      </w:r>
      <w:r w:rsidR="00EC20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95C1D" w:rsidRPr="00616F1B">
        <w:rPr>
          <w:rFonts w:ascii="GHEA Grapalat" w:hAnsi="GHEA Grapalat"/>
          <w:sz w:val="24"/>
          <w:szCs w:val="24"/>
          <w:lang w:val="hy-AM"/>
        </w:rPr>
        <w:t>ներկայաց</w:t>
      </w:r>
      <w:r w:rsidR="002750BB">
        <w:rPr>
          <w:rFonts w:ascii="GHEA Grapalat" w:hAnsi="GHEA Grapalat"/>
          <w:sz w:val="24"/>
          <w:szCs w:val="24"/>
          <w:lang w:val="hy-AM"/>
        </w:rPr>
        <w:t>րել է</w:t>
      </w:r>
      <w:r w:rsidR="00F95C1D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>21.04.2023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>595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 xml:space="preserve">-Ն որոշմամբ հաստատված կարգի </w:t>
      </w:r>
      <w:r w:rsidR="007678F8" w:rsidRPr="00616F1B">
        <w:rPr>
          <w:rFonts w:ascii="GHEA Grapalat" w:hAnsi="GHEA Grapalat"/>
          <w:sz w:val="24"/>
          <w:szCs w:val="24"/>
          <w:lang w:val="hy-AM"/>
        </w:rPr>
        <w:t xml:space="preserve">N 3 հավելվածի </w:t>
      </w:r>
      <w:r w:rsidR="00C777B3" w:rsidRPr="00616F1B">
        <w:rPr>
          <w:rFonts w:ascii="GHEA Grapalat" w:hAnsi="GHEA Grapalat"/>
          <w:sz w:val="24"/>
          <w:szCs w:val="24"/>
          <w:lang w:val="hy-AM"/>
        </w:rPr>
        <w:t>պահանջներին համապատասխան ծրագիր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>,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42" w:rsidRPr="00FE3D42">
        <w:rPr>
          <w:rFonts w:ascii="GHEA Grapalat" w:hAnsi="GHEA Grapalat"/>
          <w:sz w:val="24"/>
          <w:szCs w:val="24"/>
          <w:lang w:val="hy-AM"/>
        </w:rPr>
        <w:t xml:space="preserve">ծրագրի վերաբերյալ 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750BB" w:rsidRPr="002750BB"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նախարարության </w:t>
      </w:r>
      <w:r w:rsidR="00884A06">
        <w:rPr>
          <w:rFonts w:ascii="GHEA Grapalat" w:hAnsi="GHEA Grapalat"/>
          <w:sz w:val="24"/>
          <w:szCs w:val="24"/>
          <w:lang w:val="hy-AM"/>
        </w:rPr>
        <w:t>կողմից</w:t>
      </w:r>
      <w:r w:rsidR="00884A06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A06">
        <w:rPr>
          <w:rFonts w:ascii="GHEA Grapalat" w:hAnsi="GHEA Grapalat"/>
          <w:sz w:val="24"/>
          <w:szCs w:val="24"/>
          <w:lang w:val="hy-AM"/>
        </w:rPr>
        <w:t>տրամադրված դրական դիրքորոշումը։</w:t>
      </w:r>
    </w:p>
    <w:p w14:paraId="487A1AA8" w14:textId="4A70A81E" w:rsidR="001772D5" w:rsidRPr="00616F1B" w:rsidRDefault="00A32426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Ըստ ներկայացրած ծրագրի </w:t>
      </w:r>
      <w:r w:rsidRPr="00896F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ԳԵՂԱՐԴ գիտավերլուծական հիմնադրամը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իրականացնում է գիտական, հետազոտական և վերլուծական գործունեություն, հումանիտար հասարակական, բնական և տեխնիկական բնագավառներում՝ իրականացնելով միջգիտակարգային ուսումնասիրություններ։</w:t>
      </w:r>
    </w:p>
    <w:p w14:paraId="4FF9F080" w14:textId="257084DF" w:rsidR="00A01550" w:rsidRPr="00616F1B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պետական գույքի կառավարման 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ոմիտեի կողմից </w:t>
      </w:r>
      <w:r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" w:name="_Hlk195011648"/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B15172">
        <w:rPr>
          <w:rFonts w:ascii="GHEA Grapalat" w:hAnsi="GHEA Grapalat"/>
          <w:sz w:val="24"/>
          <w:szCs w:val="24"/>
          <w:lang w:val="hy-AM"/>
        </w:rPr>
        <w:t>Տարածք հետ վերցնելու և ա</w:t>
      </w:r>
      <w:r w:rsidR="002750BB">
        <w:rPr>
          <w:rFonts w:ascii="GHEA Grapalat" w:hAnsi="GHEA Grapalat"/>
          <w:sz w:val="24"/>
          <w:szCs w:val="24"/>
          <w:lang w:val="hy-AM"/>
        </w:rPr>
        <w:t>նհատույց օգտագործման իրավունքով տրամադրելու</w:t>
      </w:r>
      <w:r w:rsidR="00C03770" w:rsidRPr="00616F1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616F1B">
        <w:rPr>
          <w:rFonts w:ascii="GHEA Grapalat" w:hAnsi="GHEA Grapalat"/>
          <w:sz w:val="24"/>
          <w:szCs w:val="24"/>
          <w:lang w:val="hy-AM"/>
        </w:rPr>
        <w:t>»</w:t>
      </w:r>
      <w:bookmarkEnd w:id="1"/>
      <w:r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2" w:name="_Hlk177470250"/>
      <w:r w:rsidR="00EC205D" w:rsidRPr="00896F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ԳԵՂԱՐԴ գիտավերլուծական հիմնադրամ</w:t>
      </w:r>
      <w:r w:rsidR="00B368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="00EC20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2"/>
      <w:r w:rsidR="00E03B4C" w:rsidRPr="000C5F3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երեք տարի ժամկետով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01550" w:rsidRPr="00150E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 Երևան, Մարշալ Բաղրամյան պողոտա 24/6 հասցեում գտնվող շենքի 7-րդ հարկից 131,8 քառ</w:t>
      </w:r>
      <w:r w:rsidR="00931350" w:rsidRPr="0093135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1350" w:rsidRPr="0093135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մետր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1350" w:rsidRPr="0093135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31350" w:rsidRPr="0093135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ոչ </w:t>
      </w:r>
      <w:r w:rsidR="00931350" w:rsidRPr="009313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բնակելի տարածքը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28C47ED" w14:textId="13D19CC1" w:rsidR="001776FE" w:rsidRPr="00616F1B" w:rsidRDefault="00B15172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Տարածք հետ վերցնելու և անհատույց օգտագործման իրավունքով տրամադրելու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6F3E6072" w14:textId="5A9D036A" w:rsidR="000356B6" w:rsidRPr="00ED418D" w:rsidRDefault="000356B6" w:rsidP="000356B6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ED418D">
        <w:rPr>
          <w:rFonts w:ascii="GHEA Grapalat" w:hAnsi="GHEA Grapalat"/>
          <w:sz w:val="24"/>
          <w:szCs w:val="24"/>
          <w:lang w:val="hy-AM"/>
        </w:rPr>
        <w:lastRenderedPageBreak/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>4</w:t>
      </w:r>
      <w:r w:rsidR="00ED418D" w:rsidRPr="00ED418D">
        <w:rPr>
          <w:rFonts w:ascii="Cambria Math" w:hAnsi="Cambria Math" w:cs="Cambria Math"/>
          <w:sz w:val="24"/>
          <w:szCs w:val="24"/>
          <w:lang w:val="hy-AM"/>
        </w:rPr>
        <w:t>․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4 </w:t>
      </w:r>
      <w:r w:rsidR="00ED418D" w:rsidRPr="00ED418D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սահմանված գիտությանն ուղղված դրույթներից, մասնավորապես՝ Կառավարության ծրագրային ն</w:t>
      </w:r>
      <w:r w:rsidR="00ED418D">
        <w:rPr>
          <w:rFonts w:ascii="GHEA Grapalat" w:hAnsi="GHEA Grapalat"/>
          <w:sz w:val="24"/>
          <w:szCs w:val="24"/>
          <w:lang w:val="hy-AM"/>
        </w:rPr>
        <w:t>պ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ատակներից է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հետազոտությունների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համար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ավելի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նպաստավոր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ստեղծման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,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ինչպես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նաև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մարդկային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և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ֆիզիկական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ռեսուրսի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արդյունավետ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նպատակով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հարակից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բնագավառներում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հետազոտություն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իրականացնող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փոքր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գիտական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միավորումը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խոշոր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գիտական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="00ED418D" w:rsidRPr="00ED418D">
        <w:rPr>
          <w:rFonts w:ascii="GHEA Grapalat" w:hAnsi="GHEA Grapalat" w:cs="Arial"/>
          <w:sz w:val="24"/>
          <w:szCs w:val="24"/>
          <w:lang w:val="hy-AM"/>
        </w:rPr>
        <w:t>կենտրոններում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>,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ED418D" w:rsidRPr="00ED418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418D">
        <w:rPr>
          <w:rFonts w:ascii="GHEA Grapalat" w:hAnsi="GHEA Grapalat"/>
          <w:sz w:val="24"/>
          <w:szCs w:val="24"/>
          <w:lang w:val="hy-AM"/>
        </w:rPr>
        <w:t xml:space="preserve">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4706F40B" w14:textId="77777777" w:rsidR="000356B6" w:rsidRPr="00BD7324" w:rsidRDefault="000356B6" w:rsidP="000356B6">
      <w:pPr>
        <w:spacing w:line="360" w:lineRule="auto"/>
        <w:ind w:firstLine="540"/>
        <w:jc w:val="both"/>
        <w:rPr>
          <w:rFonts w:ascii="GHEA Grapalat" w:hAnsi="GHEA Grapalat"/>
          <w:i/>
          <w:noProof/>
          <w:lang w:val="hy-AM"/>
        </w:rPr>
      </w:pPr>
    </w:p>
    <w:p w14:paraId="1AB01861" w14:textId="4E215172" w:rsidR="001776FE" w:rsidRDefault="001776FE" w:rsidP="000356B6">
      <w:pPr>
        <w:pStyle w:val="BodyText"/>
        <w:ind w:firstLine="567"/>
        <w:jc w:val="both"/>
        <w:rPr>
          <w:lang w:val="hy-AM"/>
        </w:rPr>
      </w:pPr>
      <w:bookmarkStart w:id="3" w:name="_GoBack"/>
      <w:bookmarkEnd w:id="3"/>
    </w:p>
    <w:sectPr w:rsidR="001776FE" w:rsidSect="0030529A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409D32" w14:textId="77777777" w:rsidR="008B1446" w:rsidRDefault="008B1446" w:rsidP="00552734">
      <w:pPr>
        <w:spacing w:before="0" w:after="0"/>
      </w:pPr>
      <w:r>
        <w:separator/>
      </w:r>
    </w:p>
  </w:endnote>
  <w:endnote w:type="continuationSeparator" w:id="0">
    <w:p w14:paraId="1E367443" w14:textId="77777777" w:rsidR="008B1446" w:rsidRDefault="008B1446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Times New Roman"/>
    <w:charset w:val="CC"/>
    <w:family w:val="swiss"/>
    <w:pitch w:val="variable"/>
    <w:sig w:usb0="000002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004F8D" w14:textId="77777777" w:rsidR="008B1446" w:rsidRDefault="008B1446" w:rsidP="00552734">
      <w:pPr>
        <w:spacing w:before="0" w:after="0"/>
      </w:pPr>
      <w:r>
        <w:separator/>
      </w:r>
    </w:p>
  </w:footnote>
  <w:footnote w:type="continuationSeparator" w:id="0">
    <w:p w14:paraId="6B81C7B8" w14:textId="77777777" w:rsidR="008B1446" w:rsidRDefault="008B1446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56B6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34650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2D5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50BB"/>
    <w:rsid w:val="002765E1"/>
    <w:rsid w:val="00282B31"/>
    <w:rsid w:val="00284EF5"/>
    <w:rsid w:val="00285EC5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36C5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0906"/>
    <w:rsid w:val="003A28F0"/>
    <w:rsid w:val="003A36B9"/>
    <w:rsid w:val="003A5C34"/>
    <w:rsid w:val="003A6FBD"/>
    <w:rsid w:val="003B3482"/>
    <w:rsid w:val="003B358D"/>
    <w:rsid w:val="003C3C80"/>
    <w:rsid w:val="003C6C15"/>
    <w:rsid w:val="003D0B24"/>
    <w:rsid w:val="003D28DF"/>
    <w:rsid w:val="003D3343"/>
    <w:rsid w:val="003D7AC0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4CD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1597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35F8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5A1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52FA"/>
    <w:rsid w:val="00626B39"/>
    <w:rsid w:val="00626BA3"/>
    <w:rsid w:val="00627349"/>
    <w:rsid w:val="00630935"/>
    <w:rsid w:val="006312EA"/>
    <w:rsid w:val="006403A6"/>
    <w:rsid w:val="00641414"/>
    <w:rsid w:val="0065269A"/>
    <w:rsid w:val="0065612C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05C1"/>
    <w:rsid w:val="006D40B9"/>
    <w:rsid w:val="006E0D92"/>
    <w:rsid w:val="006E5034"/>
    <w:rsid w:val="006F0772"/>
    <w:rsid w:val="0070645B"/>
    <w:rsid w:val="00706D0A"/>
    <w:rsid w:val="007070C8"/>
    <w:rsid w:val="00713722"/>
    <w:rsid w:val="007147CF"/>
    <w:rsid w:val="00714B9C"/>
    <w:rsid w:val="0071503B"/>
    <w:rsid w:val="0072750A"/>
    <w:rsid w:val="0073095A"/>
    <w:rsid w:val="007327DF"/>
    <w:rsid w:val="007329DB"/>
    <w:rsid w:val="00732D70"/>
    <w:rsid w:val="0074204E"/>
    <w:rsid w:val="00743D3A"/>
    <w:rsid w:val="00744E89"/>
    <w:rsid w:val="007517B6"/>
    <w:rsid w:val="007535FE"/>
    <w:rsid w:val="007538A5"/>
    <w:rsid w:val="00756C5E"/>
    <w:rsid w:val="007630A8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802057"/>
    <w:rsid w:val="00811F6A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96F8E"/>
    <w:rsid w:val="008A2AC8"/>
    <w:rsid w:val="008B1446"/>
    <w:rsid w:val="008B423D"/>
    <w:rsid w:val="008B491F"/>
    <w:rsid w:val="008B53A5"/>
    <w:rsid w:val="008B6E12"/>
    <w:rsid w:val="008B7C1C"/>
    <w:rsid w:val="008B7CD3"/>
    <w:rsid w:val="008C0975"/>
    <w:rsid w:val="008C0CEA"/>
    <w:rsid w:val="008C2C81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151A6"/>
    <w:rsid w:val="0092117F"/>
    <w:rsid w:val="009302C7"/>
    <w:rsid w:val="00931350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1707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2167"/>
    <w:rsid w:val="009F575D"/>
    <w:rsid w:val="00A00D45"/>
    <w:rsid w:val="00A01550"/>
    <w:rsid w:val="00A0487A"/>
    <w:rsid w:val="00A05E21"/>
    <w:rsid w:val="00A076AB"/>
    <w:rsid w:val="00A1182F"/>
    <w:rsid w:val="00A205AA"/>
    <w:rsid w:val="00A24732"/>
    <w:rsid w:val="00A306F5"/>
    <w:rsid w:val="00A32426"/>
    <w:rsid w:val="00A36E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4C53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5172"/>
    <w:rsid w:val="00B1764F"/>
    <w:rsid w:val="00B22B2C"/>
    <w:rsid w:val="00B30930"/>
    <w:rsid w:val="00B319BE"/>
    <w:rsid w:val="00B32412"/>
    <w:rsid w:val="00B3682A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B2F7C"/>
    <w:rsid w:val="00BC3F3D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0CD2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0736"/>
    <w:rsid w:val="00D0162F"/>
    <w:rsid w:val="00D01FC6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B712D"/>
    <w:rsid w:val="00EC205D"/>
    <w:rsid w:val="00EC3357"/>
    <w:rsid w:val="00EC3C65"/>
    <w:rsid w:val="00EC48A7"/>
    <w:rsid w:val="00EC4AE2"/>
    <w:rsid w:val="00EC7002"/>
    <w:rsid w:val="00ED2E39"/>
    <w:rsid w:val="00ED418D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6B929-683C-4D05-BB0F-D49650A0F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2548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https://mul2-spm.gov.am/tasks/487203/oneclick?token=c28cf5959d11aad45c4a6646e1a1e3fa</cp:keywords>
  <cp:lastModifiedBy>Anna Vardazaryan</cp:lastModifiedBy>
  <cp:revision>266</cp:revision>
  <cp:lastPrinted>2021-01-15T06:21:00Z</cp:lastPrinted>
  <dcterms:created xsi:type="dcterms:W3CDTF">2020-06-17T10:50:00Z</dcterms:created>
  <dcterms:modified xsi:type="dcterms:W3CDTF">2025-05-02T13:29:00Z</dcterms:modified>
</cp:coreProperties>
</file>