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E3178" w:rsidRPr="00275B83" w:rsidRDefault="00ED3F3A" w:rsidP="00EE3178">
      <w:pPr>
        <w:shd w:val="clear" w:color="auto" w:fill="FFFFFF"/>
        <w:jc w:val="center"/>
        <w:rPr>
          <w:rFonts w:ascii="GHEA Mariam" w:hAnsi="GHEA Mariam"/>
          <w:b/>
          <w:color w:val="000000"/>
          <w:sz w:val="24"/>
          <w:szCs w:val="24"/>
          <w:lang w:val="hy-AM" w:eastAsia="en-GB"/>
        </w:rPr>
      </w:pPr>
      <w:r>
        <w:rPr>
          <w:rFonts w:ascii="GHEA Mariam" w:hAnsi="GHEA Mariam"/>
          <w:sz w:val="24"/>
          <w:szCs w:val="24"/>
          <w:lang w:val="hy-AM"/>
        </w:rPr>
        <w:t>10</w:t>
      </w:r>
      <w:r w:rsidR="001D6AB1" w:rsidRPr="001D6AB1">
        <w:rPr>
          <w:rFonts w:ascii="GHEA Mariam" w:hAnsi="GHEA Mariam"/>
          <w:sz w:val="24"/>
          <w:szCs w:val="24"/>
          <w:lang w:val="hy-AM"/>
        </w:rPr>
        <w:t xml:space="preserve">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EE3178" w:rsidRPr="00EE3178">
        <w:rPr>
          <w:rFonts w:ascii="GHEA Mariam" w:hAnsi="GHEA Mariam"/>
          <w:color w:val="000000"/>
          <w:sz w:val="24"/>
          <w:szCs w:val="24"/>
          <w:lang w:eastAsia="en-GB"/>
        </w:rPr>
        <w:t xml:space="preserve">- </w:t>
      </w:r>
      <w:r w:rsidR="00EE3178" w:rsidRPr="00EE3178">
        <w:rPr>
          <w:rFonts w:ascii="GHEA Mariam" w:hAnsi="GHEA Mariam"/>
          <w:color w:val="000000"/>
          <w:sz w:val="24"/>
          <w:szCs w:val="24"/>
          <w:lang w:val="hy-AM" w:eastAsia="en-GB"/>
        </w:rPr>
        <w:t>Ա</w:t>
      </w:r>
    </w:p>
    <w:p w:rsidR="00EE3178" w:rsidRDefault="00EE3178" w:rsidP="00EE3178">
      <w:pPr>
        <w:shd w:val="clear" w:color="auto" w:fill="FFFFFF"/>
        <w:spacing w:line="360" w:lineRule="auto"/>
        <w:jc w:val="center"/>
        <w:rPr>
          <w:rFonts w:ascii="Calibri" w:hAnsi="Calibri" w:cs="Calibri"/>
          <w:b/>
          <w:color w:val="000000"/>
          <w:sz w:val="24"/>
          <w:szCs w:val="24"/>
          <w:lang w:val="hy-AM" w:eastAsia="en-GB"/>
        </w:rPr>
      </w:pPr>
      <w:r w:rsidRPr="00275B83">
        <w:rPr>
          <w:rFonts w:ascii="Calibri" w:hAnsi="Calibri" w:cs="Calibri"/>
          <w:b/>
          <w:color w:val="000000"/>
          <w:sz w:val="24"/>
          <w:szCs w:val="24"/>
          <w:lang w:val="hy-AM" w:eastAsia="en-GB"/>
        </w:rPr>
        <w:t> </w:t>
      </w:r>
    </w:p>
    <w:p w:rsidR="00EE3178" w:rsidRPr="00275B83" w:rsidRDefault="00EE3178" w:rsidP="00EE3178">
      <w:pPr>
        <w:shd w:val="clear" w:color="auto" w:fill="FFFFFF"/>
        <w:spacing w:line="360" w:lineRule="auto"/>
        <w:jc w:val="center"/>
        <w:rPr>
          <w:rFonts w:ascii="GHEA Mariam" w:hAnsi="GHEA Mariam"/>
          <w:b/>
          <w:color w:val="000000"/>
          <w:sz w:val="24"/>
          <w:szCs w:val="24"/>
          <w:lang w:val="hy-AM" w:eastAsia="en-GB"/>
        </w:rPr>
      </w:pPr>
    </w:p>
    <w:p w:rsidR="00EE3178" w:rsidRDefault="00EE3178" w:rsidP="00EE3178">
      <w:pPr>
        <w:pStyle w:val="NormalWeb"/>
        <w:shd w:val="clear" w:color="auto" w:fill="FFFFFF"/>
        <w:spacing w:before="0" w:beforeAutospacing="0" w:after="0" w:afterAutospacing="0"/>
        <w:jc w:val="center"/>
        <w:rPr>
          <w:rStyle w:val="Strong"/>
          <w:rFonts w:ascii="GHEA Mariam" w:hAnsi="GHEA Mariam"/>
          <w:b w:val="0"/>
          <w:color w:val="000000"/>
          <w:lang w:val="hy-AM"/>
        </w:rPr>
      </w:pPr>
      <w:r w:rsidRPr="00275B83">
        <w:rPr>
          <w:rStyle w:val="Strong"/>
          <w:rFonts w:ascii="GHEA Mariam" w:hAnsi="GHEA Mariam"/>
          <w:b w:val="0"/>
          <w:color w:val="000000"/>
          <w:lang w:val="hy-AM"/>
        </w:rPr>
        <w:t xml:space="preserve">«ԳՅՈՒՄՐՈՒ </w:t>
      </w:r>
      <w:r>
        <w:rPr>
          <w:rStyle w:val="Strong"/>
          <w:rFonts w:ascii="GHEA Mariam" w:hAnsi="GHEA Mariam"/>
          <w:b w:val="0"/>
          <w:color w:val="000000"/>
          <w:lang w:val="hy-AM"/>
        </w:rPr>
        <w:t xml:space="preserve"> </w:t>
      </w:r>
      <w:r w:rsidRPr="00275B83">
        <w:rPr>
          <w:rStyle w:val="Strong"/>
          <w:rFonts w:ascii="GHEA Mariam" w:hAnsi="GHEA Mariam"/>
          <w:b w:val="0"/>
          <w:color w:val="000000"/>
          <w:lang w:val="hy-AM"/>
        </w:rPr>
        <w:t xml:space="preserve">Վ. ԱՃԵՄՅԱՆԻ ԱՆՎԱՆ ՊԵՏԱԿԱՆ ԴՐԱՄԱՏԻԿԱԿԱՆ ԹԱՏՐՈՆ» ՊԵՏԱԿԱՆ ՈՉ ԱՌԵՎՏՐԱՅԻՆ ԿԱԶՄԱԿԵՐՊՈՒԹՅՈՒՆԻՑ </w:t>
      </w:r>
      <w:r w:rsidRPr="00EE3178">
        <w:rPr>
          <w:rStyle w:val="Strong"/>
          <w:rFonts w:ascii="GHEA Mariam" w:hAnsi="GHEA Mariam"/>
          <w:b w:val="0"/>
          <w:color w:val="000000"/>
          <w:spacing w:val="-2"/>
          <w:lang w:val="hy-AM"/>
        </w:rPr>
        <w:t>ՀԱԿՈԲ ՀԱԿՈԲՅԱՆԻ «ՍԱՐԵՐՈՒՄ» ՈՐՄՆԱՆԿԱՐԸ ՀԵՏ ՎԵՐՑՆԵԼՈՒ</w:t>
      </w:r>
    </w:p>
    <w:p w:rsidR="00EE3178" w:rsidRDefault="00EE3178" w:rsidP="00EE3178">
      <w:pPr>
        <w:pStyle w:val="NormalWeb"/>
        <w:shd w:val="clear" w:color="auto" w:fill="FFFFFF"/>
        <w:spacing w:before="0" w:beforeAutospacing="0" w:after="0" w:afterAutospacing="0"/>
        <w:jc w:val="center"/>
        <w:rPr>
          <w:rStyle w:val="Strong"/>
          <w:rFonts w:ascii="GHEA Mariam" w:hAnsi="GHEA Mariam"/>
          <w:b w:val="0"/>
          <w:color w:val="000000"/>
          <w:lang w:val="hy-AM"/>
        </w:rPr>
      </w:pPr>
      <w:r w:rsidRPr="00275B83">
        <w:rPr>
          <w:rStyle w:val="Strong"/>
          <w:rFonts w:ascii="GHEA Mariam" w:hAnsi="GHEA Mariam"/>
          <w:b w:val="0"/>
          <w:color w:val="000000"/>
          <w:lang w:val="hy-AM"/>
        </w:rPr>
        <w:t xml:space="preserve"> ԵՎ ԱՆԺԱՄԿԵՏ, ԱՆՀԱՏՈՒՅՑ ՕԳՏԱԳՈՐԾՄԱՆ ԻՐԱՎՈՒՆՔՈՎ </w:t>
      </w:r>
    </w:p>
    <w:p w:rsidR="00EE3178" w:rsidRDefault="00EE3178" w:rsidP="00EE3178">
      <w:pPr>
        <w:pStyle w:val="NormalWeb"/>
        <w:shd w:val="clear" w:color="auto" w:fill="FFFFFF"/>
        <w:spacing w:before="0" w:beforeAutospacing="0" w:after="0" w:afterAutospacing="0"/>
        <w:jc w:val="center"/>
        <w:rPr>
          <w:rStyle w:val="Strong"/>
          <w:rFonts w:ascii="GHEA Mariam" w:hAnsi="GHEA Mariam"/>
          <w:b w:val="0"/>
          <w:color w:val="000000"/>
          <w:lang w:val="hy-AM"/>
        </w:rPr>
      </w:pPr>
      <w:r w:rsidRPr="00275B83">
        <w:rPr>
          <w:rStyle w:val="Strong"/>
          <w:rFonts w:ascii="GHEA Mariam" w:hAnsi="GHEA Mariam"/>
          <w:b w:val="0"/>
          <w:color w:val="000000"/>
          <w:lang w:val="hy-AM"/>
        </w:rPr>
        <w:t>ԳՅՈՒՄՐԻ ՀԱՄԱՅՆՔԻՆ ՏՐԱՄԱԴՐԵԼՈՒ ՄԱՍԻՆ</w:t>
      </w:r>
    </w:p>
    <w:p w:rsidR="00EE3178" w:rsidRDefault="00EE3178" w:rsidP="00EE3178">
      <w:pPr>
        <w:pStyle w:val="NormalWeb"/>
        <w:shd w:val="clear" w:color="auto" w:fill="FFFFFF"/>
        <w:spacing w:before="0" w:beforeAutospacing="0" w:after="0" w:afterAutospacing="0"/>
        <w:jc w:val="center"/>
        <w:rPr>
          <w:rStyle w:val="Strong"/>
          <w:rFonts w:ascii="GHEA Mariam" w:hAnsi="GHEA Mariam"/>
          <w:b w:val="0"/>
          <w:color w:val="000000"/>
          <w:lang w:val="hy-AM"/>
        </w:rPr>
      </w:pPr>
      <w:r>
        <w:rPr>
          <w:rStyle w:val="Strong"/>
          <w:rFonts w:ascii="GHEA Mariam" w:hAnsi="GHEA Mariam"/>
          <w:b w:val="0"/>
          <w:color w:val="000000"/>
          <w:lang w:val="hy-AM"/>
        </w:rPr>
        <w:t>------------</w:t>
      </w:r>
      <w:r w:rsidR="008F423D">
        <w:rPr>
          <w:rStyle w:val="Strong"/>
          <w:rFonts w:ascii="GHEA Mariam" w:hAnsi="GHEA Mariam"/>
          <w:b w:val="0"/>
          <w:color w:val="000000"/>
          <w:lang w:val="hy-AM"/>
        </w:rPr>
        <w:t>--</w:t>
      </w:r>
      <w:r>
        <w:rPr>
          <w:rStyle w:val="Strong"/>
          <w:rFonts w:ascii="GHEA Mariam" w:hAnsi="GHEA Mariam"/>
          <w:b w:val="0"/>
          <w:color w:val="000000"/>
          <w:lang w:val="hy-AM"/>
        </w:rPr>
        <w:t>----------------------------------------------------------------------------------------</w:t>
      </w:r>
    </w:p>
    <w:p w:rsidR="00EE3178" w:rsidRPr="008F423D" w:rsidRDefault="00EE3178" w:rsidP="008F423D">
      <w:pPr>
        <w:pStyle w:val="NormalWeb"/>
        <w:shd w:val="clear" w:color="auto" w:fill="FFFFFF"/>
        <w:spacing w:before="0" w:beforeAutospacing="0" w:after="0" w:afterAutospacing="0"/>
        <w:ind w:left="180"/>
        <w:jc w:val="center"/>
        <w:rPr>
          <w:rFonts w:ascii="GHEA Mariam" w:hAnsi="GHEA Mariam"/>
          <w:b/>
          <w:color w:val="000000"/>
          <w:sz w:val="18"/>
          <w:szCs w:val="18"/>
          <w:lang w:val="hy-AM"/>
        </w:rPr>
      </w:pPr>
    </w:p>
    <w:p w:rsidR="00EE3178" w:rsidRPr="008F423D" w:rsidRDefault="00EE3178" w:rsidP="008F423D">
      <w:pPr>
        <w:shd w:val="clear" w:color="auto" w:fill="FFFFFF"/>
        <w:ind w:firstLine="375"/>
        <w:jc w:val="both"/>
        <w:rPr>
          <w:rFonts w:ascii="GHEA Grapalat" w:hAnsi="GHEA Grapalat"/>
          <w:b/>
          <w:bCs/>
          <w:color w:val="000000"/>
          <w:sz w:val="18"/>
          <w:szCs w:val="18"/>
          <w:lang w:val="hy-AM" w:eastAsia="en-GB"/>
        </w:rPr>
      </w:pPr>
    </w:p>
    <w:p w:rsidR="00EE3178" w:rsidRPr="008F423D" w:rsidRDefault="00EE3178" w:rsidP="00EE3178">
      <w:pPr>
        <w:spacing w:line="360" w:lineRule="auto"/>
        <w:ind w:firstLine="567"/>
        <w:jc w:val="both"/>
        <w:rPr>
          <w:rFonts w:ascii="GHEA Mariam" w:hAnsi="GHEA Mariam"/>
          <w:bCs/>
          <w:iCs/>
          <w:sz w:val="24"/>
          <w:szCs w:val="24"/>
          <w:lang w:val="hy-AM"/>
        </w:rPr>
      </w:pPr>
      <w:r w:rsidRPr="008F423D">
        <w:rPr>
          <w:rFonts w:ascii="GHEA Mariam" w:hAnsi="GHEA Mariam"/>
          <w:spacing w:val="-4"/>
          <w:sz w:val="24"/>
          <w:szCs w:val="24"/>
          <w:lang w:val="hy-AM"/>
        </w:rPr>
        <w:t>Ղեկավարվելով Հայաստանի Հանրապետության քաղաքացիական օրենսգրքի</w:t>
      </w:r>
      <w:r w:rsidRPr="00EE3178">
        <w:rPr>
          <w:rFonts w:ascii="GHEA Mariam" w:hAnsi="GHEA Mariam"/>
          <w:sz w:val="24"/>
          <w:szCs w:val="24"/>
          <w:lang w:val="hy-AM"/>
        </w:rPr>
        <w:t xml:space="preserve"> 685-րդ և 688-րդ հոդվածներով, «Պետական ոչ առևտրային կազմակերպու</w:t>
      </w:r>
      <w:r w:rsidR="008F423D">
        <w:rPr>
          <w:rFonts w:ascii="GHEA Mariam" w:hAnsi="GHEA Mariam"/>
          <w:sz w:val="24"/>
          <w:szCs w:val="24"/>
          <w:lang w:val="hy-AM"/>
        </w:rPr>
        <w:softHyphen/>
      </w:r>
      <w:r w:rsidRPr="00EE3178">
        <w:rPr>
          <w:rFonts w:ascii="GHEA Mariam" w:hAnsi="GHEA Mariam"/>
          <w:sz w:val="24"/>
          <w:szCs w:val="24"/>
          <w:lang w:val="hy-AM"/>
        </w:rPr>
        <w:t xml:space="preserve">թյունների մասին» Հայաստանի Հանրապետության օրենքի 5-րդ հոդվածի 2-րդ մասով, </w:t>
      </w:r>
      <w:r w:rsidRPr="00EE3178">
        <w:rPr>
          <w:rFonts w:ascii="GHEA Mariam" w:hAnsi="GHEA Mariam"/>
          <w:color w:val="000000"/>
          <w:sz w:val="24"/>
          <w:szCs w:val="24"/>
          <w:shd w:val="clear" w:color="auto" w:fill="FFFFFF"/>
          <w:lang w:val="hy-AM"/>
        </w:rPr>
        <w:t xml:space="preserve">«Պետական գույքի կառավարման մասին» </w:t>
      </w:r>
      <w:r w:rsidR="008F423D" w:rsidRPr="008F423D">
        <w:rPr>
          <w:rFonts w:ascii="GHEA Mariam" w:hAnsi="GHEA Mariam" w:cs="Sylfaen"/>
          <w:bCs/>
          <w:color w:val="000000"/>
          <w:spacing w:val="-8"/>
          <w:sz w:val="24"/>
          <w:szCs w:val="24"/>
          <w:shd w:val="clear" w:color="auto" w:fill="FFFFFF"/>
          <w:lang w:val="fr-FR" w:eastAsia="en-US" w:bidi="hy-AM"/>
        </w:rPr>
        <w:t>Հայաստանի</w:t>
      </w:r>
      <w:r w:rsidR="008F423D" w:rsidRPr="008F423D">
        <w:rPr>
          <w:rFonts w:ascii="GHEA Mariam" w:hAnsi="GHEA Mariam" w:cs="Arial Armenian"/>
          <w:bCs/>
          <w:color w:val="000000"/>
          <w:spacing w:val="-8"/>
          <w:sz w:val="24"/>
          <w:szCs w:val="24"/>
          <w:shd w:val="clear" w:color="auto" w:fill="FFFFFF"/>
          <w:lang w:val="fr-FR" w:eastAsia="en-US" w:bidi="hy-AM"/>
        </w:rPr>
        <w:t xml:space="preserve"> </w:t>
      </w:r>
      <w:r w:rsidR="008F423D" w:rsidRPr="008F423D">
        <w:rPr>
          <w:rFonts w:ascii="GHEA Mariam" w:hAnsi="GHEA Mariam" w:cs="Sylfaen"/>
          <w:bCs/>
          <w:color w:val="000000"/>
          <w:spacing w:val="-8"/>
          <w:sz w:val="24"/>
          <w:szCs w:val="24"/>
          <w:shd w:val="clear" w:color="auto" w:fill="FFFFFF"/>
          <w:lang w:val="fr-FR" w:eastAsia="en-US" w:bidi="hy-AM"/>
        </w:rPr>
        <w:t>Հանրապետության</w:t>
      </w:r>
      <w:r w:rsidR="008F423D">
        <w:rPr>
          <w:rFonts w:ascii="GHEA Mariam" w:hAnsi="GHEA Mariam"/>
          <w:color w:val="000000"/>
          <w:sz w:val="24"/>
          <w:szCs w:val="24"/>
          <w:shd w:val="clear" w:color="auto" w:fill="FFFFFF"/>
          <w:lang w:val="hy-AM"/>
        </w:rPr>
        <w:t xml:space="preserve"> </w:t>
      </w:r>
      <w:r w:rsidRPr="00EE3178">
        <w:rPr>
          <w:rFonts w:ascii="GHEA Mariam" w:hAnsi="GHEA Mariam"/>
          <w:color w:val="000000"/>
          <w:sz w:val="24"/>
          <w:szCs w:val="24"/>
          <w:shd w:val="clear" w:color="auto" w:fill="FFFFFF"/>
          <w:lang w:val="hy-AM"/>
        </w:rPr>
        <w:t>օրենքի 30-րդ հոդվածով՝</w:t>
      </w:r>
      <w:r w:rsidRPr="00EE3178">
        <w:rPr>
          <w:rFonts w:ascii="GHEA Mariam" w:hAnsi="GHEA Mariam"/>
          <w:sz w:val="24"/>
          <w:szCs w:val="24"/>
          <w:lang w:val="hy-AM"/>
        </w:rPr>
        <w:t xml:space="preserve"> Հայաստանի Հանրապետության կառավարությունը</w:t>
      </w:r>
      <w:r w:rsidR="008F423D">
        <w:rPr>
          <w:rFonts w:ascii="Calibri" w:hAnsi="Calibri" w:cs="Calibri"/>
          <w:sz w:val="24"/>
          <w:szCs w:val="24"/>
          <w:lang w:val="hy-AM"/>
        </w:rPr>
        <w:t xml:space="preserve">          </w:t>
      </w:r>
      <w:r w:rsidRPr="008F423D">
        <w:rPr>
          <w:rFonts w:ascii="GHEA Mariam" w:hAnsi="GHEA Mariam"/>
          <w:bCs/>
          <w:iCs/>
          <w:sz w:val="24"/>
          <w:szCs w:val="24"/>
          <w:lang w:val="hy-AM"/>
        </w:rPr>
        <w:t>ո</w:t>
      </w:r>
      <w:r w:rsidR="008F423D">
        <w:rPr>
          <w:rFonts w:ascii="GHEA Mariam" w:hAnsi="GHEA Mariam"/>
          <w:bCs/>
          <w:iCs/>
          <w:sz w:val="24"/>
          <w:szCs w:val="24"/>
          <w:lang w:val="hy-AM"/>
        </w:rPr>
        <w:t xml:space="preserve"> </w:t>
      </w:r>
      <w:r w:rsidRPr="008F423D">
        <w:rPr>
          <w:rFonts w:ascii="GHEA Mariam" w:hAnsi="GHEA Mariam"/>
          <w:bCs/>
          <w:iCs/>
          <w:sz w:val="24"/>
          <w:szCs w:val="24"/>
          <w:lang w:val="hy-AM"/>
        </w:rPr>
        <w:t>ր</w:t>
      </w:r>
      <w:r w:rsidR="008F423D">
        <w:rPr>
          <w:rFonts w:ascii="GHEA Mariam" w:hAnsi="GHEA Mariam"/>
          <w:bCs/>
          <w:iCs/>
          <w:sz w:val="24"/>
          <w:szCs w:val="24"/>
          <w:lang w:val="hy-AM"/>
        </w:rPr>
        <w:t xml:space="preserve"> </w:t>
      </w:r>
      <w:r w:rsidRPr="008F423D">
        <w:rPr>
          <w:rFonts w:ascii="GHEA Mariam" w:hAnsi="GHEA Mariam"/>
          <w:bCs/>
          <w:iCs/>
          <w:sz w:val="24"/>
          <w:szCs w:val="24"/>
          <w:lang w:val="hy-AM"/>
        </w:rPr>
        <w:t>ո</w:t>
      </w:r>
      <w:r w:rsidR="008F423D">
        <w:rPr>
          <w:rFonts w:ascii="GHEA Mariam" w:hAnsi="GHEA Mariam"/>
          <w:bCs/>
          <w:iCs/>
          <w:sz w:val="24"/>
          <w:szCs w:val="24"/>
          <w:lang w:val="hy-AM"/>
        </w:rPr>
        <w:t xml:space="preserve"> </w:t>
      </w:r>
      <w:r w:rsidRPr="008F423D">
        <w:rPr>
          <w:rFonts w:ascii="GHEA Mariam" w:hAnsi="GHEA Mariam"/>
          <w:bCs/>
          <w:iCs/>
          <w:sz w:val="24"/>
          <w:szCs w:val="24"/>
          <w:lang w:val="hy-AM"/>
        </w:rPr>
        <w:t>շ</w:t>
      </w:r>
      <w:r w:rsidR="008F423D">
        <w:rPr>
          <w:rFonts w:ascii="GHEA Mariam" w:hAnsi="GHEA Mariam"/>
          <w:bCs/>
          <w:iCs/>
          <w:sz w:val="24"/>
          <w:szCs w:val="24"/>
          <w:lang w:val="hy-AM"/>
        </w:rPr>
        <w:t xml:space="preserve"> </w:t>
      </w:r>
      <w:r w:rsidRPr="008F423D">
        <w:rPr>
          <w:rFonts w:ascii="GHEA Mariam" w:hAnsi="GHEA Mariam"/>
          <w:bCs/>
          <w:iCs/>
          <w:sz w:val="24"/>
          <w:szCs w:val="24"/>
          <w:lang w:val="hy-AM"/>
        </w:rPr>
        <w:t>ու</w:t>
      </w:r>
      <w:r w:rsidR="008F423D">
        <w:rPr>
          <w:rFonts w:ascii="GHEA Mariam" w:hAnsi="GHEA Mariam"/>
          <w:bCs/>
          <w:iCs/>
          <w:sz w:val="24"/>
          <w:szCs w:val="24"/>
          <w:lang w:val="hy-AM"/>
        </w:rPr>
        <w:t xml:space="preserve"> </w:t>
      </w:r>
      <w:r w:rsidRPr="008F423D">
        <w:rPr>
          <w:rFonts w:ascii="GHEA Mariam" w:hAnsi="GHEA Mariam"/>
          <w:bCs/>
          <w:iCs/>
          <w:sz w:val="24"/>
          <w:szCs w:val="24"/>
          <w:lang w:val="hy-AM"/>
        </w:rPr>
        <w:t xml:space="preserve">մ </w:t>
      </w:r>
      <w:r w:rsidR="008F423D">
        <w:rPr>
          <w:rFonts w:ascii="GHEA Mariam" w:hAnsi="GHEA Mariam"/>
          <w:bCs/>
          <w:iCs/>
          <w:sz w:val="24"/>
          <w:szCs w:val="24"/>
          <w:lang w:val="hy-AM"/>
        </w:rPr>
        <w:t xml:space="preserve">   </w:t>
      </w:r>
      <w:r w:rsidRPr="008F423D">
        <w:rPr>
          <w:rFonts w:ascii="GHEA Mariam" w:hAnsi="GHEA Mariam"/>
          <w:bCs/>
          <w:iCs/>
          <w:sz w:val="24"/>
          <w:szCs w:val="24"/>
          <w:lang w:val="hy-AM"/>
        </w:rPr>
        <w:t>է.</w:t>
      </w:r>
    </w:p>
    <w:p w:rsidR="00EE3178" w:rsidRPr="00EE3178" w:rsidRDefault="00EE3178" w:rsidP="00EE3178">
      <w:pPr>
        <w:shd w:val="clear" w:color="auto" w:fill="FFFFFF"/>
        <w:spacing w:line="360" w:lineRule="auto"/>
        <w:ind w:firstLine="567"/>
        <w:jc w:val="both"/>
        <w:rPr>
          <w:rFonts w:ascii="GHEA Mariam" w:hAnsi="GHEA Mariam"/>
          <w:color w:val="000000"/>
          <w:sz w:val="24"/>
          <w:szCs w:val="24"/>
          <w:lang w:val="hy-AM"/>
        </w:rPr>
      </w:pPr>
      <w:r w:rsidRPr="00EE3178">
        <w:rPr>
          <w:rFonts w:ascii="GHEA Mariam" w:hAnsi="GHEA Mariam" w:cs="Cambria Math"/>
          <w:bCs/>
          <w:iCs/>
          <w:sz w:val="24"/>
          <w:szCs w:val="24"/>
          <w:lang w:val="hy-AM" w:eastAsia="en-GB"/>
        </w:rPr>
        <w:t xml:space="preserve">1. </w:t>
      </w:r>
      <w:r w:rsidRPr="008F423D">
        <w:rPr>
          <w:rFonts w:ascii="GHEA Mariam" w:hAnsi="GHEA Mariam"/>
          <w:color w:val="000000"/>
          <w:spacing w:val="-2"/>
          <w:sz w:val="24"/>
          <w:szCs w:val="24"/>
          <w:lang w:val="hy-AM"/>
        </w:rPr>
        <w:t>Հայաստանի Հանրապետության սեփականությունը հանդիսացող՝ Գյումրու</w:t>
      </w:r>
      <w:r w:rsidRPr="00EE3178">
        <w:rPr>
          <w:rFonts w:ascii="GHEA Mariam" w:hAnsi="GHEA Mariam"/>
          <w:color w:val="000000"/>
          <w:sz w:val="24"/>
          <w:szCs w:val="24"/>
          <w:lang w:val="hy-AM"/>
        </w:rPr>
        <w:t xml:space="preserve"> համայնքապետարանի շենքի</w:t>
      </w:r>
      <w:r w:rsidR="008F423D">
        <w:rPr>
          <w:rFonts w:ascii="GHEA Mariam" w:hAnsi="GHEA Mariam"/>
          <w:color w:val="000000"/>
          <w:sz w:val="24"/>
          <w:szCs w:val="24"/>
          <w:lang w:val="hy-AM"/>
        </w:rPr>
        <w:t xml:space="preserve"> </w:t>
      </w:r>
      <w:r w:rsidR="008F423D" w:rsidRPr="00EE3178">
        <w:rPr>
          <w:rFonts w:ascii="GHEA Mariam" w:hAnsi="GHEA Mariam"/>
          <w:color w:val="000000"/>
          <w:sz w:val="24"/>
          <w:szCs w:val="24"/>
          <w:lang w:val="hy-AM"/>
        </w:rPr>
        <w:t>(հասցեն՝ քաղաք Գյումրի, Վարդա</w:t>
      </w:r>
      <w:r w:rsidR="008F423D">
        <w:rPr>
          <w:rFonts w:ascii="GHEA Mariam" w:hAnsi="GHEA Mariam"/>
          <w:color w:val="000000"/>
          <w:sz w:val="24"/>
          <w:szCs w:val="24"/>
          <w:lang w:val="hy-AM"/>
        </w:rPr>
        <w:softHyphen/>
      </w:r>
      <w:r w:rsidR="008F423D" w:rsidRPr="00EE3178">
        <w:rPr>
          <w:rFonts w:ascii="GHEA Mariam" w:hAnsi="GHEA Mariam"/>
          <w:color w:val="000000"/>
          <w:sz w:val="24"/>
          <w:szCs w:val="24"/>
          <w:lang w:val="hy-AM"/>
        </w:rPr>
        <w:t>նանց հրապա</w:t>
      </w:r>
      <w:r w:rsidR="008F423D">
        <w:rPr>
          <w:rFonts w:ascii="GHEA Mariam" w:hAnsi="GHEA Mariam"/>
          <w:color w:val="000000"/>
          <w:sz w:val="24"/>
          <w:szCs w:val="24"/>
          <w:lang w:val="hy-AM"/>
        </w:rPr>
        <w:softHyphen/>
      </w:r>
      <w:r w:rsidR="008F423D" w:rsidRPr="00EE3178">
        <w:rPr>
          <w:rFonts w:ascii="GHEA Mariam" w:hAnsi="GHEA Mariam"/>
          <w:color w:val="000000"/>
          <w:sz w:val="24"/>
          <w:szCs w:val="24"/>
          <w:lang w:val="hy-AM"/>
        </w:rPr>
        <w:t>րակ 1)</w:t>
      </w:r>
      <w:r w:rsidRPr="00EE3178">
        <w:rPr>
          <w:rFonts w:ascii="GHEA Mariam" w:hAnsi="GHEA Mariam"/>
          <w:color w:val="000000"/>
          <w:sz w:val="24"/>
          <w:szCs w:val="24"/>
          <w:lang w:val="hy-AM"/>
        </w:rPr>
        <w:t xml:space="preserve"> 3-րդ հարկում գտնվող</w:t>
      </w:r>
      <w:r w:rsidR="00422C7A">
        <w:rPr>
          <w:rFonts w:ascii="GHEA Mariam" w:hAnsi="GHEA Mariam"/>
          <w:color w:val="000000"/>
          <w:sz w:val="24"/>
          <w:szCs w:val="24"/>
          <w:lang w:val="hy-AM"/>
        </w:rPr>
        <w:t>՝</w:t>
      </w:r>
      <w:bookmarkStart w:id="0" w:name="_GoBack"/>
      <w:bookmarkEnd w:id="0"/>
      <w:r w:rsidRPr="00EE3178">
        <w:rPr>
          <w:rFonts w:ascii="GHEA Mariam" w:hAnsi="GHEA Mariam"/>
          <w:color w:val="000000"/>
          <w:sz w:val="24"/>
          <w:szCs w:val="24"/>
          <w:lang w:val="hy-AM"/>
        </w:rPr>
        <w:t xml:space="preserve"> Հակոբ Հակոբյանի «Սարերում» որմնանկարը (այսուհետ` </w:t>
      </w:r>
      <w:r w:rsidR="008F423D" w:rsidRPr="00EE3178">
        <w:rPr>
          <w:rFonts w:ascii="GHEA Mariam" w:hAnsi="GHEA Mariam"/>
          <w:color w:val="000000"/>
          <w:sz w:val="24"/>
          <w:szCs w:val="24"/>
          <w:lang w:val="hy-AM"/>
        </w:rPr>
        <w:t>ո</w:t>
      </w:r>
      <w:r w:rsidRPr="00EE3178">
        <w:rPr>
          <w:rFonts w:ascii="GHEA Mariam" w:hAnsi="GHEA Mariam"/>
          <w:color w:val="000000"/>
          <w:sz w:val="24"/>
          <w:szCs w:val="24"/>
          <w:lang w:val="hy-AM"/>
        </w:rPr>
        <w:t>րմնանկար) հետ վերցնել «Գյումրու Վ. Աճեմյանի անվան պետական դրամատիկական թատրոն» պետական ոչ առևտրային կազմակերպությունից (այսուհետ՝ կազմակերպություն) և անժամկետ, անհատույց օգտագործման իրա</w:t>
      </w:r>
      <w:r w:rsidR="008F423D">
        <w:rPr>
          <w:rFonts w:ascii="GHEA Mariam" w:hAnsi="GHEA Mariam"/>
          <w:color w:val="000000"/>
          <w:sz w:val="24"/>
          <w:szCs w:val="24"/>
          <w:lang w:val="hy-AM"/>
        </w:rPr>
        <w:softHyphen/>
      </w:r>
      <w:r w:rsidRPr="00EE3178">
        <w:rPr>
          <w:rFonts w:ascii="GHEA Mariam" w:hAnsi="GHEA Mariam"/>
          <w:color w:val="000000"/>
          <w:sz w:val="24"/>
          <w:szCs w:val="24"/>
          <w:lang w:val="hy-AM"/>
        </w:rPr>
        <w:t>վունքով տրամադրել Գյումրի համայնքին:</w:t>
      </w:r>
    </w:p>
    <w:p w:rsidR="00EE3178" w:rsidRPr="00EE3178" w:rsidRDefault="00EE3178" w:rsidP="00EE3178">
      <w:pPr>
        <w:shd w:val="clear" w:color="auto" w:fill="FFFFFF"/>
        <w:spacing w:line="360" w:lineRule="auto"/>
        <w:ind w:firstLine="567"/>
        <w:jc w:val="both"/>
        <w:rPr>
          <w:rFonts w:ascii="GHEA Mariam" w:hAnsi="GHEA Mariam" w:cs="Cambria Math"/>
          <w:bCs/>
          <w:iCs/>
          <w:sz w:val="24"/>
          <w:szCs w:val="24"/>
          <w:lang w:val="hy-AM" w:eastAsia="en-GB"/>
        </w:rPr>
      </w:pPr>
      <w:r w:rsidRPr="00EE3178">
        <w:rPr>
          <w:rFonts w:ascii="GHEA Mariam" w:hAnsi="GHEA Mariam" w:cs="Cambria Math"/>
          <w:bCs/>
          <w:iCs/>
          <w:sz w:val="24"/>
          <w:szCs w:val="24"/>
          <w:lang w:val="hy-AM" w:eastAsia="en-GB"/>
        </w:rPr>
        <w:lastRenderedPageBreak/>
        <w:t>2. Հայաստանի Հանրապետության կրթության, գիտության, մշակույթի և սպորտի նախարարին`</w:t>
      </w:r>
    </w:p>
    <w:p w:rsidR="00EE3178" w:rsidRPr="00EE3178" w:rsidRDefault="00EE3178" w:rsidP="00EE3178">
      <w:pPr>
        <w:shd w:val="clear" w:color="auto" w:fill="FFFFFF"/>
        <w:spacing w:line="360" w:lineRule="auto"/>
        <w:ind w:firstLine="567"/>
        <w:jc w:val="both"/>
        <w:rPr>
          <w:rFonts w:ascii="GHEA Mariam" w:hAnsi="GHEA Mariam" w:cs="Cambria Math"/>
          <w:bCs/>
          <w:iCs/>
          <w:sz w:val="24"/>
          <w:szCs w:val="24"/>
          <w:lang w:val="hy-AM" w:eastAsia="en-GB"/>
        </w:rPr>
      </w:pPr>
      <w:r w:rsidRPr="00EE3178">
        <w:rPr>
          <w:rFonts w:ascii="GHEA Mariam" w:hAnsi="GHEA Mariam" w:cs="Cambria Math"/>
          <w:bCs/>
          <w:iCs/>
          <w:sz w:val="24"/>
          <w:szCs w:val="24"/>
          <w:lang w:val="hy-AM" w:eastAsia="en-GB"/>
        </w:rPr>
        <w:t>1) սույն որոշումն ուժի մեջ մտնելուց հետո մեկամսյա ժամկետում կազմա</w:t>
      </w:r>
      <w:r w:rsidR="008F423D">
        <w:rPr>
          <w:rFonts w:ascii="GHEA Mariam" w:hAnsi="GHEA Mariam" w:cs="Cambria Math"/>
          <w:bCs/>
          <w:iCs/>
          <w:sz w:val="24"/>
          <w:szCs w:val="24"/>
          <w:lang w:val="hy-AM" w:eastAsia="en-GB"/>
        </w:rPr>
        <w:softHyphen/>
      </w:r>
      <w:r w:rsidRPr="00EE3178">
        <w:rPr>
          <w:rFonts w:ascii="GHEA Mariam" w:hAnsi="GHEA Mariam" w:cs="Cambria Math"/>
          <w:bCs/>
          <w:iCs/>
          <w:sz w:val="24"/>
          <w:szCs w:val="24"/>
          <w:lang w:val="hy-AM" w:eastAsia="en-GB"/>
        </w:rPr>
        <w:t>կերպության հետ լուծել 12.06.2017 թվականին կնքված</w:t>
      </w:r>
      <w:r w:rsidR="008F423D">
        <w:rPr>
          <w:rFonts w:ascii="GHEA Mariam" w:hAnsi="GHEA Mariam" w:cs="Cambria Math"/>
          <w:bCs/>
          <w:iCs/>
          <w:sz w:val="24"/>
          <w:szCs w:val="24"/>
          <w:lang w:val="hy-AM" w:eastAsia="en-GB"/>
        </w:rPr>
        <w:t>՝</w:t>
      </w:r>
      <w:r w:rsidRPr="00EE3178">
        <w:rPr>
          <w:rFonts w:ascii="GHEA Mariam" w:hAnsi="GHEA Mariam" w:cs="Cambria Math"/>
          <w:bCs/>
          <w:iCs/>
          <w:sz w:val="24"/>
          <w:szCs w:val="24"/>
          <w:lang w:val="hy-AM" w:eastAsia="en-GB"/>
        </w:rPr>
        <w:t xml:space="preserve"> </w:t>
      </w:r>
      <w:r w:rsidR="008F423D" w:rsidRPr="00EE3178">
        <w:rPr>
          <w:rFonts w:ascii="GHEA Mariam" w:hAnsi="GHEA Mariam" w:cs="Cambria Math"/>
          <w:bCs/>
          <w:iCs/>
          <w:sz w:val="24"/>
          <w:szCs w:val="24"/>
          <w:lang w:val="hy-AM" w:eastAsia="en-GB"/>
        </w:rPr>
        <w:t>ո</w:t>
      </w:r>
      <w:r w:rsidRPr="00EE3178">
        <w:rPr>
          <w:rFonts w:ascii="GHEA Mariam" w:hAnsi="GHEA Mariam" w:cs="Cambria Math"/>
          <w:bCs/>
          <w:iCs/>
          <w:sz w:val="24"/>
          <w:szCs w:val="24"/>
          <w:lang w:val="hy-AM" w:eastAsia="en-GB"/>
        </w:rPr>
        <w:t>րմնանկարի անհատույց և ա</w:t>
      </w:r>
      <w:r w:rsidR="008F423D">
        <w:rPr>
          <w:rFonts w:ascii="GHEA Mariam" w:hAnsi="GHEA Mariam" w:cs="Cambria Math"/>
          <w:bCs/>
          <w:iCs/>
          <w:sz w:val="24"/>
          <w:szCs w:val="24"/>
          <w:lang w:val="hy-AM" w:eastAsia="en-GB"/>
        </w:rPr>
        <w:t>նժամկետ օգտագործման պայմանագիրը.</w:t>
      </w:r>
    </w:p>
    <w:p w:rsidR="00EE3178" w:rsidRPr="00EE3178" w:rsidRDefault="00EE3178" w:rsidP="00EE3178">
      <w:pPr>
        <w:shd w:val="clear" w:color="auto" w:fill="FFFFFF"/>
        <w:spacing w:line="360" w:lineRule="auto"/>
        <w:ind w:firstLine="567"/>
        <w:jc w:val="both"/>
        <w:rPr>
          <w:rFonts w:ascii="GHEA Mariam" w:hAnsi="GHEA Mariam"/>
          <w:bCs/>
          <w:iCs/>
          <w:color w:val="000000"/>
          <w:sz w:val="24"/>
          <w:szCs w:val="24"/>
          <w:lang w:val="hy-AM" w:eastAsia="en-GB"/>
        </w:rPr>
      </w:pPr>
      <w:r w:rsidRPr="00EE3178">
        <w:rPr>
          <w:rFonts w:ascii="GHEA Mariam" w:hAnsi="GHEA Mariam" w:cs="Cambria Math"/>
          <w:bCs/>
          <w:iCs/>
          <w:sz w:val="24"/>
          <w:szCs w:val="24"/>
          <w:lang w:val="hy-AM" w:eastAsia="en-GB"/>
        </w:rPr>
        <w:t xml:space="preserve">2) </w:t>
      </w:r>
      <w:r w:rsidRPr="00EE3178">
        <w:rPr>
          <w:rFonts w:ascii="GHEA Mariam" w:hAnsi="GHEA Mariam"/>
          <w:bCs/>
          <w:iCs/>
          <w:color w:val="000000"/>
          <w:sz w:val="24"/>
          <w:szCs w:val="24"/>
          <w:lang w:val="hy-AM" w:eastAsia="en-GB"/>
        </w:rPr>
        <w:t xml:space="preserve">սույն որոշման 2-րդ կետի 1-ին ենթակետում նշված աշխատանքների ավարտից հետո երկամսյա ժամկետում Գյումրի համայնքի հետ կնքել </w:t>
      </w:r>
      <w:r w:rsidR="008F423D" w:rsidRPr="00EE3178">
        <w:rPr>
          <w:rFonts w:ascii="GHEA Mariam" w:hAnsi="GHEA Mariam"/>
          <w:bCs/>
          <w:iCs/>
          <w:color w:val="000000"/>
          <w:sz w:val="24"/>
          <w:szCs w:val="24"/>
          <w:lang w:val="hy-AM" w:eastAsia="en-GB"/>
        </w:rPr>
        <w:t>ո</w:t>
      </w:r>
      <w:r w:rsidRPr="00EE3178">
        <w:rPr>
          <w:rFonts w:ascii="GHEA Mariam" w:hAnsi="GHEA Mariam"/>
          <w:bCs/>
          <w:iCs/>
          <w:color w:val="000000"/>
          <w:sz w:val="24"/>
          <w:szCs w:val="24"/>
          <w:lang w:val="hy-AM" w:eastAsia="en-GB"/>
        </w:rPr>
        <w:t>րմ</w:t>
      </w:r>
      <w:r w:rsidR="008F423D">
        <w:rPr>
          <w:rFonts w:ascii="GHEA Mariam" w:hAnsi="GHEA Mariam"/>
          <w:bCs/>
          <w:iCs/>
          <w:color w:val="000000"/>
          <w:sz w:val="24"/>
          <w:szCs w:val="24"/>
          <w:lang w:val="hy-AM" w:eastAsia="en-GB"/>
        </w:rPr>
        <w:softHyphen/>
      </w:r>
      <w:r w:rsidRPr="00EE3178">
        <w:rPr>
          <w:rFonts w:ascii="GHEA Mariam" w:hAnsi="GHEA Mariam"/>
          <w:bCs/>
          <w:iCs/>
          <w:color w:val="000000"/>
          <w:sz w:val="24"/>
          <w:szCs w:val="24"/>
          <w:lang w:val="hy-AM" w:eastAsia="en-GB"/>
        </w:rPr>
        <w:t>նանկարի անժամկետ, անհատույց օգտագործման պայմանագիր:</w:t>
      </w:r>
    </w:p>
    <w:p w:rsidR="00EE3178" w:rsidRPr="00EE3178" w:rsidRDefault="00EE3178" w:rsidP="00EE3178">
      <w:pPr>
        <w:shd w:val="clear" w:color="auto" w:fill="FFFFFF"/>
        <w:spacing w:line="360" w:lineRule="auto"/>
        <w:ind w:firstLine="567"/>
        <w:jc w:val="both"/>
        <w:rPr>
          <w:rFonts w:ascii="GHEA Mariam" w:hAnsi="GHEA Mariam" w:cs="Cambria Math"/>
          <w:bCs/>
          <w:iCs/>
          <w:sz w:val="24"/>
          <w:szCs w:val="24"/>
          <w:lang w:val="hy-AM" w:eastAsia="en-GB"/>
        </w:rPr>
      </w:pPr>
      <w:r w:rsidRPr="00EE3178">
        <w:rPr>
          <w:rFonts w:ascii="GHEA Mariam" w:hAnsi="GHEA Mariam"/>
          <w:bCs/>
          <w:iCs/>
          <w:color w:val="000000"/>
          <w:sz w:val="24"/>
          <w:szCs w:val="24"/>
          <w:lang w:val="hy-AM" w:eastAsia="en-GB"/>
        </w:rPr>
        <w:t xml:space="preserve">3. Առաջարկել Գյումրի համայնքի ղեկավարին՝ սույն որոշման 2-րդ կետի </w:t>
      </w:r>
      <w:r w:rsidR="008F423D">
        <w:rPr>
          <w:rFonts w:ascii="GHEA Mariam" w:hAnsi="GHEA Mariam"/>
          <w:bCs/>
          <w:iCs/>
          <w:color w:val="000000"/>
          <w:sz w:val="24"/>
          <w:szCs w:val="24"/>
          <w:lang w:val="hy-AM" w:eastAsia="en-GB"/>
        </w:rPr>
        <w:t xml:space="preserve">       </w:t>
      </w:r>
      <w:r w:rsidRPr="00EE3178">
        <w:rPr>
          <w:rFonts w:ascii="GHEA Mariam" w:hAnsi="GHEA Mariam"/>
          <w:bCs/>
          <w:iCs/>
          <w:color w:val="000000"/>
          <w:sz w:val="24"/>
          <w:szCs w:val="24"/>
          <w:lang w:val="hy-AM" w:eastAsia="en-GB"/>
        </w:rPr>
        <w:t>2-րդ ենթակետում նշված աշխատանքների ավարտից հետո մեկամսյա ժամ</w:t>
      </w:r>
      <w:r w:rsidR="008F423D">
        <w:rPr>
          <w:rFonts w:ascii="GHEA Mariam" w:hAnsi="GHEA Mariam"/>
          <w:bCs/>
          <w:iCs/>
          <w:color w:val="000000"/>
          <w:sz w:val="24"/>
          <w:szCs w:val="24"/>
          <w:lang w:val="hy-AM" w:eastAsia="en-GB"/>
        </w:rPr>
        <w:softHyphen/>
      </w:r>
      <w:r w:rsidRPr="00EE3178">
        <w:rPr>
          <w:rFonts w:ascii="GHEA Mariam" w:hAnsi="GHEA Mariam"/>
          <w:bCs/>
          <w:iCs/>
          <w:color w:val="000000"/>
          <w:sz w:val="24"/>
          <w:szCs w:val="24"/>
          <w:lang w:val="hy-AM" w:eastAsia="en-GB"/>
        </w:rPr>
        <w:t xml:space="preserve">կետում տալ </w:t>
      </w:r>
      <w:r w:rsidR="008F423D" w:rsidRPr="008F423D">
        <w:rPr>
          <w:rFonts w:ascii="GHEA Mariam" w:hAnsi="GHEA Mariam" w:cs="Sylfaen"/>
          <w:bCs/>
          <w:iCs/>
          <w:color w:val="000000"/>
          <w:spacing w:val="-8"/>
          <w:sz w:val="24"/>
          <w:szCs w:val="24"/>
          <w:lang w:val="fr-FR" w:eastAsia="en-US" w:bidi="hy-AM"/>
        </w:rPr>
        <w:t>Հայաստանի</w:t>
      </w:r>
      <w:r w:rsidR="008F423D" w:rsidRPr="008F423D">
        <w:rPr>
          <w:rFonts w:ascii="GHEA Mariam" w:hAnsi="GHEA Mariam" w:cs="Arial Armenian"/>
          <w:bCs/>
          <w:iCs/>
          <w:color w:val="000000"/>
          <w:spacing w:val="-8"/>
          <w:sz w:val="24"/>
          <w:szCs w:val="24"/>
          <w:lang w:val="fr-FR" w:eastAsia="en-US" w:bidi="hy-AM"/>
        </w:rPr>
        <w:t xml:space="preserve"> </w:t>
      </w:r>
      <w:r w:rsidR="008F423D" w:rsidRPr="008F423D">
        <w:rPr>
          <w:rFonts w:ascii="GHEA Mariam" w:hAnsi="GHEA Mariam" w:cs="Sylfaen"/>
          <w:bCs/>
          <w:iCs/>
          <w:color w:val="000000"/>
          <w:spacing w:val="-8"/>
          <w:sz w:val="24"/>
          <w:szCs w:val="24"/>
          <w:lang w:val="fr-FR" w:eastAsia="en-US" w:bidi="hy-AM"/>
        </w:rPr>
        <w:t>Հանրապետության</w:t>
      </w:r>
      <w:r w:rsidRPr="00EE3178">
        <w:rPr>
          <w:rFonts w:ascii="GHEA Mariam" w:hAnsi="GHEA Mariam"/>
          <w:bCs/>
          <w:iCs/>
          <w:color w:val="000000"/>
          <w:sz w:val="24"/>
          <w:szCs w:val="24"/>
          <w:lang w:val="hy-AM" w:eastAsia="en-GB"/>
        </w:rPr>
        <w:t xml:space="preserve"> կրթության, գիտության, մշակույթի և սպորտի նախարարի 2023 թվականի դեկտեմբերի 7-ի N 145-Ն հրամանով հաստատված ձևին համապատասխան</w:t>
      </w:r>
      <w:r w:rsidR="008F423D">
        <w:rPr>
          <w:rFonts w:ascii="GHEA Mariam" w:hAnsi="GHEA Mariam"/>
          <w:bCs/>
          <w:iCs/>
          <w:color w:val="000000"/>
          <w:sz w:val="24"/>
          <w:szCs w:val="24"/>
          <w:lang w:val="hy-AM" w:eastAsia="en-GB"/>
        </w:rPr>
        <w:t>՝</w:t>
      </w:r>
      <w:r w:rsidRPr="00EE3178">
        <w:rPr>
          <w:rFonts w:ascii="GHEA Mariam" w:hAnsi="GHEA Mariam"/>
          <w:bCs/>
          <w:iCs/>
          <w:color w:val="000000"/>
          <w:sz w:val="24"/>
          <w:szCs w:val="24"/>
          <w:lang w:val="hy-AM" w:eastAsia="en-GB"/>
        </w:rPr>
        <w:t xml:space="preserve"> </w:t>
      </w:r>
      <w:r w:rsidR="008F423D" w:rsidRPr="00EE3178">
        <w:rPr>
          <w:rFonts w:ascii="GHEA Mariam" w:hAnsi="GHEA Mariam"/>
          <w:bCs/>
          <w:iCs/>
          <w:color w:val="000000"/>
          <w:sz w:val="24"/>
          <w:szCs w:val="24"/>
          <w:lang w:val="hy-AM" w:eastAsia="en-GB"/>
        </w:rPr>
        <w:t>ո</w:t>
      </w:r>
      <w:r w:rsidRPr="00EE3178">
        <w:rPr>
          <w:rFonts w:ascii="GHEA Mariam" w:hAnsi="GHEA Mariam"/>
          <w:bCs/>
          <w:iCs/>
          <w:color w:val="000000"/>
          <w:sz w:val="24"/>
          <w:szCs w:val="24"/>
          <w:lang w:val="hy-AM" w:eastAsia="en-GB"/>
        </w:rPr>
        <w:t>րմնանկարի պահպանական պարտա</w:t>
      </w:r>
      <w:r w:rsidR="008F423D">
        <w:rPr>
          <w:rFonts w:ascii="GHEA Mariam" w:hAnsi="GHEA Mariam"/>
          <w:bCs/>
          <w:iCs/>
          <w:color w:val="000000"/>
          <w:sz w:val="24"/>
          <w:szCs w:val="24"/>
          <w:lang w:val="hy-AM" w:eastAsia="en-GB"/>
        </w:rPr>
        <w:softHyphen/>
      </w:r>
      <w:r w:rsidRPr="00EE3178">
        <w:rPr>
          <w:rFonts w:ascii="GHEA Mariam" w:hAnsi="GHEA Mariam"/>
          <w:bCs/>
          <w:iCs/>
          <w:color w:val="000000"/>
          <w:sz w:val="24"/>
          <w:szCs w:val="24"/>
          <w:lang w:val="hy-AM" w:eastAsia="en-GB"/>
        </w:rPr>
        <w:t>վորագիր:</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2AC" w:rsidRDefault="00AC32AC">
      <w:r>
        <w:separator/>
      </w:r>
    </w:p>
  </w:endnote>
  <w:endnote w:type="continuationSeparator" w:id="0">
    <w:p w:rsidR="00AC32AC" w:rsidRDefault="00AC3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2AC" w:rsidRDefault="00AC32AC">
      <w:r>
        <w:separator/>
      </w:r>
    </w:p>
  </w:footnote>
  <w:footnote w:type="continuationSeparator" w:id="0">
    <w:p w:rsidR="00AC32AC" w:rsidRDefault="00AC3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2C7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2C7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159"/>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3D"/>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2AC"/>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3F3A"/>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178"/>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EE31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312</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203</cp:revision>
  <dcterms:created xsi:type="dcterms:W3CDTF">2022-03-23T13:26:00Z</dcterms:created>
  <dcterms:modified xsi:type="dcterms:W3CDTF">2025-07-08T06:58:00Z</dcterms:modified>
</cp:coreProperties>
</file>