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F78" w:rsidRDefault="00F24F7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F78" w:rsidRDefault="00F24F78" w:rsidP="00A71CED">
      <w:pPr>
        <w:jc w:val="center"/>
      </w:pPr>
    </w:p>
    <w:p w:rsidR="00F24F78" w:rsidRDefault="00F24F7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24F78" w:rsidRDefault="00F24F78" w:rsidP="00A71CED">
      <w:pPr>
        <w:pStyle w:val="mechtex"/>
        <w:rPr>
          <w:rFonts w:ascii="GHEA Mariam" w:hAnsi="GHEA Mariam"/>
          <w:b/>
        </w:rPr>
      </w:pPr>
    </w:p>
    <w:p w:rsidR="00F24F78" w:rsidRDefault="00F24F7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24F78" w:rsidRPr="008E1B5A" w:rsidRDefault="00F24F78" w:rsidP="00A71CED">
      <w:pPr>
        <w:jc w:val="center"/>
        <w:rPr>
          <w:rFonts w:ascii="GHEA Mariam" w:hAnsi="GHEA Mariam"/>
          <w:sz w:val="24"/>
          <w:szCs w:val="24"/>
        </w:rPr>
      </w:pPr>
    </w:p>
    <w:p w:rsidR="00F24F78" w:rsidRPr="00691610" w:rsidRDefault="00F24F78" w:rsidP="00A71CED">
      <w:pPr>
        <w:jc w:val="center"/>
        <w:rPr>
          <w:rFonts w:ascii="GHEA Mariam" w:hAnsi="GHEA Mariam"/>
          <w:sz w:val="12"/>
          <w:szCs w:val="24"/>
        </w:rPr>
      </w:pPr>
    </w:p>
    <w:p w:rsidR="00F24F78" w:rsidRPr="008E1B5A" w:rsidRDefault="00F24F78" w:rsidP="00A71CED">
      <w:pPr>
        <w:jc w:val="center"/>
        <w:rPr>
          <w:rFonts w:ascii="GHEA Mariam" w:hAnsi="GHEA Mariam"/>
          <w:sz w:val="24"/>
          <w:szCs w:val="24"/>
        </w:rPr>
      </w:pPr>
    </w:p>
    <w:p w:rsidR="00F24F78" w:rsidRPr="00C9038F" w:rsidRDefault="00F24F7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10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</w:t>
      </w:r>
      <w:r w:rsidR="00C9038F">
        <w:rPr>
          <w:rFonts w:ascii="GHEA Mariam" w:hAnsi="GHEA Mariam"/>
          <w:sz w:val="24"/>
          <w:szCs w:val="24"/>
          <w:lang w:val="hy-AM"/>
        </w:rPr>
        <w:t>Ա</w:t>
      </w:r>
    </w:p>
    <w:p w:rsidR="00F24F78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F24F78" w:rsidRPr="00303787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F24F78" w:rsidRPr="00303787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C16D91" w:rsidRPr="00C16D91" w:rsidRDefault="00C16D91" w:rsidP="00C16D91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C16D9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ԵՎ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ԵՎ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ԶԱՐ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6D91">
        <w:rPr>
          <w:rFonts w:ascii="GHEA Mariam" w:hAnsi="GHEA Mariam" w:cs="Arial"/>
          <w:sz w:val="24"/>
          <w:szCs w:val="24"/>
          <w:lang w:val="hy-AM"/>
        </w:rPr>
        <w:t>ԳԱՑ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6D91">
        <w:rPr>
          <w:rFonts w:ascii="GHEA Mariam" w:hAnsi="GHEA Mariam" w:cs="Arial"/>
          <w:sz w:val="24"/>
          <w:szCs w:val="24"/>
          <w:lang w:val="hy-AM"/>
        </w:rPr>
        <w:t>ՄԱՆ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ԲԱՆԿԻ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ՄԻՋԵՎ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«</w:t>
      </w:r>
      <w:r w:rsidRPr="00C16D9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ԶԲՈՍԱՇՐՋՈՒԹՅԱՆ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ԵՎ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ՄԱՐԶԱՅԻՆ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ԾՐԱԳԻՐ</w:t>
      </w:r>
      <w:r w:rsidRPr="00C16D91">
        <w:rPr>
          <w:rFonts w:ascii="GHEA Mariam" w:hAnsi="GHEA Mariam" w:cs="Arial Armenian"/>
          <w:sz w:val="24"/>
          <w:szCs w:val="24"/>
          <w:lang w:val="hy-AM"/>
        </w:rPr>
        <w:t>»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6D91">
        <w:rPr>
          <w:rFonts w:ascii="GHEA Mariam" w:hAnsi="GHEA Mariam" w:cs="Arial"/>
          <w:sz w:val="24"/>
          <w:szCs w:val="24"/>
          <w:lang w:val="hy-AM"/>
        </w:rPr>
        <w:t>ՁԱՅՆԱԳՐԻ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ՏԱԼՈՒ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</w:t>
      </w:r>
      <w:r w:rsidRPr="00C16D91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Ն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16D91" w:rsidRPr="00C16D91" w:rsidRDefault="00C16D91" w:rsidP="00C16D9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C16D91" w:rsidRDefault="00C16D91" w:rsidP="00C16D91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C16D91" w:rsidRPr="008E1B5A" w:rsidRDefault="00C16D9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16D91">
        <w:rPr>
          <w:rFonts w:ascii="GHEA Mariam" w:hAnsi="GHEA Mariam" w:cs="Arial"/>
          <w:sz w:val="24"/>
          <w:szCs w:val="24"/>
          <w:lang w:val="hy-AM"/>
        </w:rPr>
        <w:t>Հիմք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«</w:t>
      </w:r>
      <w:r w:rsidRPr="00C16D91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մասին</w:t>
      </w:r>
      <w:r w:rsidRPr="00C16D91">
        <w:rPr>
          <w:rFonts w:ascii="GHEA Mariam" w:hAnsi="GHEA Mariam" w:cs="Arial Armenian"/>
          <w:sz w:val="24"/>
          <w:szCs w:val="24"/>
          <w:lang w:val="hy-AM"/>
        </w:rPr>
        <w:t>»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օրենքի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7-</w:t>
      </w:r>
      <w:r w:rsidRPr="00C16D91">
        <w:rPr>
          <w:rFonts w:ascii="GHEA Mariam" w:hAnsi="GHEA Mariam" w:cs="Arial"/>
          <w:sz w:val="24"/>
          <w:szCs w:val="24"/>
          <w:lang w:val="hy-AM"/>
        </w:rPr>
        <w:t>րդ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հոդ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6D91">
        <w:rPr>
          <w:rFonts w:ascii="GHEA Mariam" w:hAnsi="GHEA Mariam" w:cs="Arial"/>
          <w:spacing w:val="-6"/>
          <w:sz w:val="24"/>
          <w:szCs w:val="24"/>
          <w:lang w:val="hy-AM"/>
        </w:rPr>
        <w:t>վա</w:t>
      </w:r>
      <w:r w:rsidRPr="00C16D91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ծի</w:t>
      </w:r>
      <w:r w:rsidRPr="00C16D91">
        <w:rPr>
          <w:rFonts w:ascii="GHEA Mariam" w:hAnsi="GHEA Mariam"/>
          <w:spacing w:val="-6"/>
          <w:sz w:val="24"/>
          <w:szCs w:val="24"/>
          <w:lang w:val="hy-AM"/>
        </w:rPr>
        <w:t xml:space="preserve"> 1-</w:t>
      </w:r>
      <w:r w:rsidRPr="00C16D91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C16D9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pacing w:val="-6"/>
          <w:sz w:val="24"/>
          <w:szCs w:val="24"/>
          <w:lang w:val="hy-AM"/>
        </w:rPr>
        <w:t>մասը՝</w:t>
      </w:r>
      <w:r w:rsidRPr="00C16D91">
        <w:rPr>
          <w:rFonts w:ascii="GHEA Mariam" w:hAnsi="GHEA Mariam" w:cs="Tahoma"/>
          <w:spacing w:val="-6"/>
          <w:sz w:val="24"/>
          <w:szCs w:val="24"/>
          <w:lang w:val="hy-AM"/>
        </w:rPr>
        <w:t xml:space="preserve"> </w:t>
      </w:r>
      <w:proofErr w:type="spellStart"/>
      <w:r w:rsidRPr="00C16D91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proofErr w:type="spellEnd"/>
      <w:r w:rsidRPr="00C16D9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C16D91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proofErr w:type="spellEnd"/>
      <w:r w:rsidRPr="00C16D9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C16D91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proofErr w:type="spellEnd"/>
      <w:r w:rsidRPr="00C16D9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C16D91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C16D9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C16D91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C16D9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C16D91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C16D9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C16D91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C16D9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C16D91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proofErr w:type="spellEnd"/>
      <w:r w:rsidRPr="00C16D9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C16D91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C16D91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C16D91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16D91" w:rsidRPr="00C16D91" w:rsidRDefault="00C16D91" w:rsidP="00C16D9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16D91">
        <w:rPr>
          <w:rFonts w:ascii="GHEA Mariam" w:hAnsi="GHEA Mariam"/>
          <w:sz w:val="24"/>
          <w:szCs w:val="24"/>
          <w:lang w:val="hy-AM"/>
        </w:rPr>
        <w:t xml:space="preserve">1. </w:t>
      </w:r>
      <w:r w:rsidRPr="00C16D91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տալ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 xml:space="preserve">Հայաստանի Հանրապետության և Վերակառուցման և զարգացման միջազգային բանկի </w:t>
      </w:r>
      <w:proofErr w:type="spellStart"/>
      <w:r w:rsidRPr="00C16D91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C16D91">
        <w:rPr>
          <w:rFonts w:ascii="GHEA Mariam" w:hAnsi="GHEA Mariam" w:cs="Arial"/>
          <w:sz w:val="24"/>
          <w:szCs w:val="24"/>
          <w:lang w:val="hy-AM"/>
        </w:rPr>
        <w:t xml:space="preserve"> «Հայաստանի զբոսաշրջության և մար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6D91">
        <w:rPr>
          <w:rFonts w:ascii="GHEA Mariam" w:hAnsi="GHEA Mariam" w:cs="Arial"/>
          <w:sz w:val="24"/>
          <w:szCs w:val="24"/>
          <w:lang w:val="hy-AM"/>
        </w:rPr>
        <w:t>զային ենթակառուցվածքների ծրագ</w:t>
      </w:r>
      <w:r w:rsidR="00897D5D" w:rsidRPr="00C16D91">
        <w:rPr>
          <w:rFonts w:ascii="GHEA Mariam" w:hAnsi="GHEA Mariam" w:cs="Arial"/>
          <w:sz w:val="24"/>
          <w:szCs w:val="24"/>
          <w:lang w:val="hy-AM"/>
        </w:rPr>
        <w:t>ի</w:t>
      </w:r>
      <w:r w:rsidRPr="00C16D91">
        <w:rPr>
          <w:rFonts w:ascii="GHEA Mariam" w:hAnsi="GHEA Mariam" w:cs="Arial"/>
          <w:sz w:val="24"/>
          <w:szCs w:val="24"/>
          <w:lang w:val="hy-AM"/>
        </w:rPr>
        <w:t>ր</w:t>
      </w:r>
      <w:r w:rsidRPr="00C16D91">
        <w:rPr>
          <w:rFonts w:ascii="GHEA Mariam" w:hAnsi="GHEA Mariam" w:cs="Arial Armenian"/>
          <w:sz w:val="24"/>
          <w:szCs w:val="24"/>
          <w:lang w:val="hy-AM"/>
        </w:rPr>
        <w:t>»</w:t>
      </w:r>
      <w:r w:rsidRPr="00C16D91">
        <w:rPr>
          <w:rFonts w:ascii="GHEA Mariam" w:hAnsi="GHEA Mariam" w:cs="Arial"/>
          <w:sz w:val="24"/>
          <w:szCs w:val="24"/>
          <w:lang w:val="hy-AM"/>
        </w:rPr>
        <w:t xml:space="preserve"> վարկային համաձայնագրի ստորագրման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C16D91">
        <w:rPr>
          <w:rFonts w:ascii="GHEA Mariam" w:hAnsi="GHEA Mariam"/>
          <w:sz w:val="24"/>
          <w:szCs w:val="24"/>
          <w:lang w:val="hy-AM"/>
        </w:rPr>
        <w:t>:</w:t>
      </w:r>
      <w:bookmarkStart w:id="0" w:name="_GoBack"/>
      <w:bookmarkEnd w:id="0"/>
    </w:p>
    <w:p w:rsidR="00C16D91" w:rsidRPr="00C16D91" w:rsidRDefault="00C16D91" w:rsidP="00C16D9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16D91">
        <w:rPr>
          <w:rFonts w:ascii="GHEA Mariam" w:hAnsi="GHEA Mariam"/>
          <w:sz w:val="24"/>
          <w:szCs w:val="24"/>
          <w:lang w:val="hy-AM"/>
        </w:rPr>
        <w:t xml:space="preserve">2. </w:t>
      </w:r>
      <w:r w:rsidRPr="00C16D9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` </w:t>
      </w:r>
      <w:r w:rsidRPr="00C16D91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6D91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6D91">
        <w:rPr>
          <w:rFonts w:ascii="GHEA Mariam" w:hAnsi="GHEA Mariam" w:cs="Arial"/>
          <w:sz w:val="24"/>
          <w:szCs w:val="24"/>
          <w:lang w:val="hy-AM"/>
        </w:rPr>
        <w:t>պել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C16D91">
        <w:rPr>
          <w:rFonts w:ascii="GHEA Mariam" w:hAnsi="GHEA Mariam"/>
          <w:sz w:val="24"/>
          <w:szCs w:val="24"/>
          <w:lang w:val="hy-AM"/>
        </w:rPr>
        <w:t xml:space="preserve"> </w:t>
      </w:r>
      <w:r w:rsidRPr="00C16D91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C16D91">
        <w:rPr>
          <w:rFonts w:ascii="GHEA Mariam" w:hAnsi="GHEA Mariam"/>
          <w:sz w:val="24"/>
          <w:szCs w:val="24"/>
          <w:lang w:val="hy-AM"/>
        </w:rPr>
        <w:t>:</w:t>
      </w:r>
    </w:p>
    <w:p w:rsidR="00F24F78" w:rsidRPr="00F24F78" w:rsidRDefault="00F24F78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F24F78" w:rsidRPr="00DC066E" w:rsidRDefault="00F24F7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C066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C066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C066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24F78" w:rsidRPr="00DC066E" w:rsidRDefault="00F24F7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C066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C066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C066E">
        <w:rPr>
          <w:rFonts w:ascii="GHEA Mariam" w:hAnsi="GHEA Mariam" w:cs="Arial Armenian"/>
          <w:sz w:val="24"/>
          <w:szCs w:val="24"/>
          <w:lang w:val="hy-AM"/>
        </w:rPr>
        <w:tab/>
      </w:r>
      <w:r w:rsidRPr="00DC066E">
        <w:rPr>
          <w:rFonts w:ascii="GHEA Mariam" w:hAnsi="GHEA Mariam" w:cs="Arial Armenian"/>
          <w:sz w:val="24"/>
          <w:szCs w:val="24"/>
          <w:lang w:val="hy-AM"/>
        </w:rPr>
        <w:tab/>
      </w:r>
      <w:r w:rsidRPr="00DC066E">
        <w:rPr>
          <w:rFonts w:ascii="GHEA Mariam" w:hAnsi="GHEA Mariam" w:cs="Arial Armenian"/>
          <w:sz w:val="24"/>
          <w:szCs w:val="24"/>
          <w:lang w:val="hy-AM"/>
        </w:rPr>
        <w:tab/>
      </w:r>
      <w:r w:rsidRPr="00DC066E">
        <w:rPr>
          <w:rFonts w:ascii="GHEA Mariam" w:hAnsi="GHEA Mariam" w:cs="Arial Armenian"/>
          <w:sz w:val="24"/>
          <w:szCs w:val="24"/>
          <w:lang w:val="hy-AM"/>
        </w:rPr>
        <w:tab/>
      </w:r>
      <w:r w:rsidRPr="00DC066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C066E">
        <w:rPr>
          <w:rFonts w:ascii="GHEA Mariam" w:hAnsi="GHEA Mariam" w:cs="Sylfaen"/>
          <w:sz w:val="24"/>
          <w:szCs w:val="24"/>
          <w:lang w:val="hy-AM"/>
        </w:rPr>
        <w:t>.</w:t>
      </w:r>
      <w:r w:rsidRPr="00DC066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C066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24F78" w:rsidRPr="00DC066E" w:rsidRDefault="00F24F7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24F78" w:rsidRDefault="00F24F78" w:rsidP="00F24F78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DC066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F24F78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165" w:rsidRDefault="00FB2165">
      <w:r>
        <w:separator/>
      </w:r>
    </w:p>
  </w:endnote>
  <w:endnote w:type="continuationSeparator" w:id="0">
    <w:p w:rsidR="00FB2165" w:rsidRDefault="00FB2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75B48">
      <w:rPr>
        <w:noProof/>
        <w:sz w:val="18"/>
      </w:rPr>
      <w:t>voroshumKK179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E46" w:rsidRPr="00A75B48" w:rsidRDefault="00FB2165" w:rsidP="00A75B4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75B48">
      <w:rPr>
        <w:noProof/>
      </w:rPr>
      <w:t>voroshumKK179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165" w:rsidRDefault="00FB2165">
      <w:r>
        <w:separator/>
      </w:r>
    </w:p>
  </w:footnote>
  <w:footnote w:type="continuationSeparator" w:id="0">
    <w:p w:rsidR="00FB2165" w:rsidRDefault="00FB2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6D9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F7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07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57D1A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7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1F9C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97D5D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373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C4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B48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D91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C8A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38F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E46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66E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3F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F78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2F29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65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213778-5FD6-4954-A49C-7B4DFEB90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24F7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24F7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24F7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24F78"/>
    <w:rPr>
      <w:sz w:val="24"/>
      <w:szCs w:val="24"/>
    </w:rPr>
  </w:style>
  <w:style w:type="character" w:customStyle="1" w:styleId="FooterChar">
    <w:name w:val="Footer Char"/>
    <w:link w:val="Footer"/>
    <w:locked/>
    <w:rsid w:val="00F24F78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24F78"/>
    <w:rPr>
      <w:b/>
      <w:bCs/>
    </w:rPr>
  </w:style>
  <w:style w:type="paragraph" w:styleId="BalloonText">
    <w:name w:val="Balloon Text"/>
    <w:basedOn w:val="Normal"/>
    <w:link w:val="BalloonTextChar"/>
    <w:rsid w:val="00CA2E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A2E4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https:/mul2.gov.am/tasks/1177632/oneclick?token=35e4e75b22d769ce9ad38f77bebdbdfe</cp:keywords>
  <dc:description/>
  <cp:lastModifiedBy>Kristina Papyan</cp:lastModifiedBy>
  <cp:revision>6</cp:revision>
  <cp:lastPrinted>2025-07-08T11:49:00Z</cp:lastPrinted>
  <dcterms:created xsi:type="dcterms:W3CDTF">2025-07-08T11:48:00Z</dcterms:created>
  <dcterms:modified xsi:type="dcterms:W3CDTF">2025-07-09T05:42:00Z</dcterms:modified>
</cp:coreProperties>
</file>