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EDC" w:rsidRPr="00160B83" w:rsidRDefault="00776EDC" w:rsidP="00776EDC">
      <w:pPr>
        <w:pStyle w:val="Footer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160B83">
        <w:rPr>
          <w:rFonts w:ascii="GHEA Grapalat" w:hAnsi="GHEA Grapalat" w:cs="Sylfaen"/>
          <w:b/>
          <w:sz w:val="24"/>
          <w:szCs w:val="24"/>
        </w:rPr>
        <w:t>ԱՄՓՈՓԱԹԵՐԹ</w:t>
      </w:r>
    </w:p>
    <w:p w:rsidR="00776EDC" w:rsidRPr="00160B83" w:rsidRDefault="00776EDC" w:rsidP="00776EDC">
      <w:pPr>
        <w:pStyle w:val="NormalWeb"/>
        <w:spacing w:before="0" w:beforeAutospacing="0" w:after="0" w:afterAutospacing="0"/>
        <w:ind w:firstLine="313"/>
        <w:jc w:val="center"/>
        <w:rPr>
          <w:rStyle w:val="Strong"/>
          <w:rFonts w:ascii="GHEA Grapalat" w:hAnsi="GHEA Grapalat" w:cs="Sylfaen"/>
          <w:lang w:val="en-US"/>
        </w:rPr>
      </w:pPr>
      <w:r w:rsidRPr="00160B83">
        <w:rPr>
          <w:rStyle w:val="Strong"/>
          <w:rFonts w:ascii="GHEA Grapalat" w:hAnsi="GHEA Grapalat" w:cs="Sylfaen"/>
          <w:bCs w:val="0"/>
          <w:lang w:val="hy-AM"/>
        </w:rPr>
        <w:t>«</w:t>
      </w:r>
      <w:r w:rsidR="005F2A6A" w:rsidRPr="005F2A6A">
        <w:rPr>
          <w:rStyle w:val="Strong"/>
          <w:rFonts w:ascii="GHEA Grapalat" w:hAnsi="GHEA Grapalat" w:cs="Sylfaen"/>
          <w:bCs w:val="0"/>
          <w:lang w:val="hy-AM"/>
        </w:rPr>
        <w:t>«ՊԵՏԱԿԱՆ ԿԵՆՍԱԹՈՇԱԿՆԵՐԻ ՄԱՍԻՆ» ՀԱՅԱՍՏԱՆԻ ՀԱՆՐԱՊԵՏՈՒԹՅԱՆ ՕՐԵՆՔՈՒՄ ՓՈՓՈԽՈՒԹՅՈՒՆՆԵՐ ԿԱՏԱՐԵԼՈՒ ՄԱՍԻՆ</w:t>
      </w:r>
      <w:r w:rsidR="005F2A6A">
        <w:rPr>
          <w:rStyle w:val="Strong"/>
          <w:rFonts w:ascii="GHEA Grapalat" w:hAnsi="GHEA Grapalat" w:cs="Sylfaen"/>
          <w:bCs w:val="0"/>
          <w:lang w:val="hy-AM"/>
        </w:rPr>
        <w:t>» ՕՐԵՆՔԻ</w:t>
      </w:r>
      <w:r w:rsidR="005F2A6A" w:rsidRPr="005F2A6A">
        <w:rPr>
          <w:rStyle w:val="Strong"/>
          <w:rFonts w:ascii="GHEA Grapalat" w:hAnsi="GHEA Grapalat" w:cs="Sylfaen"/>
          <w:bCs w:val="0"/>
          <w:lang w:val="hy-AM"/>
        </w:rPr>
        <w:t xml:space="preserve"> </w:t>
      </w:r>
      <w:r w:rsidRPr="00160B83">
        <w:rPr>
          <w:rStyle w:val="Strong"/>
          <w:rFonts w:ascii="GHEA Grapalat" w:hAnsi="GHEA Grapalat" w:cs="Sylfaen"/>
          <w:lang w:val="hy-AM"/>
        </w:rPr>
        <w:t>ՆԱԽԱԳԾԻ ԿԱՊԱԿՑՈՒԹՅԱՄԲ ՇԱՀԱԳՐԳԻՌ ՄԱՐՄԻՆՆԵՐԻՑ ԱՌԱՐԿՈՒԹՅՈՒՆՆԵՐԻ ԵՎ ԱՌԱՋԱՐԿՈՒԹՅՈՒՆՆԵՐԻ ՎԵՐԱԲԵՐՅԱԼ</w:t>
      </w:r>
    </w:p>
    <w:p w:rsidR="00776EDC" w:rsidRPr="00160B83" w:rsidRDefault="00776EDC" w:rsidP="00776EDC">
      <w:pPr>
        <w:pStyle w:val="NormalWeb"/>
        <w:spacing w:before="0" w:beforeAutospacing="0" w:after="0" w:afterAutospacing="0"/>
        <w:ind w:firstLine="313"/>
        <w:jc w:val="center"/>
        <w:rPr>
          <w:rStyle w:val="Strong"/>
          <w:rFonts w:ascii="GHEA Grapalat" w:hAnsi="GHEA Grapalat" w:cs="Sylfaen"/>
          <w:lang w:val="en-US"/>
        </w:rPr>
      </w:pPr>
    </w:p>
    <w:tbl>
      <w:tblPr>
        <w:tblW w:w="562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2"/>
        <w:gridCol w:w="4212"/>
        <w:gridCol w:w="2432"/>
        <w:gridCol w:w="5665"/>
      </w:tblGrid>
      <w:tr w:rsidR="00776EDC" w:rsidRPr="00160B83" w:rsidTr="00880BB6">
        <w:trPr>
          <w:trHeight w:val="1724"/>
          <w:jc w:val="center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EDC" w:rsidRPr="00160B83" w:rsidRDefault="00776EDC" w:rsidP="009B3CC8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60B83">
              <w:rPr>
                <w:rFonts w:ascii="GHEA Grapalat" w:hAnsi="GHEA Grapalat"/>
                <w:sz w:val="24"/>
                <w:szCs w:val="24"/>
                <w:lang w:val="en-US"/>
              </w:rPr>
              <w:t>Ա</w:t>
            </w:r>
            <w:r w:rsidRPr="00160B83">
              <w:rPr>
                <w:rFonts w:ascii="GHEA Grapalat" w:hAnsi="GHEA Grapalat"/>
                <w:sz w:val="24"/>
                <w:szCs w:val="24"/>
                <w:lang w:val="hy-AM"/>
              </w:rPr>
              <w:t xml:space="preserve">ռաջարկության հեղինակը, գրության ամսաթիվը </w:t>
            </w:r>
            <w:r w:rsidRPr="00160B83">
              <w:rPr>
                <w:rFonts w:ascii="GHEA Grapalat" w:hAnsi="GHEA Grapalat"/>
                <w:sz w:val="24"/>
                <w:szCs w:val="24"/>
                <w:lang w:val="en-US"/>
              </w:rPr>
              <w:t xml:space="preserve">և </w:t>
            </w:r>
            <w:r w:rsidRPr="00160B83">
              <w:rPr>
                <w:rFonts w:ascii="GHEA Grapalat" w:hAnsi="GHEA Grapalat"/>
                <w:sz w:val="24"/>
                <w:szCs w:val="24"/>
                <w:lang w:val="hy-AM"/>
              </w:rPr>
              <w:t>համարը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EDC" w:rsidRPr="00160B83" w:rsidRDefault="00776EDC" w:rsidP="009B3CC8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60B83">
              <w:rPr>
                <w:rFonts w:ascii="GHEA Grapalat" w:hAnsi="GHEA Grapalat" w:cs="Sylfaen"/>
                <w:sz w:val="24"/>
                <w:szCs w:val="24"/>
              </w:rPr>
              <w:t>Առարկության</w:t>
            </w:r>
            <w:r w:rsidRPr="00160B83">
              <w:rPr>
                <w:rFonts w:ascii="GHEA Grapalat" w:hAnsi="GHEA Grapalat" w:cs="Times Armenian"/>
                <w:sz w:val="24"/>
                <w:szCs w:val="24"/>
              </w:rPr>
              <w:t xml:space="preserve">, </w:t>
            </w:r>
            <w:r w:rsidRPr="00160B83">
              <w:rPr>
                <w:rFonts w:ascii="GHEA Grapalat" w:hAnsi="GHEA Grapalat" w:cs="Sylfaen"/>
                <w:sz w:val="24"/>
                <w:szCs w:val="24"/>
              </w:rPr>
              <w:t>առաջարկության</w:t>
            </w:r>
            <w:r w:rsidRPr="00160B83">
              <w:rPr>
                <w:rFonts w:ascii="GHEA Grapalat" w:hAnsi="GHEA Grapalat" w:cs="Times Armenian"/>
                <w:sz w:val="24"/>
                <w:szCs w:val="24"/>
              </w:rPr>
              <w:t xml:space="preserve"> </w:t>
            </w:r>
            <w:r w:rsidRPr="00160B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60B83">
              <w:rPr>
                <w:rFonts w:ascii="GHEA Grapalat" w:hAnsi="GHEA Grapalat" w:cs="Sylfaen"/>
                <w:sz w:val="24"/>
                <w:szCs w:val="24"/>
              </w:rPr>
              <w:t>բովանդակությունը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EDC" w:rsidRPr="00160B83" w:rsidRDefault="00776EDC" w:rsidP="009B3CC8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60B83">
              <w:rPr>
                <w:rFonts w:ascii="GHEA Grapalat" w:hAnsi="GHEA Grapalat"/>
                <w:sz w:val="24"/>
                <w:szCs w:val="24"/>
                <w:lang w:val="en-US"/>
              </w:rPr>
              <w:t>Եզրակացություն</w:t>
            </w:r>
          </w:p>
        </w:tc>
        <w:tc>
          <w:tcPr>
            <w:tcW w:w="1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EDC" w:rsidRPr="00160B83" w:rsidRDefault="00776EDC" w:rsidP="009B3CC8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160B83">
              <w:rPr>
                <w:rFonts w:ascii="GHEA Grapalat" w:hAnsi="GHEA Grapalat" w:cs="Sylfaen"/>
              </w:rPr>
              <w:t>Կատարված</w:t>
            </w:r>
          </w:p>
          <w:p w:rsidR="00776EDC" w:rsidRPr="00160B83" w:rsidRDefault="00776EDC" w:rsidP="009B3CC8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160B83">
              <w:rPr>
                <w:rFonts w:ascii="GHEA Grapalat" w:hAnsi="GHEA Grapalat" w:cs="Sylfaen"/>
              </w:rPr>
              <w:t>փոփոխություն</w:t>
            </w:r>
            <w:r w:rsidRPr="00160B83">
              <w:rPr>
                <w:rFonts w:ascii="GHEA Grapalat" w:hAnsi="GHEA Grapalat" w:cs="Sylfaen"/>
                <w:lang w:val="hy-AM"/>
              </w:rPr>
              <w:t>ն</w:t>
            </w:r>
            <w:r w:rsidRPr="00160B83">
              <w:rPr>
                <w:rFonts w:ascii="GHEA Grapalat" w:hAnsi="GHEA Grapalat" w:cs="Sylfaen"/>
              </w:rPr>
              <w:t>երը</w:t>
            </w:r>
          </w:p>
        </w:tc>
      </w:tr>
      <w:tr w:rsidR="00776EDC" w:rsidRPr="00160B83" w:rsidTr="00880BB6">
        <w:trPr>
          <w:trHeight w:val="800"/>
          <w:jc w:val="center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EDC" w:rsidRPr="00160B83" w:rsidRDefault="00776EDC" w:rsidP="009B3CC8">
            <w:pPr>
              <w:tabs>
                <w:tab w:val="left" w:pos="18"/>
                <w:tab w:val="left" w:pos="160"/>
              </w:tabs>
              <w:spacing w:after="0" w:line="240" w:lineRule="auto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60B83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նախարարության</w:t>
            </w:r>
            <w:r w:rsidR="005F2A6A">
              <w:rPr>
                <w:rFonts w:ascii="GHEA Grapalat" w:hAnsi="GHEA Grapalat"/>
                <w:sz w:val="24"/>
                <w:szCs w:val="24"/>
                <w:lang w:val="hy-AM"/>
              </w:rPr>
              <w:t xml:space="preserve"> 07.08.2019թ. թիվ </w:t>
            </w:r>
            <w:r w:rsidR="005F2A6A" w:rsidRPr="005F2A6A">
              <w:rPr>
                <w:rFonts w:ascii="GHEA Grapalat" w:hAnsi="GHEA Grapalat"/>
                <w:sz w:val="24"/>
                <w:szCs w:val="24"/>
                <w:lang w:val="hy-AM"/>
              </w:rPr>
              <w:t>01/8-3/13163-2019</w:t>
            </w:r>
          </w:p>
          <w:p w:rsidR="00776EDC" w:rsidRPr="00160B83" w:rsidRDefault="00776EDC" w:rsidP="009B3CC8">
            <w:pPr>
              <w:tabs>
                <w:tab w:val="left" w:pos="0"/>
              </w:tabs>
              <w:spacing w:after="0" w:line="240" w:lineRule="auto"/>
              <w:ind w:firstLine="18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A6A" w:rsidRPr="00515E84" w:rsidRDefault="005F2A6A" w:rsidP="005F2A6A">
            <w:pPr>
              <w:tabs>
                <w:tab w:val="left" w:pos="0"/>
                <w:tab w:val="left" w:pos="10065"/>
              </w:tabs>
              <w:spacing w:after="0" w:line="240" w:lineRule="auto"/>
              <w:ind w:right="6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15E84">
              <w:rPr>
                <w:rFonts w:ascii="GHEA Grapalat" w:hAnsi="GHEA Grapalat"/>
                <w:sz w:val="24"/>
                <w:szCs w:val="24"/>
                <w:lang w:val="af-ZA"/>
              </w:rPr>
              <w:t>«Պետական կենսաթոշակների մասին» Հայաստանի Հանրապետության օրենքում փոփոխություններ կատարելու մասին</w:t>
            </w:r>
            <w:r w:rsidRPr="00515E84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515E8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15E84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515E84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515E84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515E84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515E84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</w:t>
            </w:r>
            <w:r w:rsidR="009C5DE3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515E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(այսուհետ` Ն</w:t>
            </w:r>
            <w:r w:rsidRPr="00515E84">
              <w:rPr>
                <w:rFonts w:ascii="GHEA Grapalat" w:hAnsi="GHEA Grapalat"/>
                <w:sz w:val="24"/>
                <w:szCs w:val="24"/>
                <w:lang w:val="af-ZA"/>
              </w:rPr>
              <w:t>ախագիծ</w:t>
            </w:r>
            <w:r w:rsidRPr="00515E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)՝ </w:t>
            </w:r>
            <w:r w:rsidR="009C5DE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վերաբերյալ </w:t>
            </w:r>
            <w:r w:rsidRPr="00515E84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ենք</w:t>
            </w:r>
            <w:r w:rsidRPr="00515E84">
              <w:rPr>
                <w:rFonts w:ascii="GHEA Grapalat" w:hAnsi="GHEA Grapalat"/>
                <w:sz w:val="24"/>
                <w:szCs w:val="24"/>
                <w:lang w:val="af-ZA"/>
              </w:rPr>
              <w:t xml:space="preserve"> հետևյալը.    </w:t>
            </w:r>
          </w:p>
          <w:p w:rsidR="00776EDC" w:rsidRPr="005F2A6A" w:rsidRDefault="005F2A6A" w:rsidP="008606F4">
            <w:pPr>
              <w:tabs>
                <w:tab w:val="left" w:pos="0"/>
                <w:tab w:val="left" w:pos="10065"/>
              </w:tabs>
              <w:spacing w:after="0" w:line="240" w:lineRule="auto"/>
              <w:ind w:right="3" w:firstLine="567"/>
              <w:jc w:val="both"/>
              <w:rPr>
                <w:rFonts w:ascii="GHEA Grapalat" w:hAnsi="GHEA Grapalat" w:cs="Sylfaen"/>
                <w:bCs/>
                <w:lang w:val="fr-FR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Ն</w:t>
            </w:r>
            <w:r w:rsidRPr="00515E84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կատի ունենալով, որ Նախագծի ընդունումը պայմանավորված է ՀՀ սահմանադրական դատարանի 2019 թվականի հուլիսի 12-ի ՍԴՈ-1475 որոշմամբ, ըստ որի` Սահմանադրության 29-րդ հոդվածին հակասող են ճանաչվել </w:t>
            </w:r>
            <w:r w:rsidRPr="00515E84">
              <w:rPr>
                <w:rFonts w:ascii="GHEA Grapalat" w:hAnsi="GHEA Grapalat"/>
                <w:sz w:val="24"/>
                <w:szCs w:val="24"/>
                <w:lang w:val="af-ZA"/>
              </w:rPr>
              <w:t xml:space="preserve">«Պետական կենսաթոշակների մասին» </w:t>
            </w:r>
            <w:r w:rsidRPr="00515E84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ՀՀ օրենքի 20-րդ հոդվածի 1-ին մասի առանձին մասերը, ապա Նախագծի վերաբերյալ առարկություններ չունենք: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EDC" w:rsidRPr="00160B83" w:rsidRDefault="00812650" w:rsidP="009B3CC8">
            <w:pPr>
              <w:spacing w:after="0" w:line="240" w:lineRule="auto"/>
              <w:ind w:firstLine="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1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EDC" w:rsidRPr="005B1D4B" w:rsidRDefault="00776EDC" w:rsidP="009B3CC8">
            <w:pPr>
              <w:spacing w:after="0" w:line="240" w:lineRule="auto"/>
              <w:ind w:firstLine="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5F2A6A" w:rsidRPr="00812650" w:rsidTr="00880BB6">
        <w:trPr>
          <w:trHeight w:val="800"/>
          <w:jc w:val="center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A6A" w:rsidRPr="00160B83" w:rsidRDefault="005F2A6A" w:rsidP="005F2A6A">
            <w:pPr>
              <w:tabs>
                <w:tab w:val="left" w:pos="18"/>
                <w:tab w:val="left" w:pos="160"/>
              </w:tabs>
              <w:spacing w:after="0" w:line="240" w:lineRule="auto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ՀՀ ազգային անվտանգության </w:t>
            </w:r>
            <w:r w:rsidR="00D9735B">
              <w:rPr>
                <w:rFonts w:ascii="GHEA Grapalat" w:hAnsi="GHEA Grapalat"/>
                <w:sz w:val="24"/>
                <w:szCs w:val="24"/>
                <w:lang w:val="hy-AM"/>
              </w:rPr>
              <w:t>ծառայութա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 07.08.2019թ. թիվ 11/712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A6A" w:rsidRPr="005B1D4B" w:rsidRDefault="005F2A6A" w:rsidP="005F2A6A">
            <w:pPr>
              <w:spacing w:after="0" w:line="240" w:lineRule="auto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515E84">
              <w:rPr>
                <w:rFonts w:ascii="GHEA Grapalat" w:hAnsi="GHEA Grapalat"/>
                <w:sz w:val="24"/>
                <w:szCs w:val="24"/>
                <w:lang w:val="af-ZA"/>
              </w:rPr>
              <w:t>«Պետական կենսաթոշակների մասին» Հայաստանի Հանրապետության օրենքում փոփոխություններ կատարելու մասին</w:t>
            </w:r>
            <w:r w:rsidRPr="00515E84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515E8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15E84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515E84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515E84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515E84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515E84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ծի վերաբերյալ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ազգային անվտանգության ծառայությունը դիտողություններ և առաջարկություններ չունի: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A6A" w:rsidRPr="00160B83" w:rsidRDefault="005F2A6A" w:rsidP="005F2A6A">
            <w:pPr>
              <w:spacing w:after="0" w:line="240" w:lineRule="auto"/>
              <w:ind w:firstLine="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1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A6A" w:rsidRPr="00312433" w:rsidRDefault="005F2A6A" w:rsidP="005F2A6A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5F2A6A" w:rsidRPr="00812650" w:rsidTr="00880BB6">
        <w:trPr>
          <w:trHeight w:val="1970"/>
          <w:jc w:val="center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A6A" w:rsidRPr="00160B83" w:rsidRDefault="005F2A6A" w:rsidP="005F2A6A">
            <w:pPr>
              <w:tabs>
                <w:tab w:val="left" w:pos="18"/>
                <w:tab w:val="left" w:pos="160"/>
              </w:tabs>
              <w:spacing w:after="0" w:line="240" w:lineRule="auto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արտակարգ իրավիճակների </w:t>
            </w:r>
            <w:r w:rsidR="00D9735B">
              <w:rPr>
                <w:rFonts w:ascii="GHEA Grapalat" w:hAnsi="GHEA Grapalat"/>
                <w:sz w:val="24"/>
                <w:szCs w:val="24"/>
                <w:lang w:val="hy-AM"/>
              </w:rPr>
              <w:t>նախարարությա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 07.08.2019թ. թիվ </w:t>
            </w:r>
            <w:r w:rsidRPr="005F2A6A">
              <w:rPr>
                <w:rFonts w:ascii="GHEA Grapalat" w:hAnsi="GHEA Grapalat"/>
                <w:sz w:val="24"/>
                <w:szCs w:val="24"/>
                <w:lang w:val="hy-AM"/>
              </w:rPr>
              <w:t>01/01.1/5842-2019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A6A" w:rsidRPr="00983ECB" w:rsidRDefault="005F2A6A" w:rsidP="005F2A6A">
            <w:pPr>
              <w:tabs>
                <w:tab w:val="left" w:pos="900"/>
                <w:tab w:val="left" w:pos="1080"/>
              </w:tabs>
              <w:spacing w:after="0" w:line="240" w:lineRule="auto"/>
              <w:ind w:left="31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5F2A6A">
              <w:rPr>
                <w:rFonts w:ascii="GHEA Grapalat" w:hAnsi="GHEA Grapalat" w:cs="Arial"/>
                <w:sz w:val="24"/>
                <w:szCs w:val="24"/>
                <w:lang w:val="hy-AM"/>
              </w:rPr>
              <w:t>Արտակարգ իրավիճակների նախարարությունը «Պետական կենսաթոշակների մասին» Հայաստանի Հանրապետության օրենքում փոփոխություններ կատարելու մասին» Հայաստանի Հանրապետության օրենքի նախագծի վերաբերյալ դիտողություններ և առաջարկություններ չունի: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A6A" w:rsidRPr="00160B83" w:rsidRDefault="005F2A6A" w:rsidP="005F2A6A">
            <w:pPr>
              <w:spacing w:after="0" w:line="240" w:lineRule="auto"/>
              <w:ind w:firstLine="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1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A6A" w:rsidRPr="003148D6" w:rsidRDefault="005F2A6A" w:rsidP="005F2A6A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7C0E0A" w:rsidRPr="00812650" w:rsidTr="00880BB6">
        <w:trPr>
          <w:trHeight w:val="800"/>
          <w:jc w:val="center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E0A" w:rsidRDefault="007C0E0A" w:rsidP="007C0E0A">
            <w:pPr>
              <w:tabs>
                <w:tab w:val="left" w:pos="18"/>
                <w:tab w:val="left" w:pos="160"/>
              </w:tabs>
              <w:spacing w:after="0" w:line="240" w:lineRule="auto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ոստիկանության </w:t>
            </w:r>
            <w:r w:rsidR="00364186">
              <w:rPr>
                <w:rFonts w:ascii="GHEA Grapalat" w:hAnsi="GHEA Grapalat"/>
                <w:sz w:val="24"/>
                <w:szCs w:val="24"/>
                <w:lang w:val="hy-AM"/>
              </w:rPr>
              <w:t xml:space="preserve">07.08.2019թ. թիվ </w:t>
            </w:r>
            <w:r w:rsidR="00364186" w:rsidRPr="00364186">
              <w:rPr>
                <w:rFonts w:ascii="GHEA Grapalat" w:hAnsi="GHEA Grapalat"/>
                <w:sz w:val="24"/>
                <w:szCs w:val="24"/>
                <w:lang w:val="hy-AM"/>
              </w:rPr>
              <w:t>01/24/19092-19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E0A" w:rsidRPr="00983ECB" w:rsidRDefault="007C0E0A" w:rsidP="009C5DE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F2A6A">
              <w:rPr>
                <w:rFonts w:ascii="GHEA Grapalat" w:hAnsi="GHEA Grapalat" w:cs="Arial"/>
                <w:sz w:val="24"/>
                <w:szCs w:val="24"/>
                <w:lang w:val="hy-AM"/>
              </w:rPr>
              <w:t>«Պետական կենսաթոշակների մասին» Հայաստանի Հանրապետության օրենքում փոփոխություններ կատարելու մասին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» </w:t>
            </w:r>
            <w:r w:rsidRPr="005F2A6A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 Հանրապետության օրենքի նախագ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ծ</w:t>
            </w:r>
            <w:r w:rsidR="009C5DE3">
              <w:rPr>
                <w:rFonts w:ascii="GHEA Grapalat" w:hAnsi="GHEA Grapalat" w:cs="Arial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վերաբերյալ առաջարկություններ և դիտողություններ չկան: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E0A" w:rsidRPr="00160B83" w:rsidRDefault="007C0E0A" w:rsidP="007C0E0A">
            <w:pPr>
              <w:spacing w:after="0" w:line="240" w:lineRule="auto"/>
              <w:ind w:firstLine="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1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E0A" w:rsidRPr="003148D6" w:rsidRDefault="007C0E0A" w:rsidP="007C0E0A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D85CE9" w:rsidRPr="00812650" w:rsidTr="00880BB6">
        <w:trPr>
          <w:trHeight w:val="890"/>
          <w:jc w:val="center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DE3" w:rsidRDefault="00D85CE9" w:rsidP="00D85CE9">
            <w:pPr>
              <w:tabs>
                <w:tab w:val="left" w:pos="18"/>
                <w:tab w:val="left" w:pos="160"/>
              </w:tabs>
              <w:spacing w:after="0" w:line="240" w:lineRule="auto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պաշտպանության նախարարության 13.08.2019թ. թիվ</w:t>
            </w:r>
          </w:p>
          <w:p w:rsidR="00D85CE9" w:rsidRDefault="00D85CE9" w:rsidP="00D85CE9">
            <w:pPr>
              <w:tabs>
                <w:tab w:val="left" w:pos="18"/>
                <w:tab w:val="left" w:pos="160"/>
              </w:tabs>
              <w:spacing w:after="0" w:line="240" w:lineRule="auto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5CE9">
              <w:rPr>
                <w:rFonts w:ascii="GHEA Grapalat" w:hAnsi="GHEA Grapalat"/>
                <w:sz w:val="24"/>
                <w:szCs w:val="24"/>
                <w:lang w:val="hy-AM"/>
              </w:rPr>
              <w:t>ՊՆ/510/1509-2019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CE9" w:rsidRPr="00983ECB" w:rsidRDefault="00D85CE9" w:rsidP="00D85CE9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5CE9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«Պետական կենսաթոշակների մասին» Հայաստանի Հանրապետության օրենքում փոփոխություններ կատարելու մասին» օրենքի նախագծի վերաբերյալ դիտողություններ և առաջարկություններ չունենք: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CE9" w:rsidRPr="00160B83" w:rsidRDefault="00D85CE9" w:rsidP="00D85CE9">
            <w:pPr>
              <w:spacing w:after="0" w:line="240" w:lineRule="auto"/>
              <w:ind w:firstLine="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1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CE9" w:rsidRPr="003148D6" w:rsidRDefault="00D85CE9" w:rsidP="00D85CE9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4E690B" w:rsidRPr="004E690B" w:rsidTr="00880BB6">
        <w:trPr>
          <w:trHeight w:val="890"/>
          <w:jc w:val="center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0B" w:rsidRPr="004E690B" w:rsidRDefault="004E690B" w:rsidP="00D85CE9">
            <w:pPr>
              <w:tabs>
                <w:tab w:val="left" w:pos="18"/>
                <w:tab w:val="left" w:pos="160"/>
              </w:tabs>
              <w:spacing w:after="0" w:line="240" w:lineRule="auto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ՀՀ արդարադատության նախարարության 10.09.2019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թ. թիվ </w:t>
            </w:r>
            <w:r w:rsidRPr="004E690B">
              <w:rPr>
                <w:rFonts w:ascii="GHEA Grapalat" w:hAnsi="GHEA Grapalat"/>
                <w:sz w:val="24"/>
                <w:szCs w:val="24"/>
                <w:lang w:val="hy-AM"/>
              </w:rPr>
              <w:t>01/27.2/20505-2019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0B" w:rsidRDefault="004E690B" w:rsidP="004E690B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E690B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 2019 թվականի հուլիսի 22-ի ԶԲ/ԱԳ-5/15649-2019 գրության՝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կից ներկայացվում է «</w:t>
            </w:r>
            <w:r w:rsidRPr="004E690B"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Պետական կենսաթոշակների մասին» Հայաստանի Հանրապետության օրենքում փոփոխություններ կատարելու մասին»  Հայաստանի Հանրապետության օրենքի նախագծի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վերաբերյալ</w:t>
            </w:r>
            <w:r w:rsidRPr="004E690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 w:rsidRPr="004E690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 w:rsidRPr="004E690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</w:t>
            </w:r>
            <w:r w:rsidRPr="004E690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նախարարության</w:t>
            </w:r>
            <w:r w:rsidRPr="004E690B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պետական փորձագիտական եզրակացությունը:</w:t>
            </w:r>
          </w:p>
          <w:p w:rsidR="004E690B" w:rsidRPr="00D85CE9" w:rsidRDefault="004E690B" w:rsidP="004E690B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E690B">
              <w:rPr>
                <w:rFonts w:ascii="GHEA Grapalat" w:hAnsi="GHEA Grapalat"/>
                <w:sz w:val="24"/>
                <w:szCs w:val="24"/>
                <w:lang w:val="hy-AM"/>
              </w:rPr>
              <w:t xml:space="preserve">Օրենքի նախագծի (այսուհետ՝ Նախագիծ) 2-րդ հոդվածի կապակցությամբ հայտնում ենք, որ «Սահմանադրական դատարանի մասին» Հայաստանի Հանրապետության օրենքի 61-րդ հոդվածի 3-րդ մասի 1-ին նախադասության համաձայն՝ </w:t>
            </w:r>
            <w:r w:rsidRPr="004E690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սահմանադրական դատարանի ըստ էության որոշումները և եզրակացությունները վերջնական են և ուժի մեջ են մտնում Սահմանադրական դատարանի պաշտոնական կայքէջում հրապարակվելու օրվանից, իսկ նույն օրենքի 68-րդ հոդվածի 11-րդ մասի համաձայն՝ վիճարկվող ակտն ամբողջությամբ կամ մասամբ Սահմանադրությանը հակասող և անվավեր ճանաչելու մասին որոշում ընդունվելու դեպքում այն իրավական ուժը կորցնում է Սահմանադրական դատարանի որոշումն ուժի մեջ մտնելու պահից (…) ։ Վերոգրյալի հիման վրա՝ առաջարկում ենք Նախագծի ուժի մեջ մտնելու ժամկետը պայմանավորել Սահմանադրական դատարանի 2019 թվականի հուլիսի 12-ի ՍԴՈ-1475 որոշման ուժի մեջ մտնելու ժամկետով: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0B" w:rsidRDefault="00880BB6" w:rsidP="00D85CE9">
            <w:pPr>
              <w:spacing w:after="0" w:line="240" w:lineRule="auto"/>
              <w:ind w:firstLine="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Առաջարկությունն ընդունվել է:</w:t>
            </w:r>
          </w:p>
        </w:tc>
        <w:tc>
          <w:tcPr>
            <w:tcW w:w="1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90B" w:rsidRPr="00880BB6" w:rsidRDefault="00880BB6" w:rsidP="00880BB6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2-րդ հոդվածում կատարվել է համապատասխան փոփոխություն և </w:t>
            </w:r>
            <w:r w:rsidRPr="00880BB6">
              <w:rPr>
                <w:rFonts w:ascii="GHEA Grapalat" w:hAnsi="GHEA Grapalat" w:cs="Sylfaen"/>
                <w:sz w:val="24"/>
                <w:szCs w:val="24"/>
                <w:lang w:val="hy-AM"/>
              </w:rPr>
              <w:t>oրենքն ուժի մեջ մտն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ելու ժամկետ է սահմանվել 16.07.2019թ. </w:t>
            </w:r>
            <w:r w:rsidRPr="00880B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(2019 թվականի հուլիսի 12-ի ՍԴՈ-1475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որոշ</w:t>
            </w:r>
            <w:r w:rsidRPr="00880B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ումը Սահմանադրական դատարանի պաշտոնական կայքէջում հրապարակվելու օրվանից, հղումը՝ </w:t>
            </w:r>
            <w:hyperlink r:id="rId5" w:history="1">
              <w:r w:rsidRPr="00B66E12">
                <w:rPr>
                  <w:rStyle w:val="Hyperlink"/>
                  <w:rFonts w:ascii="GHEA Grapalat" w:hAnsi="GHEA Grapalat" w:cs="Sylfaen"/>
                  <w:sz w:val="24"/>
                  <w:szCs w:val="24"/>
                  <w:lang w:val="hy-AM"/>
                </w:rPr>
                <w:t>http://www.concourt.am/armenian/news/index.htm</w:t>
              </w:r>
            </w:hyperlink>
            <w:bookmarkStart w:id="0" w:name="_GoBack"/>
            <w:bookmarkEnd w:id="0"/>
            <w:r w:rsidRPr="00880BB6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</w:p>
        </w:tc>
      </w:tr>
      <w:tr w:rsidR="009115D4" w:rsidRPr="00880BB6" w:rsidTr="00880BB6">
        <w:trPr>
          <w:trHeight w:val="890"/>
          <w:jc w:val="center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D4" w:rsidRPr="009115D4" w:rsidRDefault="009115D4" w:rsidP="00D85CE9">
            <w:pPr>
              <w:tabs>
                <w:tab w:val="left" w:pos="18"/>
                <w:tab w:val="left" w:pos="160"/>
              </w:tabs>
              <w:spacing w:after="0" w:line="240" w:lineRule="auto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Նախախիծը ներբեռնվել է </w:t>
            </w:r>
            <w:hyperlink r:id="rId6" w:history="1">
              <w:r w:rsidRPr="00210D6A">
                <w:rPr>
                  <w:rStyle w:val="Hyperlink"/>
                  <w:rFonts w:ascii="GHEA Grapalat" w:hAnsi="GHEA Grapalat"/>
                  <w:sz w:val="24"/>
                  <w:szCs w:val="24"/>
                  <w:lang w:val="hy-AM"/>
                </w:rPr>
                <w:t>www.e-draft.am</w:t>
              </w:r>
            </w:hyperlink>
            <w:r>
              <w:rPr>
                <w:rStyle w:val="Hyperlink"/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80BB6">
              <w:rPr>
                <w:rFonts w:ascii="GHEA Grapalat" w:hAnsi="GHEA Grapalat" w:cs="Sylfaen"/>
                <w:lang w:val="hy-AM"/>
              </w:rPr>
              <w:t>կայք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D4" w:rsidRPr="00D85CE9" w:rsidRDefault="009115D4" w:rsidP="00D85CE9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D4" w:rsidRDefault="009115D4" w:rsidP="00D85CE9">
            <w:pPr>
              <w:spacing w:after="0" w:line="240" w:lineRule="auto"/>
              <w:ind w:firstLine="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5D4" w:rsidRPr="003148D6" w:rsidRDefault="009115D4" w:rsidP="00D85CE9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:rsidR="00D85CE9" w:rsidRDefault="00D85CE9">
      <w:pPr>
        <w:rPr>
          <w:rFonts w:ascii="GHEA Grapalat" w:hAnsi="GHEA Grapalat"/>
          <w:b/>
          <w:sz w:val="24"/>
          <w:szCs w:val="24"/>
          <w:lang w:val="hy-AM"/>
        </w:rPr>
      </w:pPr>
    </w:p>
    <w:p w:rsidR="0058007D" w:rsidRPr="00776EDC" w:rsidRDefault="00776EDC">
      <w:pPr>
        <w:rPr>
          <w:rFonts w:ascii="GHEA Grapalat" w:hAnsi="GHEA Grapalat"/>
          <w:b/>
          <w:sz w:val="24"/>
          <w:szCs w:val="24"/>
          <w:lang w:val="hy-AM"/>
        </w:rPr>
      </w:pPr>
      <w:r w:rsidRPr="00776EDC">
        <w:rPr>
          <w:rFonts w:ascii="GHEA Grapalat" w:hAnsi="GHEA Grapalat"/>
          <w:b/>
          <w:sz w:val="24"/>
          <w:szCs w:val="24"/>
          <w:lang w:val="hy-AM"/>
        </w:rPr>
        <w:t>ՆԱԽԱՐԱՐ`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sectPr w:rsidR="0058007D" w:rsidRPr="00776EDC" w:rsidSect="005F2A6A">
      <w:pgSz w:w="15840" w:h="12240" w:orient="landscape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EDC"/>
    <w:rsid w:val="000309DB"/>
    <w:rsid w:val="000334AE"/>
    <w:rsid w:val="00042068"/>
    <w:rsid w:val="000941B1"/>
    <w:rsid w:val="000B634B"/>
    <w:rsid w:val="000B652A"/>
    <w:rsid w:val="000F508D"/>
    <w:rsid w:val="001127BE"/>
    <w:rsid w:val="0015437E"/>
    <w:rsid w:val="00180379"/>
    <w:rsid w:val="00186470"/>
    <w:rsid w:val="00227792"/>
    <w:rsid w:val="00234703"/>
    <w:rsid w:val="00272893"/>
    <w:rsid w:val="002A3C09"/>
    <w:rsid w:val="002C1552"/>
    <w:rsid w:val="002C388A"/>
    <w:rsid w:val="002D08C0"/>
    <w:rsid w:val="002E4F0E"/>
    <w:rsid w:val="003269B2"/>
    <w:rsid w:val="00350102"/>
    <w:rsid w:val="00364186"/>
    <w:rsid w:val="0037009E"/>
    <w:rsid w:val="00373DD7"/>
    <w:rsid w:val="00394074"/>
    <w:rsid w:val="003B4210"/>
    <w:rsid w:val="003C6D6C"/>
    <w:rsid w:val="003E148A"/>
    <w:rsid w:val="00424606"/>
    <w:rsid w:val="004264E1"/>
    <w:rsid w:val="00436E1A"/>
    <w:rsid w:val="0044602E"/>
    <w:rsid w:val="00455D01"/>
    <w:rsid w:val="00456129"/>
    <w:rsid w:val="00462861"/>
    <w:rsid w:val="004B46A7"/>
    <w:rsid w:val="004E0D64"/>
    <w:rsid w:val="004E690B"/>
    <w:rsid w:val="0050770D"/>
    <w:rsid w:val="0051060B"/>
    <w:rsid w:val="0054745B"/>
    <w:rsid w:val="0058007D"/>
    <w:rsid w:val="005A730C"/>
    <w:rsid w:val="005B0A4C"/>
    <w:rsid w:val="005C040F"/>
    <w:rsid w:val="005C4A95"/>
    <w:rsid w:val="005F2A6A"/>
    <w:rsid w:val="00615D73"/>
    <w:rsid w:val="00626C29"/>
    <w:rsid w:val="006C6915"/>
    <w:rsid w:val="006D0721"/>
    <w:rsid w:val="006D215E"/>
    <w:rsid w:val="006D2639"/>
    <w:rsid w:val="007060D0"/>
    <w:rsid w:val="00714971"/>
    <w:rsid w:val="007169B0"/>
    <w:rsid w:val="00720DC7"/>
    <w:rsid w:val="0075002D"/>
    <w:rsid w:val="007725CA"/>
    <w:rsid w:val="00776EDC"/>
    <w:rsid w:val="007B7D4C"/>
    <w:rsid w:val="007C0E0A"/>
    <w:rsid w:val="00810BD5"/>
    <w:rsid w:val="00812650"/>
    <w:rsid w:val="00835871"/>
    <w:rsid w:val="008606F4"/>
    <w:rsid w:val="0086777A"/>
    <w:rsid w:val="00880BB6"/>
    <w:rsid w:val="008B2014"/>
    <w:rsid w:val="008B400C"/>
    <w:rsid w:val="008C41D0"/>
    <w:rsid w:val="009115D4"/>
    <w:rsid w:val="009A31D6"/>
    <w:rsid w:val="009C5DE3"/>
    <w:rsid w:val="00A55BAA"/>
    <w:rsid w:val="00AA255B"/>
    <w:rsid w:val="00AD5719"/>
    <w:rsid w:val="00B52ABB"/>
    <w:rsid w:val="00B6257E"/>
    <w:rsid w:val="00B6676D"/>
    <w:rsid w:val="00B82FFF"/>
    <w:rsid w:val="00BE35FD"/>
    <w:rsid w:val="00C03346"/>
    <w:rsid w:val="00C25A01"/>
    <w:rsid w:val="00C310E4"/>
    <w:rsid w:val="00C47E01"/>
    <w:rsid w:val="00C843E6"/>
    <w:rsid w:val="00C9672B"/>
    <w:rsid w:val="00CE7CBD"/>
    <w:rsid w:val="00CE7E2C"/>
    <w:rsid w:val="00D04B7C"/>
    <w:rsid w:val="00D35877"/>
    <w:rsid w:val="00D85CE9"/>
    <w:rsid w:val="00D85D6F"/>
    <w:rsid w:val="00D8699A"/>
    <w:rsid w:val="00D875C2"/>
    <w:rsid w:val="00D9735B"/>
    <w:rsid w:val="00DA37E3"/>
    <w:rsid w:val="00DB1077"/>
    <w:rsid w:val="00DD1BE7"/>
    <w:rsid w:val="00DE242B"/>
    <w:rsid w:val="00DE2688"/>
    <w:rsid w:val="00E50CE9"/>
    <w:rsid w:val="00E7301D"/>
    <w:rsid w:val="00E840C3"/>
    <w:rsid w:val="00EC548F"/>
    <w:rsid w:val="00F05DB6"/>
    <w:rsid w:val="00F42183"/>
    <w:rsid w:val="00F75ECA"/>
    <w:rsid w:val="00F802A1"/>
    <w:rsid w:val="00F8062F"/>
    <w:rsid w:val="00F8584E"/>
    <w:rsid w:val="00FB2727"/>
    <w:rsid w:val="00FD25F0"/>
    <w:rsid w:val="00FE2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6ED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nhideWhenUsed/>
    <w:rsid w:val="00776EDC"/>
    <w:pPr>
      <w:tabs>
        <w:tab w:val="center" w:pos="4680"/>
        <w:tab w:val="right" w:pos="9360"/>
      </w:tabs>
    </w:pPr>
    <w:rPr>
      <w:rFonts w:eastAsia="Times New Roman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rsid w:val="00776EDC"/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styleId="BodyText">
    <w:name w:val="Body Text"/>
    <w:basedOn w:val="Normal"/>
    <w:link w:val="BodyTextChar"/>
    <w:unhideWhenUsed/>
    <w:rsid w:val="00776EDC"/>
    <w:pPr>
      <w:spacing w:after="0" w:line="360" w:lineRule="auto"/>
    </w:pPr>
    <w:rPr>
      <w:rFonts w:ascii="Times Armenian" w:eastAsia="Times New Roman" w:hAnsi="Times Armenian"/>
      <w:sz w:val="28"/>
      <w:szCs w:val="20"/>
      <w:lang w:val="x-none" w:eastAsia="ru-RU"/>
    </w:rPr>
  </w:style>
  <w:style w:type="character" w:customStyle="1" w:styleId="BodyTextChar">
    <w:name w:val="Body Text Char"/>
    <w:basedOn w:val="DefaultParagraphFont"/>
    <w:link w:val="BodyText"/>
    <w:rsid w:val="00776EDC"/>
    <w:rPr>
      <w:rFonts w:ascii="Times Armenian" w:eastAsia="Times New Roman" w:hAnsi="Times Armenian" w:cs="Times New Roman"/>
      <w:sz w:val="28"/>
      <w:szCs w:val="20"/>
      <w:lang w:val="x-none" w:eastAsia="ru-RU"/>
    </w:rPr>
  </w:style>
  <w:style w:type="character" w:styleId="Strong">
    <w:name w:val="Strong"/>
    <w:uiPriority w:val="22"/>
    <w:qFormat/>
    <w:rsid w:val="00776EDC"/>
    <w:rPr>
      <w:b/>
      <w:bCs/>
    </w:rPr>
  </w:style>
  <w:style w:type="paragraph" w:styleId="NormalWeb">
    <w:name w:val="Normal (Web)"/>
    <w:basedOn w:val="Normal"/>
    <w:uiPriority w:val="99"/>
    <w:unhideWhenUsed/>
    <w:rsid w:val="00776E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styleId="BodyTextIndent2">
    <w:name w:val="Body Text Indent 2"/>
    <w:basedOn w:val="Normal"/>
    <w:link w:val="BodyTextIndent2Char"/>
    <w:unhideWhenUsed/>
    <w:rsid w:val="00776EDC"/>
    <w:pPr>
      <w:spacing w:after="120" w:line="480" w:lineRule="auto"/>
      <w:ind w:left="360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776ED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unhideWhenUsed/>
    <w:rsid w:val="00776ED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6ED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nhideWhenUsed/>
    <w:rsid w:val="00776EDC"/>
    <w:pPr>
      <w:tabs>
        <w:tab w:val="center" w:pos="4680"/>
        <w:tab w:val="right" w:pos="9360"/>
      </w:tabs>
    </w:pPr>
    <w:rPr>
      <w:rFonts w:eastAsia="Times New Roman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rsid w:val="00776EDC"/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styleId="BodyText">
    <w:name w:val="Body Text"/>
    <w:basedOn w:val="Normal"/>
    <w:link w:val="BodyTextChar"/>
    <w:unhideWhenUsed/>
    <w:rsid w:val="00776EDC"/>
    <w:pPr>
      <w:spacing w:after="0" w:line="360" w:lineRule="auto"/>
    </w:pPr>
    <w:rPr>
      <w:rFonts w:ascii="Times Armenian" w:eastAsia="Times New Roman" w:hAnsi="Times Armenian"/>
      <w:sz w:val="28"/>
      <w:szCs w:val="20"/>
      <w:lang w:val="x-none" w:eastAsia="ru-RU"/>
    </w:rPr>
  </w:style>
  <w:style w:type="character" w:customStyle="1" w:styleId="BodyTextChar">
    <w:name w:val="Body Text Char"/>
    <w:basedOn w:val="DefaultParagraphFont"/>
    <w:link w:val="BodyText"/>
    <w:rsid w:val="00776EDC"/>
    <w:rPr>
      <w:rFonts w:ascii="Times Armenian" w:eastAsia="Times New Roman" w:hAnsi="Times Armenian" w:cs="Times New Roman"/>
      <w:sz w:val="28"/>
      <w:szCs w:val="20"/>
      <w:lang w:val="x-none" w:eastAsia="ru-RU"/>
    </w:rPr>
  </w:style>
  <w:style w:type="character" w:styleId="Strong">
    <w:name w:val="Strong"/>
    <w:uiPriority w:val="22"/>
    <w:qFormat/>
    <w:rsid w:val="00776EDC"/>
    <w:rPr>
      <w:b/>
      <w:bCs/>
    </w:rPr>
  </w:style>
  <w:style w:type="paragraph" w:styleId="NormalWeb">
    <w:name w:val="Normal (Web)"/>
    <w:basedOn w:val="Normal"/>
    <w:uiPriority w:val="99"/>
    <w:unhideWhenUsed/>
    <w:rsid w:val="00776E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styleId="BodyTextIndent2">
    <w:name w:val="Body Text Indent 2"/>
    <w:basedOn w:val="Normal"/>
    <w:link w:val="BodyTextIndent2Char"/>
    <w:unhideWhenUsed/>
    <w:rsid w:val="00776EDC"/>
    <w:pPr>
      <w:spacing w:after="120" w:line="480" w:lineRule="auto"/>
      <w:ind w:left="360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776ED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unhideWhenUsed/>
    <w:rsid w:val="00776E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059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e-draft.am" TargetMode="External"/><Relationship Id="rId5" Type="http://schemas.openxmlformats.org/officeDocument/2006/relationships/hyperlink" Target="http://www.concourt.am/armenian/news/index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562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Tatevik.Mikayelyan</dc:creator>
  <cp:keywords>Mulberry 2.0</cp:keywords>
  <dc:description/>
  <cp:lastModifiedBy>Tatevik Miqaelyan</cp:lastModifiedBy>
  <cp:revision>5</cp:revision>
  <dcterms:created xsi:type="dcterms:W3CDTF">2019-09-03T07:07:00Z</dcterms:created>
  <dcterms:modified xsi:type="dcterms:W3CDTF">2019-09-20T06:36:00Z</dcterms:modified>
</cp:coreProperties>
</file>