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FE215" w14:textId="67D0E121" w:rsidR="00FE7826" w:rsidRPr="00472F2B" w:rsidRDefault="00FE7826" w:rsidP="000E5C4E">
      <w:pPr>
        <w:spacing w:after="0" w:line="360" w:lineRule="auto"/>
        <w:ind w:left="9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Հավելված </w:t>
      </w:r>
      <w:r w:rsidRPr="00472F2B">
        <w:rPr>
          <w:rFonts w:ascii="GHEA Grapalat" w:hAnsi="GHEA Grapalat" w:cs="Sylfaen"/>
          <w:sz w:val="24"/>
          <w:szCs w:val="24"/>
          <w:lang w:val="hy-AM"/>
        </w:rPr>
        <w:br/>
        <w:t>ՀՀ կառավարության</w:t>
      </w:r>
      <w:r w:rsidR="00A631A4" w:rsidRPr="00472F2B">
        <w:rPr>
          <w:rFonts w:ascii="GHEA Grapalat" w:hAnsi="GHEA Grapalat" w:cs="Sylfaen"/>
          <w:sz w:val="24"/>
          <w:szCs w:val="24"/>
          <w:lang w:val="hy-AM"/>
        </w:rPr>
        <w:t xml:space="preserve"> 2025</w:t>
      </w: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Pr="00472F2B">
        <w:rPr>
          <w:rFonts w:ascii="GHEA Grapalat" w:hAnsi="GHEA Grapalat" w:cs="Sylfaen"/>
          <w:sz w:val="24"/>
          <w:szCs w:val="24"/>
          <w:lang w:val="hy-AM"/>
        </w:rPr>
        <w:br/>
      </w:r>
      <w:r w:rsidRPr="00472F2B">
        <w:rPr>
          <w:rFonts w:ascii="GHEA Grapalat" w:hAnsi="GHEA Grapalat" w:cs="Sylfaen"/>
          <w:sz w:val="24"/>
          <w:szCs w:val="24"/>
          <w:lang w:val="en-US"/>
        </w:rPr>
        <w:t xml:space="preserve">________   __    </w:t>
      </w:r>
      <w:r w:rsidRPr="00472F2B">
        <w:rPr>
          <w:rFonts w:ascii="GHEA Grapalat" w:hAnsi="GHEA Grapalat" w:cs="Sylfaen"/>
          <w:sz w:val="24"/>
          <w:szCs w:val="24"/>
          <w:lang w:val="hy-AM"/>
        </w:rPr>
        <w:t>N -</w:t>
      </w:r>
      <w:r w:rsidR="007925A0" w:rsidRPr="00472F2B">
        <w:rPr>
          <w:rFonts w:ascii="GHEA Grapalat" w:hAnsi="GHEA Grapalat" w:cs="Sylfaen"/>
          <w:sz w:val="24"/>
          <w:szCs w:val="24"/>
          <w:lang w:val="en-US"/>
        </w:rPr>
        <w:t>L</w:t>
      </w: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</w:p>
    <w:p w14:paraId="2200F667" w14:textId="77777777" w:rsidR="00FE7826" w:rsidRPr="00472F2B" w:rsidRDefault="00FE7826" w:rsidP="000E5C4E">
      <w:pPr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F039AF7" w14:textId="01A504F4" w:rsidR="00E7366B" w:rsidRPr="00472F2B" w:rsidRDefault="00E7366B" w:rsidP="000E5C4E">
      <w:pPr>
        <w:spacing w:after="0" w:line="360" w:lineRule="auto"/>
        <w:ind w:left="9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ՀԱՄԱՃԱՐԱԿԻ ԵՎ ՀԱՄԱՎԱՐԱԿԻ ՊԱՏՐԱՍՏՎԱԾՈՒԹՅԱՆ ԵՎ ԱՐՁԱԳԱՆՔՄԱՆ ՊԼԱՆ</w:t>
      </w:r>
    </w:p>
    <w:p w14:paraId="7737B5E6" w14:textId="2C79AE52" w:rsidR="00FE7826" w:rsidRPr="00472F2B" w:rsidRDefault="00F85A6D" w:rsidP="000E5C4E">
      <w:pPr>
        <w:pStyle w:val="ListParagraph"/>
        <w:tabs>
          <w:tab w:val="left" w:pos="993"/>
        </w:tabs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4153" w:rsidRPr="00472F2B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</w:t>
      </w:r>
      <w:r w:rsidR="00C4592A" w:rsidRPr="00472F2B">
        <w:rPr>
          <w:rFonts w:ascii="GHEA Grapalat" w:hAnsi="GHEA Grapalat" w:cs="Sylfaen"/>
          <w:sz w:val="24"/>
          <w:szCs w:val="24"/>
          <w:lang w:val="hy-AM"/>
        </w:rPr>
        <w:t>ԳԼՈՒԽ</w:t>
      </w:r>
      <w:r w:rsidR="00A24045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23BC" w:rsidRPr="00472F2B">
        <w:rPr>
          <w:rFonts w:ascii="GHEA Grapalat" w:hAnsi="GHEA Grapalat" w:cs="Sylfaen"/>
          <w:sz w:val="24"/>
          <w:szCs w:val="24"/>
          <w:lang w:val="hy-AM"/>
        </w:rPr>
        <w:t>1</w:t>
      </w:r>
      <w:r w:rsidR="00FE7826" w:rsidRPr="00472F2B">
        <w:rPr>
          <w:rFonts w:ascii="GHEA Grapalat" w:hAnsi="GHEA Grapalat" w:cs="Sylfaen"/>
          <w:sz w:val="24"/>
          <w:szCs w:val="24"/>
          <w:lang w:val="hy-AM"/>
        </w:rPr>
        <w:t>. ԸՆԴՀԱՆՈՒՐ ԴՐՈՒՅԹՆԵՐ</w:t>
      </w:r>
    </w:p>
    <w:p w14:paraId="4C36E0F5" w14:textId="1D8C98AC" w:rsidR="00AA3887" w:rsidRPr="00472F2B" w:rsidRDefault="00F523BC" w:rsidP="00AA388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right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Համաճարակի և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համավարակի</w:t>
      </w:r>
      <w:proofErr w:type="spellEnd"/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պատրաստվածության և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արձագանքման</w:t>
      </w:r>
      <w:proofErr w:type="spellEnd"/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պլանով (այսուհետ՝ Պլան) </w:t>
      </w:r>
      <w:r w:rsidR="00D745F8">
        <w:rPr>
          <w:rFonts w:ascii="GHEA Grapalat" w:hAnsi="GHEA Grapalat" w:cs="Sylfaen"/>
          <w:sz w:val="24"/>
          <w:szCs w:val="24"/>
          <w:lang w:val="hy-AM"/>
        </w:rPr>
        <w:t>կար</w:t>
      </w: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գավորվում են 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համաճարակի և </w:t>
      </w:r>
      <w:proofErr w:type="spellStart"/>
      <w:r w:rsidRPr="00472F2B">
        <w:rPr>
          <w:rFonts w:ascii="GHEA Grapalat" w:hAnsi="GHEA Grapalat"/>
          <w:sz w:val="24"/>
          <w:szCs w:val="24"/>
          <w:lang w:val="hy-AM"/>
        </w:rPr>
        <w:t>համավարակի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ներուժով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նոր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գրիպի </w:t>
      </w:r>
      <w:r w:rsidR="00D745F8">
        <w:rPr>
          <w:rFonts w:ascii="GHEA Grapalat" w:hAnsi="GHEA Grapalat"/>
          <w:sz w:val="24"/>
          <w:szCs w:val="24"/>
          <w:lang w:val="hy-AM"/>
        </w:rPr>
        <w:t>կամ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այլ շնչառական </w:t>
      </w:r>
      <w:proofErr w:type="spellStart"/>
      <w:r w:rsidRPr="00472F2B">
        <w:rPr>
          <w:rFonts w:ascii="GHEA Grapalat" w:hAnsi="GHEA Grapalat"/>
          <w:sz w:val="24"/>
          <w:szCs w:val="24"/>
          <w:lang w:val="hy-AM"/>
        </w:rPr>
        <w:t>ախտածինով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պայմանավորված հիվանդությունների </w:t>
      </w:r>
      <w:r w:rsidRPr="00472F2B">
        <w:rPr>
          <w:rFonts w:ascii="GHEA Grapalat" w:hAnsi="GHEA Grapalat" w:cs="Sylfaen"/>
          <w:sz w:val="24"/>
          <w:szCs w:val="24"/>
          <w:lang w:val="hy-AM"/>
        </w:rPr>
        <w:t>(այսուհետ՝ շնչառական վարակ)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պատրաստվածության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և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արձագանքման</w:t>
      </w:r>
      <w:proofErr w:type="spellEnd"/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հանրային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միջոցառումները, պատրաստվածության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և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արձագանքման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գործողությունները՝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համաճարակից և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համավարակից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առաջ,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դրա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ընթացքում և դրանից հետո</w:t>
      </w:r>
      <w:r w:rsidRPr="00472F2B">
        <w:rPr>
          <w:rFonts w:ascii="GHEA Grapalat" w:hAnsi="GHEA Grapalat"/>
          <w:sz w:val="24"/>
          <w:szCs w:val="24"/>
          <w:lang w:val="hy-AM"/>
        </w:rPr>
        <w:t>:</w:t>
      </w:r>
    </w:p>
    <w:p w14:paraId="4D77D4D3" w14:textId="77777777" w:rsidR="00D745F8" w:rsidRPr="00D745F8" w:rsidRDefault="00D745F8" w:rsidP="00AA388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right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4B9A">
        <w:rPr>
          <w:rFonts w:ascii="GHEA Grapalat" w:hAnsi="GHEA Grapalat" w:cs="Sylfaen"/>
          <w:sz w:val="24"/>
          <w:szCs w:val="24"/>
          <w:lang w:val="hy-AM"/>
        </w:rPr>
        <w:t>Վերջին</w:t>
      </w:r>
      <w:r w:rsidRPr="00124B9A">
        <w:rPr>
          <w:rFonts w:ascii="GHEA Grapalat" w:hAnsi="GHEA Grapalat"/>
          <w:sz w:val="24"/>
          <w:szCs w:val="24"/>
          <w:lang w:val="hy-AM"/>
        </w:rPr>
        <w:t xml:space="preserve"> երկու տասնամյակների ընթացքում </w:t>
      </w:r>
      <w:proofErr w:type="spellStart"/>
      <w:r w:rsidRPr="00124B9A">
        <w:rPr>
          <w:rFonts w:ascii="GHEA Grapalat" w:hAnsi="GHEA Grapalat"/>
          <w:sz w:val="24"/>
          <w:szCs w:val="24"/>
          <w:lang w:val="hy-AM"/>
        </w:rPr>
        <w:t>համավարակները</w:t>
      </w:r>
      <w:proofErr w:type="spellEnd"/>
      <w:r w:rsidRPr="00124B9A">
        <w:rPr>
          <w:rFonts w:ascii="GHEA Grapalat" w:hAnsi="GHEA Grapalat"/>
          <w:sz w:val="24"/>
          <w:szCs w:val="24"/>
          <w:lang w:val="hy-AM"/>
        </w:rPr>
        <w:t xml:space="preserve"> հիմնականում պայմանավորված են եղել շնչառական </w:t>
      </w:r>
      <w:proofErr w:type="spellStart"/>
      <w:r w:rsidRPr="00124B9A">
        <w:rPr>
          <w:rFonts w:ascii="GHEA Grapalat" w:hAnsi="GHEA Grapalat"/>
          <w:sz w:val="24"/>
          <w:szCs w:val="24"/>
          <w:lang w:val="hy-AM"/>
        </w:rPr>
        <w:t>ախտածինով</w:t>
      </w:r>
      <w:proofErr w:type="spellEnd"/>
      <w:r w:rsidRPr="00124B9A">
        <w:rPr>
          <w:rFonts w:ascii="GHEA Grapalat" w:hAnsi="GHEA Grapalat"/>
          <w:sz w:val="24"/>
          <w:szCs w:val="24"/>
          <w:lang w:val="hy-AM"/>
        </w:rPr>
        <w:t xml:space="preserve"> և  հավանականությունը շատ մեծ է, որ հաջորդ </w:t>
      </w:r>
      <w:proofErr w:type="spellStart"/>
      <w:r w:rsidRPr="00124B9A">
        <w:rPr>
          <w:rFonts w:ascii="GHEA Grapalat" w:hAnsi="GHEA Grapalat"/>
          <w:sz w:val="24"/>
          <w:szCs w:val="24"/>
          <w:lang w:val="hy-AM"/>
        </w:rPr>
        <w:t>համավարակները</w:t>
      </w:r>
      <w:proofErr w:type="spellEnd"/>
      <w:r w:rsidRPr="00124B9A">
        <w:rPr>
          <w:rFonts w:ascii="GHEA Grapalat" w:hAnsi="GHEA Grapalat"/>
          <w:sz w:val="24"/>
          <w:szCs w:val="24"/>
          <w:lang w:val="hy-AM"/>
        </w:rPr>
        <w:t xml:space="preserve"> ևս կարող են պայմանավորված լինել </w:t>
      </w:r>
      <w:proofErr w:type="spellStart"/>
      <w:r w:rsidRPr="00124B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համաճարակաբանական</w:t>
      </w:r>
      <w:proofErr w:type="spellEnd"/>
      <w:r w:rsidRPr="00124B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ներուժ ունեցող նոր առաջ եկող կամ վերադարձող այլ </w:t>
      </w:r>
      <w:r w:rsidRPr="00124B9A">
        <w:rPr>
          <w:rFonts w:ascii="GHEA Grapalat" w:hAnsi="GHEA Grapalat"/>
          <w:sz w:val="24"/>
          <w:szCs w:val="24"/>
          <w:lang w:val="hy-AM"/>
        </w:rPr>
        <w:t xml:space="preserve">շնչառական </w:t>
      </w:r>
      <w:proofErr w:type="spellStart"/>
      <w:r w:rsidRPr="00124B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ախտածիններով</w:t>
      </w:r>
      <w:proofErr w:type="spellEnd"/>
      <w:r w:rsidRPr="00124B9A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41AB6B1" w14:textId="03D980F7" w:rsidR="00AA3887" w:rsidRPr="00020320" w:rsidRDefault="00F523BC" w:rsidP="00AA388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right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0320">
        <w:rPr>
          <w:rFonts w:ascii="GHEA Grapalat" w:hAnsi="GHEA Grapalat" w:cs="Sylfaen"/>
          <w:sz w:val="24"/>
          <w:szCs w:val="24"/>
          <w:lang w:val="hy-AM"/>
        </w:rPr>
        <w:t>Պլանը</w:t>
      </w:r>
      <w:r w:rsidRPr="000203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0320">
        <w:rPr>
          <w:rFonts w:ascii="GHEA Grapalat" w:hAnsi="GHEA Grapalat" w:cs="Sylfaen"/>
          <w:sz w:val="24"/>
          <w:szCs w:val="24"/>
          <w:lang w:val="hy-AM"/>
        </w:rPr>
        <w:t xml:space="preserve">կիրառվում է </w:t>
      </w:r>
      <w:r w:rsidRPr="00020320">
        <w:rPr>
          <w:rFonts w:ascii="GHEA Grapalat" w:hAnsi="GHEA Grapalat"/>
          <w:sz w:val="24"/>
          <w:szCs w:val="24"/>
          <w:lang w:val="hy-AM"/>
        </w:rPr>
        <w:t xml:space="preserve"> համաճարակի և </w:t>
      </w:r>
      <w:proofErr w:type="spellStart"/>
      <w:r w:rsidRPr="00020320">
        <w:rPr>
          <w:rFonts w:ascii="GHEA Grapalat" w:hAnsi="GHEA Grapalat"/>
          <w:sz w:val="24"/>
          <w:szCs w:val="24"/>
          <w:lang w:val="hy-AM"/>
        </w:rPr>
        <w:t>համավարակի</w:t>
      </w:r>
      <w:proofErr w:type="spellEnd"/>
      <w:r w:rsidRPr="0002032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0320">
        <w:rPr>
          <w:rFonts w:ascii="GHEA Grapalat" w:hAnsi="GHEA Grapalat"/>
          <w:sz w:val="24"/>
          <w:szCs w:val="24"/>
          <w:lang w:val="hy-AM"/>
        </w:rPr>
        <w:t>ներուժով</w:t>
      </w:r>
      <w:proofErr w:type="spellEnd"/>
      <w:r w:rsidRPr="00020320">
        <w:rPr>
          <w:rFonts w:ascii="GHEA Grapalat" w:hAnsi="GHEA Grapalat"/>
          <w:sz w:val="24"/>
          <w:szCs w:val="24"/>
          <w:lang w:val="hy-AM"/>
        </w:rPr>
        <w:t xml:space="preserve"> ցանկացած </w:t>
      </w:r>
      <w:r w:rsidRPr="00020320">
        <w:rPr>
          <w:rFonts w:ascii="GHEA Grapalat" w:hAnsi="GHEA Grapalat" w:cs="Sylfaen"/>
          <w:sz w:val="24"/>
          <w:szCs w:val="24"/>
          <w:lang w:val="hy-AM"/>
        </w:rPr>
        <w:t>շնչառական</w:t>
      </w:r>
      <w:r w:rsidRPr="000203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20320">
        <w:rPr>
          <w:rFonts w:ascii="GHEA Grapalat" w:hAnsi="GHEA Grapalat" w:cs="Sylfaen"/>
          <w:sz w:val="24"/>
          <w:szCs w:val="24"/>
          <w:lang w:val="hy-AM"/>
        </w:rPr>
        <w:t xml:space="preserve">վարակի </w:t>
      </w:r>
      <w:r w:rsidR="00973C4F" w:rsidRPr="0002032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020320">
        <w:rPr>
          <w:rFonts w:ascii="GHEA Grapalat" w:hAnsi="GHEA Grapalat" w:cs="Sylfaen"/>
          <w:sz w:val="24"/>
          <w:szCs w:val="24"/>
          <w:lang w:val="hy-AM"/>
        </w:rPr>
        <w:t>:</w:t>
      </w:r>
      <w:r w:rsidRPr="0002032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BD3E98" w14:textId="77777777" w:rsidR="00AA3887" w:rsidRPr="00472F2B" w:rsidRDefault="00A92D54" w:rsidP="00AA388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right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Պլանում</w:t>
      </w:r>
      <w:r w:rsidR="00C4592A" w:rsidRPr="00472F2B">
        <w:rPr>
          <w:rFonts w:ascii="GHEA Grapalat" w:hAnsi="GHEA Grapalat" w:cs="Sylfaen"/>
          <w:sz w:val="24"/>
          <w:szCs w:val="24"/>
          <w:lang w:val="hy-AM"/>
        </w:rPr>
        <w:t xml:space="preserve"> օգտագործվող հասկացությունները կիրառվում են «Հանրային առողջապահության մասին» օրենքով սահմանված իմաստով</w:t>
      </w:r>
      <w:r w:rsidR="00227DCA" w:rsidRPr="00472F2B">
        <w:rPr>
          <w:rFonts w:ascii="GHEA Grapalat" w:hAnsi="GHEA Grapalat" w:cs="Sylfaen"/>
          <w:sz w:val="24"/>
          <w:szCs w:val="24"/>
          <w:lang w:val="hy-AM"/>
        </w:rPr>
        <w:t>:</w:t>
      </w:r>
      <w:r w:rsidR="00C4592A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8488722" w14:textId="77777777" w:rsidR="00AA3887" w:rsidRPr="00472F2B" w:rsidRDefault="00F523BC" w:rsidP="00AA388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right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Պլանի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համար օգտագործվել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է`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Առողջապահության համաշխարհային կազմակերպության (այսուհետ՝ </w:t>
      </w: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ԱՀԿ)  կողմից  2024 թվականին մշակված «Նոր սպառնալիքների նկատմամբ պատրաստվածության և կայունության ապահովում» ուղեցույցի՝ «Շնչառական հիվանդությունների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համավարակների</w:t>
      </w:r>
      <w:proofErr w:type="spellEnd"/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նկատմամբ պատրաստվածության ապահովման միջոցառումների պլանավորում» 1-ին մոդուլը, որը </w:t>
      </w:r>
      <w:r w:rsidRPr="00472F2B">
        <w:rPr>
          <w:rFonts w:ascii="GHEA Grapalat" w:hAnsi="GHEA Grapalat" w:cs="Sylfaen"/>
          <w:sz w:val="24"/>
          <w:szCs w:val="24"/>
          <w:lang w:val="hy-AM"/>
        </w:rPr>
        <w:lastRenderedPageBreak/>
        <w:t>նախա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տեսված է համաճարակի և </w:t>
      </w:r>
      <w:proofErr w:type="spellStart"/>
      <w:r w:rsidRPr="00472F2B">
        <w:rPr>
          <w:rFonts w:ascii="GHEA Grapalat" w:hAnsi="GHEA Grapalat"/>
          <w:sz w:val="24"/>
          <w:szCs w:val="24"/>
          <w:lang w:val="hy-AM"/>
        </w:rPr>
        <w:t>համավարակի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յուրաքանչյուր փուլի (ժամանակահատվածի) համար։</w:t>
      </w:r>
    </w:p>
    <w:p w14:paraId="4A348CEE" w14:textId="2E1AAD62" w:rsidR="007D2613" w:rsidRPr="003F5AD2" w:rsidRDefault="00F523BC" w:rsidP="003F5AD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right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Պլանում հաշվի են առնված պետության հնարավորությունները հիվանդությունների հայտնաբերման և կանխարգելման, ինչպես նաև հանրային առողջության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ռիսկերին</w:t>
      </w:r>
      <w:proofErr w:type="spellEnd"/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արագ արձագանքելու վերաբերյալ գնահատման գործընթացում բացահայտված ուժեղ կողմերը, խնդիրները և առաջնահերթ գործողությունները:</w:t>
      </w:r>
    </w:p>
    <w:p w14:paraId="2EE93801" w14:textId="3F852F34" w:rsidR="00F47F27" w:rsidRPr="00472F2B" w:rsidRDefault="00F47F27" w:rsidP="00334FCD">
      <w:pPr>
        <w:pStyle w:val="ListParagraph"/>
        <w:tabs>
          <w:tab w:val="left" w:pos="993"/>
        </w:tabs>
        <w:spacing w:after="0" w:line="360" w:lineRule="auto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A6C3586" w14:textId="7903B783" w:rsidR="00445686" w:rsidRPr="00472F2B" w:rsidRDefault="00334FCD" w:rsidP="000E5C4E">
      <w:pPr>
        <w:pStyle w:val="ListParagraph"/>
        <w:tabs>
          <w:tab w:val="left" w:pos="993"/>
        </w:tabs>
        <w:spacing w:after="0" w:line="360" w:lineRule="auto"/>
        <w:ind w:left="9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ԳԼՈՒԽ</w:t>
      </w:r>
      <w:r w:rsidR="00313809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23BC" w:rsidRPr="00472F2B">
        <w:rPr>
          <w:rFonts w:ascii="GHEA Grapalat" w:hAnsi="GHEA Grapalat" w:cs="Sylfaen"/>
          <w:sz w:val="24"/>
          <w:szCs w:val="24"/>
          <w:lang w:val="hy-AM"/>
        </w:rPr>
        <w:t>2</w:t>
      </w:r>
      <w:r w:rsidR="00313809" w:rsidRPr="00472F2B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695321" w:rsidRPr="00472F2B">
        <w:rPr>
          <w:rFonts w:ascii="GHEA Grapalat" w:hAnsi="GHEA Grapalat" w:cs="Sylfaen"/>
          <w:sz w:val="24"/>
          <w:szCs w:val="24"/>
          <w:lang w:val="hy-AM"/>
        </w:rPr>
        <w:t>ՆՊԱՏԱԿ</w:t>
      </w:r>
      <w:r w:rsidR="00E82EA0">
        <w:rPr>
          <w:rFonts w:ascii="GHEA Grapalat" w:hAnsi="GHEA Grapalat" w:cs="Sylfaen"/>
          <w:sz w:val="24"/>
          <w:szCs w:val="24"/>
          <w:lang w:val="hy-AM"/>
        </w:rPr>
        <w:t>ՆԵՐ</w:t>
      </w:r>
      <w:r w:rsidR="00313809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478B" w:rsidRPr="00472F2B">
        <w:rPr>
          <w:rFonts w:ascii="GHEA Grapalat" w:hAnsi="GHEA Grapalat" w:cs="Sylfaen"/>
          <w:sz w:val="24"/>
          <w:szCs w:val="24"/>
          <w:lang w:val="hy-AM"/>
        </w:rPr>
        <w:t>ԵՎ ԽՆԴԻՐՆԵՐ</w:t>
      </w:r>
    </w:p>
    <w:p w14:paraId="0941203A" w14:textId="13F69005" w:rsidR="00A867C8" w:rsidRPr="00472F2B" w:rsidRDefault="00A867C8" w:rsidP="006C2BB5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72F2B">
        <w:rPr>
          <w:rFonts w:ascii="GHEA Grapalat" w:hAnsi="GHEA Grapalat" w:cs="Times New Roman"/>
          <w:sz w:val="24"/>
          <w:szCs w:val="24"/>
          <w:lang w:val="hy-AM"/>
        </w:rPr>
        <w:t>Պլանի նպատակներն են</w:t>
      </w:r>
      <w:r w:rsidR="00D24940" w:rsidRPr="00472F2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D24940" w:rsidRPr="00472F2B">
        <w:rPr>
          <w:rFonts w:ascii="GHEA Grapalat" w:hAnsi="GHEA Grapalat" w:cs="Times New Roman"/>
          <w:sz w:val="24"/>
          <w:szCs w:val="24"/>
        </w:rPr>
        <w:t>նվազագույնի հասցնել</w:t>
      </w:r>
      <w:r w:rsidRPr="00472F2B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</w:p>
    <w:p w14:paraId="11A13335" w14:textId="2F47D5CB" w:rsidR="005F4F3E" w:rsidRPr="00472F2B" w:rsidRDefault="00665A06" w:rsidP="006C2BB5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 w:cs="Times New Roman"/>
          <w:sz w:val="24"/>
          <w:szCs w:val="24"/>
        </w:rPr>
      </w:pPr>
      <w:r w:rsidRPr="00472F2B">
        <w:rPr>
          <w:rFonts w:ascii="GHEA Grapalat" w:hAnsi="GHEA Grapalat" w:cs="Times New Roman"/>
          <w:sz w:val="24"/>
          <w:szCs w:val="24"/>
          <w:lang w:val="hy-AM"/>
        </w:rPr>
        <w:t>շնչառական վարակի</w:t>
      </w:r>
      <w:r w:rsidR="00A867C8" w:rsidRPr="00472F2B">
        <w:rPr>
          <w:rFonts w:ascii="GHEA Grapalat" w:hAnsi="GHEA Grapalat" w:cs="Times New Roman"/>
          <w:sz w:val="24"/>
          <w:szCs w:val="24"/>
        </w:rPr>
        <w:t xml:space="preserve"> փոխանց</w:t>
      </w:r>
      <w:proofErr w:type="spellStart"/>
      <w:r w:rsidR="00865D4A" w:rsidRPr="00472F2B">
        <w:rPr>
          <w:rFonts w:ascii="GHEA Grapalat" w:hAnsi="GHEA Grapalat" w:cs="Times New Roman"/>
          <w:sz w:val="24"/>
          <w:szCs w:val="24"/>
          <w:lang w:val="hy-AM"/>
        </w:rPr>
        <w:t>ումը</w:t>
      </w:r>
      <w:proofErr w:type="spellEnd"/>
      <w:r w:rsidR="00A867C8" w:rsidRPr="00472F2B">
        <w:rPr>
          <w:rFonts w:ascii="GHEA Grapalat" w:hAnsi="GHEA Grapalat" w:cs="Times New Roman"/>
          <w:sz w:val="24"/>
          <w:szCs w:val="24"/>
        </w:rPr>
        <w:t xml:space="preserve">, </w:t>
      </w:r>
      <w:proofErr w:type="spellStart"/>
      <w:r w:rsidR="00A867C8" w:rsidRPr="00472F2B">
        <w:rPr>
          <w:rFonts w:ascii="GHEA Grapalat" w:hAnsi="GHEA Grapalat" w:cs="Times New Roman"/>
          <w:sz w:val="24"/>
          <w:szCs w:val="24"/>
        </w:rPr>
        <w:t>հիվանդացությունը</w:t>
      </w:r>
      <w:proofErr w:type="spellEnd"/>
      <w:r w:rsidR="00A867C8" w:rsidRPr="00472F2B">
        <w:rPr>
          <w:rFonts w:ascii="GHEA Grapalat" w:hAnsi="GHEA Grapalat" w:cs="Times New Roman"/>
          <w:sz w:val="24"/>
          <w:szCs w:val="24"/>
        </w:rPr>
        <w:t xml:space="preserve"> և մահացությունը</w:t>
      </w:r>
      <w:r w:rsidR="006D4998" w:rsidRPr="00472F2B">
        <w:rPr>
          <w:rFonts w:ascii="GHEA Grapalat" w:hAnsi="GHEA Grapalat" w:cs="Times New Roman"/>
          <w:sz w:val="24"/>
          <w:szCs w:val="24"/>
          <w:lang w:val="hy-AM"/>
        </w:rPr>
        <w:t>,</w:t>
      </w:r>
      <w:r w:rsidR="00A867C8" w:rsidRPr="00472F2B">
        <w:rPr>
          <w:rFonts w:ascii="GHEA Grapalat" w:hAnsi="GHEA Grapalat" w:cs="Times New Roman"/>
          <w:sz w:val="24"/>
          <w:szCs w:val="24"/>
        </w:rPr>
        <w:t xml:space="preserve"> </w:t>
      </w:r>
    </w:p>
    <w:p w14:paraId="12213ECE" w14:textId="77777777" w:rsidR="001E05DF" w:rsidRPr="00472F2B" w:rsidRDefault="00A867C8" w:rsidP="006C2BB5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 w:cs="Times New Roman"/>
          <w:sz w:val="24"/>
          <w:szCs w:val="24"/>
        </w:rPr>
      </w:pPr>
      <w:r w:rsidRPr="00472F2B">
        <w:rPr>
          <w:rFonts w:ascii="GHEA Grapalat" w:hAnsi="GHEA Grapalat" w:cs="Times New Roman"/>
          <w:sz w:val="24"/>
          <w:szCs w:val="24"/>
        </w:rPr>
        <w:t xml:space="preserve"> </w:t>
      </w:r>
      <w:r w:rsidR="001E05DF" w:rsidRPr="00472F2B">
        <w:rPr>
          <w:rFonts w:ascii="GHEA Grapalat" w:hAnsi="GHEA Grapalat" w:cs="Times New Roman"/>
          <w:sz w:val="24"/>
          <w:szCs w:val="24"/>
        </w:rPr>
        <w:t xml:space="preserve">առողջապահական համակարգի բեռը և նախապատրաստվել </w:t>
      </w:r>
      <w:r w:rsidR="001E05DF" w:rsidRPr="00472F2B">
        <w:rPr>
          <w:rFonts w:ascii="GHEA Grapalat" w:hAnsi="GHEA Grapalat" w:cs="Times New Roman"/>
          <w:sz w:val="24"/>
          <w:szCs w:val="24"/>
          <w:lang w:val="hy-AM"/>
        </w:rPr>
        <w:t xml:space="preserve">մեծացնելու </w:t>
      </w:r>
      <w:r w:rsidR="001E05DF" w:rsidRPr="00472F2B">
        <w:rPr>
          <w:rFonts w:ascii="GHEA Grapalat" w:hAnsi="GHEA Grapalat" w:cs="Times New Roman"/>
          <w:sz w:val="24"/>
          <w:szCs w:val="24"/>
        </w:rPr>
        <w:t>հետագա</w:t>
      </w:r>
      <w:proofErr w:type="spellStart"/>
      <w:r w:rsidR="001E05DF" w:rsidRPr="00472F2B">
        <w:rPr>
          <w:rFonts w:ascii="GHEA Grapalat" w:hAnsi="GHEA Grapalat" w:cs="Times New Roman"/>
          <w:sz w:val="24"/>
          <w:szCs w:val="24"/>
          <w:lang w:val="hy-AM"/>
        </w:rPr>
        <w:t>յում</w:t>
      </w:r>
      <w:proofErr w:type="spellEnd"/>
      <w:r w:rsidR="001E05DF" w:rsidRPr="00472F2B">
        <w:rPr>
          <w:rFonts w:ascii="GHEA Grapalat" w:hAnsi="GHEA Grapalat" w:cs="Times New Roman"/>
          <w:sz w:val="24"/>
          <w:szCs w:val="24"/>
          <w:lang w:val="hy-AM"/>
        </w:rPr>
        <w:t xml:space="preserve"> իրականացվելիք</w:t>
      </w:r>
      <w:r w:rsidR="001E05DF" w:rsidRPr="00472F2B">
        <w:rPr>
          <w:rFonts w:ascii="GHEA Grapalat" w:hAnsi="GHEA Grapalat" w:cs="Times New Roman"/>
          <w:sz w:val="24"/>
          <w:szCs w:val="24"/>
        </w:rPr>
        <w:t xml:space="preserve"> միջոցառումների </w:t>
      </w:r>
      <w:r w:rsidR="001E05DF" w:rsidRPr="00472F2B">
        <w:rPr>
          <w:rFonts w:ascii="GHEA Grapalat" w:hAnsi="GHEA Grapalat" w:cs="Times New Roman"/>
          <w:sz w:val="24"/>
          <w:szCs w:val="24"/>
          <w:lang w:val="hy-AM"/>
        </w:rPr>
        <w:t xml:space="preserve">ծավալը, </w:t>
      </w:r>
    </w:p>
    <w:p w14:paraId="6DEDCD42" w14:textId="339F73BB" w:rsidR="005F4F3E" w:rsidRPr="00472F2B" w:rsidRDefault="005F4F3E" w:rsidP="006C2BB5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 w:cs="Times New Roman"/>
          <w:sz w:val="24"/>
          <w:szCs w:val="24"/>
        </w:rPr>
      </w:pP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համավարակից</w:t>
      </w:r>
      <w:proofErr w:type="spellEnd"/>
      <w:r w:rsidRPr="00472F2B">
        <w:rPr>
          <w:rFonts w:ascii="GHEA Grapalat" w:hAnsi="GHEA Grapalat" w:cs="Sylfaen"/>
          <w:sz w:val="24"/>
          <w:szCs w:val="24"/>
          <w:lang w:val="hy-AM"/>
        </w:rPr>
        <w:t xml:space="preserve"> տուժած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անձանց շրջանում</w:t>
      </w:r>
      <w:r w:rsidR="001E05DF" w:rsidRPr="00472F2B">
        <w:rPr>
          <w:rFonts w:ascii="GHEA Grapalat" w:hAnsi="GHEA Grapalat" w:cs="Sylfaen"/>
          <w:sz w:val="24"/>
          <w:szCs w:val="24"/>
          <w:lang w:val="hy-AM"/>
        </w:rPr>
        <w:t xml:space="preserve"> սոցիալական</w:t>
      </w:r>
      <w:r w:rsidR="001E05DF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5DF" w:rsidRPr="00472F2B">
        <w:rPr>
          <w:rFonts w:ascii="GHEA Grapalat" w:hAnsi="GHEA Grapalat" w:cs="Sylfaen"/>
          <w:sz w:val="24"/>
          <w:szCs w:val="24"/>
          <w:lang w:val="hy-AM"/>
        </w:rPr>
        <w:t>ցնցումները</w:t>
      </w:r>
      <w:r w:rsidR="00D24940" w:rsidRPr="00472F2B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D24940" w:rsidRPr="00472F2B">
        <w:rPr>
          <w:rFonts w:ascii="GHEA Grapalat" w:hAnsi="GHEA Grapalat" w:cs="Times New Roman"/>
          <w:sz w:val="24"/>
          <w:szCs w:val="24"/>
          <w:lang w:val="hy-AM"/>
        </w:rPr>
        <w:t xml:space="preserve">ապահովել հանրության տեղեկատվության տրամադրումը </w:t>
      </w:r>
      <w:proofErr w:type="spellStart"/>
      <w:r w:rsidR="00D24940" w:rsidRPr="00472F2B">
        <w:rPr>
          <w:rFonts w:ascii="GHEA Grapalat" w:hAnsi="GHEA Grapalat" w:cs="Times New Roman"/>
          <w:sz w:val="24"/>
          <w:szCs w:val="24"/>
          <w:lang w:val="hy-AM"/>
        </w:rPr>
        <w:t>համավարակի</w:t>
      </w:r>
      <w:proofErr w:type="spellEnd"/>
      <w:r w:rsidR="00D24940" w:rsidRPr="00472F2B">
        <w:rPr>
          <w:rFonts w:ascii="GHEA Grapalat" w:hAnsi="GHEA Grapalat" w:cs="Times New Roman"/>
          <w:sz w:val="24"/>
          <w:szCs w:val="24"/>
          <w:lang w:val="hy-AM"/>
        </w:rPr>
        <w:t xml:space="preserve"> դեմ պայքարի ստանդարտ նախազգուշական միջոցառումների վերաբերյալ:</w:t>
      </w:r>
    </w:p>
    <w:p w14:paraId="0A675CBB" w14:textId="6C5FC488" w:rsidR="00313809" w:rsidRPr="00472F2B" w:rsidRDefault="00313809" w:rsidP="006C2BB5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 w:cs="Times New Roman"/>
          <w:sz w:val="24"/>
          <w:szCs w:val="24"/>
        </w:rPr>
      </w:pPr>
      <w:r w:rsidRPr="00472F2B">
        <w:rPr>
          <w:rFonts w:ascii="GHEA Grapalat" w:hAnsi="GHEA Grapalat" w:cs="Times New Roman"/>
          <w:sz w:val="24"/>
          <w:szCs w:val="24"/>
        </w:rPr>
        <w:t xml:space="preserve">Պլանի խնդիրներն են՝ </w:t>
      </w:r>
    </w:p>
    <w:p w14:paraId="73B11AD8" w14:textId="5D81336A" w:rsidR="00313809" w:rsidRPr="00472F2B" w:rsidRDefault="00313809" w:rsidP="006C2BB5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</w:rPr>
        <w:t xml:space="preserve"> </w:t>
      </w:r>
      <w:r w:rsidR="000514D4" w:rsidRPr="00472F2B">
        <w:rPr>
          <w:rFonts w:ascii="GHEA Grapalat" w:hAnsi="GHEA Grapalat"/>
          <w:sz w:val="24"/>
          <w:szCs w:val="24"/>
          <w:lang w:val="hy-AM"/>
        </w:rPr>
        <w:t>ն</w:t>
      </w:r>
      <w:r w:rsidRPr="00472F2B">
        <w:rPr>
          <w:rFonts w:ascii="GHEA Grapalat" w:hAnsi="GHEA Grapalat"/>
          <w:sz w:val="24"/>
          <w:szCs w:val="24"/>
        </w:rPr>
        <w:t xml:space="preserve">վազեցնել շնչառական </w:t>
      </w:r>
      <w:proofErr w:type="spellStart"/>
      <w:r w:rsidRPr="00472F2B">
        <w:rPr>
          <w:rFonts w:ascii="GHEA Grapalat" w:hAnsi="GHEA Grapalat"/>
          <w:sz w:val="24"/>
          <w:szCs w:val="24"/>
        </w:rPr>
        <w:t>վարակով</w:t>
      </w:r>
      <w:proofErr w:type="spellEnd"/>
      <w:r w:rsidRPr="00472F2B">
        <w:rPr>
          <w:rFonts w:ascii="GHEA Grapalat" w:hAnsi="GHEA Grapalat"/>
          <w:sz w:val="24"/>
          <w:szCs w:val="24"/>
        </w:rPr>
        <w:t xml:space="preserve"> պայմանավորված </w:t>
      </w:r>
      <w:proofErr w:type="spellStart"/>
      <w:r w:rsidRPr="00472F2B">
        <w:rPr>
          <w:rFonts w:ascii="GHEA Grapalat" w:hAnsi="GHEA Grapalat"/>
          <w:sz w:val="24"/>
          <w:szCs w:val="24"/>
        </w:rPr>
        <w:t>համավարակի</w:t>
      </w:r>
      <w:proofErr w:type="spellEnd"/>
      <w:r w:rsidRPr="00472F2B">
        <w:rPr>
          <w:rFonts w:ascii="GHEA Grapalat" w:hAnsi="GHEA Grapalat"/>
          <w:sz w:val="24"/>
          <w:szCs w:val="24"/>
        </w:rPr>
        <w:t xml:space="preserve"> ռիսկը՝ ներառյալ </w:t>
      </w:r>
      <w:proofErr w:type="spellStart"/>
      <w:r w:rsidRPr="00472F2B">
        <w:rPr>
          <w:rFonts w:ascii="GHEA Grapalat" w:hAnsi="GHEA Grapalat"/>
          <w:sz w:val="24"/>
          <w:szCs w:val="24"/>
        </w:rPr>
        <w:t>ախտածնի</w:t>
      </w:r>
      <w:proofErr w:type="spellEnd"/>
      <w:r w:rsidRPr="00472F2B">
        <w:rPr>
          <w:rFonts w:ascii="GHEA Grapalat" w:hAnsi="GHEA Grapalat"/>
          <w:sz w:val="24"/>
          <w:szCs w:val="24"/>
        </w:rPr>
        <w:t xml:space="preserve"> փոխանցման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, հիվանդացության, մահացության և սոցիալ-տնտեսական բեռի </w:t>
      </w:r>
      <w:proofErr w:type="spellStart"/>
      <w:r w:rsidRPr="00472F2B">
        <w:rPr>
          <w:rFonts w:ascii="GHEA Grapalat" w:hAnsi="GHEA Grapalat"/>
          <w:sz w:val="24"/>
          <w:szCs w:val="24"/>
          <w:lang w:val="hy-AM"/>
        </w:rPr>
        <w:t>հետևանքները</w:t>
      </w:r>
      <w:proofErr w:type="spellEnd"/>
      <w:r w:rsidR="007C478B" w:rsidRPr="00472F2B">
        <w:rPr>
          <w:rFonts w:ascii="GHEA Grapalat" w:hAnsi="GHEA Grapalat"/>
          <w:sz w:val="24"/>
          <w:szCs w:val="24"/>
          <w:lang w:val="hy-AM"/>
        </w:rPr>
        <w:t>,</w:t>
      </w:r>
    </w:p>
    <w:p w14:paraId="134DE758" w14:textId="2278B5EE" w:rsidR="000F29FF" w:rsidRPr="00472F2B" w:rsidRDefault="00313809" w:rsidP="006C2BB5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</w:rPr>
      </w:pPr>
      <w:r w:rsidRPr="00472F2B">
        <w:rPr>
          <w:rFonts w:ascii="GHEA Grapalat" w:hAnsi="GHEA Grapalat"/>
          <w:sz w:val="24"/>
          <w:szCs w:val="24"/>
        </w:rPr>
        <w:t xml:space="preserve">Պլանի յուրաքանչյուր փուլի ընթացքում ապահովել արտակարգ իրավիճակների համակարգման, համընդհանուր </w:t>
      </w:r>
      <w:proofErr w:type="spellStart"/>
      <w:r w:rsidRPr="00472F2B">
        <w:rPr>
          <w:rFonts w:ascii="GHEA Grapalat" w:hAnsi="GHEA Grapalat"/>
          <w:sz w:val="24"/>
          <w:szCs w:val="24"/>
        </w:rPr>
        <w:t>համաճարակաբանական</w:t>
      </w:r>
      <w:proofErr w:type="spellEnd"/>
      <w:r w:rsidRPr="00472F2B">
        <w:rPr>
          <w:rFonts w:ascii="GHEA Grapalat" w:hAnsi="GHEA Grapalat"/>
          <w:sz w:val="24"/>
          <w:szCs w:val="24"/>
        </w:rPr>
        <w:t xml:space="preserve"> դիտարկման, բնակչության պաշտպանությ</w:t>
      </w:r>
      <w:r w:rsidR="000F29FF" w:rsidRPr="00472F2B">
        <w:rPr>
          <w:rFonts w:ascii="GHEA Grapalat" w:hAnsi="GHEA Grapalat"/>
          <w:sz w:val="24"/>
          <w:szCs w:val="24"/>
        </w:rPr>
        <w:t>ա</w:t>
      </w:r>
      <w:r w:rsidRPr="00472F2B">
        <w:rPr>
          <w:rFonts w:ascii="GHEA Grapalat" w:hAnsi="GHEA Grapalat"/>
          <w:sz w:val="24"/>
          <w:szCs w:val="24"/>
        </w:rPr>
        <w:t>ն, բժշկական օգնության</w:t>
      </w:r>
      <w:r w:rsidR="005571C6" w:rsidRPr="00472F2B">
        <w:rPr>
          <w:rFonts w:ascii="GHEA Grapalat" w:hAnsi="GHEA Grapalat"/>
          <w:sz w:val="24"/>
          <w:szCs w:val="24"/>
        </w:rPr>
        <w:t xml:space="preserve"> և</w:t>
      </w:r>
      <w:r w:rsidRPr="00472F2B">
        <w:rPr>
          <w:rFonts w:ascii="GHEA Grapalat" w:hAnsi="GHEA Grapalat"/>
          <w:sz w:val="24"/>
          <w:szCs w:val="24"/>
        </w:rPr>
        <w:t xml:space="preserve"> սպասարկման</w:t>
      </w:r>
      <w:r w:rsidR="005571C6" w:rsidRPr="00472F2B">
        <w:rPr>
          <w:rFonts w:ascii="GHEA Grapalat" w:hAnsi="GHEA Grapalat"/>
          <w:sz w:val="24"/>
          <w:szCs w:val="24"/>
        </w:rPr>
        <w:t>, ինչպես նաև</w:t>
      </w:r>
      <w:r w:rsidRPr="00472F2B">
        <w:rPr>
          <w:rFonts w:ascii="GHEA Grapalat" w:hAnsi="GHEA Grapalat"/>
          <w:sz w:val="24"/>
          <w:szCs w:val="24"/>
        </w:rPr>
        <w:t xml:space="preserve"> հակազդման </w:t>
      </w:r>
      <w:r w:rsidR="000F29FF" w:rsidRPr="00472F2B">
        <w:rPr>
          <w:rFonts w:ascii="GHEA Grapalat" w:hAnsi="GHEA Grapalat"/>
          <w:sz w:val="24"/>
          <w:szCs w:val="24"/>
        </w:rPr>
        <w:t>գործ</w:t>
      </w:r>
      <w:proofErr w:type="spellStart"/>
      <w:r w:rsidR="003929A2" w:rsidRPr="00472F2B">
        <w:rPr>
          <w:rFonts w:ascii="GHEA Grapalat" w:hAnsi="GHEA Grapalat"/>
          <w:sz w:val="24"/>
          <w:szCs w:val="24"/>
          <w:lang w:val="hy-AM"/>
        </w:rPr>
        <w:t>ողությունների</w:t>
      </w:r>
      <w:proofErr w:type="spellEnd"/>
      <w:r w:rsidR="003929A2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78B" w:rsidRPr="00472F2B">
        <w:rPr>
          <w:rFonts w:ascii="GHEA Grapalat" w:hAnsi="GHEA Grapalat"/>
          <w:sz w:val="24"/>
          <w:szCs w:val="24"/>
        </w:rPr>
        <w:t>համար անհրաժեշտ միջոցներ</w:t>
      </w:r>
      <w:r w:rsidR="003929A2" w:rsidRPr="00472F2B">
        <w:rPr>
          <w:rFonts w:ascii="GHEA Grapalat" w:hAnsi="GHEA Grapalat"/>
          <w:sz w:val="24"/>
          <w:szCs w:val="24"/>
        </w:rPr>
        <w:t>,</w:t>
      </w:r>
    </w:p>
    <w:p w14:paraId="3A5D3B11" w14:textId="409E54BB" w:rsidR="00313809" w:rsidRPr="00472F2B" w:rsidRDefault="000514D4" w:rsidP="006C2BB5">
      <w:pPr>
        <w:pStyle w:val="ListParagraph"/>
        <w:numPr>
          <w:ilvl w:val="0"/>
          <w:numId w:val="19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ա</w:t>
      </w:r>
      <w:r w:rsidR="000F29FF" w:rsidRPr="00472F2B">
        <w:rPr>
          <w:rFonts w:ascii="GHEA Grapalat" w:hAnsi="GHEA Grapalat" w:cs="Sylfaen"/>
          <w:sz w:val="24"/>
          <w:szCs w:val="24"/>
          <w:lang w:val="hy-AM"/>
        </w:rPr>
        <w:t>պահովել</w:t>
      </w:r>
      <w:r w:rsidR="000F29FF" w:rsidRPr="00472F2B">
        <w:rPr>
          <w:rFonts w:ascii="GHEA Grapalat" w:hAnsi="GHEA Grapalat"/>
          <w:sz w:val="24"/>
          <w:szCs w:val="24"/>
          <w:lang w:val="hy-AM"/>
        </w:rPr>
        <w:t xml:space="preserve"> բնակչության պատշաճ </w:t>
      </w:r>
      <w:proofErr w:type="spellStart"/>
      <w:r w:rsidR="000F29FF" w:rsidRPr="00472F2B">
        <w:rPr>
          <w:rFonts w:ascii="GHEA Grapalat" w:hAnsi="GHEA Grapalat"/>
          <w:sz w:val="24"/>
          <w:szCs w:val="24"/>
          <w:lang w:val="hy-AM"/>
        </w:rPr>
        <w:t>իրազեկում</w:t>
      </w:r>
      <w:r w:rsidR="00E13C7F" w:rsidRPr="00472F2B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0F29FF" w:rsidRPr="00472F2B">
        <w:rPr>
          <w:rFonts w:ascii="GHEA Grapalat" w:hAnsi="GHEA Grapalat"/>
          <w:sz w:val="24"/>
          <w:szCs w:val="24"/>
          <w:lang w:val="hy-AM"/>
        </w:rPr>
        <w:t>,</w:t>
      </w:r>
      <w:r w:rsidR="000F29FF" w:rsidRPr="00472F2B">
        <w:rPr>
          <w:rFonts w:ascii="GHEA Grapalat" w:hAnsi="GHEA Grapalat"/>
          <w:sz w:val="24"/>
          <w:szCs w:val="24"/>
        </w:rPr>
        <w:t xml:space="preserve"> </w:t>
      </w:r>
      <w:r w:rsidR="000F29FF" w:rsidRPr="00472F2B">
        <w:rPr>
          <w:rFonts w:ascii="GHEA Grapalat" w:hAnsi="GHEA Grapalat"/>
          <w:sz w:val="24"/>
          <w:szCs w:val="24"/>
          <w:lang w:val="hy-AM"/>
        </w:rPr>
        <w:t>համագործակցություն</w:t>
      </w:r>
      <w:r w:rsidR="00E13C7F" w:rsidRPr="00472F2B">
        <w:rPr>
          <w:rFonts w:ascii="GHEA Grapalat" w:hAnsi="GHEA Grapalat"/>
          <w:sz w:val="24"/>
          <w:szCs w:val="24"/>
          <w:lang w:val="hy-AM"/>
        </w:rPr>
        <w:t>ը</w:t>
      </w:r>
      <w:r w:rsidR="000F29FF" w:rsidRPr="00472F2B">
        <w:rPr>
          <w:rFonts w:ascii="GHEA Grapalat" w:hAnsi="GHEA Grapalat"/>
          <w:sz w:val="24"/>
          <w:szCs w:val="24"/>
          <w:lang w:val="hy-AM"/>
        </w:rPr>
        <w:t xml:space="preserve"> հանրության հետ և հզորացնել </w:t>
      </w:r>
      <w:r w:rsidR="004A7E07" w:rsidRPr="00472F2B">
        <w:rPr>
          <w:rFonts w:ascii="GHEA Grapalat" w:hAnsi="GHEA Grapalat"/>
          <w:sz w:val="24"/>
          <w:szCs w:val="24"/>
          <w:lang w:val="hy-AM"/>
        </w:rPr>
        <w:t>ազգային և տեղական մակարդակներում կարողությունները</w:t>
      </w:r>
      <w:r w:rsidR="000F29FF" w:rsidRPr="00472F2B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0F29FF" w:rsidRPr="00472F2B">
        <w:rPr>
          <w:rFonts w:ascii="GHEA Grapalat" w:hAnsi="GHEA Grapalat"/>
          <w:sz w:val="24"/>
          <w:szCs w:val="24"/>
          <w:lang w:val="hy-AM"/>
        </w:rPr>
        <w:t>առավելագույնի</w:t>
      </w:r>
      <w:proofErr w:type="spellEnd"/>
      <w:r w:rsidR="000F29FF" w:rsidRPr="00472F2B">
        <w:rPr>
          <w:rFonts w:ascii="GHEA Grapalat" w:hAnsi="GHEA Grapalat"/>
          <w:sz w:val="24"/>
          <w:szCs w:val="24"/>
          <w:lang w:val="hy-AM"/>
        </w:rPr>
        <w:t xml:space="preserve"> հասցնելու </w:t>
      </w:r>
      <w:r w:rsidR="00372F75" w:rsidRPr="00472F2B">
        <w:rPr>
          <w:rFonts w:ascii="GHEA Grapalat" w:hAnsi="GHEA Grapalat"/>
          <w:sz w:val="24"/>
          <w:szCs w:val="24"/>
          <w:lang w:val="hy-AM"/>
        </w:rPr>
        <w:t xml:space="preserve">հանրության </w:t>
      </w:r>
      <w:r w:rsidR="000F29FF" w:rsidRPr="00472F2B">
        <w:rPr>
          <w:rFonts w:ascii="GHEA Grapalat" w:hAnsi="GHEA Grapalat"/>
          <w:sz w:val="24"/>
          <w:szCs w:val="24"/>
          <w:lang w:val="hy-AM"/>
        </w:rPr>
        <w:t>դիմա</w:t>
      </w:r>
      <w:r w:rsidR="00372F75" w:rsidRPr="00472F2B">
        <w:rPr>
          <w:rFonts w:ascii="GHEA Grapalat" w:hAnsi="GHEA Grapalat"/>
          <w:sz w:val="24"/>
          <w:szCs w:val="24"/>
          <w:lang w:val="hy-AM"/>
        </w:rPr>
        <w:t xml:space="preserve">կայումը </w:t>
      </w:r>
      <w:r w:rsidR="000F29FF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C7F" w:rsidRPr="00472F2B">
        <w:rPr>
          <w:rFonts w:ascii="GHEA Grapalat" w:hAnsi="GHEA Grapalat"/>
          <w:sz w:val="24"/>
          <w:szCs w:val="24"/>
          <w:lang w:val="hy-AM"/>
        </w:rPr>
        <w:t>համաճարակի</w:t>
      </w:r>
      <w:r w:rsidR="00372F75" w:rsidRPr="00472F2B">
        <w:rPr>
          <w:rFonts w:ascii="GHEA Grapalat" w:hAnsi="GHEA Grapalat"/>
          <w:sz w:val="24"/>
          <w:szCs w:val="24"/>
          <w:lang w:val="hy-AM"/>
        </w:rPr>
        <w:t>ն</w:t>
      </w:r>
      <w:r w:rsidR="00334FCD" w:rsidRPr="00472F2B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0F29FF" w:rsidRPr="00472F2B">
        <w:rPr>
          <w:rFonts w:ascii="GHEA Grapalat" w:hAnsi="GHEA Grapalat"/>
          <w:sz w:val="24"/>
          <w:szCs w:val="24"/>
          <w:lang w:val="hy-AM"/>
        </w:rPr>
        <w:t>համավարակի</w:t>
      </w:r>
      <w:r w:rsidR="00372F75" w:rsidRPr="00472F2B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0F29FF" w:rsidRPr="00472F2B">
        <w:rPr>
          <w:rFonts w:ascii="GHEA Grapalat" w:hAnsi="GHEA Grapalat"/>
          <w:sz w:val="24"/>
          <w:szCs w:val="24"/>
          <w:lang w:val="hy-AM"/>
        </w:rPr>
        <w:t>:</w:t>
      </w:r>
    </w:p>
    <w:p w14:paraId="4E5F4F8B" w14:textId="245F0910" w:rsidR="000E78BD" w:rsidRPr="00472F2B" w:rsidRDefault="009A03FE" w:rsidP="006C2BB5">
      <w:pPr>
        <w:pStyle w:val="ListParagraph"/>
        <w:spacing w:line="360" w:lineRule="auto"/>
        <w:ind w:left="0" w:right="54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 xml:space="preserve">                           </w:t>
      </w:r>
    </w:p>
    <w:p w14:paraId="397B574C" w14:textId="46E09A77" w:rsidR="000E78BD" w:rsidRPr="00472F2B" w:rsidRDefault="00DD2043" w:rsidP="006C2BB5">
      <w:pPr>
        <w:pStyle w:val="ListParagraph"/>
        <w:spacing w:line="360" w:lineRule="auto"/>
        <w:ind w:left="0" w:right="540"/>
        <w:jc w:val="center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lastRenderedPageBreak/>
        <w:t>ԳԼՈՒԽ</w:t>
      </w:r>
      <w:r w:rsidR="001F4EE4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23BC" w:rsidRPr="00472F2B">
        <w:rPr>
          <w:rFonts w:ascii="GHEA Grapalat" w:hAnsi="GHEA Grapalat" w:cs="Sylfaen"/>
          <w:sz w:val="24"/>
          <w:szCs w:val="24"/>
          <w:lang w:val="hy-AM"/>
        </w:rPr>
        <w:t>3</w:t>
      </w:r>
      <w:r w:rsidR="00C738A4" w:rsidRPr="00472F2B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>ՀԱՄԱՃԱՐԱԿԱՅԻՆ</w:t>
      </w:r>
      <w:r w:rsidR="001F4EE4" w:rsidRPr="00472F2B">
        <w:rPr>
          <w:rFonts w:ascii="GHEA Grapalat" w:hAnsi="GHEA Grapalat" w:cs="Sylfaen"/>
          <w:sz w:val="24"/>
          <w:szCs w:val="24"/>
          <w:lang w:val="hy-AM"/>
        </w:rPr>
        <w:t xml:space="preserve"> ԵՎ </w:t>
      </w:r>
      <w:r w:rsidR="00B659FE" w:rsidRPr="00472F2B">
        <w:rPr>
          <w:rFonts w:ascii="GHEA Grapalat" w:hAnsi="GHEA Grapalat" w:cs="Sylfaen"/>
          <w:sz w:val="24"/>
          <w:szCs w:val="24"/>
          <w:lang w:val="hy-AM"/>
        </w:rPr>
        <w:t>ՀԱՄԱՎԱՐԱԿԱՅԻՆ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ՊԱՏՐԱՍՏՎԱԾՈՒԹՅԱՆ ԵՎ ԱՐՁԱԳԱՆՔՄԱՆ </w:t>
      </w:r>
      <w:r w:rsidR="00800F44" w:rsidRPr="00472F2B">
        <w:rPr>
          <w:rFonts w:ascii="GHEA Grapalat" w:hAnsi="GHEA Grapalat"/>
          <w:sz w:val="24"/>
          <w:szCs w:val="24"/>
          <w:lang w:val="hy-AM"/>
        </w:rPr>
        <w:t>ԺԱՄԱՆԱԿԱՇՐՋԱՆ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ԵՎ</w:t>
      </w:r>
      <w:r w:rsidR="000E78BD" w:rsidRPr="00472F2B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ԳՈՐԾԱՌՆԱԿԱՆ ՓՈՒԼԵՐ</w:t>
      </w:r>
    </w:p>
    <w:p w14:paraId="3AA398F7" w14:textId="76A9662F" w:rsidR="004E27F4" w:rsidRPr="00472F2B" w:rsidRDefault="00F83774" w:rsidP="0056335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 xml:space="preserve">Պլանի </w:t>
      </w:r>
      <w:r w:rsidR="00800F44" w:rsidRPr="00472F2B">
        <w:rPr>
          <w:rFonts w:ascii="GHEA Grapalat" w:hAnsi="GHEA Grapalat"/>
          <w:sz w:val="24"/>
          <w:szCs w:val="24"/>
          <w:lang w:val="hy-AM"/>
        </w:rPr>
        <w:t xml:space="preserve">գործողությունները </w:t>
      </w:r>
      <w:r w:rsidR="00847CEA" w:rsidRPr="00472F2B">
        <w:rPr>
          <w:rFonts w:ascii="GHEA Grapalat" w:hAnsi="GHEA Grapalat"/>
          <w:sz w:val="24"/>
          <w:szCs w:val="24"/>
          <w:lang w:val="hy-AM"/>
        </w:rPr>
        <w:t>մշակվել են համաճարակի</w:t>
      </w:r>
      <w:r w:rsidR="004E27F4" w:rsidRPr="00472F2B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847CEA" w:rsidRPr="00472F2B">
        <w:rPr>
          <w:rFonts w:ascii="GHEA Grapalat" w:hAnsi="GHEA Grapalat"/>
          <w:sz w:val="24"/>
          <w:szCs w:val="24"/>
          <w:lang w:val="hy-AM"/>
        </w:rPr>
        <w:t>համավարակի</w:t>
      </w:r>
      <w:proofErr w:type="spellEnd"/>
      <w:r w:rsidR="00800F44" w:rsidRPr="00472F2B">
        <w:rPr>
          <w:rFonts w:ascii="GHEA Grapalat" w:hAnsi="GHEA Grapalat"/>
          <w:sz w:val="24"/>
          <w:szCs w:val="24"/>
          <w:lang w:val="hy-AM"/>
        </w:rPr>
        <w:t xml:space="preserve"> յուրաքանչյուր </w:t>
      </w:r>
      <w:r w:rsidR="00847CEA" w:rsidRPr="00472F2B">
        <w:rPr>
          <w:rFonts w:ascii="GHEA Grapalat" w:hAnsi="GHEA Grapalat"/>
          <w:sz w:val="24"/>
          <w:szCs w:val="24"/>
          <w:lang w:val="hy-AM"/>
        </w:rPr>
        <w:t>ժամանակաշրջանի</w:t>
      </w:r>
      <w:r w:rsidR="00800F44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CEA" w:rsidRPr="00472F2B">
        <w:rPr>
          <w:rFonts w:ascii="GHEA Grapalat" w:hAnsi="GHEA Grapalat"/>
          <w:sz w:val="24"/>
          <w:szCs w:val="24"/>
          <w:lang w:val="hy-AM"/>
        </w:rPr>
        <w:t>և գործառնական փուլի կարիքներին համապատասխան</w:t>
      </w:r>
      <w:r w:rsidR="004E27F4" w:rsidRPr="00472F2B">
        <w:rPr>
          <w:rFonts w:ascii="GHEA Grapalat" w:hAnsi="GHEA Grapalat"/>
          <w:sz w:val="24"/>
          <w:szCs w:val="24"/>
          <w:lang w:val="hy-AM"/>
        </w:rPr>
        <w:t xml:space="preserve">, որը ներկայացված է </w:t>
      </w:r>
      <w:r w:rsidR="00FA6075" w:rsidRPr="00472F2B">
        <w:rPr>
          <w:rFonts w:ascii="GHEA Grapalat" w:hAnsi="GHEA Grapalat"/>
          <w:sz w:val="24"/>
          <w:szCs w:val="24"/>
          <w:lang w:val="hy-AM"/>
        </w:rPr>
        <w:t>Պլանի Ա</w:t>
      </w:r>
      <w:r w:rsidR="00580AD0" w:rsidRPr="00472F2B">
        <w:rPr>
          <w:rFonts w:ascii="GHEA Grapalat" w:hAnsi="GHEA Grapalat"/>
          <w:sz w:val="24"/>
          <w:szCs w:val="24"/>
          <w:lang w:val="hy-AM"/>
        </w:rPr>
        <w:t>ղյուսակ</w:t>
      </w:r>
      <w:r w:rsidR="00E82EA0">
        <w:rPr>
          <w:rFonts w:ascii="GHEA Grapalat" w:hAnsi="GHEA Grapalat"/>
          <w:sz w:val="24"/>
          <w:szCs w:val="24"/>
          <w:lang w:val="hy-AM"/>
        </w:rPr>
        <w:t xml:space="preserve"> 1</w:t>
      </w:r>
      <w:r w:rsidR="004E27F4" w:rsidRPr="00472F2B">
        <w:rPr>
          <w:rFonts w:ascii="GHEA Grapalat" w:hAnsi="GHEA Grapalat"/>
          <w:sz w:val="24"/>
          <w:szCs w:val="24"/>
          <w:lang w:val="hy-AM"/>
        </w:rPr>
        <w:t>-ում</w:t>
      </w:r>
      <w:r w:rsidR="00847CEA" w:rsidRPr="00472F2B">
        <w:rPr>
          <w:rFonts w:ascii="GHEA Grapalat" w:hAnsi="GHEA Grapalat"/>
          <w:sz w:val="24"/>
          <w:szCs w:val="24"/>
          <w:lang w:val="hy-AM"/>
        </w:rPr>
        <w:t>:</w:t>
      </w:r>
    </w:p>
    <w:p w14:paraId="48FD3429" w14:textId="31300AC8" w:rsidR="000E78BD" w:rsidRPr="00472F2B" w:rsidRDefault="00800F44" w:rsidP="004E27F4">
      <w:pPr>
        <w:pStyle w:val="ListParagraph"/>
        <w:tabs>
          <w:tab w:val="left" w:pos="993"/>
        </w:tabs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C2058B" w14:textId="3E5C610B" w:rsidR="00580AD0" w:rsidRPr="00472F2B" w:rsidRDefault="00580AD0" w:rsidP="006C2BB5">
      <w:pPr>
        <w:pStyle w:val="ListParagraph"/>
        <w:spacing w:after="0" w:line="360" w:lineRule="auto"/>
        <w:ind w:left="90" w:right="540"/>
        <w:jc w:val="right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>Աղյուսակ</w:t>
      </w:r>
      <w:r w:rsidR="00E82EA0">
        <w:rPr>
          <w:rFonts w:ascii="GHEA Grapalat" w:hAnsi="GHEA Grapalat"/>
          <w:sz w:val="24"/>
          <w:szCs w:val="24"/>
          <w:lang w:val="hy-AM"/>
        </w:rPr>
        <w:t xml:space="preserve"> 1.</w:t>
      </w:r>
    </w:p>
    <w:tbl>
      <w:tblPr>
        <w:tblStyle w:val="TableGrid"/>
        <w:tblW w:w="10782" w:type="dxa"/>
        <w:tblLook w:val="04A0" w:firstRow="1" w:lastRow="0" w:firstColumn="1" w:lastColumn="0" w:noHBand="0" w:noVBand="1"/>
      </w:tblPr>
      <w:tblGrid>
        <w:gridCol w:w="756"/>
        <w:gridCol w:w="5413"/>
        <w:gridCol w:w="4613"/>
      </w:tblGrid>
      <w:tr w:rsidR="006C2BB5" w:rsidRPr="00472F2B" w14:paraId="2F09429A" w14:textId="77777777" w:rsidTr="00EF5A44">
        <w:trPr>
          <w:trHeight w:val="437"/>
        </w:trPr>
        <w:tc>
          <w:tcPr>
            <w:tcW w:w="756" w:type="dxa"/>
            <w:shd w:val="clear" w:color="auto" w:fill="DEEAF6" w:themeFill="accent1" w:themeFillTint="33"/>
          </w:tcPr>
          <w:p w14:paraId="5E291033" w14:textId="5639C4A5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5413" w:type="dxa"/>
            <w:shd w:val="clear" w:color="auto" w:fill="DEEAF6" w:themeFill="accent1" w:themeFillTint="33"/>
          </w:tcPr>
          <w:p w14:paraId="34C6D4F3" w14:textId="6EF8E9AA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Ժամանակաշրջան</w:t>
            </w:r>
          </w:p>
        </w:tc>
        <w:tc>
          <w:tcPr>
            <w:tcW w:w="4613" w:type="dxa"/>
            <w:shd w:val="clear" w:color="auto" w:fill="DEEAF6" w:themeFill="accent1" w:themeFillTint="33"/>
          </w:tcPr>
          <w:p w14:paraId="4AE42FC4" w14:textId="77777777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Գործառնական փուլ</w:t>
            </w:r>
          </w:p>
        </w:tc>
      </w:tr>
      <w:tr w:rsidR="006C2BB5" w:rsidRPr="00472F2B" w14:paraId="1645D645" w14:textId="77777777" w:rsidTr="00EF5A44">
        <w:trPr>
          <w:trHeight w:val="437"/>
        </w:trPr>
        <w:tc>
          <w:tcPr>
            <w:tcW w:w="756" w:type="dxa"/>
          </w:tcPr>
          <w:p w14:paraId="2B59BD4E" w14:textId="77777777" w:rsidR="006C2BB5" w:rsidRPr="00472F2B" w:rsidRDefault="006C2BB5" w:rsidP="006C2BB5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413" w:type="dxa"/>
          </w:tcPr>
          <w:p w14:paraId="114CE3F7" w14:textId="3C39082B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Միջհամաճարակային</w:t>
            </w:r>
            <w:proofErr w:type="spellEnd"/>
            <w:r w:rsidR="005843F9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միջհամավարակային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13" w:type="dxa"/>
          </w:tcPr>
          <w:p w14:paraId="4DD24249" w14:textId="67F8CE1C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Պատրաստվածություն</w:t>
            </w:r>
          </w:p>
        </w:tc>
      </w:tr>
      <w:tr w:rsidR="006C2BB5" w:rsidRPr="00472F2B" w14:paraId="0304D1DD" w14:textId="77777777" w:rsidTr="00EF5A44">
        <w:trPr>
          <w:trHeight w:val="454"/>
        </w:trPr>
        <w:tc>
          <w:tcPr>
            <w:tcW w:w="756" w:type="dxa"/>
          </w:tcPr>
          <w:p w14:paraId="61EE743F" w14:textId="77777777" w:rsidR="006C2BB5" w:rsidRPr="00472F2B" w:rsidRDefault="006C2BB5" w:rsidP="006C2BB5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13" w:type="dxa"/>
          </w:tcPr>
          <w:p w14:paraId="1039D030" w14:textId="2AE405F1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Դեպքի</w:t>
            </w:r>
            <w:r w:rsidR="005843F9"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կլաստերի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հայտնաբերում</w:t>
            </w:r>
          </w:p>
        </w:tc>
        <w:tc>
          <w:tcPr>
            <w:tcW w:w="4613" w:type="dxa"/>
          </w:tcPr>
          <w:p w14:paraId="14F480FB" w14:textId="642052D7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Արագ արձագանքում</w:t>
            </w:r>
          </w:p>
        </w:tc>
      </w:tr>
      <w:tr w:rsidR="006C2BB5" w:rsidRPr="00472F2B" w14:paraId="44597126" w14:textId="77777777" w:rsidTr="00EF5A44">
        <w:trPr>
          <w:trHeight w:val="507"/>
        </w:trPr>
        <w:tc>
          <w:tcPr>
            <w:tcW w:w="756" w:type="dxa"/>
          </w:tcPr>
          <w:p w14:paraId="3EA195A7" w14:textId="77777777" w:rsidR="006C2BB5" w:rsidRPr="00472F2B" w:rsidRDefault="006C2BB5" w:rsidP="006C2BB5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13" w:type="dxa"/>
          </w:tcPr>
          <w:p w14:paraId="6AF3B2FF" w14:textId="13EE78EB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Վարակի կայուն փոխանցում</w:t>
            </w:r>
          </w:p>
        </w:tc>
        <w:tc>
          <w:tcPr>
            <w:tcW w:w="4613" w:type="dxa"/>
          </w:tcPr>
          <w:p w14:paraId="2226C4D2" w14:textId="70EDC67B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Արձագանքում</w:t>
            </w:r>
          </w:p>
        </w:tc>
      </w:tr>
      <w:tr w:rsidR="006C2BB5" w:rsidRPr="00472F2B" w14:paraId="71FEC638" w14:textId="77777777" w:rsidTr="00EF5A44">
        <w:trPr>
          <w:trHeight w:val="437"/>
        </w:trPr>
        <w:tc>
          <w:tcPr>
            <w:tcW w:w="756" w:type="dxa"/>
          </w:tcPr>
          <w:p w14:paraId="3C2F50CF" w14:textId="77777777" w:rsidR="006C2BB5" w:rsidRPr="00472F2B" w:rsidRDefault="006C2BB5" w:rsidP="006C2BB5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13" w:type="dxa"/>
          </w:tcPr>
          <w:p w14:paraId="1F168753" w14:textId="57F7100B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Իրավիճակի կայունացում</w:t>
            </w:r>
          </w:p>
        </w:tc>
        <w:tc>
          <w:tcPr>
            <w:tcW w:w="4613" w:type="dxa"/>
          </w:tcPr>
          <w:p w14:paraId="3E522FC1" w14:textId="77777777" w:rsidR="006C2BB5" w:rsidRPr="00472F2B" w:rsidRDefault="006C2BB5" w:rsidP="000E5C4E">
            <w:pPr>
              <w:spacing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Վերականգնում</w:t>
            </w:r>
          </w:p>
        </w:tc>
      </w:tr>
    </w:tbl>
    <w:p w14:paraId="56073AA5" w14:textId="77777777" w:rsidR="000E78BD" w:rsidRPr="00472F2B" w:rsidRDefault="000E78BD" w:rsidP="000E5C4E">
      <w:pPr>
        <w:spacing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</w:p>
    <w:p w14:paraId="1D01DB0E" w14:textId="75B947C0" w:rsidR="00E57A2A" w:rsidRPr="00472F2B" w:rsidRDefault="002467FC" w:rsidP="006C2BB5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Միջհամաճարակային</w:t>
      </w:r>
      <w:proofErr w:type="spellEnd"/>
      <w:r w:rsidR="00CC50DA" w:rsidRPr="00472F2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մ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>իջհամավարակային</w:t>
      </w:r>
      <w:proofErr w:type="spellEnd"/>
      <w:r w:rsidR="007771D4" w:rsidRPr="00472F2B">
        <w:rPr>
          <w:rFonts w:ascii="GHEA Grapalat" w:hAnsi="GHEA Grapalat" w:cs="Sylfaen"/>
          <w:sz w:val="24"/>
          <w:szCs w:val="24"/>
          <w:lang w:val="hy-AM"/>
        </w:rPr>
        <w:t>՝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նախորդ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800F44" w:rsidRPr="00472F2B">
        <w:rPr>
          <w:rFonts w:ascii="GHEA Grapalat" w:hAnsi="GHEA Grapalat"/>
          <w:sz w:val="24"/>
          <w:szCs w:val="24"/>
          <w:lang w:val="hy-AM"/>
        </w:rPr>
        <w:t>համավ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արակի</w:t>
      </w:r>
      <w:proofErr w:type="spellEnd"/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ավարտից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նոր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800F44" w:rsidRPr="00472F2B">
        <w:rPr>
          <w:rFonts w:ascii="GHEA Grapalat" w:hAnsi="GHEA Grapalat"/>
          <w:sz w:val="24"/>
          <w:szCs w:val="24"/>
          <w:lang w:val="hy-AM"/>
        </w:rPr>
        <w:t>համավ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արակի</w:t>
      </w:r>
      <w:proofErr w:type="spellEnd"/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սկիզբն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ընկած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71D4" w:rsidRPr="00472F2B">
        <w:rPr>
          <w:rFonts w:ascii="GHEA Grapalat" w:hAnsi="GHEA Grapalat" w:cs="Sylfaen"/>
          <w:sz w:val="24"/>
          <w:szCs w:val="24"/>
          <w:lang w:val="hy-AM"/>
        </w:rPr>
        <w:t>ժամանակաշրջան</w:t>
      </w:r>
      <w:r w:rsidR="000E78BD" w:rsidRPr="00472F2B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800F44" w:rsidRPr="00472F2B">
        <w:rPr>
          <w:rFonts w:ascii="GHEA Grapalat" w:hAnsi="GHEA Grapalat" w:cs="Sylfaen"/>
          <w:sz w:val="24"/>
          <w:szCs w:val="24"/>
          <w:lang w:val="hy-AM"/>
        </w:rPr>
        <w:t>Այս ժամանակա</w:t>
      </w:r>
      <w:r w:rsidR="007771D4" w:rsidRPr="00472F2B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="00800F44" w:rsidRPr="00472F2B">
        <w:rPr>
          <w:rFonts w:ascii="GHEA Grapalat" w:hAnsi="GHEA Grapalat" w:cs="Sylfaen"/>
          <w:sz w:val="24"/>
          <w:szCs w:val="24"/>
          <w:lang w:val="hy-AM"/>
        </w:rPr>
        <w:t xml:space="preserve"> իրականացվող գործողությունների նպատակն է </w:t>
      </w:r>
      <w:r w:rsidR="00973C4F">
        <w:rPr>
          <w:rFonts w:ascii="GHEA Grapalat" w:hAnsi="GHEA Grapalat" w:cs="Sylfaen"/>
          <w:sz w:val="24"/>
          <w:szCs w:val="24"/>
          <w:lang w:val="hy-AM"/>
        </w:rPr>
        <w:t>ապահովել պատրաստվածությունը</w:t>
      </w:r>
      <w:r w:rsidR="00800F44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71D4" w:rsidRPr="00472F2B">
        <w:rPr>
          <w:rFonts w:ascii="GHEA Grapalat" w:hAnsi="GHEA Grapalat" w:cs="Sylfaen"/>
          <w:sz w:val="24"/>
          <w:szCs w:val="24"/>
          <w:lang w:val="hy-AM"/>
        </w:rPr>
        <w:t>համաճարակի</w:t>
      </w:r>
      <w:r w:rsidR="00CC50DA" w:rsidRPr="00472F2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="007771D4" w:rsidRPr="00472F2B">
        <w:rPr>
          <w:rFonts w:ascii="GHEA Grapalat" w:hAnsi="GHEA Grapalat" w:cs="Sylfaen"/>
          <w:sz w:val="24"/>
          <w:szCs w:val="24"/>
          <w:lang w:val="hy-AM"/>
        </w:rPr>
        <w:t>համավարակի</w:t>
      </w:r>
      <w:proofErr w:type="spellEnd"/>
      <w:r w:rsidR="007771D4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800F44" w:rsidRPr="00472F2B">
        <w:rPr>
          <w:rFonts w:ascii="GHEA Grapalat" w:hAnsi="GHEA Grapalat" w:cs="Sylfaen"/>
          <w:sz w:val="24"/>
          <w:szCs w:val="24"/>
          <w:lang w:val="hy-AM"/>
        </w:rPr>
        <w:t>արձագանքին</w:t>
      </w:r>
      <w:proofErr w:type="spellEnd"/>
      <w:r w:rsidR="00800F44" w:rsidRPr="00472F2B">
        <w:rPr>
          <w:rFonts w:ascii="GHEA Grapalat" w:hAnsi="GHEA Grapalat" w:cs="Sylfaen"/>
          <w:sz w:val="24"/>
          <w:szCs w:val="24"/>
          <w:lang w:val="hy-AM"/>
        </w:rPr>
        <w:t xml:space="preserve"> և կանխել </w:t>
      </w:r>
      <w:r w:rsidR="000B5250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2B4C" w:rsidRPr="00472F2B">
        <w:rPr>
          <w:rFonts w:ascii="GHEA Grapalat" w:hAnsi="GHEA Grapalat" w:cs="Sylfaen"/>
          <w:sz w:val="24"/>
          <w:szCs w:val="24"/>
          <w:lang w:val="hy-AM"/>
        </w:rPr>
        <w:t>շնչառական վարակի</w:t>
      </w:r>
      <w:r w:rsidR="00FA6075" w:rsidRPr="00472F2B">
        <w:rPr>
          <w:rFonts w:ascii="GHEA Grapalat" w:hAnsi="GHEA Grapalat" w:cs="Sylfaen"/>
          <w:sz w:val="24"/>
          <w:szCs w:val="24"/>
          <w:lang w:val="hy-AM"/>
        </w:rPr>
        <w:t>՝</w:t>
      </w:r>
      <w:r w:rsidR="00D32B4C" w:rsidRPr="00472F2B">
        <w:rPr>
          <w:rFonts w:ascii="GHEA Grapalat" w:hAnsi="GHEA Grapalat" w:cs="Sylfaen"/>
          <w:sz w:val="24"/>
          <w:szCs w:val="24"/>
          <w:lang w:val="hy-AM"/>
        </w:rPr>
        <w:t xml:space="preserve"> երկիր </w:t>
      </w:r>
      <w:proofErr w:type="spellStart"/>
      <w:r w:rsidR="00D32B4C" w:rsidRPr="00472F2B">
        <w:rPr>
          <w:rFonts w:ascii="GHEA Grapalat" w:hAnsi="GHEA Grapalat" w:cs="Sylfaen"/>
          <w:sz w:val="24"/>
          <w:szCs w:val="24"/>
          <w:lang w:val="hy-AM"/>
        </w:rPr>
        <w:t>ներթափանցումն</w:t>
      </w:r>
      <w:proofErr w:type="spellEnd"/>
      <w:r w:rsidR="00D32B4C" w:rsidRPr="00472F2B">
        <w:rPr>
          <w:rFonts w:ascii="GHEA Grapalat" w:hAnsi="GHEA Grapalat" w:cs="Sylfaen"/>
          <w:sz w:val="24"/>
          <w:szCs w:val="24"/>
          <w:lang w:val="hy-AM"/>
        </w:rPr>
        <w:t xml:space="preserve"> ու տարածումը:</w:t>
      </w:r>
    </w:p>
    <w:p w14:paraId="6138B23E" w14:textId="3FD02077" w:rsidR="00B43345" w:rsidRPr="00472F2B" w:rsidRDefault="007771D4" w:rsidP="006C2BB5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Դեպքի</w:t>
      </w:r>
      <w:r w:rsidR="00E974A8" w:rsidRPr="00472F2B"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 w:rsidRPr="00472F2B">
        <w:rPr>
          <w:rFonts w:ascii="GHEA Grapalat" w:hAnsi="GHEA Grapalat"/>
          <w:sz w:val="24"/>
          <w:szCs w:val="24"/>
          <w:lang w:val="hy-AM"/>
        </w:rPr>
        <w:t>կլաստերի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հայտնաբերում՝ հ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ամաճարակային</w:t>
      </w:r>
      <w:r w:rsidR="00E974A8" w:rsidRPr="00472F2B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B659FE" w:rsidRPr="00472F2B">
        <w:rPr>
          <w:rFonts w:ascii="GHEA Grapalat" w:hAnsi="GHEA Grapalat"/>
          <w:sz w:val="24"/>
          <w:szCs w:val="24"/>
          <w:lang w:val="hy-AM"/>
        </w:rPr>
        <w:t>համավարակային</w:t>
      </w:r>
      <w:proofErr w:type="spellEnd"/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ներուժ ունեցող շնչառական </w:t>
      </w:r>
      <w:r w:rsidR="00167866" w:rsidRPr="00472F2B">
        <w:rPr>
          <w:rFonts w:ascii="GHEA Grapalat" w:hAnsi="GHEA Grapalat"/>
          <w:sz w:val="24"/>
          <w:szCs w:val="24"/>
          <w:lang w:val="hy-AM"/>
        </w:rPr>
        <w:t>վարակի դեպքի</w:t>
      </w:r>
      <w:r w:rsidR="00BF208C" w:rsidRPr="00472F2B">
        <w:rPr>
          <w:rFonts w:ascii="GHEA Grapalat" w:hAnsi="GHEA Grapalat"/>
          <w:sz w:val="24"/>
          <w:szCs w:val="24"/>
          <w:lang w:val="hy-AM"/>
        </w:rPr>
        <w:t xml:space="preserve"> արձան</w:t>
      </w:r>
      <w:r w:rsidR="00167866" w:rsidRPr="00472F2B">
        <w:rPr>
          <w:rFonts w:ascii="GHEA Grapalat" w:hAnsi="GHEA Grapalat"/>
          <w:sz w:val="24"/>
          <w:szCs w:val="24"/>
          <w:lang w:val="hy-AM"/>
        </w:rPr>
        <w:t>ա</w:t>
      </w:r>
      <w:r w:rsidR="00BF208C" w:rsidRPr="00472F2B">
        <w:rPr>
          <w:rFonts w:ascii="GHEA Grapalat" w:hAnsi="GHEA Grapalat"/>
          <w:sz w:val="24"/>
          <w:szCs w:val="24"/>
          <w:lang w:val="hy-AM"/>
        </w:rPr>
        <w:t>գր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ում երկրից դուրս կամ երկրի ներսում, որի ժամանակ սկսվում է արագ </w:t>
      </w:r>
      <w:proofErr w:type="spellStart"/>
      <w:r w:rsidRPr="00472F2B">
        <w:rPr>
          <w:rFonts w:ascii="GHEA Grapalat" w:hAnsi="GHEA Grapalat"/>
          <w:sz w:val="24"/>
          <w:szCs w:val="24"/>
          <w:lang w:val="hy-AM"/>
        </w:rPr>
        <w:t>արձագանքման</w:t>
      </w:r>
      <w:proofErr w:type="spellEnd"/>
      <w:r w:rsidRPr="00472F2B">
        <w:rPr>
          <w:rFonts w:ascii="GHEA Grapalat" w:hAnsi="GHEA Grapalat"/>
          <w:sz w:val="24"/>
          <w:szCs w:val="24"/>
          <w:lang w:val="hy-AM"/>
        </w:rPr>
        <w:t xml:space="preserve"> գործառնական փուլը: 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 xml:space="preserve">Սա այն ժամանակաշրջանն է, </w:t>
      </w:r>
      <w:r w:rsidR="00BF208C" w:rsidRPr="00472F2B">
        <w:rPr>
          <w:rFonts w:ascii="GHEA Grapalat" w:hAnsi="GHEA Grapalat"/>
          <w:sz w:val="24"/>
          <w:szCs w:val="24"/>
          <w:lang w:val="hy-AM"/>
        </w:rPr>
        <w:t xml:space="preserve"> երբ</w:t>
      </w:r>
      <w:r w:rsidR="00167866" w:rsidRPr="00472F2B">
        <w:rPr>
          <w:rFonts w:ascii="GHEA Grapalat" w:hAnsi="GHEA Grapalat"/>
          <w:sz w:val="24"/>
          <w:szCs w:val="24"/>
          <w:lang w:val="hy-AM"/>
        </w:rPr>
        <w:t xml:space="preserve"> ԱՀԿ-ի կողմից հաղորդվում է </w:t>
      </w:r>
      <w:proofErr w:type="spellStart"/>
      <w:r w:rsidR="00167866" w:rsidRPr="00472F2B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="00167866" w:rsidRPr="00472F2B">
        <w:rPr>
          <w:rFonts w:ascii="GHEA Grapalat" w:hAnsi="GHEA Grapalat"/>
          <w:sz w:val="24"/>
          <w:szCs w:val="24"/>
          <w:lang w:val="hy-AM"/>
        </w:rPr>
        <w:t xml:space="preserve"> երկրում շնչառական վարակի դեպքի մասին կամ </w:t>
      </w:r>
      <w:proofErr w:type="spellStart"/>
      <w:r w:rsidR="00973C4F" w:rsidRPr="00973C4F">
        <w:rPr>
          <w:rFonts w:ascii="GHEA Grapalat" w:hAnsi="GHEA Grapalat"/>
          <w:sz w:val="24"/>
          <w:szCs w:val="24"/>
          <w:lang w:val="hy-AM"/>
        </w:rPr>
        <w:t>Հայաստան</w:t>
      </w:r>
      <w:r w:rsidR="00973C4F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973C4F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="00167866" w:rsidRPr="00472F2B">
        <w:rPr>
          <w:rFonts w:ascii="GHEA Grapalat" w:hAnsi="GHEA Grapalat"/>
          <w:sz w:val="24"/>
          <w:szCs w:val="24"/>
          <w:lang w:val="hy-AM"/>
        </w:rPr>
        <w:t xml:space="preserve"> տարածքում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հայտնաբերվում են շնչառական </w:t>
      </w:r>
      <w:r w:rsidR="00167866" w:rsidRPr="00472F2B">
        <w:rPr>
          <w:rFonts w:ascii="GHEA Grapalat" w:hAnsi="GHEA Grapalat"/>
          <w:sz w:val="24"/>
          <w:szCs w:val="24"/>
          <w:lang w:val="hy-AM"/>
        </w:rPr>
        <w:t>վարակի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08C" w:rsidRPr="00472F2B">
        <w:rPr>
          <w:rFonts w:ascii="GHEA Grapalat" w:hAnsi="GHEA Grapalat"/>
          <w:sz w:val="24"/>
          <w:szCs w:val="24"/>
          <w:lang w:val="hy-AM"/>
        </w:rPr>
        <w:t>եզակի (սպորադիկ)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դեպքեր կամ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կլաստերներ</w:t>
      </w:r>
      <w:proofErr w:type="spellEnd"/>
      <w:r w:rsidR="00973C4F">
        <w:rPr>
          <w:rFonts w:ascii="GHEA Grapalat" w:hAnsi="GHEA Grapalat"/>
          <w:sz w:val="24"/>
          <w:szCs w:val="24"/>
          <w:lang w:val="hy-AM"/>
        </w:rPr>
        <w:t>: Այս փուլում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արձագանք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>ը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10C" w:rsidRPr="00472F2B">
        <w:rPr>
          <w:rFonts w:ascii="GHEA Grapalat" w:hAnsi="GHEA Grapalat"/>
          <w:sz w:val="24"/>
          <w:szCs w:val="24"/>
          <w:lang w:val="hy-AM"/>
        </w:rPr>
        <w:t>հիմնականում ուղ</w:t>
      </w:r>
      <w:r w:rsidR="00DE05DD" w:rsidRPr="00472F2B">
        <w:rPr>
          <w:rFonts w:ascii="GHEA Grapalat" w:hAnsi="GHEA Grapalat"/>
          <w:sz w:val="24"/>
          <w:szCs w:val="24"/>
          <w:lang w:val="hy-AM"/>
        </w:rPr>
        <w:t>ղ</w:t>
      </w:r>
      <w:r w:rsidR="007A310C" w:rsidRPr="00472F2B">
        <w:rPr>
          <w:rFonts w:ascii="GHEA Grapalat" w:hAnsi="GHEA Grapalat"/>
          <w:sz w:val="24"/>
          <w:szCs w:val="24"/>
          <w:lang w:val="hy-AM"/>
        </w:rPr>
        <w:t>ված է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08C" w:rsidRPr="00472F2B">
        <w:rPr>
          <w:rFonts w:ascii="GHEA Grapalat" w:hAnsi="GHEA Grapalat"/>
          <w:sz w:val="24"/>
          <w:szCs w:val="24"/>
          <w:lang w:val="hy-AM"/>
        </w:rPr>
        <w:t xml:space="preserve">վարակի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փոխանցման </w:t>
      </w:r>
      <w:r w:rsidR="00BF208C" w:rsidRPr="00472F2B">
        <w:rPr>
          <w:rFonts w:ascii="GHEA Grapalat" w:hAnsi="GHEA Grapalat"/>
          <w:sz w:val="24"/>
          <w:szCs w:val="24"/>
          <w:lang w:val="hy-AM"/>
        </w:rPr>
        <w:t>շղթան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ընդհատելու </w:t>
      </w:r>
      <w:r w:rsidR="00323215" w:rsidRPr="00472F2B">
        <w:rPr>
          <w:rFonts w:ascii="GHEA Grapalat" w:hAnsi="GHEA Grapalat"/>
          <w:sz w:val="24"/>
          <w:szCs w:val="24"/>
          <w:lang w:val="hy-AM"/>
        </w:rPr>
        <w:t>վրա</w:t>
      </w:r>
      <w:r w:rsidR="00973C4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>պահանջում է</w:t>
      </w:r>
      <w:r w:rsidR="00323215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>դեպքերի վաղ հայտնաբերում՝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թեստավոր</w:t>
      </w:r>
      <w:r w:rsidR="00323215" w:rsidRPr="00472F2B">
        <w:rPr>
          <w:rFonts w:ascii="GHEA Grapalat" w:hAnsi="GHEA Grapalat"/>
          <w:sz w:val="24"/>
          <w:szCs w:val="24"/>
          <w:lang w:val="hy-AM"/>
        </w:rPr>
        <w:t>ման</w:t>
      </w:r>
      <w:proofErr w:type="spellEnd"/>
      <w:r w:rsidR="00323215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>միջոցով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վարակի</w:t>
      </w:r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կասկածով</w:t>
      </w:r>
      <w:proofErr w:type="spellEnd"/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նաև</w:t>
      </w:r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վարակակիրների</w:t>
      </w:r>
      <w:proofErr w:type="spellEnd"/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7722E8" w:rsidRPr="00472F2B">
        <w:rPr>
          <w:rFonts w:ascii="GHEA Grapalat" w:hAnsi="GHEA Grapalat" w:cs="Sylfaen"/>
          <w:sz w:val="24"/>
          <w:szCs w:val="24"/>
          <w:lang w:val="hy-AM"/>
        </w:rPr>
        <w:t>կոնտակտավորների</w:t>
      </w:r>
      <w:proofErr w:type="spellEnd"/>
      <w:r w:rsidR="00323215" w:rsidRPr="00472F2B">
        <w:rPr>
          <w:rFonts w:ascii="GHEA Grapalat" w:hAnsi="GHEA Grapalat"/>
          <w:sz w:val="24"/>
          <w:szCs w:val="24"/>
          <w:lang w:val="hy-AM"/>
        </w:rPr>
        <w:t xml:space="preserve"> հայտնաբերում</w:t>
      </w:r>
      <w:r w:rsidR="007722E8" w:rsidRPr="00472F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722E8" w:rsidRPr="00472F2B">
        <w:rPr>
          <w:rFonts w:ascii="GHEA Grapalat" w:hAnsi="GHEA Grapalat"/>
          <w:sz w:val="24"/>
          <w:szCs w:val="24"/>
          <w:lang w:val="hy-AM"/>
        </w:rPr>
        <w:lastRenderedPageBreak/>
        <w:t>մեկուսացում և</w:t>
      </w:r>
      <w:r w:rsidR="00323215" w:rsidRPr="00472F2B">
        <w:rPr>
          <w:rFonts w:ascii="GHEA Grapalat" w:hAnsi="GHEA Grapalat"/>
          <w:sz w:val="24"/>
          <w:szCs w:val="24"/>
          <w:lang w:val="hy-AM"/>
        </w:rPr>
        <w:t xml:space="preserve"> օբսերվացիա,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ինչպես նաև հնարավոր այլ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 xml:space="preserve"> կանխարգելիչ  </w:t>
      </w:r>
      <w:r w:rsidR="001910CC" w:rsidRPr="00472F2B">
        <w:rPr>
          <w:rFonts w:ascii="GHEA Grapalat" w:hAnsi="GHEA Grapalat"/>
          <w:sz w:val="24"/>
          <w:szCs w:val="24"/>
          <w:lang w:val="hy-AM"/>
        </w:rPr>
        <w:t>ու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C59">
        <w:rPr>
          <w:rFonts w:ascii="GHEA Grapalat" w:hAnsi="GHEA Grapalat"/>
          <w:sz w:val="24"/>
          <w:szCs w:val="24"/>
          <w:lang w:val="hy-AM"/>
        </w:rPr>
        <w:t xml:space="preserve">հակահամաճարակային և </w:t>
      </w:r>
      <w:r w:rsidR="001910CC" w:rsidRPr="00472F2B">
        <w:rPr>
          <w:rFonts w:ascii="GHEA Grapalat" w:hAnsi="GHEA Grapalat"/>
          <w:sz w:val="24"/>
          <w:szCs w:val="24"/>
          <w:lang w:val="hy-AM"/>
        </w:rPr>
        <w:t>սահմանափակող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 xml:space="preserve"> միջոցառումներ</w:t>
      </w:r>
      <w:r w:rsidR="00024D9C" w:rsidRPr="00472F2B">
        <w:rPr>
          <w:rFonts w:ascii="GHEA Grapalat" w:hAnsi="GHEA Grapalat"/>
          <w:sz w:val="24"/>
          <w:szCs w:val="24"/>
          <w:lang w:val="hy-AM"/>
        </w:rPr>
        <w:t>ի իրականացում</w:t>
      </w:r>
      <w:r w:rsidR="00EF1C99" w:rsidRPr="00472F2B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1A8D380" w14:textId="5F740818" w:rsidR="00527031" w:rsidRPr="00472F2B" w:rsidRDefault="00DE05DD" w:rsidP="006C2BB5">
      <w:pPr>
        <w:pStyle w:val="ListParagraph"/>
        <w:numPr>
          <w:ilvl w:val="0"/>
          <w:numId w:val="1"/>
        </w:numPr>
        <w:spacing w:after="0" w:line="360" w:lineRule="auto"/>
        <w:ind w:left="9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>Վար</w:t>
      </w:r>
      <w:r w:rsidR="00183929" w:rsidRPr="00472F2B">
        <w:rPr>
          <w:rFonts w:ascii="GHEA Grapalat" w:hAnsi="GHEA Grapalat"/>
          <w:sz w:val="24"/>
          <w:szCs w:val="24"/>
          <w:lang w:val="hy-AM"/>
        </w:rPr>
        <w:t>ա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կի կայուն փոխանցում՝ </w:t>
      </w:r>
      <w:r w:rsidR="000E6C07" w:rsidRPr="00472F2B">
        <w:rPr>
          <w:rFonts w:ascii="GHEA Grapalat" w:hAnsi="GHEA Grapalat"/>
          <w:sz w:val="24"/>
          <w:szCs w:val="24"/>
          <w:lang w:val="hy-AM"/>
        </w:rPr>
        <w:t>շ</w:t>
      </w:r>
      <w:r w:rsidR="00B43345" w:rsidRPr="00472F2B">
        <w:rPr>
          <w:rFonts w:ascii="GHEA Grapalat" w:hAnsi="GHEA Grapalat"/>
          <w:sz w:val="24"/>
          <w:szCs w:val="24"/>
          <w:lang w:val="hy-AM"/>
        </w:rPr>
        <w:t xml:space="preserve">նչառական վարակի </w:t>
      </w:r>
      <w:r w:rsidR="00476F19" w:rsidRPr="00472F2B">
        <w:rPr>
          <w:rFonts w:ascii="GHEA Grapalat" w:hAnsi="GHEA Grapalat"/>
          <w:sz w:val="24"/>
          <w:szCs w:val="24"/>
          <w:lang w:val="hy-AM"/>
        </w:rPr>
        <w:t xml:space="preserve">մարդուց </w:t>
      </w:r>
      <w:r w:rsidRPr="00472F2B">
        <w:rPr>
          <w:rFonts w:ascii="GHEA Grapalat" w:hAnsi="GHEA Grapalat"/>
          <w:sz w:val="24"/>
          <w:szCs w:val="24"/>
          <w:lang w:val="hy-AM"/>
        </w:rPr>
        <w:t>մարդ</w:t>
      </w:r>
      <w:r w:rsidR="00476F19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345" w:rsidRPr="00472F2B">
        <w:rPr>
          <w:rFonts w:ascii="GHEA Grapalat" w:hAnsi="GHEA Grapalat"/>
          <w:sz w:val="24"/>
          <w:szCs w:val="24"/>
          <w:lang w:val="hy-AM"/>
        </w:rPr>
        <w:t>կայուն փոխանց</w:t>
      </w:r>
      <w:r w:rsidR="000E6C07" w:rsidRPr="00472F2B">
        <w:rPr>
          <w:rFonts w:ascii="GHEA Grapalat" w:hAnsi="GHEA Grapalat"/>
          <w:sz w:val="24"/>
          <w:szCs w:val="24"/>
          <w:lang w:val="hy-AM"/>
        </w:rPr>
        <w:t>ում,</w:t>
      </w:r>
      <w:r w:rsidR="00B43345" w:rsidRPr="00472F2B">
        <w:rPr>
          <w:rFonts w:ascii="GHEA Grapalat" w:hAnsi="GHEA Grapalat"/>
          <w:sz w:val="24"/>
          <w:szCs w:val="24"/>
          <w:lang w:val="hy-AM"/>
        </w:rPr>
        <w:t xml:space="preserve"> երբ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3929" w:rsidRPr="00472F2B">
        <w:rPr>
          <w:rFonts w:ascii="GHEA Grapalat" w:hAnsi="GHEA Grapalat"/>
          <w:sz w:val="24"/>
          <w:szCs w:val="24"/>
          <w:lang w:val="hy-AM"/>
        </w:rPr>
        <w:t>դեպքերն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հնարավոր չէ կապել հստակ փոխանցման շղթայի հետ</w:t>
      </w:r>
      <w:r w:rsidR="000E6C07" w:rsidRPr="00472F2B">
        <w:rPr>
          <w:rFonts w:ascii="GHEA Grapalat" w:hAnsi="GHEA Grapalat"/>
          <w:sz w:val="24"/>
          <w:szCs w:val="24"/>
          <w:lang w:val="hy-AM"/>
        </w:rPr>
        <w:t>: Վ</w:t>
      </w:r>
      <w:r w:rsidR="00B43345" w:rsidRPr="00472F2B">
        <w:rPr>
          <w:rFonts w:ascii="GHEA Grapalat" w:hAnsi="GHEA Grapalat"/>
          <w:sz w:val="24"/>
          <w:szCs w:val="24"/>
          <w:lang w:val="hy-AM"/>
        </w:rPr>
        <w:t xml:space="preserve">արակի </w:t>
      </w:r>
      <w:r w:rsidR="000E6C07" w:rsidRPr="00472F2B">
        <w:rPr>
          <w:rFonts w:ascii="GHEA Grapalat" w:hAnsi="GHEA Grapalat"/>
          <w:sz w:val="24"/>
          <w:szCs w:val="24"/>
          <w:lang w:val="hy-AM"/>
        </w:rPr>
        <w:t>տարածման կանխման գործողությունների վերաբերյալ որոշումների կայացումը հիմնվում է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345" w:rsidRPr="00472F2B">
        <w:rPr>
          <w:rFonts w:ascii="GHEA Grapalat" w:hAnsi="GHEA Grapalat"/>
          <w:sz w:val="24"/>
          <w:szCs w:val="24"/>
          <w:lang w:val="hy-AM"/>
        </w:rPr>
        <w:t xml:space="preserve">շնչառական վարակի </w:t>
      </w:r>
      <w:r w:rsidR="000E6C07" w:rsidRPr="00472F2B">
        <w:rPr>
          <w:rFonts w:ascii="GHEA Grapalat" w:hAnsi="GHEA Grapalat"/>
          <w:sz w:val="24"/>
          <w:szCs w:val="24"/>
          <w:lang w:val="hy-AM"/>
        </w:rPr>
        <w:t xml:space="preserve">համաճարակային իրավիճակի և </w:t>
      </w:r>
      <w:r w:rsidR="00183929" w:rsidRPr="00472F2B">
        <w:rPr>
          <w:rFonts w:ascii="GHEA Grapalat" w:hAnsi="GHEA Grapalat"/>
          <w:sz w:val="24"/>
          <w:szCs w:val="24"/>
          <w:lang w:val="hy-AM"/>
        </w:rPr>
        <w:t>դեպքերի</w:t>
      </w:r>
      <w:r w:rsidR="000E6C07" w:rsidRPr="00472F2B">
        <w:rPr>
          <w:rFonts w:ascii="GHEA Grapalat" w:hAnsi="GHEA Grapalat"/>
          <w:sz w:val="24"/>
          <w:szCs w:val="24"/>
          <w:lang w:val="hy-AM"/>
        </w:rPr>
        <w:t xml:space="preserve"> տարածման ռիսկի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գնահատման</w:t>
      </w:r>
      <w:r w:rsidR="000E6C07" w:rsidRPr="00472F2B">
        <w:rPr>
          <w:rFonts w:ascii="GHEA Grapalat" w:hAnsi="GHEA Grapalat"/>
          <w:sz w:val="24"/>
          <w:szCs w:val="24"/>
          <w:lang w:val="hy-AM"/>
        </w:rPr>
        <w:t xml:space="preserve"> վրա: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D6423A5" w14:textId="2C541AAB" w:rsidR="00527031" w:rsidRPr="00472F2B" w:rsidRDefault="00736F85" w:rsidP="006C2BB5">
      <w:pPr>
        <w:pStyle w:val="ListParagraph"/>
        <w:numPr>
          <w:ilvl w:val="0"/>
          <w:numId w:val="1"/>
        </w:numPr>
        <w:spacing w:after="0" w:line="360" w:lineRule="auto"/>
        <w:ind w:left="9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>Իրավիճակի կայունացում՝ գ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ործնական տեսանկյունից սա նշանակում է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արձագանքման</w:t>
      </w:r>
      <w:proofErr w:type="spellEnd"/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աստիճանական կրճատում՝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ժամանակ պահպանելով </w:t>
      </w:r>
      <w:r w:rsidRPr="00472F2B">
        <w:rPr>
          <w:rFonts w:ascii="GHEA Grapalat" w:hAnsi="GHEA Grapalat"/>
          <w:sz w:val="24"/>
          <w:szCs w:val="24"/>
          <w:lang w:val="hy-AM"/>
        </w:rPr>
        <w:t>շնչառական վարակի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երկարաժամկետ </w:t>
      </w:r>
      <w:r w:rsidRPr="00472F2B">
        <w:rPr>
          <w:rFonts w:ascii="GHEA Grapalat" w:hAnsi="GHEA Grapalat"/>
          <w:sz w:val="24"/>
          <w:szCs w:val="24"/>
          <w:lang w:val="hy-AM"/>
        </w:rPr>
        <w:t>դիտարկումը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հետևանքների</w:t>
      </w:r>
      <w:proofErr w:type="spellEnd"/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մեղմացման միջոցառումների իրականացումը։ Իրավիճակի կայունացումից հետո </w:t>
      </w:r>
      <w:r w:rsidR="009F3E81">
        <w:rPr>
          <w:rFonts w:ascii="GHEA Grapalat" w:hAnsi="GHEA Grapalat"/>
          <w:sz w:val="24"/>
          <w:szCs w:val="24"/>
          <w:lang w:val="hy-AM"/>
        </w:rPr>
        <w:t xml:space="preserve">կրկին </w:t>
      </w:r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սկսվում է </w:t>
      </w:r>
      <w:proofErr w:type="spellStart"/>
      <w:r w:rsidR="000E78BD" w:rsidRPr="00472F2B">
        <w:rPr>
          <w:rFonts w:ascii="GHEA Grapalat" w:hAnsi="GHEA Grapalat"/>
          <w:sz w:val="24"/>
          <w:szCs w:val="24"/>
          <w:lang w:val="hy-AM"/>
        </w:rPr>
        <w:t>միջհամաճարակային</w:t>
      </w:r>
      <w:proofErr w:type="spellEnd"/>
      <w:r w:rsidR="00CC50DA" w:rsidRPr="00472F2B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B659FE" w:rsidRPr="00472F2B">
        <w:rPr>
          <w:rFonts w:ascii="GHEA Grapalat" w:hAnsi="GHEA Grapalat"/>
          <w:sz w:val="24"/>
          <w:szCs w:val="24"/>
          <w:lang w:val="hy-AM"/>
        </w:rPr>
        <w:t>միջհամավարակային</w:t>
      </w:r>
      <w:proofErr w:type="spellEnd"/>
      <w:r w:rsidR="000E78BD" w:rsidRPr="00472F2B">
        <w:rPr>
          <w:rFonts w:ascii="GHEA Grapalat" w:hAnsi="GHEA Grapalat"/>
          <w:sz w:val="24"/>
          <w:szCs w:val="24"/>
          <w:lang w:val="hy-AM"/>
        </w:rPr>
        <w:t xml:space="preserve"> շրջանը։</w:t>
      </w:r>
    </w:p>
    <w:p w14:paraId="5DB43BF0" w14:textId="77777777" w:rsidR="006C2BB5" w:rsidRPr="00472F2B" w:rsidRDefault="006C2BB5" w:rsidP="000E5C4E">
      <w:pPr>
        <w:spacing w:after="0" w:line="360" w:lineRule="auto"/>
        <w:ind w:left="9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B7A2AB1" w14:textId="307A1E0C" w:rsidR="000E78BD" w:rsidRPr="00472F2B" w:rsidRDefault="00DD2043" w:rsidP="000E5C4E">
      <w:pPr>
        <w:spacing w:after="0" w:line="360" w:lineRule="auto"/>
        <w:ind w:left="90"/>
        <w:jc w:val="center"/>
        <w:rPr>
          <w:rFonts w:ascii="GHEA Grapalat" w:hAnsi="GHEA Grapalat" w:cs="Tahoma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ԳԼՈՒԽ</w:t>
      </w:r>
      <w:r w:rsidR="00B775E5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E77F5" w:rsidRPr="00472F2B">
        <w:rPr>
          <w:rFonts w:ascii="GHEA Grapalat" w:hAnsi="GHEA Grapalat" w:cs="Tahoma"/>
          <w:sz w:val="24"/>
          <w:szCs w:val="24"/>
          <w:lang w:val="hy-AM"/>
        </w:rPr>
        <w:t>4</w:t>
      </w:r>
      <w:r w:rsidR="00C738A4" w:rsidRPr="00472F2B">
        <w:rPr>
          <w:rFonts w:ascii="GHEA Grapalat" w:hAnsi="GHEA Grapalat" w:cs="Tahoma"/>
          <w:sz w:val="24"/>
          <w:szCs w:val="24"/>
          <w:lang w:val="hy-AM"/>
        </w:rPr>
        <w:t xml:space="preserve">. </w:t>
      </w:r>
      <w:r w:rsidR="000E78BD" w:rsidRPr="00472F2B">
        <w:rPr>
          <w:rFonts w:ascii="GHEA Grapalat" w:hAnsi="GHEA Grapalat" w:cs="Tahoma"/>
          <w:sz w:val="24"/>
          <w:szCs w:val="24"/>
          <w:lang w:val="hy-AM"/>
        </w:rPr>
        <w:t>ՖԻՆԱՆՍԱՎՈՐՈՒՄ</w:t>
      </w:r>
    </w:p>
    <w:p w14:paraId="72623309" w14:textId="17496994" w:rsidR="00DD2043" w:rsidRPr="00472F2B" w:rsidRDefault="000E78BD" w:rsidP="006C2BB5">
      <w:pPr>
        <w:pStyle w:val="ListParagraph"/>
        <w:numPr>
          <w:ilvl w:val="0"/>
          <w:numId w:val="1"/>
        </w:numPr>
        <w:spacing w:after="0" w:line="360" w:lineRule="auto"/>
        <w:ind w:left="0" w:right="54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 xml:space="preserve">Պլանի իրականացման համար անհրաժեշտ ֆինանսական ռեսուրսները կտրամադրվեն առանձին պետական </w:t>
      </w:r>
      <w:r w:rsidR="005843F9" w:rsidRPr="00472F2B">
        <w:rPr>
          <w:rFonts w:ascii="GHEA Grapalat" w:hAnsi="GHEA Grapalat"/>
          <w:sz w:val="24"/>
          <w:szCs w:val="24"/>
          <w:lang w:val="hy-AM"/>
        </w:rPr>
        <w:t xml:space="preserve">կառույցների, </w:t>
      </w:r>
      <w:r w:rsidRPr="00472F2B">
        <w:rPr>
          <w:rFonts w:ascii="GHEA Grapalat" w:hAnsi="GHEA Grapalat"/>
          <w:sz w:val="24"/>
          <w:szCs w:val="24"/>
          <w:lang w:val="hy-AM"/>
        </w:rPr>
        <w:t>առողջապահական հաստատությունների տարեկան բյուջեներից</w:t>
      </w:r>
      <w:r w:rsidR="004D4940" w:rsidRPr="00472F2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1216D" w:rsidRPr="00472F2B">
        <w:rPr>
          <w:rFonts w:ascii="GHEA Grapalat" w:hAnsi="GHEA Grapalat"/>
          <w:sz w:val="24"/>
          <w:szCs w:val="24"/>
          <w:lang w:val="hy-AM"/>
        </w:rPr>
        <w:t xml:space="preserve">ՀՀ կառավարության կողմից սահմանված </w:t>
      </w:r>
      <w:r w:rsidR="004D4940" w:rsidRPr="00472F2B">
        <w:rPr>
          <w:rFonts w:ascii="GHEA Grapalat" w:hAnsi="GHEA Grapalat"/>
          <w:sz w:val="24"/>
          <w:szCs w:val="24"/>
          <w:lang w:val="hy-AM"/>
        </w:rPr>
        <w:t xml:space="preserve">պարզեցված </w:t>
      </w:r>
      <w:proofErr w:type="spellStart"/>
      <w:r w:rsidR="004D4940" w:rsidRPr="00472F2B">
        <w:rPr>
          <w:rFonts w:ascii="GHEA Grapalat" w:hAnsi="GHEA Grapalat"/>
          <w:sz w:val="24"/>
          <w:szCs w:val="24"/>
          <w:lang w:val="hy-AM"/>
        </w:rPr>
        <w:t>ընթացակարգերով</w:t>
      </w:r>
      <w:proofErr w:type="spellEnd"/>
      <w:r w:rsidR="004D4940" w:rsidRPr="00472F2B">
        <w:rPr>
          <w:rFonts w:ascii="GHEA Grapalat" w:hAnsi="GHEA Grapalat"/>
          <w:sz w:val="24"/>
          <w:szCs w:val="24"/>
          <w:lang w:val="hy-AM"/>
        </w:rPr>
        <w:t>,</w:t>
      </w:r>
      <w:r w:rsidRPr="00472F2B">
        <w:rPr>
          <w:rFonts w:ascii="GHEA Grapalat" w:hAnsi="GHEA Grapalat"/>
          <w:sz w:val="24"/>
          <w:szCs w:val="24"/>
          <w:lang w:val="hy-AM"/>
        </w:rPr>
        <w:t xml:space="preserve"> ինչպես նաև դոնորների միջոցներից։ </w:t>
      </w:r>
      <w:r w:rsidR="00083DE6" w:rsidRPr="00472F2B">
        <w:rPr>
          <w:rFonts w:ascii="GHEA Grapalat" w:eastAsia="Times New Roman" w:hAnsi="GHEA Grapalat" w:cs="Sylfaen"/>
          <w:sz w:val="24"/>
          <w:szCs w:val="24"/>
          <w:lang w:eastAsia="ru-RU"/>
        </w:rPr>
        <w:t>ՀՀ պետական բյուջեից ֆինանսավորումը կիրականացվի համապատասխան գերատեսչությունների գծով տարեկան բյուջեներով իրենց լիազորությունների համար նախատեսված ընդհանուր հատկացումների հաշվին: Արտակարգ և ճգ</w:t>
      </w:r>
      <w:r w:rsidR="00E82EA0">
        <w:rPr>
          <w:rFonts w:ascii="GHEA Grapalat" w:eastAsia="Times New Roman" w:hAnsi="GHEA Grapalat" w:cs="Sylfaen"/>
          <w:sz w:val="24"/>
          <w:szCs w:val="24"/>
          <w:lang w:eastAsia="ru-RU"/>
        </w:rPr>
        <w:t>նաժամային իրավիճակների դեպքում Պ</w:t>
      </w:r>
      <w:r w:rsidR="00083DE6" w:rsidRPr="00472F2B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լանից բխող միջոցառումների ֆինանսավորումը կիրականացվի օրենսդրությամբ սահմանված </w:t>
      </w:r>
      <w:proofErr w:type="spellStart"/>
      <w:r w:rsidR="00083DE6" w:rsidRPr="00472F2B">
        <w:rPr>
          <w:rFonts w:ascii="GHEA Grapalat" w:eastAsia="Times New Roman" w:hAnsi="GHEA Grapalat" w:cs="Sylfaen"/>
          <w:sz w:val="24"/>
          <w:szCs w:val="24"/>
          <w:lang w:eastAsia="ru-RU"/>
        </w:rPr>
        <w:t>ընթացակարգերին</w:t>
      </w:r>
      <w:proofErr w:type="spellEnd"/>
      <w:r w:rsidR="00083DE6" w:rsidRPr="00472F2B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մեխանիզմներին համապատասխան:</w:t>
      </w:r>
    </w:p>
    <w:p w14:paraId="17944186" w14:textId="3C4CE4E5" w:rsidR="000E78BD" w:rsidRPr="00472F2B" w:rsidRDefault="000E78BD" w:rsidP="006C2BB5">
      <w:pPr>
        <w:pStyle w:val="ListParagraph"/>
        <w:tabs>
          <w:tab w:val="left" w:pos="993"/>
        </w:tabs>
        <w:spacing w:after="0" w:line="360" w:lineRule="auto"/>
        <w:ind w:left="0" w:right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9364DE" w14:textId="77777777" w:rsidR="00DD2043" w:rsidRPr="00472F2B" w:rsidRDefault="00DD2043" w:rsidP="006C2BB5">
      <w:pPr>
        <w:pStyle w:val="ListParagraph"/>
        <w:tabs>
          <w:tab w:val="left" w:pos="993"/>
        </w:tabs>
        <w:spacing w:after="0" w:line="360" w:lineRule="auto"/>
        <w:ind w:left="0" w:right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FAB69DB" w14:textId="6EDB665F" w:rsidR="00BF7D0B" w:rsidRPr="00472F2B" w:rsidRDefault="00214871" w:rsidP="006C2BB5">
      <w:pPr>
        <w:pStyle w:val="ListParagraph"/>
        <w:spacing w:after="0" w:line="360" w:lineRule="auto"/>
        <w:ind w:left="0" w:right="540"/>
        <w:jc w:val="center"/>
        <w:rPr>
          <w:rFonts w:ascii="GHEA Grapalat" w:hAnsi="GHEA Grapalat" w:cs="Tahoma"/>
          <w:sz w:val="24"/>
          <w:szCs w:val="24"/>
          <w:lang w:val="hy-AM"/>
        </w:rPr>
      </w:pPr>
      <w:r w:rsidRPr="00472F2B">
        <w:rPr>
          <w:rFonts w:ascii="GHEA Grapalat" w:hAnsi="GHEA Grapalat" w:cs="Sylfaen"/>
          <w:sz w:val="24"/>
          <w:szCs w:val="24"/>
          <w:lang w:val="hy-AM"/>
        </w:rPr>
        <w:t>ԳԼՈՒԽ</w:t>
      </w:r>
      <w:r w:rsidR="00DD2043" w:rsidRPr="00472F2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E77F5" w:rsidRPr="00472F2B">
        <w:rPr>
          <w:rFonts w:ascii="GHEA Grapalat" w:hAnsi="GHEA Grapalat" w:cs="Tahoma"/>
          <w:sz w:val="24"/>
          <w:szCs w:val="24"/>
          <w:lang w:val="hy-AM"/>
        </w:rPr>
        <w:t>5</w:t>
      </w:r>
      <w:r w:rsidR="003A6EA8" w:rsidRPr="00472F2B">
        <w:rPr>
          <w:rFonts w:ascii="GHEA Grapalat" w:hAnsi="GHEA Grapalat" w:cs="Tahoma"/>
          <w:sz w:val="24"/>
          <w:szCs w:val="24"/>
          <w:lang w:val="hy-AM"/>
        </w:rPr>
        <w:t xml:space="preserve">. </w:t>
      </w:r>
      <w:r w:rsidRPr="00472F2B">
        <w:rPr>
          <w:rFonts w:ascii="GHEA Grapalat" w:hAnsi="GHEA Grapalat" w:cs="Tahoma"/>
          <w:sz w:val="24"/>
          <w:szCs w:val="24"/>
          <w:lang w:val="hy-AM"/>
        </w:rPr>
        <w:t>ՊԼ</w:t>
      </w:r>
      <w:r w:rsidR="00BF7D0B" w:rsidRPr="00472F2B">
        <w:rPr>
          <w:rFonts w:ascii="GHEA Grapalat" w:hAnsi="GHEA Grapalat" w:cs="Tahoma"/>
          <w:sz w:val="24"/>
          <w:szCs w:val="24"/>
          <w:lang w:val="hy-AM"/>
        </w:rPr>
        <w:t>ԱՆԻ ԱԿՏԻՎԱՑՈՒՄ</w:t>
      </w:r>
    </w:p>
    <w:p w14:paraId="426E31BE" w14:textId="318FD183" w:rsidR="009C0D11" w:rsidRPr="00472F2B" w:rsidRDefault="009C0D11" w:rsidP="006C2BB5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72F2B">
        <w:rPr>
          <w:rFonts w:ascii="GHEA Grapalat" w:hAnsi="GHEA Grapalat" w:cs="Sylfaen"/>
          <w:sz w:val="24"/>
          <w:szCs w:val="24"/>
          <w:lang w:val="hy-AM"/>
        </w:rPr>
        <w:t>Պլան</w:t>
      </w:r>
      <w:r w:rsidR="006F272D" w:rsidRPr="00472F2B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End"/>
      <w:r w:rsidR="006F272D" w:rsidRPr="00472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2F2B">
        <w:rPr>
          <w:rFonts w:ascii="GHEA Grapalat" w:hAnsi="GHEA Grapalat" w:cs="Sylfaen"/>
          <w:sz w:val="24"/>
          <w:szCs w:val="24"/>
          <w:lang w:val="hy-AM"/>
        </w:rPr>
        <w:t>ակտիվանում է</w:t>
      </w:r>
      <w:r w:rsidR="009F3E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F3E81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="009F3E81">
        <w:rPr>
          <w:rFonts w:ascii="GHEA Grapalat" w:hAnsi="GHEA Grapalat" w:cs="Sylfaen"/>
          <w:sz w:val="24"/>
          <w:szCs w:val="24"/>
          <w:lang w:val="hy-AM"/>
        </w:rPr>
        <w:t xml:space="preserve"> դեպքերում</w:t>
      </w:r>
      <w:r w:rsidRPr="00472F2B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4B3343A6" w14:textId="4C7B6B9E" w:rsidR="00036A5E" w:rsidRPr="00472F2B" w:rsidRDefault="009F3E81" w:rsidP="006C2BB5">
      <w:pPr>
        <w:pStyle w:val="ListParagraph"/>
        <w:numPr>
          <w:ilvl w:val="0"/>
          <w:numId w:val="25"/>
        </w:numPr>
        <w:spacing w:before="100" w:beforeAutospacing="1"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երբ</w:t>
      </w:r>
      <w:r w:rsidR="00352A94" w:rsidRPr="00472F2B">
        <w:rPr>
          <w:rFonts w:ascii="GHEA Grapalat" w:hAnsi="GHEA Grapalat"/>
          <w:sz w:val="24"/>
          <w:szCs w:val="24"/>
          <w:lang w:val="hy-AM"/>
        </w:rPr>
        <w:t xml:space="preserve"> ԱՀԿ-ն հայտարարում է </w:t>
      </w:r>
      <w:r w:rsidR="0040131B" w:rsidRPr="00472F2B">
        <w:rPr>
          <w:rFonts w:ascii="GHEA Grapalat" w:hAnsi="GHEA Grapalat"/>
          <w:sz w:val="24"/>
          <w:szCs w:val="24"/>
          <w:lang w:val="hy-AM"/>
        </w:rPr>
        <w:t xml:space="preserve">սուր շնչառական </w:t>
      </w:r>
      <w:proofErr w:type="spellStart"/>
      <w:r w:rsidR="0040131B" w:rsidRPr="00472F2B">
        <w:rPr>
          <w:rFonts w:ascii="GHEA Grapalat" w:hAnsi="GHEA Grapalat"/>
          <w:sz w:val="24"/>
          <w:szCs w:val="24"/>
          <w:lang w:val="hy-AM"/>
        </w:rPr>
        <w:t>վարակով</w:t>
      </w:r>
      <w:proofErr w:type="spellEnd"/>
      <w:r w:rsidR="0040131B" w:rsidRPr="00472F2B">
        <w:rPr>
          <w:rFonts w:ascii="GHEA Grapalat" w:hAnsi="GHEA Grapalat"/>
          <w:sz w:val="24"/>
          <w:szCs w:val="24"/>
          <w:lang w:val="hy-AM"/>
        </w:rPr>
        <w:t xml:space="preserve"> պայմանավորված </w:t>
      </w:r>
      <w:r w:rsidR="00352A94" w:rsidRPr="00472F2B">
        <w:rPr>
          <w:rFonts w:ascii="GHEA Grapalat" w:hAnsi="GHEA Grapalat"/>
          <w:sz w:val="24"/>
          <w:szCs w:val="24"/>
          <w:lang w:val="hy-AM"/>
        </w:rPr>
        <w:t xml:space="preserve">միջազգային նշանակություն </w:t>
      </w:r>
      <w:r w:rsidR="00036A5E" w:rsidRPr="00472F2B">
        <w:rPr>
          <w:rFonts w:ascii="GHEA Grapalat" w:hAnsi="GHEA Grapalat"/>
          <w:sz w:val="24"/>
          <w:szCs w:val="24"/>
          <w:lang w:val="hy-AM"/>
        </w:rPr>
        <w:t>արտակարգ իրավիճակ</w:t>
      </w:r>
      <w:r w:rsidR="00352A94" w:rsidRPr="00472F2B">
        <w:rPr>
          <w:rFonts w:ascii="GHEA Grapalat" w:hAnsi="GHEA Grapalat"/>
          <w:sz w:val="24"/>
          <w:szCs w:val="24"/>
          <w:lang w:val="hy-AM"/>
        </w:rPr>
        <w:t xml:space="preserve">, ապա </w:t>
      </w:r>
      <w:r w:rsidR="001A3B28" w:rsidRPr="00472F2B">
        <w:rPr>
          <w:rFonts w:ascii="GHEA Grapalat" w:hAnsi="GHEA Grapalat"/>
          <w:sz w:val="24"/>
          <w:szCs w:val="24"/>
          <w:lang w:val="hy-AM"/>
        </w:rPr>
        <w:t>ՀՀ ա</w:t>
      </w:r>
      <w:r w:rsidR="00352A94" w:rsidRPr="00472F2B">
        <w:rPr>
          <w:rFonts w:ascii="GHEA Grapalat" w:hAnsi="GHEA Grapalat"/>
          <w:sz w:val="24"/>
          <w:szCs w:val="24"/>
          <w:lang w:val="hy-AM"/>
        </w:rPr>
        <w:t>ռողջապահության նախարարությունն ու կառավարությունը</w:t>
      </w:r>
      <w:r w:rsidR="00036A5E" w:rsidRPr="00472F2B">
        <w:rPr>
          <w:rFonts w:ascii="GHEA Grapalat" w:hAnsi="GHEA Grapalat"/>
          <w:sz w:val="24"/>
          <w:szCs w:val="24"/>
          <w:lang w:val="hy-AM"/>
        </w:rPr>
        <w:t>, պետական մարմինները</w:t>
      </w:r>
      <w:r w:rsidR="00352A94" w:rsidRPr="00472F2B">
        <w:rPr>
          <w:rFonts w:ascii="GHEA Grapalat" w:hAnsi="GHEA Grapalat"/>
          <w:sz w:val="24"/>
          <w:szCs w:val="24"/>
          <w:lang w:val="hy-AM"/>
        </w:rPr>
        <w:t xml:space="preserve"> համատեղ կազմակերպում և համակարգում են </w:t>
      </w:r>
      <w:proofErr w:type="spellStart"/>
      <w:r w:rsidR="00352A94" w:rsidRPr="00472F2B">
        <w:rPr>
          <w:rFonts w:ascii="GHEA Grapalat" w:hAnsi="GHEA Grapalat"/>
          <w:sz w:val="24"/>
          <w:szCs w:val="24"/>
          <w:lang w:val="hy-AM"/>
        </w:rPr>
        <w:t>համավարակի</w:t>
      </w:r>
      <w:proofErr w:type="spellEnd"/>
      <w:r w:rsidR="00352A94" w:rsidRPr="00472F2B">
        <w:rPr>
          <w:rFonts w:ascii="GHEA Grapalat" w:hAnsi="GHEA Grapalat"/>
          <w:sz w:val="24"/>
          <w:szCs w:val="24"/>
          <w:lang w:val="hy-AM"/>
        </w:rPr>
        <w:t xml:space="preserve"> դեմ ուղղված միջոցառումները</w:t>
      </w:r>
      <w:r w:rsidR="001A3B28" w:rsidRPr="00472F2B">
        <w:rPr>
          <w:rFonts w:ascii="GHEA Grapalat" w:hAnsi="GHEA Grapalat"/>
          <w:sz w:val="24"/>
          <w:szCs w:val="24"/>
          <w:lang w:val="hy-AM"/>
        </w:rPr>
        <w:t>,</w:t>
      </w:r>
    </w:p>
    <w:p w14:paraId="4867C626" w14:textId="77777777" w:rsidR="00036A5E" w:rsidRPr="00472F2B" w:rsidRDefault="00036A5E" w:rsidP="006C2BB5">
      <w:pPr>
        <w:pStyle w:val="ListParagraph"/>
        <w:numPr>
          <w:ilvl w:val="0"/>
          <w:numId w:val="25"/>
        </w:numPr>
        <w:spacing w:before="100" w:beforeAutospacing="1"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>ս</w:t>
      </w:r>
      <w:r w:rsidR="009C0D11" w:rsidRPr="00472F2B">
        <w:rPr>
          <w:rFonts w:ascii="GHEA Grapalat" w:hAnsi="GHEA Grapalat" w:cs="Sylfaen"/>
          <w:sz w:val="24"/>
          <w:szCs w:val="24"/>
          <w:lang w:val="hy-AM"/>
        </w:rPr>
        <w:t>ուր</w:t>
      </w:r>
      <w:r w:rsidR="009C0D11" w:rsidRPr="00472F2B">
        <w:rPr>
          <w:rFonts w:ascii="GHEA Grapalat" w:hAnsi="GHEA Grapalat"/>
          <w:sz w:val="24"/>
          <w:szCs w:val="24"/>
          <w:lang w:val="hy-AM"/>
        </w:rPr>
        <w:t xml:space="preserve"> շնչառական վարակի ինտեգրացված</w:t>
      </w:r>
      <w:r w:rsidR="00FF22E2" w:rsidRPr="00472F2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F22E2" w:rsidRPr="00472F2B">
        <w:rPr>
          <w:rFonts w:ascii="GHEA Grapalat" w:hAnsi="GHEA Grapalat"/>
          <w:sz w:val="24"/>
          <w:szCs w:val="24"/>
          <w:lang w:val="hy-AM"/>
        </w:rPr>
        <w:t>համաճարակաբանական</w:t>
      </w:r>
      <w:proofErr w:type="spellEnd"/>
      <w:r w:rsidR="00FF22E2" w:rsidRPr="00472F2B">
        <w:rPr>
          <w:rFonts w:ascii="GHEA Grapalat" w:hAnsi="GHEA Grapalat"/>
          <w:sz w:val="24"/>
          <w:szCs w:val="24"/>
          <w:lang w:val="hy-AM"/>
        </w:rPr>
        <w:t xml:space="preserve"> դիտարկման համակարգերի </w:t>
      </w:r>
      <w:r w:rsidR="009C0D11" w:rsidRPr="00472F2B">
        <w:rPr>
          <w:rFonts w:ascii="GHEA Grapalat" w:hAnsi="GHEA Grapalat"/>
          <w:sz w:val="24"/>
          <w:szCs w:val="24"/>
          <w:lang w:val="hy-AM"/>
        </w:rPr>
        <w:t xml:space="preserve">շրջանակում </w:t>
      </w:r>
      <w:r w:rsidR="00FF22E2" w:rsidRPr="00472F2B">
        <w:rPr>
          <w:rFonts w:ascii="GHEA Grapalat" w:hAnsi="GHEA Grapalat"/>
          <w:sz w:val="24"/>
          <w:szCs w:val="24"/>
          <w:lang w:val="hy-AM"/>
        </w:rPr>
        <w:t xml:space="preserve"> անսովոր կամ անսպասելի դեպք</w:t>
      </w:r>
      <w:r w:rsidR="001A3B28" w:rsidRPr="00472F2B">
        <w:rPr>
          <w:rFonts w:ascii="GHEA Grapalat" w:hAnsi="GHEA Grapalat"/>
          <w:sz w:val="24"/>
          <w:szCs w:val="24"/>
          <w:lang w:val="hy-AM"/>
        </w:rPr>
        <w:t xml:space="preserve"> է</w:t>
      </w:r>
      <w:r w:rsidR="00FF22E2" w:rsidRPr="00472F2B">
        <w:rPr>
          <w:rFonts w:ascii="GHEA Grapalat" w:hAnsi="GHEA Grapalat"/>
          <w:sz w:val="24"/>
          <w:szCs w:val="24"/>
          <w:lang w:val="hy-AM"/>
        </w:rPr>
        <w:t xml:space="preserve">  արձանագրվ</w:t>
      </w:r>
      <w:r w:rsidR="001A3B28" w:rsidRPr="00472F2B">
        <w:rPr>
          <w:rFonts w:ascii="GHEA Grapalat" w:hAnsi="GHEA Grapalat"/>
          <w:sz w:val="24"/>
          <w:szCs w:val="24"/>
          <w:lang w:val="hy-AM"/>
        </w:rPr>
        <w:t>ում,</w:t>
      </w:r>
    </w:p>
    <w:p w14:paraId="47F23E50" w14:textId="3E49E025" w:rsidR="0040131B" w:rsidRPr="00472F2B" w:rsidRDefault="00036A5E" w:rsidP="006C2BB5">
      <w:pPr>
        <w:pStyle w:val="ListParagraph"/>
        <w:numPr>
          <w:ilvl w:val="0"/>
          <w:numId w:val="25"/>
        </w:numPr>
        <w:spacing w:before="100" w:beforeAutospacing="1" w:after="0" w:line="360" w:lineRule="auto"/>
        <w:ind w:left="0" w:right="5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72F2B">
        <w:rPr>
          <w:rFonts w:ascii="GHEA Grapalat" w:hAnsi="GHEA Grapalat"/>
          <w:sz w:val="24"/>
          <w:szCs w:val="24"/>
          <w:lang w:val="hy-AM"/>
        </w:rPr>
        <w:t>բ</w:t>
      </w:r>
      <w:r w:rsidR="0040131B" w:rsidRPr="00472F2B">
        <w:rPr>
          <w:rFonts w:ascii="GHEA Grapalat" w:hAnsi="GHEA Grapalat" w:cs="Sylfaen"/>
          <w:sz w:val="24"/>
          <w:szCs w:val="24"/>
          <w:lang w:val="hy-AM"/>
        </w:rPr>
        <w:t>ժշկական</w:t>
      </w:r>
      <w:r w:rsidR="0040131B" w:rsidRPr="00472F2B">
        <w:rPr>
          <w:rFonts w:ascii="GHEA Grapalat" w:hAnsi="GHEA Grapalat"/>
          <w:sz w:val="24"/>
          <w:szCs w:val="24"/>
          <w:lang w:val="hy-AM"/>
        </w:rPr>
        <w:t xml:space="preserve"> կազմակերպությունների կողմից սուր շնչառական վարակի անսովոր կամ անսպասելի դեպքի մասին </w:t>
      </w:r>
      <w:r w:rsidR="00072403" w:rsidRPr="00472F2B">
        <w:rPr>
          <w:rFonts w:ascii="GHEA Grapalat" w:hAnsi="GHEA Grapalat"/>
          <w:sz w:val="24"/>
          <w:szCs w:val="24"/>
          <w:lang w:val="hy-AM"/>
        </w:rPr>
        <w:t>Առողջապահության նախարարությանը (այսուհետ` Ազգային համակարգող մարմին)</w:t>
      </w:r>
      <w:r w:rsidR="0040131B" w:rsidRPr="00472F2B">
        <w:rPr>
          <w:rFonts w:ascii="GHEA Grapalat" w:hAnsi="GHEA Grapalat"/>
          <w:sz w:val="24"/>
          <w:szCs w:val="24"/>
          <w:lang w:val="hy-AM"/>
        </w:rPr>
        <w:t xml:space="preserve"> հաղորդ</w:t>
      </w:r>
      <w:r w:rsidR="001A3B28" w:rsidRPr="00472F2B">
        <w:rPr>
          <w:rFonts w:ascii="GHEA Grapalat" w:hAnsi="GHEA Grapalat"/>
          <w:sz w:val="24"/>
          <w:szCs w:val="24"/>
          <w:lang w:val="hy-AM"/>
        </w:rPr>
        <w:t>ում է ներկայացվում</w:t>
      </w:r>
      <w:r w:rsidR="0040131B" w:rsidRPr="00472F2B">
        <w:rPr>
          <w:rFonts w:ascii="GHEA Grapalat" w:hAnsi="GHEA Grapalat"/>
          <w:sz w:val="24"/>
          <w:szCs w:val="24"/>
          <w:lang w:val="hy-AM"/>
        </w:rPr>
        <w:t>:</w:t>
      </w:r>
    </w:p>
    <w:p w14:paraId="16088C12" w14:textId="77777777" w:rsidR="00641CDB" w:rsidRPr="00472F2B" w:rsidRDefault="00641CDB" w:rsidP="00DD2043">
      <w:pPr>
        <w:pStyle w:val="ListParagraph"/>
        <w:tabs>
          <w:tab w:val="left" w:pos="993"/>
        </w:tabs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C40D62" w14:textId="66FC9B0E" w:rsidR="00BF7D0B" w:rsidRPr="00472F2B" w:rsidRDefault="00DA73D7" w:rsidP="00B242C1">
      <w:pPr>
        <w:pStyle w:val="ListParagraph"/>
        <w:spacing w:line="360" w:lineRule="auto"/>
        <w:ind w:left="90"/>
        <w:jc w:val="center"/>
        <w:rPr>
          <w:rFonts w:ascii="GHEA Grapalat" w:hAnsi="GHEA Grapalat" w:cs="Tahoma"/>
          <w:sz w:val="24"/>
          <w:szCs w:val="24"/>
          <w:lang w:val="hy-AM"/>
        </w:rPr>
      </w:pPr>
      <w:r w:rsidRPr="00472F2B">
        <w:rPr>
          <w:rFonts w:ascii="GHEA Grapalat" w:hAnsi="GHEA Grapalat" w:cs="Tahoma"/>
          <w:sz w:val="24"/>
          <w:szCs w:val="24"/>
          <w:lang w:val="hy-AM"/>
        </w:rPr>
        <w:t xml:space="preserve">ԳԼՈՒԽ </w:t>
      </w:r>
      <w:r w:rsidR="00214871" w:rsidRPr="00472F2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E77F5" w:rsidRPr="00472F2B">
        <w:rPr>
          <w:rFonts w:ascii="GHEA Grapalat" w:hAnsi="GHEA Grapalat" w:cs="Tahoma"/>
          <w:sz w:val="24"/>
          <w:szCs w:val="24"/>
          <w:lang w:val="hy-AM"/>
        </w:rPr>
        <w:t>6</w:t>
      </w:r>
      <w:r w:rsidR="00BF7D0B" w:rsidRPr="00472F2B">
        <w:rPr>
          <w:rFonts w:ascii="GHEA Grapalat" w:hAnsi="GHEA Grapalat" w:cs="Tahoma"/>
          <w:sz w:val="24"/>
          <w:szCs w:val="24"/>
          <w:lang w:val="hy-AM"/>
        </w:rPr>
        <w:t>.</w:t>
      </w:r>
      <w:r w:rsidR="00DD2043" w:rsidRPr="00472F2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F7D0B" w:rsidRPr="00472F2B">
        <w:rPr>
          <w:rFonts w:ascii="GHEA Grapalat" w:hAnsi="GHEA Grapalat" w:cs="Tahoma"/>
          <w:sz w:val="24"/>
          <w:szCs w:val="24"/>
          <w:lang w:val="hy-AM"/>
        </w:rPr>
        <w:t>ՄԵԿ ԳՈՐԾԱՌՆԱԿԱՆ ՓՈՒԼԻՑ ՄՅՈՒՍԻՆ ԱՆՑՆԵԼՈՒ ԱԶԴԱԿ</w:t>
      </w:r>
    </w:p>
    <w:p w14:paraId="729D7421" w14:textId="73341C82" w:rsidR="002F5775" w:rsidRPr="00472F2B" w:rsidRDefault="002F5775" w:rsidP="002F5775">
      <w:pPr>
        <w:pStyle w:val="ListParagraph"/>
        <w:spacing w:line="360" w:lineRule="auto"/>
        <w:ind w:left="90" w:right="540"/>
        <w:jc w:val="right"/>
        <w:rPr>
          <w:rFonts w:ascii="GHEA Grapalat" w:hAnsi="GHEA Grapalat" w:cs="Tahoma"/>
          <w:sz w:val="24"/>
          <w:szCs w:val="24"/>
          <w:lang w:val="hy-AM"/>
        </w:rPr>
      </w:pPr>
      <w:r w:rsidRPr="00472F2B">
        <w:rPr>
          <w:rFonts w:ascii="GHEA Grapalat" w:hAnsi="GHEA Grapalat" w:cs="Tahoma"/>
          <w:sz w:val="24"/>
          <w:szCs w:val="24"/>
          <w:lang w:val="hy-AM"/>
        </w:rPr>
        <w:t>Աղյուսակ</w:t>
      </w:r>
      <w:r w:rsidR="00E82EA0">
        <w:rPr>
          <w:rFonts w:ascii="GHEA Grapalat" w:hAnsi="GHEA Grapalat" w:cs="Tahoma"/>
          <w:sz w:val="24"/>
          <w:szCs w:val="24"/>
          <w:lang w:val="hy-AM"/>
        </w:rPr>
        <w:t xml:space="preserve"> 2.</w:t>
      </w:r>
    </w:p>
    <w:tbl>
      <w:tblPr>
        <w:tblStyle w:val="TableGrid"/>
        <w:tblW w:w="10710" w:type="dxa"/>
        <w:tblInd w:w="-5" w:type="dxa"/>
        <w:tblLook w:val="04A0" w:firstRow="1" w:lastRow="0" w:firstColumn="1" w:lastColumn="0" w:noHBand="0" w:noVBand="1"/>
      </w:tblPr>
      <w:tblGrid>
        <w:gridCol w:w="1170"/>
        <w:gridCol w:w="2766"/>
        <w:gridCol w:w="2724"/>
        <w:gridCol w:w="4050"/>
      </w:tblGrid>
      <w:tr w:rsidR="002F5775" w:rsidRPr="00347935" w14:paraId="41F41EAD" w14:textId="77777777" w:rsidTr="00BD2EB0">
        <w:tc>
          <w:tcPr>
            <w:tcW w:w="1170" w:type="dxa"/>
          </w:tcPr>
          <w:p w14:paraId="1F470B15" w14:textId="77777777" w:rsidR="002F5775" w:rsidRPr="00472F2B" w:rsidRDefault="002F5775" w:rsidP="00A92D54">
            <w:pPr>
              <w:pStyle w:val="ListParagraph"/>
              <w:tabs>
                <w:tab w:val="left" w:pos="0"/>
              </w:tabs>
              <w:spacing w:line="360" w:lineRule="auto"/>
              <w:ind w:left="0" w:right="2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66" w:type="dxa"/>
          </w:tcPr>
          <w:p w14:paraId="0B2591A6" w14:textId="5C681052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Գործառնական փուլ</w:t>
            </w:r>
          </w:p>
        </w:tc>
        <w:tc>
          <w:tcPr>
            <w:tcW w:w="2724" w:type="dxa"/>
          </w:tcPr>
          <w:p w14:paraId="3B5149D9" w14:textId="34B9260E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Գործառնական ենթափուլ</w:t>
            </w:r>
          </w:p>
        </w:tc>
        <w:tc>
          <w:tcPr>
            <w:tcW w:w="4050" w:type="dxa"/>
          </w:tcPr>
          <w:p w14:paraId="388ADAAE" w14:textId="61E9ECB2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Tahoma"/>
                <w:sz w:val="24"/>
                <w:szCs w:val="24"/>
                <w:lang w:val="hy-AM"/>
              </w:rPr>
              <w:t>Մեկ գործառնական փուլից մյուսին անցնելու ազդակ</w:t>
            </w:r>
          </w:p>
        </w:tc>
      </w:tr>
      <w:tr w:rsidR="002F5775" w:rsidRPr="00347935" w14:paraId="4E126704" w14:textId="77777777" w:rsidTr="00BD2EB0">
        <w:tc>
          <w:tcPr>
            <w:tcW w:w="1170" w:type="dxa"/>
          </w:tcPr>
          <w:p w14:paraId="049E2B11" w14:textId="579661AB" w:rsidR="002F5775" w:rsidRPr="00472F2B" w:rsidRDefault="002F5775" w:rsidP="00BD2EB0">
            <w:pPr>
              <w:pStyle w:val="ListParagraph"/>
              <w:numPr>
                <w:ilvl w:val="0"/>
                <w:numId w:val="36"/>
              </w:numPr>
              <w:tabs>
                <w:tab w:val="left" w:pos="0"/>
              </w:tabs>
              <w:spacing w:line="360" w:lineRule="auto"/>
              <w:ind w:right="2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66" w:type="dxa"/>
          </w:tcPr>
          <w:p w14:paraId="3100F1A9" w14:textId="0380F0AF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Արձագանքում</w:t>
            </w:r>
          </w:p>
        </w:tc>
        <w:tc>
          <w:tcPr>
            <w:tcW w:w="2724" w:type="dxa"/>
          </w:tcPr>
          <w:p w14:paraId="0C439F7D" w14:textId="2C8135D3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Պատրաստվածություն</w:t>
            </w:r>
          </w:p>
        </w:tc>
        <w:tc>
          <w:tcPr>
            <w:tcW w:w="4050" w:type="dxa"/>
          </w:tcPr>
          <w:p w14:paraId="6A86A2BE" w14:textId="43528DA8" w:rsidR="002F5775" w:rsidRPr="00472F2B" w:rsidRDefault="002F5775" w:rsidP="000E5C4E">
            <w:pPr>
              <w:pStyle w:val="ListParagraph"/>
              <w:spacing w:line="360" w:lineRule="auto"/>
              <w:ind w:left="0" w:firstLine="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1.Երկրից դուրս՝ այլ երկրում նոր հարուցված շնչառական վարակի դեպքի վերաբերյալ տեղեկատվության ստացում պաշտոնական և ոչ պաշտոնական աղբյուրներից, այլ երկրներից: </w:t>
            </w:r>
          </w:p>
          <w:p w14:paraId="029E019F" w14:textId="51616549" w:rsidR="002F5775" w:rsidRPr="00472F2B" w:rsidRDefault="002F5775" w:rsidP="000E5C4E">
            <w:pPr>
              <w:pStyle w:val="ListParagraph"/>
              <w:spacing w:line="360" w:lineRule="auto"/>
              <w:ind w:left="0" w:firstLine="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2.Ազգային մակարդակում նոր հարուցված շնչառական վարակի դեպքի վերաբերյալ տեղեկատվության ստացում ԱՀԿ-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33E378DB" w14:textId="13B16C8A" w:rsidR="002F5775" w:rsidRPr="00472F2B" w:rsidRDefault="002F5775" w:rsidP="000E5C4E">
            <w:pPr>
              <w:pStyle w:val="ListParagraph"/>
              <w:spacing w:line="360" w:lineRule="auto"/>
              <w:ind w:left="0" w:firstLine="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3.Շնչառական վարակների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համաճարակաբանական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դիտարկման համակարգի կողմից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ազդարարում սուր շնչառական վարակի դեպքերի այնպիսի աճի արձանագրման վերաբերյալ, որը կարող է ծանրաբեռնել առողջապահական համակարգը </w:t>
            </w:r>
          </w:p>
          <w:p w14:paraId="194A2FA4" w14:textId="2D74E9BB" w:rsidR="002F5775" w:rsidRPr="00472F2B" w:rsidRDefault="002F5775" w:rsidP="000E5C4E">
            <w:pPr>
              <w:pStyle w:val="ListParagraph"/>
              <w:spacing w:line="360" w:lineRule="auto"/>
              <w:ind w:left="0" w:firstLine="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4. ԱՀԿ-ն հայտարարել է հանրային առողջապահական ոլորտում միջազգային նշանակության արտակարգ իրավիճակի մասին:</w:t>
            </w:r>
          </w:p>
        </w:tc>
      </w:tr>
      <w:tr w:rsidR="002F5775" w:rsidRPr="00347935" w14:paraId="52FD00F7" w14:textId="77777777" w:rsidTr="00BD2EB0">
        <w:tc>
          <w:tcPr>
            <w:tcW w:w="1170" w:type="dxa"/>
          </w:tcPr>
          <w:p w14:paraId="2C8E4EA3" w14:textId="77777777" w:rsidR="002F5775" w:rsidRPr="00472F2B" w:rsidRDefault="002F5775" w:rsidP="00A92D54">
            <w:pPr>
              <w:pStyle w:val="ListParagraph"/>
              <w:numPr>
                <w:ilvl w:val="0"/>
                <w:numId w:val="36"/>
              </w:numPr>
              <w:tabs>
                <w:tab w:val="left" w:pos="0"/>
              </w:tabs>
              <w:spacing w:line="360" w:lineRule="auto"/>
              <w:ind w:right="2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66" w:type="dxa"/>
          </w:tcPr>
          <w:p w14:paraId="3306E663" w14:textId="42E6D536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24" w:type="dxa"/>
          </w:tcPr>
          <w:p w14:paraId="2AC126F4" w14:textId="72C7B523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Զսպում</w:t>
            </w:r>
          </w:p>
        </w:tc>
        <w:tc>
          <w:tcPr>
            <w:tcW w:w="4050" w:type="dxa"/>
          </w:tcPr>
          <w:p w14:paraId="700D7D98" w14:textId="09C18FD4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1.Առաջին դեպքի</w:t>
            </w:r>
            <w:r w:rsidR="00ED1345"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կլաստերի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հայտնաբերում երկրի ներսում </w:t>
            </w:r>
          </w:p>
          <w:p w14:paraId="07C58839" w14:textId="3C74C0D0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2.Ստացվել է տեղեկատվություն համայնքային կազմակերպություններից անսովոր կամ անսպասելի դեպքի մասին </w:t>
            </w:r>
          </w:p>
          <w:p w14:paraId="4F0020F4" w14:textId="74CDE0F4" w:rsidR="002F5775" w:rsidRPr="00472F2B" w:rsidRDefault="002F5775" w:rsidP="000A50E8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3.Պաշտոնական և ոչ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պատոնական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աղբյուրներից ստացվել է տեղեկատվություն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համայնքում շնչառական վարակի բռնկման վերաբերյալ:</w:t>
            </w:r>
          </w:p>
        </w:tc>
      </w:tr>
      <w:tr w:rsidR="002F5775" w:rsidRPr="00347935" w14:paraId="7B368240" w14:textId="77777777" w:rsidTr="00BD2EB0">
        <w:tc>
          <w:tcPr>
            <w:tcW w:w="1170" w:type="dxa"/>
          </w:tcPr>
          <w:p w14:paraId="3AB79350" w14:textId="77777777" w:rsidR="002F5775" w:rsidRPr="00472F2B" w:rsidRDefault="002F5775" w:rsidP="00A92D54">
            <w:pPr>
              <w:pStyle w:val="ListParagraph"/>
              <w:tabs>
                <w:tab w:val="left" w:pos="0"/>
              </w:tabs>
              <w:spacing w:line="360" w:lineRule="auto"/>
              <w:ind w:left="0" w:right="2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66" w:type="dxa"/>
          </w:tcPr>
          <w:p w14:paraId="4F1AD2C7" w14:textId="6A6B8AC5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24" w:type="dxa"/>
          </w:tcPr>
          <w:p w14:paraId="53150E55" w14:textId="1834D15B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Վարակի տարածման հսկողություն և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մեղմացում</w:t>
            </w:r>
          </w:p>
        </w:tc>
        <w:tc>
          <w:tcPr>
            <w:tcW w:w="4050" w:type="dxa"/>
          </w:tcPr>
          <w:p w14:paraId="3D5060C2" w14:textId="51114E8E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1.Վարակի աճ և զանգվածային տարածում երկրի ներսում  </w:t>
            </w:r>
          </w:p>
          <w:p w14:paraId="3B125B86" w14:textId="77777777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2.Վարակի լայնածավալ տարածում այլ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երկներում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A4DEB3C" w14:textId="7AA5947F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3.Այս փուլում գործողությունները կարող են ընդլայնվել կամ ընդհակառակը՝ կրճատվել, հաշվի առնելով 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գործոնները.</w:t>
            </w:r>
          </w:p>
          <w:p w14:paraId="2DED3914" w14:textId="3F6548C3" w:rsidR="002F5775" w:rsidRPr="00472F2B" w:rsidRDefault="002F5775" w:rsidP="00A92D54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08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Հիվանդության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շարժընթացը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հիվանդացության, մահացության ցուցանիշները,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հոսպիտալացման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մահվան դեպքերը </w:t>
            </w:r>
          </w:p>
          <w:p w14:paraId="5C1C33B6" w14:textId="1FFF8657" w:rsidR="002F5775" w:rsidRPr="00472F2B" w:rsidRDefault="002F5775" w:rsidP="00A92D54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08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բնակչության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պատվաստումներում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ընդգրկվածության ցուցանիշը  և վերջինիս վարակի փոխանցման արագության վրա ազդեցությունը </w:t>
            </w:r>
          </w:p>
          <w:p w14:paraId="5F861736" w14:textId="04A41AB4" w:rsidR="002F5775" w:rsidRPr="00472F2B" w:rsidRDefault="002F5775" w:rsidP="00A92D54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08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Բնակչության առողջության վրա բացասական ազդեցության նվազեցման համար  բուժման մեթոդների առկայությունը և դրանց արդյունավետությունը </w:t>
            </w:r>
          </w:p>
          <w:p w14:paraId="69D3BE40" w14:textId="5CDCD0E9" w:rsidR="002F5775" w:rsidRPr="00472F2B" w:rsidRDefault="002F5775" w:rsidP="00A92D54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08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Պոպուլյացիոն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ընկալունակության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մակարդակը բնակչության տարբեր խմբերում:</w:t>
            </w:r>
          </w:p>
        </w:tc>
      </w:tr>
      <w:tr w:rsidR="002F5775" w:rsidRPr="00347935" w14:paraId="01FC6D39" w14:textId="77777777" w:rsidTr="00BD2EB0">
        <w:tc>
          <w:tcPr>
            <w:tcW w:w="1170" w:type="dxa"/>
          </w:tcPr>
          <w:p w14:paraId="72C7CB65" w14:textId="77777777" w:rsidR="002F5775" w:rsidRPr="00472F2B" w:rsidRDefault="002F5775" w:rsidP="00A92D54">
            <w:pPr>
              <w:pStyle w:val="ListParagraph"/>
              <w:numPr>
                <w:ilvl w:val="0"/>
                <w:numId w:val="36"/>
              </w:numPr>
              <w:tabs>
                <w:tab w:val="left" w:pos="0"/>
              </w:tabs>
              <w:spacing w:line="360" w:lineRule="auto"/>
              <w:ind w:right="2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66" w:type="dxa"/>
          </w:tcPr>
          <w:p w14:paraId="752FCBC1" w14:textId="2F9B458C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Վերականգնում</w:t>
            </w:r>
          </w:p>
        </w:tc>
        <w:tc>
          <w:tcPr>
            <w:tcW w:w="2724" w:type="dxa"/>
          </w:tcPr>
          <w:p w14:paraId="45A8AAB7" w14:textId="2306B2CB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գործողությունների կրճատում՝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նվազագույն մակարդակը</w:t>
            </w:r>
          </w:p>
        </w:tc>
        <w:tc>
          <w:tcPr>
            <w:tcW w:w="4050" w:type="dxa"/>
          </w:tcPr>
          <w:p w14:paraId="7E98A278" w14:textId="36F71173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1.Հիվանդության դեպքերի թվի,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մահերի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հոսպիտալացման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դեպքերի թվի նվազման կայուն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շարժընթաց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E444276" w14:textId="1DE1A96F" w:rsidR="002F5775" w:rsidRPr="00472F2B" w:rsidRDefault="002F5775" w:rsidP="000E5C4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2.Մասնագետների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եզրահանգումը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դեմ կարելի է պայքարել ստանդարտ նախազգուշական միջոցառումներ կիրառելով </w:t>
            </w:r>
          </w:p>
          <w:p w14:paraId="72AA1534" w14:textId="1E655CCB" w:rsidR="002F5775" w:rsidRPr="00472F2B" w:rsidRDefault="002F5775" w:rsidP="005F0DA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3. ԱՀԿ-ն հայտարարել է հանրային առողջապահական ոլորտում միջազգային նշանակության արտակարգ իրավիճակի ավարտի մասին:</w:t>
            </w:r>
          </w:p>
        </w:tc>
      </w:tr>
    </w:tbl>
    <w:p w14:paraId="628ECB99" w14:textId="77777777" w:rsidR="00621DFB" w:rsidRPr="00472F2B" w:rsidRDefault="00621DFB" w:rsidP="000E5C4E">
      <w:pPr>
        <w:pStyle w:val="ListParagraph"/>
        <w:spacing w:after="0" w:line="360" w:lineRule="auto"/>
        <w:ind w:left="90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4AF9BFFD" w14:textId="77777777" w:rsidR="00FF22E2" w:rsidRPr="00472F2B" w:rsidRDefault="00FF22E2" w:rsidP="000E5C4E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  <w:sectPr w:rsidR="00FF22E2" w:rsidRPr="00472F2B" w:rsidSect="00124B9A">
          <w:pgSz w:w="12240" w:h="15840"/>
          <w:pgMar w:top="900" w:right="638" w:bottom="810" w:left="990" w:header="720" w:footer="720" w:gutter="0"/>
          <w:cols w:space="720"/>
          <w:docGrid w:linePitch="360"/>
        </w:sectPr>
      </w:pPr>
    </w:p>
    <w:p w14:paraId="0CB631B6" w14:textId="2C28BAE7" w:rsidR="00FF22E2" w:rsidRPr="00472F2B" w:rsidRDefault="00214871" w:rsidP="000E5C4E">
      <w:pPr>
        <w:shd w:val="clear" w:color="auto" w:fill="FFFFFF"/>
        <w:spacing w:after="0" w:line="360" w:lineRule="auto"/>
        <w:ind w:left="90"/>
        <w:jc w:val="center"/>
        <w:rPr>
          <w:rFonts w:ascii="GHEA Grapalat" w:hAnsi="GHEA Grapalat" w:cs="Calibri"/>
          <w:bCs/>
          <w:sz w:val="24"/>
          <w:szCs w:val="24"/>
          <w:lang w:val="hy-AM"/>
        </w:rPr>
      </w:pPr>
      <w:r w:rsidRPr="00472F2B">
        <w:rPr>
          <w:rFonts w:ascii="GHEA Grapalat" w:hAnsi="GHEA Grapalat" w:cs="Calibri"/>
          <w:bCs/>
          <w:sz w:val="24"/>
          <w:szCs w:val="24"/>
          <w:lang w:val="hy-AM"/>
        </w:rPr>
        <w:lastRenderedPageBreak/>
        <w:t xml:space="preserve">ԳԼՈՒԽ </w:t>
      </w:r>
      <w:r w:rsidR="005E77F5" w:rsidRPr="00472F2B">
        <w:rPr>
          <w:rFonts w:ascii="GHEA Grapalat" w:hAnsi="GHEA Grapalat" w:cs="Calibri"/>
          <w:bCs/>
          <w:sz w:val="24"/>
          <w:szCs w:val="24"/>
          <w:lang w:val="hy-AM"/>
        </w:rPr>
        <w:t>7</w:t>
      </w:r>
      <w:r w:rsidR="00621DFB" w:rsidRPr="00472F2B">
        <w:rPr>
          <w:rFonts w:ascii="GHEA Grapalat" w:hAnsi="GHEA Grapalat" w:cs="Calibri"/>
          <w:bCs/>
          <w:sz w:val="24"/>
          <w:szCs w:val="24"/>
          <w:lang w:val="hy-AM"/>
        </w:rPr>
        <w:t>. ՊԼԱՆԻ ԳՈՐԾՈՂՈՒԹՅՈՒՆՆԵՐ</w:t>
      </w:r>
    </w:p>
    <w:tbl>
      <w:tblPr>
        <w:tblStyle w:val="TableGrid"/>
        <w:tblW w:w="1557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810"/>
        <w:gridCol w:w="2430"/>
        <w:gridCol w:w="3150"/>
        <w:gridCol w:w="3150"/>
        <w:gridCol w:w="3510"/>
        <w:gridCol w:w="1350"/>
        <w:gridCol w:w="1170"/>
      </w:tblGrid>
      <w:tr w:rsidR="008600CF" w:rsidRPr="00472F2B" w14:paraId="28212270" w14:textId="77777777" w:rsidTr="00EC525A">
        <w:trPr>
          <w:trHeight w:val="1214"/>
        </w:trPr>
        <w:tc>
          <w:tcPr>
            <w:tcW w:w="810" w:type="dxa"/>
          </w:tcPr>
          <w:p w14:paraId="6D170631" w14:textId="61C033EE" w:rsidR="008600CF" w:rsidRPr="00472F2B" w:rsidRDefault="00835954" w:rsidP="006C2BB5">
            <w:pPr>
              <w:pStyle w:val="ListParagraph"/>
              <w:spacing w:after="0"/>
              <w:ind w:left="-18" w:firstLine="1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430" w:type="dxa"/>
          </w:tcPr>
          <w:p w14:paraId="275581A9" w14:textId="77777777" w:rsidR="008600CF" w:rsidRPr="00472F2B" w:rsidRDefault="008600CF" w:rsidP="009C23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</w:t>
            </w:r>
          </w:p>
        </w:tc>
        <w:tc>
          <w:tcPr>
            <w:tcW w:w="3150" w:type="dxa"/>
          </w:tcPr>
          <w:p w14:paraId="165BED9D" w14:textId="2BA7ED83" w:rsidR="008600CF" w:rsidRPr="00472F2B" w:rsidRDefault="008600CF" w:rsidP="009C23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835954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իջոցառում</w:t>
            </w:r>
          </w:p>
        </w:tc>
        <w:tc>
          <w:tcPr>
            <w:tcW w:w="3150" w:type="dxa"/>
          </w:tcPr>
          <w:p w14:paraId="5FB762DF" w14:textId="77777777" w:rsidR="008600CF" w:rsidRPr="00472F2B" w:rsidRDefault="008600CF" w:rsidP="009C23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Ակնկալվող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</w:t>
            </w:r>
          </w:p>
        </w:tc>
        <w:tc>
          <w:tcPr>
            <w:tcW w:w="3510" w:type="dxa"/>
          </w:tcPr>
          <w:p w14:paraId="1958DFC1" w14:textId="77777777" w:rsidR="008600CF" w:rsidRPr="00472F2B" w:rsidRDefault="008600CF" w:rsidP="009C2338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Պատասխանատու</w:t>
            </w:r>
          </w:p>
          <w:p w14:paraId="018CA152" w14:textId="77777777" w:rsidR="008600CF" w:rsidRPr="00472F2B" w:rsidRDefault="008600CF" w:rsidP="009C2338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կատարող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  <w:p w14:paraId="0B156EBB" w14:textId="77777777" w:rsidR="008600CF" w:rsidRPr="00472F2B" w:rsidRDefault="008600CF" w:rsidP="009C2338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համակատարողները</w:t>
            </w:r>
            <w:proofErr w:type="spellEnd"/>
          </w:p>
        </w:tc>
        <w:tc>
          <w:tcPr>
            <w:tcW w:w="1350" w:type="dxa"/>
          </w:tcPr>
          <w:p w14:paraId="5045A84B" w14:textId="77777777" w:rsidR="008600CF" w:rsidRPr="00472F2B" w:rsidRDefault="008600CF" w:rsidP="009C23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</w:t>
            </w:r>
          </w:p>
        </w:tc>
        <w:tc>
          <w:tcPr>
            <w:tcW w:w="1170" w:type="dxa"/>
          </w:tcPr>
          <w:p w14:paraId="1B56189B" w14:textId="77777777" w:rsidR="008600CF" w:rsidRPr="00472F2B" w:rsidRDefault="008600CF" w:rsidP="009C2338">
            <w:pPr>
              <w:spacing w:line="276" w:lineRule="auto"/>
              <w:ind w:righ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Ֆինանսավորման</w:t>
            </w:r>
          </w:p>
          <w:p w14:paraId="3E06DB8A" w14:textId="2C34FFCD" w:rsidR="008600CF" w:rsidRPr="00472F2B" w:rsidRDefault="008600CF" w:rsidP="009C23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աղբյուր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D0CB7" w:rsidRPr="00472F2B" w14:paraId="321A5103" w14:textId="77777777" w:rsidTr="00EC525A">
        <w:tc>
          <w:tcPr>
            <w:tcW w:w="15570" w:type="dxa"/>
            <w:gridSpan w:val="7"/>
          </w:tcPr>
          <w:p w14:paraId="1C77919F" w14:textId="7313CDC5" w:rsidR="004D0CB7" w:rsidRPr="00472F2B" w:rsidRDefault="004D0CB7" w:rsidP="004E4931">
            <w:pPr>
              <w:pStyle w:val="ListParagraph"/>
              <w:spacing w:after="0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ՈՒՂՂՈՒԹՅՈՒՆ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472F2B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միջհամավարակային</w:t>
            </w:r>
            <w:proofErr w:type="spellEnd"/>
            <w:r w:rsidR="00DC64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="00DC64BA">
              <w:rPr>
                <w:rFonts w:ascii="GHEA Grapalat" w:hAnsi="GHEA Grapalat" w:cs="Sylfaen"/>
                <w:sz w:val="24"/>
                <w:szCs w:val="24"/>
                <w:lang w:val="hy-AM"/>
              </w:rPr>
              <w:t>միջհամաճարակային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ժամանակաշրջանում</w:t>
            </w:r>
            <w:r w:rsidRPr="00472F2B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E4931"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Վարակի կ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անխարգելում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պատրաստվածություն</w:t>
            </w:r>
          </w:p>
        </w:tc>
      </w:tr>
      <w:tr w:rsidR="005930FD" w:rsidRPr="00472F2B" w14:paraId="72539B90" w14:textId="77777777" w:rsidTr="00EC525A">
        <w:tc>
          <w:tcPr>
            <w:tcW w:w="810" w:type="dxa"/>
          </w:tcPr>
          <w:p w14:paraId="2426C928" w14:textId="036D22C8" w:rsidR="000E3C7E" w:rsidRPr="00472F2B" w:rsidRDefault="000E3C7E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7EFFC504" w14:textId="11FF697B" w:rsidR="000E3C7E" w:rsidRPr="00472F2B" w:rsidRDefault="000E3C7E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Շնչառական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համաճարակի</w:t>
            </w:r>
            <w:r w:rsidR="00CC50DA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 միջգերատեսչական համագործակցության ապահովում</w:t>
            </w:r>
          </w:p>
        </w:tc>
        <w:tc>
          <w:tcPr>
            <w:tcW w:w="3150" w:type="dxa"/>
          </w:tcPr>
          <w:p w14:paraId="35362137" w14:textId="0AB94B44" w:rsidR="000E3C7E" w:rsidRPr="00472F2B" w:rsidRDefault="000E3C7E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Վերանայել և անհրաժեշտության դեպքում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լրամշակել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վարչապետի 2013 թվականի հունվարի 17-ի  N 22-Ա որոշմամբ ստեղծված միջգերատեսչական հանձնաժողովի կազմը և գործունեության աշխատակարգը </w:t>
            </w:r>
          </w:p>
        </w:tc>
        <w:tc>
          <w:tcPr>
            <w:tcW w:w="3150" w:type="dxa"/>
          </w:tcPr>
          <w:p w14:paraId="78A51112" w14:textId="05816129" w:rsidR="000E3C7E" w:rsidRPr="00472F2B" w:rsidRDefault="000E3C7E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Միջգերատեսչական հանձնաժողովի կազմը և գործունեության աշխատակարգը սահմանող վերանայված իրավական ակտի առկայություն</w:t>
            </w:r>
          </w:p>
        </w:tc>
        <w:tc>
          <w:tcPr>
            <w:tcW w:w="3510" w:type="dxa"/>
          </w:tcPr>
          <w:p w14:paraId="25767A82" w14:textId="77777777" w:rsidR="006E22DC" w:rsidRDefault="00204441" w:rsidP="006E22DC">
            <w:pPr>
              <w:tabs>
                <w:tab w:val="left" w:pos="3672"/>
              </w:tabs>
              <w:spacing w:line="360" w:lineRule="auto"/>
              <w:ind w:righ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4FB31F87" w14:textId="4D4696F5" w:rsidR="000E3C7E" w:rsidRPr="00472F2B" w:rsidRDefault="00204441" w:rsidP="006E22DC">
            <w:pPr>
              <w:tabs>
                <w:tab w:val="left" w:pos="3672"/>
              </w:tabs>
              <w:spacing w:line="360" w:lineRule="auto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E3C7E"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281A04A8" w14:textId="77777777" w:rsidR="006E22DC" w:rsidRDefault="000E3C7E" w:rsidP="006E22DC">
            <w:pPr>
              <w:tabs>
                <w:tab w:val="left" w:pos="3672"/>
              </w:tabs>
              <w:spacing w:line="360" w:lineRule="auto"/>
              <w:ind w:righ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3C56C55C" w14:textId="093157BC" w:rsidR="00835954" w:rsidRDefault="00835954" w:rsidP="006E22DC">
            <w:pPr>
              <w:tabs>
                <w:tab w:val="left" w:pos="3672"/>
              </w:tabs>
              <w:spacing w:line="360" w:lineRule="auto"/>
              <w:ind w:righ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E3C7E"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75FCA2CE" w14:textId="77777777" w:rsidR="006E22DC" w:rsidRDefault="000E3C7E" w:rsidP="006E22DC">
            <w:pPr>
              <w:tabs>
                <w:tab w:val="left" w:pos="3672"/>
              </w:tabs>
              <w:spacing w:line="360" w:lineRule="auto"/>
              <w:ind w:righ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05B6620E" w14:textId="15C5AA3F" w:rsidR="000E3C7E" w:rsidRDefault="000E3C7E" w:rsidP="006E22DC">
            <w:pPr>
              <w:tabs>
                <w:tab w:val="left" w:pos="3672"/>
              </w:tabs>
              <w:spacing w:line="360" w:lineRule="auto"/>
              <w:ind w:righ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Ազգային անվտանգության ծառայություն</w:t>
            </w:r>
          </w:p>
          <w:p w14:paraId="51EA2EEC" w14:textId="77777777" w:rsidR="006E22DC" w:rsidRDefault="000E3C7E" w:rsidP="006E22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  <w:p w14:paraId="40DC6FA1" w14:textId="5B20EADB" w:rsidR="000E3C7E" w:rsidRDefault="000E3C7E" w:rsidP="006E22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4EE8C115" w14:textId="77777777" w:rsidR="000E3C7E" w:rsidRDefault="000E3C7E" w:rsidP="006E22DC">
            <w:pPr>
              <w:pStyle w:val="BalloonText"/>
              <w:spacing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59F48952" w14:textId="1544E82E" w:rsidR="000E3C7E" w:rsidRDefault="000E3C7E" w:rsidP="006E22DC">
            <w:pPr>
              <w:pStyle w:val="BalloonText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50DA3A55" w14:textId="77777777" w:rsidR="000E3C7E" w:rsidRDefault="000E3C7E" w:rsidP="006E22D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2198E1B6" w14:textId="18DEC7B3" w:rsidR="000E3C7E" w:rsidRDefault="000E3C7E" w:rsidP="006E22D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14:paraId="6F8CD46D" w14:textId="359FE656" w:rsidR="000E3C7E" w:rsidRPr="00472F2B" w:rsidRDefault="000E3C7E" w:rsidP="006E22DC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lastRenderedPageBreak/>
              <w:t xml:space="preserve">Կրթության, գիտության, մշակույթի և սպորտի նախարարություն </w:t>
            </w:r>
          </w:p>
        </w:tc>
        <w:tc>
          <w:tcPr>
            <w:tcW w:w="1350" w:type="dxa"/>
          </w:tcPr>
          <w:p w14:paraId="08BE413A" w14:textId="38DB255A" w:rsidR="000E3C7E" w:rsidRPr="00472F2B" w:rsidRDefault="000E3C7E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Առնվազն 3  տարին մեկ անգամ և ըստ անհրաժեշտության</w:t>
            </w:r>
          </w:p>
        </w:tc>
        <w:tc>
          <w:tcPr>
            <w:tcW w:w="1170" w:type="dxa"/>
          </w:tcPr>
          <w:p w14:paraId="05D909A4" w14:textId="4A34BB2C" w:rsidR="000E3C7E" w:rsidRPr="00472F2B" w:rsidRDefault="000E3C7E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081932" w:rsidRPr="00347935" w14:paraId="3DD04C11" w14:textId="77777777" w:rsidTr="00EC525A">
        <w:tc>
          <w:tcPr>
            <w:tcW w:w="810" w:type="dxa"/>
          </w:tcPr>
          <w:p w14:paraId="286B965E" w14:textId="77777777" w:rsidR="00081932" w:rsidRPr="00472F2B" w:rsidRDefault="00081932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842663C" w14:textId="05F99A2A" w:rsidR="00081932" w:rsidRPr="00472F2B" w:rsidRDefault="00B90C08" w:rsidP="006E22DC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ԱՀԿ կողմից   լաբորատոր հետազոտության և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հարուցչի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բնութագրման </w:t>
            </w:r>
            <w:r w:rsidR="00E9266D"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արդյունքում ՀՀ-ում շրջանառվող </w:t>
            </w:r>
            <w:proofErr w:type="spellStart"/>
            <w:r w:rsidR="00E9266D" w:rsidRPr="00472F2B">
              <w:rPr>
                <w:rFonts w:ascii="GHEA Grapalat" w:hAnsi="GHEA Grapalat"/>
                <w:sz w:val="24"/>
                <w:szCs w:val="24"/>
                <w:lang w:val="hy-AM"/>
              </w:rPr>
              <w:t>շտամերի</w:t>
            </w:r>
            <w:proofErr w:type="spellEnd"/>
            <w:r w:rsidR="00E9266D"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ԱՀԿ-ին տեղեկատվության տրամադրման ապահովում՝ գրիպի հաջորդ սեզոնի նոր </w:t>
            </w:r>
            <w:proofErr w:type="spellStart"/>
            <w:r w:rsidR="00E9266D" w:rsidRPr="00472F2B">
              <w:rPr>
                <w:rFonts w:ascii="GHEA Grapalat" w:hAnsi="GHEA Grapalat"/>
                <w:sz w:val="24"/>
                <w:szCs w:val="24"/>
                <w:lang w:val="hy-AM"/>
              </w:rPr>
              <w:t>պատվաստանյութի</w:t>
            </w:r>
            <w:proofErr w:type="spellEnd"/>
            <w:r w:rsidR="00E9266D"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ստեղծման համար</w:t>
            </w:r>
          </w:p>
          <w:p w14:paraId="42746931" w14:textId="02378DAA" w:rsidR="00E9266D" w:rsidRPr="00472F2B" w:rsidRDefault="00E9266D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7B030B14" w14:textId="58549F0F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Գրիպի ազգային լաբորատորիայի կողմից գրիպի դրական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ալիքվոտային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ներկայացուցչական նմուշների տրամադրում  ԱՀԿ գիտահետազոտական կենտրոնին՝   լաբորատոր հետազոտության և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հարուցչի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բնութագրման համար  </w:t>
            </w:r>
          </w:p>
          <w:p w14:paraId="3ECCF57A" w14:textId="54DB5E51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F45CDD" w14:textId="77777777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679B3884" w14:textId="56E83852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գիտահետազոտական կենտրոնի կողմից լաբորատոր հետազոտված</w:t>
            </w:r>
            <w:r w:rsidR="00ED1345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բնութագրված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նմուշների արդյունքի առկայություն</w:t>
            </w:r>
          </w:p>
        </w:tc>
        <w:tc>
          <w:tcPr>
            <w:tcW w:w="3510" w:type="dxa"/>
          </w:tcPr>
          <w:p w14:paraId="48D3FC90" w14:textId="25DB0151" w:rsidR="00081932" w:rsidRPr="00472F2B" w:rsidRDefault="00081932" w:rsidP="006E22DC">
            <w:pPr>
              <w:spacing w:line="276" w:lineRule="auto"/>
              <w:ind w:left="162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078D0DA3" w14:textId="19D96962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 երկու անգամ</w:t>
            </w:r>
          </w:p>
        </w:tc>
        <w:tc>
          <w:tcPr>
            <w:tcW w:w="1170" w:type="dxa"/>
          </w:tcPr>
          <w:p w14:paraId="749680B9" w14:textId="77777777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4CD52AA6" w14:textId="77777777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28D1FC72" w14:textId="3B493EB4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բյուջեով </w:t>
            </w:r>
            <w:r w:rsidR="00035185"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համապատասխան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ոլորտների</w:t>
            </w:r>
          </w:p>
          <w:p w14:paraId="1ACE6899" w14:textId="77777777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B8F7E7C" w14:textId="77777777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4950DA37" w14:textId="4AF45122" w:rsidR="00081932" w:rsidRPr="00472F2B" w:rsidRDefault="00081932" w:rsidP="006E22DC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 և  օրենսդր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ությամբ չարգելված այլ, ոչ բյուջետային միջոցներ</w:t>
            </w:r>
          </w:p>
        </w:tc>
      </w:tr>
      <w:tr w:rsidR="00081932" w:rsidRPr="00347935" w14:paraId="3A75C628" w14:textId="77777777" w:rsidTr="00EC525A">
        <w:tc>
          <w:tcPr>
            <w:tcW w:w="810" w:type="dxa"/>
          </w:tcPr>
          <w:p w14:paraId="4AC1B41C" w14:textId="10270E28" w:rsidR="00081932" w:rsidRPr="00472F2B" w:rsidRDefault="00081932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04278140" w14:textId="31AF3D86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Պահուստային պաշարներով, նյութատեխնիկական միջոցներով ապահովում </w:t>
            </w:r>
          </w:p>
        </w:tc>
        <w:tc>
          <w:tcPr>
            <w:tcW w:w="3150" w:type="dxa"/>
          </w:tcPr>
          <w:p w14:paraId="7A961703" w14:textId="12585B54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Ձևավորել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պահուստային պաշարներ (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պատվաստանյութերի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արագ ախտորոշման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թեսթերի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քիմպատրաստուկների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, ախտահանիչ</w:t>
            </w:r>
            <w:r w:rsidR="000441E1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նյութերի, սարքերի, սարքավորումների, անհատական պաշտպանության միջոցների և այլն</w:t>
            </w:r>
            <w:r w:rsidR="008A0CDE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50" w:type="dxa"/>
          </w:tcPr>
          <w:p w14:paraId="6AFDD914" w14:textId="6C670CBE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 պաշարների և նյութատեխնիկական միջոցների առկայություն (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պատվաստանյութերի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արագ ախտորոշման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թեսթերի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ախտահանիչ նյութերի, սարքերի, սարքավորումների, անհատական պաշտպանության միջոցների և այլն) </w:t>
            </w:r>
          </w:p>
        </w:tc>
        <w:tc>
          <w:tcPr>
            <w:tcW w:w="3510" w:type="dxa"/>
          </w:tcPr>
          <w:p w14:paraId="52542F95" w14:textId="77777777" w:rsidR="006E22DC" w:rsidRDefault="00081932" w:rsidP="006E22DC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72D1667" w14:textId="02B245C4" w:rsidR="00081932" w:rsidRPr="00472F2B" w:rsidRDefault="00081932" w:rsidP="006E22DC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3B4512C1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22495381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721541EB" w14:textId="25E6646B" w:rsidR="00081932" w:rsidRPr="006E22DC" w:rsidRDefault="00081932" w:rsidP="006E22D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30A52251" w14:textId="77777777" w:rsidR="006E22DC" w:rsidRDefault="00081932" w:rsidP="006E22D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տեսչական մարմինների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աշխատանքների համակարգման գրասենյակ</w:t>
            </w:r>
          </w:p>
          <w:p w14:paraId="348ECE35" w14:textId="4A224DF9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Առողջապահական և աշխատանքի տեսչական մարմին</w:t>
            </w:r>
          </w:p>
          <w:p w14:paraId="65898837" w14:textId="77777777" w:rsidR="00081932" w:rsidRPr="00472F2B" w:rsidRDefault="00081932" w:rsidP="006E22DC">
            <w:pPr>
              <w:pStyle w:val="BalloonText"/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683B9253" w14:textId="77777777" w:rsidR="00081932" w:rsidRPr="00472F2B" w:rsidRDefault="00081932" w:rsidP="006E22DC">
            <w:pPr>
              <w:pStyle w:val="BalloonText"/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211B36CA" w14:textId="77777777" w:rsidR="006E22DC" w:rsidRDefault="00081932" w:rsidP="006E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3BEA2CC9" w14:textId="2C119776" w:rsidR="00081932" w:rsidRPr="00472F2B" w:rsidRDefault="00081932" w:rsidP="006E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 xml:space="preserve"> Էկոնոմիկայի նախարարություն</w:t>
            </w:r>
          </w:p>
          <w:p w14:paraId="24A6E883" w14:textId="39EC468F" w:rsidR="00081932" w:rsidRPr="00472F2B" w:rsidRDefault="00081932" w:rsidP="006E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 xml:space="preserve">Կրթության, գիտության, մշակույթի և սպորտի նախարարություն </w:t>
            </w:r>
          </w:p>
          <w:p w14:paraId="277DD25F" w14:textId="3232C29B" w:rsidR="00744E54" w:rsidRPr="00472F2B" w:rsidRDefault="00744E54" w:rsidP="006E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Շուկայի վերահսկողության տեսչական մարմին</w:t>
            </w:r>
          </w:p>
        </w:tc>
        <w:tc>
          <w:tcPr>
            <w:tcW w:w="1350" w:type="dxa"/>
          </w:tcPr>
          <w:p w14:paraId="20FC54F7" w14:textId="479C65A6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Յուրաքանչյուր տարի</w:t>
            </w:r>
          </w:p>
        </w:tc>
        <w:tc>
          <w:tcPr>
            <w:tcW w:w="1170" w:type="dxa"/>
          </w:tcPr>
          <w:p w14:paraId="6B17FC91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1241471B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6D51972B" w14:textId="03F765AC" w:rsidR="00081932" w:rsidRPr="00472F2B" w:rsidRDefault="00081932" w:rsidP="006E22DC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բյուջեով </w:t>
            </w:r>
            <w:r w:rsidR="00035185"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համապատասխան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ոլորտների</w:t>
            </w:r>
          </w:p>
          <w:p w14:paraId="6E214DF2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0EB82A8A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հատկացումների</w:t>
            </w:r>
          </w:p>
          <w:p w14:paraId="0B544207" w14:textId="4A4499B8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081932" w:rsidRPr="00347935" w14:paraId="140446B3" w14:textId="77777777" w:rsidTr="00EC525A">
        <w:trPr>
          <w:trHeight w:val="1169"/>
        </w:trPr>
        <w:tc>
          <w:tcPr>
            <w:tcW w:w="810" w:type="dxa"/>
          </w:tcPr>
          <w:p w14:paraId="330AD5E2" w14:textId="4707B88B" w:rsidR="00081932" w:rsidRPr="00472F2B" w:rsidRDefault="00081932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41BC1857" w14:textId="1F3D2D65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Միջգերատեսչական համագործակցության բարելավում, համաճարակի</w:t>
            </w:r>
            <w:r w:rsidR="00CC50DA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դեմ պայքարի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մասնագիտական կարողությունների զարգացում</w:t>
            </w:r>
          </w:p>
        </w:tc>
        <w:tc>
          <w:tcPr>
            <w:tcW w:w="3150" w:type="dxa"/>
          </w:tcPr>
          <w:p w14:paraId="537840AE" w14:textId="5B888708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Շահագրգիռ գերատեսչությունների համագործակցության շրջանակներում իրականացնել համաճարակի</w:t>
            </w:r>
            <w:r w:rsidR="00CC50DA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ներուժ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ունեցող շնչառական վարակների կանխարգելիչ և հակահամաճարակային միջոցառումների գործադրման վարժանք</w:t>
            </w:r>
          </w:p>
          <w:p w14:paraId="67FEA841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2F89BFF9" w14:textId="22CFF3A8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Տարեկան առնվազն մեկ իրականացված վարժանք</w:t>
            </w:r>
          </w:p>
        </w:tc>
        <w:tc>
          <w:tcPr>
            <w:tcW w:w="3510" w:type="dxa"/>
          </w:tcPr>
          <w:p w14:paraId="47714AD1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Առողջապահության նախարարություն, </w:t>
            </w:r>
          </w:p>
          <w:p w14:paraId="08ADE5E4" w14:textId="35AB489E" w:rsidR="00081932" w:rsidRPr="00472F2B" w:rsidRDefault="00D01A60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մարզպետների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աշխատակազմեր</w:t>
            </w:r>
            <w:proofErr w:type="spellEnd"/>
            <w:r w:rsidR="00081932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12591527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7B98C97F" w14:textId="77777777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Ներքին գործերի նախարարություն</w:t>
            </w:r>
          </w:p>
          <w:p w14:paraId="52967EAF" w14:textId="41EABD04" w:rsidR="00F0283B" w:rsidRPr="00472F2B" w:rsidRDefault="00F0283B" w:rsidP="006E22D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1350" w:type="dxa"/>
          </w:tcPr>
          <w:p w14:paraId="7286E77F" w14:textId="3024E7A9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Տարեկան առնվազն մեկ անգամ</w:t>
            </w:r>
          </w:p>
        </w:tc>
        <w:tc>
          <w:tcPr>
            <w:tcW w:w="1170" w:type="dxa"/>
          </w:tcPr>
          <w:p w14:paraId="652DAD1D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24571185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3B47E8F1" w14:textId="1AD5136A" w:rsidR="00081932" w:rsidRPr="00472F2B" w:rsidRDefault="00081932" w:rsidP="009C2338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բյուջեով </w:t>
            </w:r>
            <w:r w:rsidR="00035185"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համապ</w:t>
            </w:r>
            <w:r w:rsidR="00035185"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 xml:space="preserve">ատասխան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ոլորտների</w:t>
            </w:r>
          </w:p>
          <w:p w14:paraId="50C04648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B552519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3C6BF0DE" w14:textId="0C7D3455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081932" w:rsidRPr="00472F2B" w14:paraId="1C103AA6" w14:textId="77777777" w:rsidTr="00EC525A">
        <w:tc>
          <w:tcPr>
            <w:tcW w:w="810" w:type="dxa"/>
          </w:tcPr>
          <w:p w14:paraId="59A94BD1" w14:textId="405D2002" w:rsidR="00081932" w:rsidRPr="00472F2B" w:rsidRDefault="00081932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4ECE6F2F" w14:textId="5E650BA2" w:rsidR="00081932" w:rsidRPr="00472F2B" w:rsidRDefault="00081932" w:rsidP="001743C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Շնչառական </w:t>
            </w:r>
            <w:proofErr w:type="spellStart"/>
            <w:r w:rsidR="000369A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վարակով</w:t>
            </w:r>
            <w:proofErr w:type="spellEnd"/>
            <w:r w:rsidR="000369A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369A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պացիենտների</w:t>
            </w:r>
            <w:proofErr w:type="spellEnd"/>
            <w:r w:rsidR="001743C8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743C8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բուժման,</w:t>
            </w:r>
            <w:r w:rsidR="007E2D87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դեպքերի</w:t>
            </w:r>
            <w:r w:rsidR="001743C8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վարման արդիականացում</w:t>
            </w:r>
          </w:p>
        </w:tc>
        <w:tc>
          <w:tcPr>
            <w:tcW w:w="3150" w:type="dxa"/>
          </w:tcPr>
          <w:p w14:paraId="608C4B3E" w14:textId="4CABBB1B" w:rsidR="00081932" w:rsidRPr="00472F2B" w:rsidRDefault="00081932" w:rsidP="004C4F6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Վերանայել և անհրաժեշտության դեպքում միջազգային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մոտեցումներին համապատասխանեցնել շնչառական </w:t>
            </w:r>
            <w:proofErr w:type="spellStart"/>
            <w:r w:rsidR="004C4F6C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վարակով</w:t>
            </w:r>
            <w:proofErr w:type="spellEnd"/>
            <w:r w:rsidR="004C4F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53234">
              <w:rPr>
                <w:rFonts w:ascii="GHEA Grapalat" w:hAnsi="GHEA Grapalat" w:cs="Sylfaen"/>
                <w:sz w:val="24"/>
                <w:szCs w:val="24"/>
                <w:lang w:val="hy-AM"/>
              </w:rPr>
              <w:t>պացիենտ</w:t>
            </w:r>
            <w:r w:rsidR="004C4F6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proofErr w:type="spellEnd"/>
            <w:r w:rsidR="004C4F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բուժման</w:t>
            </w:r>
            <w:r w:rsidR="007E2D87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վարման </w:t>
            </w:r>
            <w:proofErr w:type="spellStart"/>
            <w:r w:rsidR="00E82EA0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գործելակարգերը</w:t>
            </w:r>
            <w:proofErr w:type="spellEnd"/>
          </w:p>
        </w:tc>
        <w:tc>
          <w:tcPr>
            <w:tcW w:w="3150" w:type="dxa"/>
          </w:tcPr>
          <w:p w14:paraId="6E228CF6" w14:textId="77777777" w:rsidR="00B01797" w:rsidRPr="00472F2B" w:rsidRDefault="00B01797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Մշակված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Առողջապահության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նախարարի հրամանների առկայություն</w:t>
            </w:r>
          </w:p>
          <w:p w14:paraId="6FF5B398" w14:textId="34E39CCE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2F7C51" w14:textId="177025C5" w:rsidR="00C46932" w:rsidRPr="00472F2B" w:rsidRDefault="00C46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14:paraId="15C0ED65" w14:textId="59FCD4CC" w:rsidR="00081932" w:rsidRPr="00472F2B" w:rsidRDefault="00081932" w:rsidP="009C2338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Առողջապահության նախարարություն</w:t>
            </w:r>
          </w:p>
        </w:tc>
        <w:tc>
          <w:tcPr>
            <w:tcW w:w="1350" w:type="dxa"/>
          </w:tcPr>
          <w:p w14:paraId="255FF77D" w14:textId="078CA16E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 տարին մեկ անգամ և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ըստ  անհրաժեշտության</w:t>
            </w:r>
          </w:p>
        </w:tc>
        <w:tc>
          <w:tcPr>
            <w:tcW w:w="1170" w:type="dxa"/>
          </w:tcPr>
          <w:p w14:paraId="6DA63370" w14:textId="240F7B91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Ֆինասավորում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չի </w:t>
            </w: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պահանջում</w:t>
            </w:r>
          </w:p>
        </w:tc>
      </w:tr>
      <w:tr w:rsidR="00081932" w:rsidRPr="00472F2B" w14:paraId="342D9E95" w14:textId="77777777" w:rsidTr="00EC525A">
        <w:tc>
          <w:tcPr>
            <w:tcW w:w="810" w:type="dxa"/>
          </w:tcPr>
          <w:p w14:paraId="12F0316A" w14:textId="3E86B021" w:rsidR="00081932" w:rsidRPr="00472F2B" w:rsidRDefault="00081932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3A45BF1" w14:textId="50312F4B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 տեղեկատվության տրամադրման գործընթացի բարելավում</w:t>
            </w:r>
          </w:p>
        </w:tc>
        <w:tc>
          <w:tcPr>
            <w:tcW w:w="3150" w:type="dxa"/>
          </w:tcPr>
          <w:p w14:paraId="649508BB" w14:textId="6C4E7A31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Իրականացնել սոցիալական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կայքերի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լրատվամիջոցների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մշտադիտարկում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0369A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վերլուծություններ,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հանրությանը ռիսկերի մասին ճշգրիտ տեղեկությունների </w:t>
            </w:r>
            <w:r w:rsidR="00E82EA0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տրամադրում</w:t>
            </w:r>
          </w:p>
          <w:p w14:paraId="447CE6A5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A91353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57004A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67FB5F" w14:textId="77777777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77236F02" w14:textId="0273A245" w:rsidR="00081932" w:rsidRPr="00472F2B" w:rsidRDefault="00DC64BA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Մեդիահաղորդումների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</w:t>
            </w:r>
          </w:p>
        </w:tc>
        <w:tc>
          <w:tcPr>
            <w:tcW w:w="3510" w:type="dxa"/>
          </w:tcPr>
          <w:p w14:paraId="2566978A" w14:textId="537C8E25" w:rsidR="00081932" w:rsidRPr="00472F2B" w:rsidRDefault="00081932" w:rsidP="009C2338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6BD04DB1" w14:textId="6596AA37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Մշտապես </w:t>
            </w:r>
          </w:p>
        </w:tc>
        <w:tc>
          <w:tcPr>
            <w:tcW w:w="1170" w:type="dxa"/>
          </w:tcPr>
          <w:p w14:paraId="314160DC" w14:textId="600CF70A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081932" w:rsidRPr="00472F2B" w14:paraId="11A7D677" w14:textId="77777777" w:rsidTr="00EC525A">
        <w:tc>
          <w:tcPr>
            <w:tcW w:w="810" w:type="dxa"/>
          </w:tcPr>
          <w:p w14:paraId="6D9D0D61" w14:textId="0975D102" w:rsidR="00081932" w:rsidRPr="00472F2B" w:rsidRDefault="00081932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3D172286" w14:textId="3785F07D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Միջգերատեսչական համագործակցության ապահովում</w:t>
            </w:r>
          </w:p>
        </w:tc>
        <w:tc>
          <w:tcPr>
            <w:tcW w:w="3150" w:type="dxa"/>
          </w:tcPr>
          <w:p w14:paraId="2A2EB77E" w14:textId="2F3D02DE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Պետական կառավարման </w:t>
            </w:r>
            <w:r w:rsidR="004708AB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համակարգի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 կողմից արտակարգ իրավիճակների պլանների վերանայում՝ ներառելով շնչառական վարակների համաճարակի</w:t>
            </w:r>
            <w:r w:rsidR="00CC50DA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ժամանակ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պատրաստվածության և արագ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միջոցառումներ</w:t>
            </w:r>
          </w:p>
          <w:p w14:paraId="3B9431E4" w14:textId="4CD1DDC3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3F4ACF0C" w14:textId="53C58569" w:rsidR="00081932" w:rsidRPr="00472F2B" w:rsidRDefault="000B4120" w:rsidP="000B412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Պետական կառավարման համակարգի մարմինների կողմից վերանայված արտակարգ իրավիճակների պլանների առկայություն</w:t>
            </w:r>
          </w:p>
        </w:tc>
        <w:tc>
          <w:tcPr>
            <w:tcW w:w="3510" w:type="dxa"/>
          </w:tcPr>
          <w:p w14:paraId="676CD8D6" w14:textId="77777777" w:rsidR="006E22DC" w:rsidRDefault="00081932" w:rsidP="009C2338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781EF23E" w14:textId="55C7732A" w:rsidR="00081932" w:rsidRPr="00472F2B" w:rsidRDefault="00081932" w:rsidP="009C2338">
            <w:pPr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  <w:p w14:paraId="748A7F79" w14:textId="77777777" w:rsidR="00081932" w:rsidRPr="00472F2B" w:rsidRDefault="00081932" w:rsidP="009C2338">
            <w:pPr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1705DB06" w14:textId="77777777" w:rsidR="00081932" w:rsidRPr="00472F2B" w:rsidRDefault="00081932" w:rsidP="009C2338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5F9A01E6" w14:textId="77777777" w:rsidR="006E22DC" w:rsidRDefault="00081932" w:rsidP="009C2338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56B03E76" w14:textId="3247C71F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0679F214" w14:textId="77777777" w:rsidR="006E22DC" w:rsidRDefault="00081932" w:rsidP="006E22D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  <w:p w14:paraId="42590F70" w14:textId="0F489361" w:rsidR="00081932" w:rsidRPr="00472F2B" w:rsidRDefault="00081932" w:rsidP="006E22D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Առողջապահական և աշխատանքի տեսչական մարմին</w:t>
            </w:r>
          </w:p>
          <w:p w14:paraId="6DB20E2E" w14:textId="77777777" w:rsidR="00081932" w:rsidRPr="00472F2B" w:rsidRDefault="00081932" w:rsidP="006E22DC">
            <w:pPr>
              <w:pStyle w:val="BalloonText"/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62D6FA63" w14:textId="77777777" w:rsidR="00081932" w:rsidRPr="00472F2B" w:rsidRDefault="00081932" w:rsidP="006E22DC">
            <w:pPr>
              <w:pStyle w:val="BalloonText"/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6C509595" w14:textId="77777777" w:rsidR="00081932" w:rsidRPr="00472F2B" w:rsidRDefault="00081932" w:rsidP="006E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682EC0E6" w14:textId="6E4AA6DC" w:rsidR="00081932" w:rsidRPr="00472F2B" w:rsidRDefault="00081932" w:rsidP="006E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 xml:space="preserve"> Էկոնոմիկայի նախարարություն</w:t>
            </w:r>
          </w:p>
          <w:p w14:paraId="33F5C352" w14:textId="40F02FB9" w:rsidR="00081932" w:rsidRPr="00472F2B" w:rsidRDefault="00081932" w:rsidP="006E22DC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lastRenderedPageBreak/>
              <w:t xml:space="preserve">Կրթության, գիտության, մշակույթի և սպորտի նախարարություն </w:t>
            </w:r>
          </w:p>
        </w:tc>
        <w:tc>
          <w:tcPr>
            <w:tcW w:w="1350" w:type="dxa"/>
          </w:tcPr>
          <w:p w14:paraId="7652F0F6" w14:textId="775A7886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Յուրանքաչյուր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տարի</w:t>
            </w:r>
          </w:p>
        </w:tc>
        <w:tc>
          <w:tcPr>
            <w:tcW w:w="1170" w:type="dxa"/>
          </w:tcPr>
          <w:p w14:paraId="66F2F4D7" w14:textId="7B49086B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081932" w:rsidRPr="00472F2B" w14:paraId="3E9CB5AD" w14:textId="77777777" w:rsidTr="00EC525A">
        <w:tc>
          <w:tcPr>
            <w:tcW w:w="15570" w:type="dxa"/>
            <w:gridSpan w:val="7"/>
          </w:tcPr>
          <w:p w14:paraId="0558E6D9" w14:textId="4D57CA86" w:rsidR="00081932" w:rsidRPr="00472F2B" w:rsidRDefault="00081932" w:rsidP="009C2338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ՈՒՂՂՈՒԹՅՈՒՆ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2</w:t>
            </w:r>
            <w:r w:rsidRPr="00472F2B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Գործողությունների իրականացում շնչառական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վարակի երկրից դուրս կամ երկրի ներսում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պորադիկ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խմբային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կլաստերային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դեպքերի արձանագրման ժամանակաշրջանում</w:t>
            </w:r>
          </w:p>
        </w:tc>
      </w:tr>
      <w:tr w:rsidR="00081932" w:rsidRPr="00472F2B" w14:paraId="0592FB0C" w14:textId="77777777" w:rsidTr="00E44E2A">
        <w:tc>
          <w:tcPr>
            <w:tcW w:w="810" w:type="dxa"/>
          </w:tcPr>
          <w:p w14:paraId="33CC8D1D" w14:textId="77777777" w:rsidR="00081932" w:rsidRPr="00472F2B" w:rsidRDefault="00081932" w:rsidP="009C2338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494E66BA" w14:textId="728FBE9D" w:rsidR="00081932" w:rsidRPr="00472F2B" w:rsidRDefault="00D810E0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Կանխարգելիչ և հակահամաճարակային միջոցառումների համակարգում, </w:t>
            </w:r>
            <w:r w:rsidR="00081932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 միջգերատեսչական համագործակցության ապահովում</w:t>
            </w:r>
          </w:p>
        </w:tc>
        <w:tc>
          <w:tcPr>
            <w:tcW w:w="3150" w:type="dxa"/>
          </w:tcPr>
          <w:p w14:paraId="5FC7DB90" w14:textId="3BCCC61F" w:rsidR="00081932" w:rsidRPr="00472F2B" w:rsidRDefault="00D810E0" w:rsidP="000B412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</w:t>
            </w:r>
            <w:r w:rsidR="00081932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միջգերատեսչական </w:t>
            </w:r>
            <w:r w:rsidR="000B412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հանձնաժողովի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ստեղծում</w:t>
            </w:r>
          </w:p>
        </w:tc>
        <w:tc>
          <w:tcPr>
            <w:tcW w:w="3150" w:type="dxa"/>
          </w:tcPr>
          <w:p w14:paraId="113F1608" w14:textId="5F797BF6" w:rsidR="00081932" w:rsidRPr="00472F2B" w:rsidRDefault="00081932" w:rsidP="000B412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Միջգերատեսչական </w:t>
            </w:r>
            <w:proofErr w:type="spellStart"/>
            <w:r w:rsidR="000B412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հանձնաժով</w:t>
            </w:r>
            <w:proofErr w:type="spellEnd"/>
            <w:r w:rsidR="000B412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ստեղծելու մասին  ՀՀ </w:t>
            </w:r>
            <w:r w:rsidR="00E82EA0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="000B4120"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արչապետի որոշման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առկայություն</w:t>
            </w:r>
          </w:p>
        </w:tc>
        <w:tc>
          <w:tcPr>
            <w:tcW w:w="3510" w:type="dxa"/>
          </w:tcPr>
          <w:p w14:paraId="5ED186D8" w14:textId="77777777" w:rsidR="006E22DC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50E97822" w14:textId="272EEFC0" w:rsidR="00081932" w:rsidRPr="00472F2B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06A034A9" w14:textId="20EDA232" w:rsidR="00081932" w:rsidRPr="00472F2B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4B10DC1C" w14:textId="77777777" w:rsidR="00081932" w:rsidRPr="00472F2B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4EB06613" w14:textId="77777777" w:rsidR="006E22DC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60D8F829" w14:textId="4A128F32" w:rsidR="00081932" w:rsidRPr="00472F2B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Ազգային անվտանգության ծառայություն</w:t>
            </w:r>
          </w:p>
          <w:p w14:paraId="64B1ECB1" w14:textId="77777777" w:rsidR="006E22DC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  <w:p w14:paraId="7EB51C80" w14:textId="450C5EA2" w:rsidR="00081932" w:rsidRPr="00472F2B" w:rsidRDefault="00081932" w:rsidP="006E22DC">
            <w:pPr>
              <w:spacing w:line="276" w:lineRule="auto"/>
              <w:ind w:left="-18"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Առողջապահական և աշխատանքի տեսչական մարմին</w:t>
            </w:r>
          </w:p>
          <w:p w14:paraId="05135204" w14:textId="77777777" w:rsidR="00081932" w:rsidRPr="00472F2B" w:rsidRDefault="00081932" w:rsidP="006E22DC">
            <w:pPr>
              <w:pStyle w:val="BalloonText"/>
              <w:spacing w:line="276" w:lineRule="auto"/>
              <w:ind w:left="-18" w:firstLine="18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513E0C23" w14:textId="77777777" w:rsidR="00081932" w:rsidRPr="00472F2B" w:rsidRDefault="00081932" w:rsidP="006E22DC">
            <w:pPr>
              <w:pStyle w:val="BalloonText"/>
              <w:spacing w:line="276" w:lineRule="auto"/>
              <w:ind w:left="-18" w:firstLine="1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54648CC1" w14:textId="07F08FC0" w:rsidR="00081932" w:rsidRPr="00472F2B" w:rsidRDefault="00081932" w:rsidP="006E22DC">
            <w:pPr>
              <w:pStyle w:val="NormalWeb"/>
              <w:spacing w:before="0" w:beforeAutospacing="0" w:after="0" w:afterAutospacing="0" w:line="276" w:lineRule="auto"/>
              <w:ind w:left="-18" w:firstLine="18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</w:t>
            </w:r>
            <w:r w:rsidR="006E22DC">
              <w:rPr>
                <w:rFonts w:ascii="GHEA Grapalat" w:hAnsi="GHEA Grapalat"/>
                <w:lang w:val="hy-AM"/>
              </w:rPr>
              <w:t xml:space="preserve"> </w:t>
            </w:r>
            <w:r w:rsidRPr="00472F2B">
              <w:rPr>
                <w:rFonts w:ascii="GHEA Grapalat" w:hAnsi="GHEA Grapalat"/>
                <w:lang w:val="hy-AM"/>
              </w:rPr>
              <w:t>գործերի նախարարություն</w:t>
            </w:r>
          </w:p>
          <w:p w14:paraId="218A810D" w14:textId="06975528" w:rsidR="00081932" w:rsidRPr="00472F2B" w:rsidRDefault="00081932" w:rsidP="006E22DC">
            <w:pPr>
              <w:pStyle w:val="NormalWeb"/>
              <w:spacing w:before="0" w:beforeAutospacing="0" w:after="0" w:afterAutospacing="0" w:line="276" w:lineRule="auto"/>
              <w:ind w:left="-18" w:firstLine="18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14:paraId="3C3CE7E7" w14:textId="596391F7" w:rsidR="00081932" w:rsidRPr="00472F2B" w:rsidRDefault="00081932" w:rsidP="00DB040D">
            <w:pPr>
              <w:pStyle w:val="NormalWeb"/>
              <w:spacing w:before="0" w:beforeAutospacing="0" w:after="0" w:afterAutospacing="0" w:line="276" w:lineRule="auto"/>
              <w:ind w:left="-18" w:firstLine="18"/>
              <w:jc w:val="both"/>
              <w:rPr>
                <w:rFonts w:ascii="GHEA Grapalat" w:hAnsi="GHEA Grapalat" w:cs="Sylfaen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350" w:type="dxa"/>
            <w:shd w:val="clear" w:color="auto" w:fill="auto"/>
          </w:tcPr>
          <w:p w14:paraId="76EC54CF" w14:textId="77777777" w:rsidR="00081932" w:rsidRPr="00E44E2A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4E2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</w:t>
            </w:r>
          </w:p>
          <w:p w14:paraId="07996F33" w14:textId="55730A1B" w:rsidR="00081932" w:rsidRPr="00E44E2A" w:rsidRDefault="00081932" w:rsidP="00793DA3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4E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կանոնների հարցերով ազգային համակարգող մարմնի՝ կողմից հանրային առողջապահության ոլորտում միջազգային նշանակության արտակարգ իրավիճակի ներուժ </w:t>
            </w:r>
            <w:r w:rsidRPr="00E44E2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ունեցող վտանգի մասին հաղորդման </w:t>
            </w:r>
            <w:r w:rsidR="00793DA3" w:rsidRPr="00E44E2A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Հաղորդման)</w:t>
            </w:r>
            <w:r w:rsidRPr="00E44E2A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="00793DA3" w:rsidRPr="00E44E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1170" w:type="dxa"/>
          </w:tcPr>
          <w:p w14:paraId="244BA8AF" w14:textId="61CCBBBD" w:rsidR="00081932" w:rsidRPr="00472F2B" w:rsidRDefault="00081932" w:rsidP="009C233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Ֆինասավորում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պահանջվում</w:t>
            </w:r>
          </w:p>
        </w:tc>
      </w:tr>
      <w:tr w:rsidR="006E7DA0" w:rsidRPr="00347935" w14:paraId="6D3C308F" w14:textId="77777777" w:rsidTr="00EC525A">
        <w:tc>
          <w:tcPr>
            <w:tcW w:w="810" w:type="dxa"/>
          </w:tcPr>
          <w:p w14:paraId="7F63BA90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FF9146C" w14:textId="3D6657B4" w:rsidR="006E7DA0" w:rsidRPr="009F0BB3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Միջգերատեսչական հանձնաժողովի աշխատանքների համակարգման, տվյալների </w:t>
            </w:r>
            <w:r w:rsidR="001314DA"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>փոխան</w:t>
            </w: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ակման և </w:t>
            </w:r>
            <w:proofErr w:type="spellStart"/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ապահովում  </w:t>
            </w:r>
          </w:p>
        </w:tc>
        <w:tc>
          <w:tcPr>
            <w:tcW w:w="3150" w:type="dxa"/>
          </w:tcPr>
          <w:p w14:paraId="019136E6" w14:textId="2D35CA89" w:rsidR="006E7DA0" w:rsidRPr="009F0BB3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Միջգերատեսչական հանձնաժողովի աշխատանքների  ժամանակավոր  հաղորդակցման </w:t>
            </w:r>
            <w:r w:rsidR="001638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թվային </w:t>
            </w: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հարթակի ստեղծում </w:t>
            </w:r>
          </w:p>
        </w:tc>
        <w:tc>
          <w:tcPr>
            <w:tcW w:w="3150" w:type="dxa"/>
          </w:tcPr>
          <w:p w14:paraId="3AF3C9DB" w14:textId="582C531E" w:rsidR="006E7DA0" w:rsidRPr="009F0BB3" w:rsidRDefault="006E7DA0" w:rsidP="000F6D4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Տվյալների փոխանակման և     </w:t>
            </w:r>
            <w:proofErr w:type="spellStart"/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638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թվային </w:t>
            </w:r>
            <w:r w:rsidR="000F6D48"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հարթակի</w:t>
            </w: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առկայություն  </w:t>
            </w:r>
          </w:p>
        </w:tc>
        <w:tc>
          <w:tcPr>
            <w:tcW w:w="3510" w:type="dxa"/>
          </w:tcPr>
          <w:p w14:paraId="7DB58AF5" w14:textId="77777777" w:rsidR="001314DA" w:rsidRPr="009F0BB3" w:rsidRDefault="001314DA" w:rsidP="001314DA">
            <w:pPr>
              <w:spacing w:line="276" w:lineRule="auto"/>
              <w:ind w:left="-18" w:firstLine="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3593A828" w14:textId="3015E1B4" w:rsidR="006E7DA0" w:rsidRPr="009F0BB3" w:rsidRDefault="006E7DA0" w:rsidP="006E7DA0">
            <w:pPr>
              <w:spacing w:line="276" w:lineRule="auto"/>
              <w:ind w:left="-18" w:firstLine="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7CA6E46A" w14:textId="794DD2DD" w:rsidR="006E7DA0" w:rsidRPr="009F0BB3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Միջգերատեսչական </w:t>
            </w:r>
            <w:proofErr w:type="spellStart"/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հանձնաժովի</w:t>
            </w:r>
            <w:proofErr w:type="spellEnd"/>
            <w:r w:rsidRPr="009F0B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ստեղծելուն զուգահեռ</w:t>
            </w:r>
          </w:p>
        </w:tc>
        <w:tc>
          <w:tcPr>
            <w:tcW w:w="1170" w:type="dxa"/>
          </w:tcPr>
          <w:p w14:paraId="78A89DEA" w14:textId="77777777" w:rsidR="006E7DA0" w:rsidRPr="009F0BB3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77BF2320" w14:textId="77777777" w:rsidR="006E7DA0" w:rsidRPr="009F0BB3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7AB36C0C" w14:textId="77777777" w:rsidR="006E7DA0" w:rsidRPr="009F0BB3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5044F814" w14:textId="77777777" w:rsidR="006E7DA0" w:rsidRPr="009F0BB3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գծով նախատեսված ընդհանուր</w:t>
            </w:r>
          </w:p>
          <w:p w14:paraId="00EDEA84" w14:textId="77777777" w:rsidR="006E7DA0" w:rsidRPr="009F0BB3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2995A734" w14:textId="424A75DC" w:rsidR="006E7DA0" w:rsidRPr="009F0BB3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0BB3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9F0BB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9F0BB3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472F2B" w14:paraId="6E40DD3A" w14:textId="77777777" w:rsidTr="00EC525A">
        <w:tc>
          <w:tcPr>
            <w:tcW w:w="810" w:type="dxa"/>
          </w:tcPr>
          <w:p w14:paraId="0E1E0F5A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323FB574" w14:textId="0A773789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Շնչառական վարակների դեպքերի հետագա տարածման կանխման ապահովում</w:t>
            </w:r>
          </w:p>
        </w:tc>
        <w:tc>
          <w:tcPr>
            <w:tcW w:w="3150" w:type="dxa"/>
          </w:tcPr>
          <w:p w14:paraId="42B2D181" w14:textId="083D11F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Դեպերի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համաճարակաբանական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դիտարկման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համաճարակաբանական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հետազոտության իրականացում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24/7 ռեժիմով՝ վարակի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կասկածով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վարակակիրների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կոնտակտավորների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շփումների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ուսումնասիրությանն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ձեռնարկման համար</w:t>
            </w:r>
          </w:p>
          <w:p w14:paraId="611C2045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21011A" w14:textId="292D320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7A3413BD" w14:textId="3418B528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Հայտնաբերված վարակի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կասկածով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վարակակիրների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կոնտակտավորների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թիվ </w:t>
            </w:r>
          </w:p>
        </w:tc>
        <w:tc>
          <w:tcPr>
            <w:tcW w:w="3510" w:type="dxa"/>
          </w:tcPr>
          <w:p w14:paraId="3AE63CEF" w14:textId="4D0BB150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/>
                <w:bCs/>
                <w:lang w:val="hy-AM"/>
              </w:rPr>
            </w:pPr>
            <w:r w:rsidRPr="00472F2B">
              <w:rPr>
                <w:rFonts w:ascii="GHEA Grapalat" w:hAnsi="GHEA Grapalat" w:cs="Sylfaen"/>
                <w:lang w:val="hy-AM"/>
              </w:rPr>
              <w:t>Առողջապահության նախարարություն</w:t>
            </w:r>
            <w:r w:rsidRPr="00472F2B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</w:tc>
        <w:tc>
          <w:tcPr>
            <w:tcW w:w="1350" w:type="dxa"/>
          </w:tcPr>
          <w:p w14:paraId="16F2CCEB" w14:textId="3A8A52FB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BC7FA8" w14:textId="7BAC1DD9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Հաղորդման դեպքում</w:t>
            </w:r>
          </w:p>
        </w:tc>
        <w:tc>
          <w:tcPr>
            <w:tcW w:w="1170" w:type="dxa"/>
          </w:tcPr>
          <w:p w14:paraId="337A19E9" w14:textId="478DF531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Ֆինասավորում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պահանջվում</w:t>
            </w:r>
          </w:p>
        </w:tc>
      </w:tr>
      <w:tr w:rsidR="006E7DA0" w:rsidRPr="00472F2B" w14:paraId="0DCFD4AD" w14:textId="77777777" w:rsidTr="00EC525A">
        <w:tc>
          <w:tcPr>
            <w:tcW w:w="810" w:type="dxa"/>
          </w:tcPr>
          <w:p w14:paraId="5A718F8E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519D3265" w14:textId="0772921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ՀՀ-ի տարածք շնչառական վարակի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ներբերման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(ներթափանցման) ու տարածման կանխարգելման ապահովում</w:t>
            </w:r>
          </w:p>
        </w:tc>
        <w:tc>
          <w:tcPr>
            <w:tcW w:w="3150" w:type="dxa"/>
          </w:tcPr>
          <w:p w14:paraId="16A3378B" w14:textId="59E5304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Շնչառական վարակի տարածման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ռիսկից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ելնելով քննարկել կարանտին սահմանելու մասին որոշում ընդունելու հարցը և ըստ անհրաժեշտության ընդունել կարանտին սահմանելու մասին որոշում՝ համաձայն Հանրային առողջապահության մասին  օրենքի 17-րդ հոդվածի</w:t>
            </w:r>
          </w:p>
        </w:tc>
        <w:tc>
          <w:tcPr>
            <w:tcW w:w="3150" w:type="dxa"/>
          </w:tcPr>
          <w:p w14:paraId="0E9683B9" w14:textId="192AF3CA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Կարանտին սահմանելու մասին որոշման առկայություն</w:t>
            </w:r>
          </w:p>
        </w:tc>
        <w:tc>
          <w:tcPr>
            <w:tcW w:w="3510" w:type="dxa"/>
          </w:tcPr>
          <w:p w14:paraId="299C3B9B" w14:textId="77777777" w:rsidR="006E7DA0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6AD40DAB" w14:textId="69A77330" w:rsidR="006E7DA0" w:rsidRPr="006E22DC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  <w:p w14:paraId="4FE2718F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4274BA26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1487CFAB" w14:textId="77777777" w:rsidR="006E7DA0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0311408F" w14:textId="47331BC0" w:rsidR="006E7DA0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11E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մարզպետների </w:t>
            </w:r>
            <w:proofErr w:type="spellStart"/>
            <w:r w:rsidRPr="004611EA">
              <w:rPr>
                <w:rFonts w:ascii="GHEA Grapalat" w:hAnsi="GHEA Grapalat"/>
                <w:sz w:val="24"/>
                <w:szCs w:val="24"/>
                <w:lang w:val="hy-AM"/>
              </w:rPr>
              <w:t>աշխատակազմեր</w:t>
            </w:r>
            <w:proofErr w:type="spellEnd"/>
          </w:p>
          <w:p w14:paraId="131626B7" w14:textId="39368254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 Ազգային անվտանգության ծառայություն</w:t>
            </w:r>
          </w:p>
          <w:p w14:paraId="7B32949F" w14:textId="77777777" w:rsidR="006E7DA0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  <w:p w14:paraId="53D7E4F7" w14:textId="5E7C9C3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Առողջապահական և աշխատանքի տեսչական մարմին</w:t>
            </w:r>
          </w:p>
          <w:p w14:paraId="1C77B133" w14:textId="77777777" w:rsidR="006E7DA0" w:rsidRPr="00472F2B" w:rsidRDefault="006E7DA0" w:rsidP="006E7DA0">
            <w:pPr>
              <w:pStyle w:val="BalloonText"/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36D5A05C" w14:textId="77777777" w:rsidR="006E7DA0" w:rsidRPr="00472F2B" w:rsidRDefault="006E7DA0" w:rsidP="006E7DA0">
            <w:pPr>
              <w:pStyle w:val="BalloonText"/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3C75B10E" w14:textId="77777777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0A163271" w14:textId="43CFCC93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2F2B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14:paraId="3F481AD6" w14:textId="1F35AF85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 xml:space="preserve"> Կրթության, գիտության, մշակույթի և սպորտի նախարարություն </w:t>
            </w:r>
          </w:p>
        </w:tc>
        <w:tc>
          <w:tcPr>
            <w:tcW w:w="1350" w:type="dxa"/>
          </w:tcPr>
          <w:p w14:paraId="18D6EB6D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Հաղորդման դեպքում</w:t>
            </w:r>
          </w:p>
          <w:p w14:paraId="4C3A5A49" w14:textId="7546127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</w:tcPr>
          <w:p w14:paraId="75A6747D" w14:textId="570C5CD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Ֆինասավորում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պահանջվում</w:t>
            </w:r>
          </w:p>
        </w:tc>
      </w:tr>
      <w:tr w:rsidR="006E7DA0" w:rsidRPr="00347935" w14:paraId="25A12391" w14:textId="77777777" w:rsidTr="00EC525A">
        <w:tc>
          <w:tcPr>
            <w:tcW w:w="810" w:type="dxa"/>
          </w:tcPr>
          <w:p w14:paraId="3F263169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37425B91" w14:textId="4ED18B38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Պետական սահմանի անցման կետերում շնչառական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վարակի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ներբերման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(ներթափանցման) ու տարածման կանխարգելման վերահսկողության  ապահովում</w:t>
            </w:r>
          </w:p>
        </w:tc>
        <w:tc>
          <w:tcPr>
            <w:tcW w:w="3150" w:type="dxa"/>
          </w:tcPr>
          <w:p w14:paraId="07BF9C07" w14:textId="336B83D4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Քննարկել</w:t>
            </w:r>
            <w:r w:rsidRPr="00472F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և անհրաժեշտության դեպքում առաջարկություն ներկայացնել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Առողջապահական և աշխատանքի տեսչական մարմնին</w:t>
            </w: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պետական սահմանի անցման կետերում վերահսկողություն իրականացնելու վերաբերյալ՝ համաձայն </w:t>
            </w:r>
            <w:r w:rsidRPr="00472F2B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ՀՀ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1584-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 </w:t>
            </w:r>
          </w:p>
        </w:tc>
        <w:tc>
          <w:tcPr>
            <w:tcW w:w="3150" w:type="dxa"/>
          </w:tcPr>
          <w:p w14:paraId="5CD15D8E" w14:textId="2B3D371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Առողջապահական և աշխատանքի տեսչական մարմնին</w:t>
            </w: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պետական սահմանի անցման </w:t>
            </w: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կետերում ժամանակավորապես տեղակայելու վերաբերյալ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առկայություն</w:t>
            </w:r>
          </w:p>
        </w:tc>
        <w:tc>
          <w:tcPr>
            <w:tcW w:w="3510" w:type="dxa"/>
          </w:tcPr>
          <w:p w14:paraId="02A7DA0B" w14:textId="77777777" w:rsidR="006E7DA0" w:rsidRPr="00472F2B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Առողջապահության նախարարություն</w:t>
            </w: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05AEA2BE" w14:textId="77777777" w:rsidR="006E7DA0" w:rsidRPr="00472F2B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Առողջապահական և աշխատանքի տեսչական մարմին</w:t>
            </w:r>
          </w:p>
          <w:p w14:paraId="5FF07B2E" w14:textId="77777777" w:rsidR="006E7DA0" w:rsidRPr="00472F2B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57FAD606" w14:textId="77777777" w:rsidR="006E7DA0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27B2903E" w14:textId="4CF17900" w:rsidR="006E7DA0" w:rsidRPr="00472F2B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66FF0672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60A738E6" w14:textId="45652E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Հաղորդման կամ արտակարգ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իրավիճակի հիմք հանդիսացող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կարանտին սահմանելու դեպքերում</w:t>
            </w:r>
          </w:p>
        </w:tc>
        <w:tc>
          <w:tcPr>
            <w:tcW w:w="1170" w:type="dxa"/>
          </w:tcPr>
          <w:p w14:paraId="7C7178F5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Տվյալ տարվա</w:t>
            </w:r>
          </w:p>
          <w:p w14:paraId="283A4624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ՀՀ պետական</w:t>
            </w:r>
          </w:p>
          <w:p w14:paraId="5EA1A5B9" w14:textId="7B568C1E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7A5F9174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3F5C1AE2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0A3EC891" w14:textId="4B8020C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միջոցներ</w:t>
            </w:r>
          </w:p>
        </w:tc>
      </w:tr>
      <w:tr w:rsidR="006E7DA0" w:rsidRPr="00347935" w14:paraId="271012A6" w14:textId="77777777" w:rsidTr="00EC525A">
        <w:tc>
          <w:tcPr>
            <w:tcW w:w="810" w:type="dxa"/>
          </w:tcPr>
          <w:p w14:paraId="75B440B3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1F230EBC" w14:textId="201AD92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Կոնտակտավորների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հսկողության հետ կապված զբոսաշրջային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օպերատորների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ավիաուղիների հետ կապի մեխանիզմների ապահովում</w:t>
            </w:r>
          </w:p>
        </w:tc>
        <w:tc>
          <w:tcPr>
            <w:tcW w:w="3150" w:type="dxa"/>
          </w:tcPr>
          <w:p w14:paraId="1EF917F1" w14:textId="5C8FDDF1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Առողջապահական և աշխատանքի տեսչական մարմնի կողմից ՀՀ կառավարության 2011 թվականի փետրվարի 3-ի թիվ 219-Ն որոշմամբ սահմանված միջոցառումների իրականացում պետական սահմանի անցման կետերում</w:t>
            </w:r>
          </w:p>
        </w:tc>
        <w:tc>
          <w:tcPr>
            <w:tcW w:w="3150" w:type="dxa"/>
          </w:tcPr>
          <w:p w14:paraId="551843A1" w14:textId="4ED81BDA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Կոնտակտավորների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լրացված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հասցեական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քարտեր</w:t>
            </w:r>
          </w:p>
        </w:tc>
        <w:tc>
          <w:tcPr>
            <w:tcW w:w="3510" w:type="dxa"/>
          </w:tcPr>
          <w:p w14:paraId="00C43CFC" w14:textId="77777777" w:rsidR="006E7DA0" w:rsidRPr="00472F2B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03644E1E" w14:textId="77777777" w:rsidR="006E7DA0" w:rsidRPr="00472F2B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15E80723" w14:textId="77777777" w:rsidR="006E7DA0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3A157BB7" w14:textId="01667421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211E73AF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EE7517B" w14:textId="11B7C2F9" w:rsidR="006E7DA0" w:rsidRPr="00472F2B" w:rsidRDefault="006E7DA0" w:rsidP="006E7DA0">
            <w:pPr>
              <w:spacing w:line="276" w:lineRule="auto"/>
              <w:ind w:lef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2B2D94EE" w14:textId="55C584D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Հաղորդման կամ արտակարգ իրավիճակի հիմք հանդիսացող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կարանտին սահմանելու դեպքերում</w:t>
            </w:r>
          </w:p>
        </w:tc>
        <w:tc>
          <w:tcPr>
            <w:tcW w:w="1170" w:type="dxa"/>
          </w:tcPr>
          <w:p w14:paraId="47E6A8AE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76E1ED54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545AB2B7" w14:textId="424A471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3686F26B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20EC7D6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0EB73F9D" w14:textId="3C155C32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ած այլ, ոչ բյուջետային միջոցներ</w:t>
            </w:r>
          </w:p>
        </w:tc>
      </w:tr>
      <w:tr w:rsidR="006E7DA0" w:rsidRPr="00472F2B" w14:paraId="661BFFBF" w14:textId="77777777" w:rsidTr="00EC525A">
        <w:tc>
          <w:tcPr>
            <w:tcW w:w="810" w:type="dxa"/>
          </w:tcPr>
          <w:p w14:paraId="4845CAB6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387E7D63" w14:textId="3D15D55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Շնչառական վարակի դեպքերի վաղ հայտնաբերման ապահովում</w:t>
            </w:r>
          </w:p>
        </w:tc>
        <w:tc>
          <w:tcPr>
            <w:tcW w:w="3150" w:type="dxa"/>
          </w:tcPr>
          <w:p w14:paraId="679D0D90" w14:textId="4D609C94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ԱՀԿ-ի և այլ միջազգային կազմակերպությունների առաջարկների հիման վրա մշակել և առողջապահության նախարարի հրամանով հաստատել նոր շնչառական վարակի դեպքի ստանդարտ բնորոշումները </w:t>
            </w:r>
          </w:p>
        </w:tc>
        <w:tc>
          <w:tcPr>
            <w:tcW w:w="3150" w:type="dxa"/>
          </w:tcPr>
          <w:p w14:paraId="0F1E3BE9" w14:textId="73150DC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նախարարի հրամանի առկայություն</w:t>
            </w:r>
          </w:p>
        </w:tc>
        <w:tc>
          <w:tcPr>
            <w:tcW w:w="3510" w:type="dxa"/>
          </w:tcPr>
          <w:p w14:paraId="15ED1105" w14:textId="06151F64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42B2A935" w14:textId="321E357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Հաղորդման դեպքում</w:t>
            </w:r>
          </w:p>
        </w:tc>
        <w:tc>
          <w:tcPr>
            <w:tcW w:w="1170" w:type="dxa"/>
          </w:tcPr>
          <w:p w14:paraId="5B123F87" w14:textId="52043136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Ֆինսավորում</w:t>
            </w:r>
            <w:proofErr w:type="spellEnd"/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չի պահանջում</w:t>
            </w:r>
          </w:p>
        </w:tc>
      </w:tr>
      <w:tr w:rsidR="006E7DA0" w:rsidRPr="00472F2B" w14:paraId="3C6A340E" w14:textId="77777777" w:rsidTr="00EC525A">
        <w:tc>
          <w:tcPr>
            <w:tcW w:w="810" w:type="dxa"/>
          </w:tcPr>
          <w:p w14:paraId="3296B93E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3827AD42" w14:textId="1A3CA9A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 կազմակերպություններում վարակի տարածման կանխման ապահովում</w:t>
            </w:r>
          </w:p>
          <w:p w14:paraId="5B4D4AAD" w14:textId="458816A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3F36AFCE" w14:textId="7C4B318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ԱՀԿ-ի և այլ միջազգային կազմակերպությունների առաջարկների հիման վրա մշակել և առողջապահության նախարարի հրամանով հաստատել բժշկական կազմակերպություններում վարակի կանխարգելման օրինակելի ծրագիր </w:t>
            </w:r>
          </w:p>
        </w:tc>
        <w:tc>
          <w:tcPr>
            <w:tcW w:w="3150" w:type="dxa"/>
          </w:tcPr>
          <w:p w14:paraId="30034D53" w14:textId="0329755D" w:rsidR="006E7DA0" w:rsidRPr="00472F2B" w:rsidRDefault="006E7DA0" w:rsidP="00347935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Վարակի կանխարգելման ծրագիրը հաստատելու մասին Առողջապահության նախարարի </w:t>
            </w:r>
            <w:bookmarkStart w:id="0" w:name="_GoBack"/>
            <w:bookmarkEnd w:id="0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հրամանի առկայություն</w:t>
            </w:r>
          </w:p>
        </w:tc>
        <w:tc>
          <w:tcPr>
            <w:tcW w:w="3510" w:type="dxa"/>
          </w:tcPr>
          <w:p w14:paraId="5281C21F" w14:textId="77777777" w:rsidR="006E7DA0" w:rsidRDefault="006E7DA0" w:rsidP="006E7DA0">
            <w:pPr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5086F0E2" w14:textId="0EBC7B55" w:rsidR="006E7DA0" w:rsidRPr="00472F2B" w:rsidRDefault="006E7DA0" w:rsidP="006E7DA0">
            <w:pPr>
              <w:spacing w:line="276" w:lineRule="auto"/>
              <w:ind w:hanging="9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9BA3AAE" w14:textId="1AB979D9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4869CA4D" w14:textId="56080A9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Հաղորդման դեպքում</w:t>
            </w:r>
          </w:p>
        </w:tc>
        <w:tc>
          <w:tcPr>
            <w:tcW w:w="1170" w:type="dxa"/>
          </w:tcPr>
          <w:p w14:paraId="1D82C271" w14:textId="4FFC3AA0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6E7DA0" w:rsidRPr="00472F2B" w14:paraId="6C205D2B" w14:textId="77777777" w:rsidTr="00EC525A">
        <w:tc>
          <w:tcPr>
            <w:tcW w:w="810" w:type="dxa"/>
          </w:tcPr>
          <w:p w14:paraId="5B153FD6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593EDA7E" w14:textId="7DC78B8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Լաբորատոր կարողությունների ապահովում</w:t>
            </w:r>
          </w:p>
        </w:tc>
        <w:tc>
          <w:tcPr>
            <w:tcW w:w="3150" w:type="dxa"/>
          </w:tcPr>
          <w:p w14:paraId="5B51073D" w14:textId="57DCDAE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ԱՀԿ-ի և այլ միջազգային կազմակերպությունների առաջարկների հիման վրա մշակել և առողջապահության նախարարի հրամանով հաստատել շնչառական վարակի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նմուշառման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լաբորատոր հետազոտության գործողությունների ստանդարտ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ընթացակարգեր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50" w:type="dxa"/>
          </w:tcPr>
          <w:p w14:paraId="4E8F857A" w14:textId="7F8C5BC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նախարարի հրամանի առկայություն</w:t>
            </w:r>
          </w:p>
        </w:tc>
        <w:tc>
          <w:tcPr>
            <w:tcW w:w="3510" w:type="dxa"/>
          </w:tcPr>
          <w:p w14:paraId="73007CBF" w14:textId="46A9C1E0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74BEAD03" w14:textId="3E5E476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Հաղորդման կամ արտակարգ իրավիճակի հիմք հանդիսացող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կարանտին սահմանելու դեպքերում</w:t>
            </w:r>
          </w:p>
        </w:tc>
        <w:tc>
          <w:tcPr>
            <w:tcW w:w="1170" w:type="dxa"/>
          </w:tcPr>
          <w:p w14:paraId="52002F38" w14:textId="2D62AE9A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6E7DA0" w:rsidRPr="00347935" w14:paraId="6A2E68B2" w14:textId="77777777" w:rsidTr="00EC525A">
        <w:tc>
          <w:tcPr>
            <w:tcW w:w="810" w:type="dxa"/>
          </w:tcPr>
          <w:p w14:paraId="1E22009F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197E9494" w14:textId="4CDF585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Լաբորատոր հետազոտությունների իրականացման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ապահովում </w:t>
            </w:r>
          </w:p>
        </w:tc>
        <w:tc>
          <w:tcPr>
            <w:tcW w:w="3150" w:type="dxa"/>
          </w:tcPr>
          <w:p w14:paraId="2816A9D0" w14:textId="107B3BC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Աշխատանքներ իրականացնել  ԱՀԿ-ի և այլ միջազգային կազմակերպությունների հետ համագործակցության շրջանակում լաբորատոր անհրաժեշտ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պարագաների, հավաքածուների, թեստերի ձեռք բերման ուղղությամբ</w:t>
            </w:r>
          </w:p>
        </w:tc>
        <w:tc>
          <w:tcPr>
            <w:tcW w:w="3150" w:type="dxa"/>
          </w:tcPr>
          <w:p w14:paraId="087D654F" w14:textId="2ABC85C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Ձեռք բերված լաբորատոր պարագաների, թեստերի, հավաքածուների թիվ</w:t>
            </w:r>
          </w:p>
        </w:tc>
        <w:tc>
          <w:tcPr>
            <w:tcW w:w="3510" w:type="dxa"/>
          </w:tcPr>
          <w:p w14:paraId="4DA44BE2" w14:textId="127AFE9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3300022E" w14:textId="1385962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տարածքում դեպք արձանագրելիս</w:t>
            </w:r>
          </w:p>
        </w:tc>
        <w:tc>
          <w:tcPr>
            <w:tcW w:w="1170" w:type="dxa"/>
          </w:tcPr>
          <w:p w14:paraId="06DD87CC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7BAF50BB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0FB91BE9" w14:textId="369648A6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ան ոլորտների</w:t>
            </w:r>
          </w:p>
          <w:p w14:paraId="4B70646E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31C99EF0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226079D3" w14:textId="1EE321E6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347935" w14:paraId="1B39E954" w14:textId="77777777" w:rsidTr="00EC525A">
        <w:tc>
          <w:tcPr>
            <w:tcW w:w="810" w:type="dxa"/>
          </w:tcPr>
          <w:p w14:paraId="12AA7419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30349549" w14:textId="1EBF7B3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Անսովոր կամ անսպասելի շնչառական վարակի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հայտնաբերման ապահովում</w:t>
            </w:r>
          </w:p>
        </w:tc>
        <w:tc>
          <w:tcPr>
            <w:tcW w:w="3150" w:type="dxa"/>
          </w:tcPr>
          <w:p w14:paraId="2F5039F1" w14:textId="28E41B3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Անսովոր կամ անսպասելի շնչառական վարակի դեպքի ստանդարտ բնորոշման համաձայն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լաբորատոր հետազոտված նմուշների տրամադրում ԱՀԿ կողմից առաջարկվող գիտահետազոտական կենտրոն՝ լաբորատոր հետազոտության և վերահաստատման համար</w:t>
            </w:r>
          </w:p>
          <w:p w14:paraId="6C4FDFD1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4F4A4E02" w14:textId="51F4AA6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Տրամադրված նմուշների թիվ</w:t>
            </w:r>
          </w:p>
        </w:tc>
        <w:tc>
          <w:tcPr>
            <w:tcW w:w="3510" w:type="dxa"/>
          </w:tcPr>
          <w:p w14:paraId="709F90F2" w14:textId="06E0C968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3488752C" w14:textId="789B54E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Երկրի տարածքում դեպք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արձանագրելիս</w:t>
            </w:r>
          </w:p>
        </w:tc>
        <w:tc>
          <w:tcPr>
            <w:tcW w:w="1170" w:type="dxa"/>
          </w:tcPr>
          <w:p w14:paraId="464E2F40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Տվյալ տարվա</w:t>
            </w:r>
          </w:p>
          <w:p w14:paraId="40779300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ՀՀ պետական</w:t>
            </w:r>
          </w:p>
          <w:p w14:paraId="464F3E4B" w14:textId="3E6DD57B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69158E2C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AFC2066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7203EA21" w14:textId="3573D0E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միջոցներ</w:t>
            </w:r>
          </w:p>
        </w:tc>
      </w:tr>
      <w:tr w:rsidR="006E7DA0" w:rsidRPr="00347935" w14:paraId="7B905480" w14:textId="77777777" w:rsidTr="00EC525A">
        <w:tc>
          <w:tcPr>
            <w:tcW w:w="810" w:type="dxa"/>
          </w:tcPr>
          <w:p w14:paraId="12BF319F" w14:textId="637E8F3E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4BDF5729" w14:textId="654F0AC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Համաճարակի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պայմաններում առողջապահական համակարգի պատրաստվածության ապահովում</w:t>
            </w:r>
          </w:p>
        </w:tc>
        <w:tc>
          <w:tcPr>
            <w:tcW w:w="3150" w:type="dxa"/>
          </w:tcPr>
          <w:p w14:paraId="521FABCA" w14:textId="7E3CB20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Բժշկական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կազմակեպություններում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մահճակալների թվի, համապատասխան մասնագետների թվի, սարքերի, սարքավորումների, անհրաժեշտ դեղերի,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նույթատեխնիկական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միջոցների գնահատում և ըստ անհրաժեշտության համալրում</w:t>
            </w:r>
          </w:p>
        </w:tc>
        <w:tc>
          <w:tcPr>
            <w:tcW w:w="3150" w:type="dxa"/>
          </w:tcPr>
          <w:p w14:paraId="1EE59BD3" w14:textId="49D6D1D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Բժշկական կազմակերպություններում մահճակալների, համապատասխան մասնագետների, սարքերի, սարքավորումների, անհրաժեշտ դեղերի,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նույթատեխնիկական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միջոցների առկայություն</w:t>
            </w:r>
          </w:p>
          <w:p w14:paraId="240E53CE" w14:textId="249D25A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14:paraId="66BBC027" w14:textId="77777777" w:rsidR="006E7DA0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42D1D998" w14:textId="4BC7792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14:paraId="54B1BD22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41B19D24" w14:textId="1A99C3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Հաղորդման կամ արտակարգ իրավիճակի հիմք հանդիսացող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կարանտին սահմանելու դեպքերում</w:t>
            </w:r>
          </w:p>
        </w:tc>
        <w:tc>
          <w:tcPr>
            <w:tcW w:w="1170" w:type="dxa"/>
          </w:tcPr>
          <w:p w14:paraId="28B4E066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3E1184B1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411C59C2" w14:textId="202F856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77AC510C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28AE36F1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55E6351C" w14:textId="3E7E7F8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ած այլ, ոչ բյուջետային միջոցներ</w:t>
            </w:r>
          </w:p>
        </w:tc>
      </w:tr>
      <w:tr w:rsidR="006E7DA0" w:rsidRPr="00472F2B" w14:paraId="6F598EDF" w14:textId="77777777" w:rsidTr="00EC525A">
        <w:tc>
          <w:tcPr>
            <w:tcW w:w="810" w:type="dxa"/>
          </w:tcPr>
          <w:p w14:paraId="64E54117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49FEF914" w14:textId="79F3C99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Բնակչության համար բժշկական օգնության և սպասարկման նպատակով առողջապահական համակարգի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հասանելիության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ապահովում </w:t>
            </w:r>
          </w:p>
        </w:tc>
        <w:tc>
          <w:tcPr>
            <w:tcW w:w="3150" w:type="dxa"/>
          </w:tcPr>
          <w:p w14:paraId="55A6596B" w14:textId="1ED2F04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Մշակել արտակարգ իրավիճակներում բժշկական օգնության և սպասարկման կազմակերպման կարգ՝ ապահովելու համար  բժշկական օգնության և սպասարկման բոլոր տեսակները և դրանց ծավալները</w:t>
            </w:r>
          </w:p>
        </w:tc>
        <w:tc>
          <w:tcPr>
            <w:tcW w:w="3150" w:type="dxa"/>
          </w:tcPr>
          <w:p w14:paraId="69C13FF3" w14:textId="482E72A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Առողջապահության նախարարի հրամանի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առակություն</w:t>
            </w:r>
            <w:proofErr w:type="spellEnd"/>
          </w:p>
        </w:tc>
        <w:tc>
          <w:tcPr>
            <w:tcW w:w="3510" w:type="dxa"/>
          </w:tcPr>
          <w:p w14:paraId="76A536A7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31F18A26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BF4490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05B628C0" w14:textId="1DA3C0B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Հաղորդման կամ արտակարգ իրավիճակի հիմք հանդիսացող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կարանտին սահմանելու դեպքերում</w:t>
            </w:r>
          </w:p>
        </w:tc>
        <w:tc>
          <w:tcPr>
            <w:tcW w:w="1170" w:type="dxa"/>
          </w:tcPr>
          <w:p w14:paraId="3845F876" w14:textId="35886120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6E7DA0" w:rsidRPr="00472F2B" w14:paraId="6F06BB56" w14:textId="77777777" w:rsidTr="00EC525A">
        <w:tc>
          <w:tcPr>
            <w:tcW w:w="810" w:type="dxa"/>
          </w:tcPr>
          <w:p w14:paraId="5C3FEDE6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1B966A06" w14:textId="03EECEFA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Առողջապահական համակարգի պատրաստվածության ապահովում</w:t>
            </w:r>
          </w:p>
        </w:tc>
        <w:tc>
          <w:tcPr>
            <w:tcW w:w="3150" w:type="dxa"/>
          </w:tcPr>
          <w:p w14:paraId="746E1702" w14:textId="247B05D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Մշակել և առողջապահության նախարարի հրամանով հաստատել շնչառական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կասկածելի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պացիենտների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տեսակավորման, հաստատված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պացիենտների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բժշկական օգնություն և սպասարկում իրականացնող կազմակերպությունների ցանկը և համաճարակի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ողջ ընթացքում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լրամշակել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՝ ելնելով առողջապահական համակարգի ծանրաբեռնվածությունից</w:t>
            </w:r>
          </w:p>
        </w:tc>
        <w:tc>
          <w:tcPr>
            <w:tcW w:w="3150" w:type="dxa"/>
          </w:tcPr>
          <w:p w14:paraId="3E7595B9" w14:textId="0CB3768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նախարարի հրամանի առկայություն</w:t>
            </w:r>
          </w:p>
        </w:tc>
        <w:tc>
          <w:tcPr>
            <w:tcW w:w="3510" w:type="dxa"/>
          </w:tcPr>
          <w:p w14:paraId="0BC78D95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53DBF6CF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14:paraId="75BFA2F8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FDA68F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00EB9950" w14:textId="2052704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Հաղորդման կամ արտակարգ իրավիճակի հիմք հանդիսացող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կարանտին սահմանելու դեպքերում</w:t>
            </w:r>
          </w:p>
        </w:tc>
        <w:tc>
          <w:tcPr>
            <w:tcW w:w="1170" w:type="dxa"/>
          </w:tcPr>
          <w:p w14:paraId="696551F9" w14:textId="645FE09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6E7DA0" w:rsidRPr="00472F2B" w14:paraId="51FD6EFD" w14:textId="77777777" w:rsidTr="00EC525A">
        <w:tc>
          <w:tcPr>
            <w:tcW w:w="810" w:type="dxa"/>
          </w:tcPr>
          <w:p w14:paraId="416DC14F" w14:textId="7CCDE450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A9DC35A" w14:textId="4FE0D66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Հանրային իշխանության մարմինների աշխատանքի կազմակերպման ընթացքում շնչառական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վարակների կանխարգելման ապահովում</w:t>
            </w:r>
          </w:p>
        </w:tc>
        <w:tc>
          <w:tcPr>
            <w:tcW w:w="3150" w:type="dxa"/>
          </w:tcPr>
          <w:p w14:paraId="53AFB802" w14:textId="7D9512A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Մշակել և սահմանված կարգով առողջապահության նախարարի հրամանով հաստատել հանրային իշխանության մարմինների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աշխատանքի կազմակերպման ընթացքում շնչառական վարակների կանխարգելմանը ներկայացվող պահանջները սահմանող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 ակտ</w:t>
            </w:r>
          </w:p>
          <w:p w14:paraId="015C0A66" w14:textId="1AB8CE3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43078F18" w14:textId="5343CE2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ռողջապահ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ության նախարարի հրամանի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առկայություն</w:t>
            </w:r>
          </w:p>
        </w:tc>
        <w:tc>
          <w:tcPr>
            <w:tcW w:w="3510" w:type="dxa"/>
          </w:tcPr>
          <w:p w14:paraId="2EDA7A40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140973B9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49A943A4" w14:textId="52B5109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Հաղորդման կամ արտակարգ իրավիճակի հիմք հանդիսա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ցող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պայմանավորված կարանտին սահմանելու դեպքերում</w:t>
            </w:r>
          </w:p>
        </w:tc>
        <w:tc>
          <w:tcPr>
            <w:tcW w:w="1170" w:type="dxa"/>
          </w:tcPr>
          <w:p w14:paraId="7D94D6B2" w14:textId="4045A6F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Ֆինանսավորում չի պահանջվում</w:t>
            </w:r>
          </w:p>
        </w:tc>
      </w:tr>
      <w:tr w:rsidR="006E7DA0" w:rsidRPr="00347935" w14:paraId="24299E6F" w14:textId="77777777" w:rsidTr="00EC525A">
        <w:tc>
          <w:tcPr>
            <w:tcW w:w="810" w:type="dxa"/>
          </w:tcPr>
          <w:p w14:paraId="2B345A35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12756D23" w14:textId="197A733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Մեկուսացման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օբսերվացիայի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անձանց համար համապատասխան վայրի ապահովում</w:t>
            </w:r>
          </w:p>
        </w:tc>
        <w:tc>
          <w:tcPr>
            <w:tcW w:w="3150" w:type="dxa"/>
          </w:tcPr>
          <w:p w14:paraId="3DE88EF0" w14:textId="134BDA6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Անհրաժեշտության դեպքում շահագրգիռ գերատեսչությունների համագործակցության շրջանակներում որոշել անձանց մեկուսացման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օբսերվացիայի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վայրերը և դրանց ցանկերը հաստատել առողջապահության նախարարի հրամանով</w:t>
            </w:r>
          </w:p>
        </w:tc>
        <w:tc>
          <w:tcPr>
            <w:tcW w:w="3150" w:type="dxa"/>
          </w:tcPr>
          <w:p w14:paraId="1DC06202" w14:textId="6084389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նախարարի հրամանի առկայություն</w:t>
            </w:r>
          </w:p>
        </w:tc>
        <w:tc>
          <w:tcPr>
            <w:tcW w:w="3510" w:type="dxa"/>
          </w:tcPr>
          <w:p w14:paraId="75A18B84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2848D2B3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Էկոնոմիկայի նախարարություն</w:t>
            </w:r>
          </w:p>
          <w:p w14:paraId="787CB1E0" w14:textId="07493A7C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ՀՀ մարզպետների աշխատակազմ</w:t>
            </w:r>
          </w:p>
        </w:tc>
        <w:tc>
          <w:tcPr>
            <w:tcW w:w="1350" w:type="dxa"/>
          </w:tcPr>
          <w:p w14:paraId="62C0E5B2" w14:textId="40A0516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տարածքում դեպք արձանագրելիս</w:t>
            </w:r>
          </w:p>
        </w:tc>
        <w:tc>
          <w:tcPr>
            <w:tcW w:w="1170" w:type="dxa"/>
          </w:tcPr>
          <w:p w14:paraId="3F932D7D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0C44F825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4CF04DDA" w14:textId="5A1D9C0E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39E776B1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գծով նախատեսված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ընդհանուր</w:t>
            </w:r>
          </w:p>
          <w:p w14:paraId="7FC13D9D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1D38B94E" w14:textId="33659DA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472F2B" w14:paraId="2713546D" w14:textId="77777777" w:rsidTr="00EC525A">
        <w:tc>
          <w:tcPr>
            <w:tcW w:w="810" w:type="dxa"/>
          </w:tcPr>
          <w:p w14:paraId="7DB99E89" w14:textId="286877F9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5503EA99" w14:textId="3C3183DB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համագործակցության ապահովում</w:t>
            </w:r>
          </w:p>
        </w:tc>
        <w:tc>
          <w:tcPr>
            <w:tcW w:w="3150" w:type="dxa"/>
          </w:tcPr>
          <w:p w14:paraId="124BE11A" w14:textId="7493F1F2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Ազգային համակարգող մարմնի և ԱՀԿ-ի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հաղորդացման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կետերի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կանոնավոր կապի ապահովում </w:t>
            </w:r>
          </w:p>
        </w:tc>
        <w:tc>
          <w:tcPr>
            <w:tcW w:w="3150" w:type="dxa"/>
          </w:tcPr>
          <w:p w14:paraId="04075D0B" w14:textId="60335C8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ԱՀԿ-ին ներկայացված հաղորդումների թիվ</w:t>
            </w:r>
          </w:p>
        </w:tc>
        <w:tc>
          <w:tcPr>
            <w:tcW w:w="3510" w:type="dxa"/>
          </w:tcPr>
          <w:p w14:paraId="2989241F" w14:textId="24AC34A4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0D3B8ACA" w14:textId="66DCEF99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տարածքում դեպք արձանագրելիս</w:t>
            </w:r>
          </w:p>
        </w:tc>
        <w:tc>
          <w:tcPr>
            <w:tcW w:w="1170" w:type="dxa"/>
          </w:tcPr>
          <w:p w14:paraId="40480C79" w14:textId="44E0B6D2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6E7DA0" w:rsidRPr="00347935" w14:paraId="0FFFBF75" w14:textId="77777777" w:rsidTr="00EC525A">
        <w:tc>
          <w:tcPr>
            <w:tcW w:w="810" w:type="dxa"/>
          </w:tcPr>
          <w:p w14:paraId="704B7236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196975AF" w14:textId="1FF0986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կասկածով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վարակակիրների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կոնտակտավորների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 օգնության և սպասարկման ապահովում</w:t>
            </w:r>
          </w:p>
        </w:tc>
        <w:tc>
          <w:tcPr>
            <w:tcW w:w="3150" w:type="dxa"/>
          </w:tcPr>
          <w:p w14:paraId="5415E577" w14:textId="46AB55F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Կազմակերպել և իրականացնել վարակի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կասկածով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վարակակիրների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կոնտակտավորների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հսկողություն</w:t>
            </w:r>
          </w:p>
          <w:p w14:paraId="7DD47BFC" w14:textId="6160A7E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5BA56257" w14:textId="26F8EA2B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Բժշկական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հսկողության տակ գտնվող անձանց թիվ</w:t>
            </w:r>
          </w:p>
        </w:tc>
        <w:tc>
          <w:tcPr>
            <w:tcW w:w="3510" w:type="dxa"/>
          </w:tcPr>
          <w:p w14:paraId="72BA7DBE" w14:textId="72AA8AB8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7776CF91" w14:textId="1398B84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տարածքում դեպք արձանագրելիս</w:t>
            </w:r>
          </w:p>
        </w:tc>
        <w:tc>
          <w:tcPr>
            <w:tcW w:w="1170" w:type="dxa"/>
          </w:tcPr>
          <w:p w14:paraId="4FE9B9AB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5484A48B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7FA95703" w14:textId="3CF8A48C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բյուջեով համապատասխան ոլորտների</w:t>
            </w:r>
          </w:p>
          <w:p w14:paraId="1E7C0B39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17C74A5F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2405DD19" w14:textId="537CEEFC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472F2B" w14:paraId="08964602" w14:textId="77777777" w:rsidTr="00EC525A">
        <w:tc>
          <w:tcPr>
            <w:tcW w:w="810" w:type="dxa"/>
          </w:tcPr>
          <w:p w14:paraId="797F4368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249F7C6" w14:textId="1FB3906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Շնչառական վարակի դեպքերի վաղ հայտնաբերման ապահովում</w:t>
            </w:r>
          </w:p>
        </w:tc>
        <w:tc>
          <w:tcPr>
            <w:tcW w:w="3150" w:type="dxa"/>
          </w:tcPr>
          <w:p w14:paraId="0AB33EAD" w14:textId="172F94D8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Շնչառական վարակի դեպքի ստանդարտ բնորոշմանը համապատասխան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ող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անձանց լաբորատոր հետազոտությունների  իրականացում </w:t>
            </w:r>
          </w:p>
        </w:tc>
        <w:tc>
          <w:tcPr>
            <w:tcW w:w="3150" w:type="dxa"/>
          </w:tcPr>
          <w:p w14:paraId="19781ADD" w14:textId="7474E57A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Լաբորատոր հետազոտված անձանց թիվ</w:t>
            </w:r>
          </w:p>
        </w:tc>
        <w:tc>
          <w:tcPr>
            <w:tcW w:w="3510" w:type="dxa"/>
          </w:tcPr>
          <w:p w14:paraId="2FAB439D" w14:textId="1D6BE520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584DA1C5" w14:textId="27D6B28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տարածքում դեպք արձանագրելիս</w:t>
            </w:r>
          </w:p>
        </w:tc>
        <w:tc>
          <w:tcPr>
            <w:tcW w:w="1170" w:type="dxa"/>
          </w:tcPr>
          <w:p w14:paraId="3543E433" w14:textId="60F54DAB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6E7DA0" w:rsidRPr="00347935" w14:paraId="2CC0265D" w14:textId="77777777" w:rsidTr="00EC525A">
        <w:tc>
          <w:tcPr>
            <w:tcW w:w="810" w:type="dxa"/>
          </w:tcPr>
          <w:p w14:paraId="02694684" w14:textId="4EFBC47F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1BC2D59D" w14:textId="6B68AC48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սահմանի անցման կետերում հսկողություն կամ վերահսկողություն իրականացնող մարմինների համագործակցության ապահովում</w:t>
            </w:r>
          </w:p>
        </w:tc>
        <w:tc>
          <w:tcPr>
            <w:tcW w:w="3150" w:type="dxa"/>
          </w:tcPr>
          <w:p w14:paraId="1C89A4D8" w14:textId="08ACA45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սահմանի անցման կետերում կազմակերպել և իրականացնել բժշկական, կանխարգելիչ և սահմանափակող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միջոցառումներ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  ՀՀ կառավարության 2012 թվականի հունիսի 22-ի թիվ 777-Ն որոշման համաձայն</w:t>
            </w:r>
          </w:p>
        </w:tc>
        <w:tc>
          <w:tcPr>
            <w:tcW w:w="3150" w:type="dxa"/>
          </w:tcPr>
          <w:p w14:paraId="6785B929" w14:textId="178B89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սահմանի անցման կետերում բացահայտված դեպքերի թիվ</w:t>
            </w:r>
          </w:p>
        </w:tc>
        <w:tc>
          <w:tcPr>
            <w:tcW w:w="3510" w:type="dxa"/>
          </w:tcPr>
          <w:p w14:paraId="1E72A4D8" w14:textId="744A7C1D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Ներքին գործերի նախարարություն</w:t>
            </w:r>
          </w:p>
          <w:p w14:paraId="59861318" w14:textId="6888585F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3E7E9C1D" w14:textId="77777777" w:rsidR="006E7DA0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07977549" w14:textId="1A37D60F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587B24C5" w14:textId="51B32DD2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073E7CB3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03429E6C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Պաշտպանության նախարարություն</w:t>
            </w:r>
          </w:p>
          <w:p w14:paraId="2DC43BF9" w14:textId="77777777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101D556B" w14:textId="5045BD0E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350" w:type="dxa"/>
          </w:tcPr>
          <w:p w14:paraId="50629AE0" w14:textId="4744688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Երկրի տարածքում դեպք արձանագրելիս</w:t>
            </w:r>
          </w:p>
        </w:tc>
        <w:tc>
          <w:tcPr>
            <w:tcW w:w="1170" w:type="dxa"/>
          </w:tcPr>
          <w:p w14:paraId="199D5D9D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451D157F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07CE76BB" w14:textId="29CD5212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16AD879A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1A37E41B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71DC5545" w14:textId="6D36AC62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347935" w14:paraId="1D0CDD3F" w14:textId="77777777" w:rsidTr="00EC525A">
        <w:tc>
          <w:tcPr>
            <w:tcW w:w="810" w:type="dxa"/>
          </w:tcPr>
          <w:p w14:paraId="21A3B493" w14:textId="67C6ED1E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1E708F2" w14:textId="643DC49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Բնակչության շրջանում շնչառական վարակի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տարածման,  ծանր և մահվան դեպքերի  կանխման ապահովում</w:t>
            </w:r>
          </w:p>
          <w:p w14:paraId="20533E6D" w14:textId="53CB14B4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150" w:type="dxa"/>
          </w:tcPr>
          <w:p w14:paraId="348E98F7" w14:textId="215E408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Աշխատանքներ տանել շնչառական վարակի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պատվաստանյութերի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ձեռք բերման ուղղությամբ՝ համագործակցելով ԱՀԿ և այլ  միջազգային կազմակերպությունների հետ</w:t>
            </w:r>
          </w:p>
        </w:tc>
        <w:tc>
          <w:tcPr>
            <w:tcW w:w="3150" w:type="dxa"/>
          </w:tcPr>
          <w:p w14:paraId="5D8F0C80" w14:textId="1010CE19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Ձեռք բերված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պատվաստանյութերի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քանակ</w:t>
            </w:r>
          </w:p>
        </w:tc>
        <w:tc>
          <w:tcPr>
            <w:tcW w:w="3510" w:type="dxa"/>
          </w:tcPr>
          <w:p w14:paraId="53DF835C" w14:textId="6562419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40BF39BD" w14:textId="038CB46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տարածքում դեպք արձանագրելիս</w:t>
            </w:r>
          </w:p>
        </w:tc>
        <w:tc>
          <w:tcPr>
            <w:tcW w:w="1170" w:type="dxa"/>
          </w:tcPr>
          <w:p w14:paraId="2B906D9C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5EC9C6D9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7DDE501D" w14:textId="44D253C1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54B46E35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գծով նախատեսված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ընդհանուր</w:t>
            </w:r>
          </w:p>
          <w:p w14:paraId="28F4C2E5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0316CEEC" w14:textId="50E58449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347935" w14:paraId="5FC3C158" w14:textId="77777777" w:rsidTr="00EC525A">
        <w:tc>
          <w:tcPr>
            <w:tcW w:w="810" w:type="dxa"/>
          </w:tcPr>
          <w:p w14:paraId="609CDDA2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5470942A" w14:textId="77777777" w:rsidR="006E7DA0" w:rsidRPr="00472F2B" w:rsidRDefault="006E7DA0" w:rsidP="006E7DA0">
            <w:pPr>
              <w:widowControl w:val="0"/>
              <w:suppressAutoHyphens/>
              <w:spacing w:line="276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Բնակչության </w:t>
            </w:r>
            <w:proofErr w:type="spellStart"/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իրազեկվածության</w:t>
            </w:r>
            <w:proofErr w:type="spellEnd"/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մակարդակի բարձրացում,</w:t>
            </w:r>
          </w:p>
          <w:p w14:paraId="7DF101F8" w14:textId="07413A0A" w:rsidR="006E7DA0" w:rsidRPr="00472F2B" w:rsidRDefault="006E7DA0" w:rsidP="006E7DA0">
            <w:pPr>
              <w:widowControl w:val="0"/>
              <w:suppressAutoHyphens/>
              <w:spacing w:line="276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հասարակության շրջանում ճիշտ տեղեկատվության տարածում և ապատեղեկատվության կանխում</w:t>
            </w:r>
          </w:p>
          <w:p w14:paraId="7CEF8A35" w14:textId="7D2A223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0C9604D9" w14:textId="600FC59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Իրականացնել բնակչության լայնածավալ իրազեկում՝ շնչառական վարակի տարածման, կանխարգելիչ միջոցառումների վերաբերյալ՝ զանգվածային լրատվամիջոցների, պաշտոնական </w:t>
            </w:r>
            <w:proofErr w:type="spellStart"/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կայքերի</w:t>
            </w:r>
            <w:proofErr w:type="spellEnd"/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միջոցով՝ անհրաժեշտության դեպքում ներգրավելով պետական կառավարման այլ մարմինների</w:t>
            </w:r>
          </w:p>
        </w:tc>
        <w:tc>
          <w:tcPr>
            <w:tcW w:w="3150" w:type="dxa"/>
          </w:tcPr>
          <w:p w14:paraId="7244BA64" w14:textId="2924D748" w:rsidR="006E7DA0" w:rsidRPr="00472F2B" w:rsidRDefault="006E7DA0" w:rsidP="006E7DA0">
            <w:pPr>
              <w:widowControl w:val="0"/>
              <w:suppressAutoHyphens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Իրազեկման նյութերի,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մեդիահաղորդումների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</w:t>
            </w:r>
          </w:p>
        </w:tc>
        <w:tc>
          <w:tcPr>
            <w:tcW w:w="3510" w:type="dxa"/>
          </w:tcPr>
          <w:p w14:paraId="14F3DF9D" w14:textId="77777777" w:rsidR="006E7DA0" w:rsidRPr="00472F2B" w:rsidRDefault="006E7DA0" w:rsidP="006E7DA0">
            <w:pPr>
              <w:widowControl w:val="0"/>
              <w:suppressAutoHyphens/>
              <w:spacing w:line="276" w:lineRule="auto"/>
              <w:ind w:left="162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7050EC1A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Ներքին գործերի նախարարություն</w:t>
            </w: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70ADD5D9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Էկոնոմիկայի նախարարություն</w:t>
            </w:r>
          </w:p>
          <w:p w14:paraId="6B1BC8E6" w14:textId="77777777" w:rsidR="006E7DA0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(քաղաքացիական ավիացիայի կոմիտե)</w:t>
            </w:r>
          </w:p>
          <w:p w14:paraId="3A843A9F" w14:textId="23F71C63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7DC9BEB3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3FA5CA2B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5649B840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652E46EA" w14:textId="77777777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6AD63D95" w14:textId="77777777" w:rsidR="006E7DA0" w:rsidRPr="00472F2B" w:rsidRDefault="006E7DA0" w:rsidP="006E7DA0">
            <w:pPr>
              <w:widowControl w:val="0"/>
              <w:suppressAutoHyphens/>
              <w:spacing w:line="276" w:lineRule="auto"/>
              <w:ind w:left="162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14:paraId="51AF8C0F" w14:textId="2EF2212B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569CED7F" w14:textId="1F0C38F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Երկրի տարածքում դեպք արձանագրելիս</w:t>
            </w:r>
          </w:p>
        </w:tc>
        <w:tc>
          <w:tcPr>
            <w:tcW w:w="1170" w:type="dxa"/>
          </w:tcPr>
          <w:p w14:paraId="38057C22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4577F9B2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26B2F73C" w14:textId="53E3FD70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բյուջեով համապատասխան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ոլորտների</w:t>
            </w:r>
          </w:p>
          <w:p w14:paraId="3AC37CE8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89BAE63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5D4FF701" w14:textId="077E1191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347935" w14:paraId="7B95F325" w14:textId="77777777" w:rsidTr="00EC525A">
        <w:tc>
          <w:tcPr>
            <w:tcW w:w="15570" w:type="dxa"/>
            <w:gridSpan w:val="7"/>
          </w:tcPr>
          <w:p w14:paraId="78F21ED6" w14:textId="57F1CEF5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ՈՒՂՂՈՒԹՅՈՒՆ 3</w:t>
            </w:r>
            <w:r w:rsidRPr="00472F2B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472F2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Գործողությունների իրականացում շնչառական վարակի համայնքում կայուն փոխանցման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ժամանակաշրջանում</w:t>
            </w:r>
          </w:p>
        </w:tc>
      </w:tr>
      <w:tr w:rsidR="006E7DA0" w:rsidRPr="00347935" w14:paraId="1D11D87C" w14:textId="77777777" w:rsidTr="00EC525A">
        <w:tc>
          <w:tcPr>
            <w:tcW w:w="810" w:type="dxa"/>
          </w:tcPr>
          <w:p w14:paraId="3B57A48B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C5038AC" w14:textId="53E267F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ապահովում</w:t>
            </w:r>
          </w:p>
        </w:tc>
        <w:tc>
          <w:tcPr>
            <w:tcW w:w="3150" w:type="dxa"/>
          </w:tcPr>
          <w:p w14:paraId="1C9ADF99" w14:textId="5C6D5889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Արտակարգ իրավիճակների առողջապահության բնագավառի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գործունեության պլանով սահմանված միջոցառումների իրականացում՝ համաձայն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ռողջապահության նախարարի 2021 թվականի հունիսի 14-ի թիվ 48-Ն հրամանի պահանջների</w:t>
            </w:r>
          </w:p>
        </w:tc>
        <w:tc>
          <w:tcPr>
            <w:tcW w:w="3150" w:type="dxa"/>
          </w:tcPr>
          <w:p w14:paraId="7C80C480" w14:textId="38BDC40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Իրականացված միջոցառումներ</w:t>
            </w:r>
          </w:p>
        </w:tc>
        <w:tc>
          <w:tcPr>
            <w:tcW w:w="3510" w:type="dxa"/>
          </w:tcPr>
          <w:p w14:paraId="261F4B5E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72FF4D1F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473E8A62" w14:textId="199B0E9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Դեպքերի կայուն փոխանցման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ժամանակահատվածում</w:t>
            </w:r>
          </w:p>
        </w:tc>
        <w:tc>
          <w:tcPr>
            <w:tcW w:w="1170" w:type="dxa"/>
          </w:tcPr>
          <w:p w14:paraId="6C8CA973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Տվյալ տարվա</w:t>
            </w:r>
          </w:p>
          <w:p w14:paraId="6B4D89C0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ՀՀ պետական</w:t>
            </w:r>
          </w:p>
          <w:p w14:paraId="18AA7706" w14:textId="4C48BC66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5EA4E6C9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736A367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454FAFA3" w14:textId="0627A65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միջոցներ</w:t>
            </w:r>
          </w:p>
        </w:tc>
      </w:tr>
      <w:tr w:rsidR="006E7DA0" w:rsidRPr="00347935" w14:paraId="6083DC78" w14:textId="77777777" w:rsidTr="00EC525A">
        <w:tc>
          <w:tcPr>
            <w:tcW w:w="810" w:type="dxa"/>
          </w:tcPr>
          <w:p w14:paraId="69FC7A55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1EDB61E0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Բնակչության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անընկալունակության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ապահովում</w:t>
            </w:r>
          </w:p>
          <w:p w14:paraId="15EDF575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64EE5687" w14:textId="230EAE3E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պատվաստանյութի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առկայության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իմունականխարգելման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ակտիվացում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ներառյալ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պատվաստանյութի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բնութագրերի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բաշխման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քննարկում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150" w:type="dxa"/>
          </w:tcPr>
          <w:p w14:paraId="267A6EC2" w14:textId="1E2310F5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Պատվաստված անձանց թիվ</w:t>
            </w:r>
          </w:p>
        </w:tc>
        <w:tc>
          <w:tcPr>
            <w:tcW w:w="3510" w:type="dxa"/>
          </w:tcPr>
          <w:p w14:paraId="5413F8DD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41F7C9AA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5A0059A5" w14:textId="1D3F1DC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Դեպքերի կայուն փոխանցման ժամանակահատվածում</w:t>
            </w:r>
          </w:p>
        </w:tc>
        <w:tc>
          <w:tcPr>
            <w:tcW w:w="1170" w:type="dxa"/>
          </w:tcPr>
          <w:p w14:paraId="196595C3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692F1E19" w14:textId="58501EB2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ՀՀ պետական </w:t>
            </w:r>
          </w:p>
          <w:p w14:paraId="4FA29121" w14:textId="36283A21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2AA675FB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4F08F39A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5A7BF571" w14:textId="2576377C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ած այլ, ոչ բյուջետային միջոցներ</w:t>
            </w:r>
          </w:p>
        </w:tc>
      </w:tr>
      <w:tr w:rsidR="006E7DA0" w:rsidRPr="00347935" w14:paraId="06CC5E31" w14:textId="77777777" w:rsidTr="00EC525A">
        <w:tc>
          <w:tcPr>
            <w:tcW w:w="810" w:type="dxa"/>
          </w:tcPr>
          <w:p w14:paraId="103DF64C" w14:textId="2358EC11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741DD4C" w14:textId="3046033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Կանխարգել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իչ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հակահամաճարակային միջոցառումների ապահովում՝ միջազգային</w:t>
            </w:r>
          </w:p>
          <w:p w14:paraId="341E87F8" w14:textId="28FF89E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մոտեցումներին և լավագույն փորձին համապատասխան</w:t>
            </w:r>
          </w:p>
        </w:tc>
        <w:tc>
          <w:tcPr>
            <w:tcW w:w="3150" w:type="dxa"/>
          </w:tcPr>
          <w:p w14:paraId="1252FE14" w14:textId="24E4DB89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ԱՀԿ-ի և այլ միջազգային կազմակերպությունների նոր առաջարկների հիման վրա շնչառական վարակի կանխարգել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իչ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հակահամաճարակային միջոցառումների վերաբերյալ իրավական ակտերի, մեթոդական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ուղեցույցերի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գործելակարգերի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լրամշակում և դրանց վերաբերյալ  բուժաշխատողների վերապատրաստում</w:t>
            </w:r>
          </w:p>
        </w:tc>
        <w:tc>
          <w:tcPr>
            <w:tcW w:w="3150" w:type="dxa"/>
          </w:tcPr>
          <w:p w14:paraId="14E9F599" w14:textId="4F61E1F0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իրավական ակտերի,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վերապատրաստված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բուժաշխատողների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</w:p>
        </w:tc>
        <w:tc>
          <w:tcPr>
            <w:tcW w:w="3510" w:type="dxa"/>
          </w:tcPr>
          <w:p w14:paraId="6E7FA820" w14:textId="6BB9EF1B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3261C0A6" w14:textId="3053E0D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Դեպքերի կայուն փոխանցման ժամանակահատվածում</w:t>
            </w:r>
          </w:p>
        </w:tc>
        <w:tc>
          <w:tcPr>
            <w:tcW w:w="1170" w:type="dxa"/>
          </w:tcPr>
          <w:p w14:paraId="36033EDF" w14:textId="2700D026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Տվյալ տարվա</w:t>
            </w:r>
          </w:p>
          <w:p w14:paraId="358FBB44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ՀՀ պետական </w:t>
            </w:r>
          </w:p>
          <w:p w14:paraId="660FF9C4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0DEDBAC9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742357AE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6B285EDE" w14:textId="0AE7A3E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 xml:space="preserve">շրջանակում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472F2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օրենսդրությամբ չարգելված այլ, ոչ բյուջետային միջոցներ</w:t>
            </w:r>
          </w:p>
        </w:tc>
      </w:tr>
      <w:tr w:rsidR="006E7DA0" w:rsidRPr="00347935" w14:paraId="752CC767" w14:textId="77777777" w:rsidTr="00EC525A">
        <w:tc>
          <w:tcPr>
            <w:tcW w:w="810" w:type="dxa"/>
          </w:tcPr>
          <w:p w14:paraId="4588874D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1BB6586" w14:textId="367843F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Վարակի տարածման կանխման  ապահովում</w:t>
            </w:r>
          </w:p>
        </w:tc>
        <w:tc>
          <w:tcPr>
            <w:tcW w:w="3150" w:type="dxa"/>
          </w:tcPr>
          <w:p w14:paraId="2D328346" w14:textId="16C1AB8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Շարունակել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կասկածով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վարակակիրների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կոնտակտավորների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հայտնաբերման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գործընթացը</w:t>
            </w:r>
          </w:p>
        </w:tc>
        <w:tc>
          <w:tcPr>
            <w:tcW w:w="3150" w:type="dxa"/>
          </w:tcPr>
          <w:p w14:paraId="05E2D3BF" w14:textId="04F2B3C6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Հայտնաբերված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կասկածով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վարակակիրների</w:t>
            </w:r>
            <w:proofErr w:type="spellEnd"/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կոնտակտավորների</w:t>
            </w:r>
            <w:proofErr w:type="spellEnd"/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թիվ </w:t>
            </w:r>
          </w:p>
        </w:tc>
        <w:tc>
          <w:tcPr>
            <w:tcW w:w="3510" w:type="dxa"/>
          </w:tcPr>
          <w:p w14:paraId="69E20C84" w14:textId="1E2F6E7D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200724C2" w14:textId="473ACA10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Դեպքերի կայուն փոխանցման ժամանակահատվածում</w:t>
            </w:r>
          </w:p>
        </w:tc>
        <w:tc>
          <w:tcPr>
            <w:tcW w:w="1170" w:type="dxa"/>
          </w:tcPr>
          <w:p w14:paraId="653B0BBB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253DE764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52E2B4BA" w14:textId="7406F91E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5E3C35C2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գծով նախատեսված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ընդհանուր</w:t>
            </w:r>
          </w:p>
          <w:p w14:paraId="46E74CC9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4D19E32B" w14:textId="327997C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շրջանակում և  օրենսդրությամբ չարգելված այլ, ոչ բյուջետային միջոցներ</w:t>
            </w:r>
          </w:p>
        </w:tc>
      </w:tr>
      <w:tr w:rsidR="006E7DA0" w:rsidRPr="00472F2B" w14:paraId="5A422D94" w14:textId="77777777" w:rsidTr="00EC525A">
        <w:tc>
          <w:tcPr>
            <w:tcW w:w="810" w:type="dxa"/>
          </w:tcPr>
          <w:p w14:paraId="54281720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210C0B1B" w14:textId="45EEADD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Վարակի տարածման կանխման նպատակով միջազգային մոտեցումներին համապատասխան կանխարգելիչ, հակահամաճարակային և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սահմանափակող միջոցառումների իրականացման համար իրավական կարգավորման ապահովում</w:t>
            </w:r>
          </w:p>
        </w:tc>
        <w:tc>
          <w:tcPr>
            <w:tcW w:w="3150" w:type="dxa"/>
          </w:tcPr>
          <w:p w14:paraId="1E81C474" w14:textId="574BC1B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Մշակել կարանտինի որոշումից բխող </w:t>
            </w:r>
          </w:p>
          <w:p w14:paraId="713FE896" w14:textId="6096156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կանխարգելիչ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հակահամաճարակային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սահմանափակող միջոցառումներ՝ ապահովելով դրանց կիրառման նկատմամբ վերահսկողությունը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հավաքներ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հանրային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կազմակերպելու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անցկացնելու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մասնակցելու, ապրանքների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փոխադրման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հաստատությունների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հանրային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իշխանության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մարմիններում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հաստատություններում սահմանափակումների վերաբերյալ) և  ելնելով համաճարակային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համավարակային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իրավիճակի վերլուծություններից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գնահատումից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լրամշակել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դրանք՝ ընդլայնելով կամ կրճատելով միջոցառումների շրջանակը:</w:t>
            </w:r>
          </w:p>
          <w:p w14:paraId="735A5DD8" w14:textId="0E51C00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37AE68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12D489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7B7081C7" w14:textId="14FEA1CB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Կանխարգելիչ և հակահամաճարակային, սահմանափակող միջոցառումները կարգավորող իրավական ակտերի թիվ</w:t>
            </w:r>
          </w:p>
        </w:tc>
        <w:tc>
          <w:tcPr>
            <w:tcW w:w="3510" w:type="dxa"/>
          </w:tcPr>
          <w:p w14:paraId="5A08CD1E" w14:textId="77777777" w:rsidR="006E7DA0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67871EE8" w14:textId="1EB1D8DC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  <w:p w14:paraId="7B3C11D7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7B66CF9D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27D9250C" w14:textId="77777777" w:rsidR="006E7DA0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նախարարություն (քաղաքացիական ավիացիայի կոմիտե)</w:t>
            </w:r>
          </w:p>
          <w:p w14:paraId="3237BA77" w14:textId="506F0EE1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1EF92799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 Առողջապահական և աշխատանքի տեսչական մարմին</w:t>
            </w:r>
          </w:p>
          <w:p w14:paraId="5770CD2E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1D7C4B2F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445D0C03" w14:textId="77777777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40A2A2EF" w14:textId="4F9ABF8E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 xml:space="preserve"> Էկոնոմիկայի նախարարություն</w:t>
            </w:r>
          </w:p>
          <w:p w14:paraId="262FB2B8" w14:textId="058F5B88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 xml:space="preserve"> Կրթության, գիտության, մշակույթի և սպորտի նախարարություն </w:t>
            </w:r>
          </w:p>
        </w:tc>
        <w:tc>
          <w:tcPr>
            <w:tcW w:w="1350" w:type="dxa"/>
          </w:tcPr>
          <w:p w14:paraId="0EE80767" w14:textId="65D3CE7C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Դեպքերի կայուն փոխանցման ժամանակահատվածում</w:t>
            </w:r>
          </w:p>
        </w:tc>
        <w:tc>
          <w:tcPr>
            <w:tcW w:w="1170" w:type="dxa"/>
          </w:tcPr>
          <w:p w14:paraId="7670A3A0" w14:textId="09A56808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en-US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6E7DA0" w:rsidRPr="00347935" w14:paraId="0B9A18BC" w14:textId="77777777" w:rsidTr="00EC525A">
        <w:tc>
          <w:tcPr>
            <w:tcW w:w="810" w:type="dxa"/>
          </w:tcPr>
          <w:p w14:paraId="0CCAA51E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552D3103" w14:textId="4E968CFD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Շնչառական վարակի դեպքերի վաղ հայտնաբերման ապահովում</w:t>
            </w:r>
          </w:p>
        </w:tc>
        <w:tc>
          <w:tcPr>
            <w:tcW w:w="3150" w:type="dxa"/>
          </w:tcPr>
          <w:p w14:paraId="41BE1402" w14:textId="6804F153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Բնակչության </w:t>
            </w:r>
            <w:r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տարբեր խմբերի համար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լաբորատոր հետազոտությունների կազմակերպում և իրականացում</w:t>
            </w:r>
          </w:p>
        </w:tc>
        <w:tc>
          <w:tcPr>
            <w:tcW w:w="3150" w:type="dxa"/>
          </w:tcPr>
          <w:p w14:paraId="34127B5A" w14:textId="243C3455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Թեստավորված</w:t>
            </w:r>
            <w:proofErr w:type="spellEnd"/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 անձանց թիվ</w:t>
            </w:r>
          </w:p>
        </w:tc>
        <w:tc>
          <w:tcPr>
            <w:tcW w:w="3510" w:type="dxa"/>
          </w:tcPr>
          <w:p w14:paraId="4412F161" w14:textId="0BC6978A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25C2ED3B" w14:textId="6197809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Դեպքերի կայուն փոխանցման ժամանակահատվածում</w:t>
            </w:r>
          </w:p>
        </w:tc>
        <w:tc>
          <w:tcPr>
            <w:tcW w:w="1170" w:type="dxa"/>
          </w:tcPr>
          <w:p w14:paraId="6EC5E0CF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384E6879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330ACCCA" w14:textId="4A8FFC91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405F2B43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1E0B86ED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4213C5DA" w14:textId="3B4406EB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 xml:space="preserve">շրջանակում և  օրենսդրությամբ չարգելված այլ, 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ոչ բյուջետային միջոցներ</w:t>
            </w:r>
          </w:p>
        </w:tc>
      </w:tr>
      <w:tr w:rsidR="006E7DA0" w:rsidRPr="00472F2B" w14:paraId="7352BC40" w14:textId="77777777" w:rsidTr="00EC525A">
        <w:tc>
          <w:tcPr>
            <w:tcW w:w="810" w:type="dxa"/>
          </w:tcPr>
          <w:p w14:paraId="5A6A3352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373FA7DB" w14:textId="13E30B87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Բնակչության շրջանում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տեղեկացվածության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բարձր մակարդակի՝ առողջապահական իրավիճակի, կանխարգելիչ և հակահամաճարակային միջոցառումների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վարքագծային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մոտեցումների ապահովում</w:t>
            </w:r>
          </w:p>
        </w:tc>
        <w:tc>
          <w:tcPr>
            <w:tcW w:w="3150" w:type="dxa"/>
          </w:tcPr>
          <w:p w14:paraId="201758F3" w14:textId="1162FBDB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Բնակչության շարունակական իրազեկում՝ կանխարգելիչ միջոցառումների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վերաբեյալ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զանգվածային լրատվամիջոցներով, սոցիալական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կայքերով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անհրաժեշտության դեպքում ներգրավելով պետական կառավարման այլ մարմինների: Պարբերաբար մամուլի ասուլիսների անցկացում, որոնք անհրաժեշտության դեպքում ուղղված են բնակչության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թիրախային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խմբերին</w:t>
            </w:r>
          </w:p>
        </w:tc>
        <w:tc>
          <w:tcPr>
            <w:tcW w:w="3150" w:type="dxa"/>
          </w:tcPr>
          <w:p w14:paraId="3ABC1455" w14:textId="03DEB4C4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րազեկման նյութերի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մեդիահաղորդումների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</w:t>
            </w:r>
          </w:p>
        </w:tc>
        <w:tc>
          <w:tcPr>
            <w:tcW w:w="3510" w:type="dxa"/>
          </w:tcPr>
          <w:p w14:paraId="7EB3810D" w14:textId="77777777" w:rsidR="006E7DA0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5008A3F0" w14:textId="476AC11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Ներքին գործերի նախարարություն</w:t>
            </w:r>
          </w:p>
          <w:p w14:paraId="76860660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14:paraId="0EAF8910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657E6273" w14:textId="77777777" w:rsidR="006E7DA0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</w:t>
            </w: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ենթակառուցվածքների </w:t>
            </w: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(քաղաքացիական ավիացիայի կոմիտե)</w:t>
            </w:r>
          </w:p>
          <w:p w14:paraId="7F29EBC6" w14:textId="3C93C07A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  <w:p w14:paraId="0B4BD4FA" w14:textId="77777777" w:rsidR="006E7DA0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  <w:p w14:paraId="0646F748" w14:textId="77362753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Առողջապահական և աշխատանքի տեսչական մարմին</w:t>
            </w:r>
          </w:p>
          <w:p w14:paraId="6B892B71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  <w:p w14:paraId="0854874A" w14:textId="77777777" w:rsidR="006E7DA0" w:rsidRPr="00472F2B" w:rsidRDefault="006E7DA0" w:rsidP="006E7DA0">
            <w:pPr>
              <w:pStyle w:val="BalloonText"/>
              <w:spacing w:line="276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Պաշտպանության նախարարություն</w:t>
            </w:r>
          </w:p>
          <w:p w14:paraId="2DD6D177" w14:textId="77777777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  <w:p w14:paraId="1DED1B27" w14:textId="66AC8AC9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2F2B">
              <w:rPr>
                <w:rFonts w:ascii="GHEA Grapalat" w:hAnsi="GHEA Grapalat"/>
                <w:lang w:val="hy-AM"/>
              </w:rPr>
              <w:t>Էկոնոմիկայի նախարարություն</w:t>
            </w:r>
          </w:p>
          <w:p w14:paraId="5C64C13E" w14:textId="2C376908" w:rsidR="006E7DA0" w:rsidRPr="00472F2B" w:rsidRDefault="006E7DA0" w:rsidP="006E7DA0">
            <w:pPr>
              <w:pStyle w:val="NormalWeb"/>
              <w:spacing w:before="0" w:beforeAutospacing="0" w:after="0" w:afterAutospacing="0" w:line="276" w:lineRule="auto"/>
              <w:ind w:left="162"/>
              <w:jc w:val="both"/>
              <w:rPr>
                <w:rFonts w:ascii="GHEA Grapalat" w:hAnsi="GHEA Grapalat"/>
                <w:lang w:val="hy-AM"/>
              </w:rPr>
            </w:pPr>
            <w:r w:rsidRPr="00472F2B">
              <w:rPr>
                <w:rFonts w:ascii="GHEA Grapalat" w:hAnsi="GHEA Grapalat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1350" w:type="dxa"/>
          </w:tcPr>
          <w:p w14:paraId="2056427D" w14:textId="4FA3A9DF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Դեպքերի կայուն փոխանցման ժամանակահատվածում</w:t>
            </w:r>
          </w:p>
        </w:tc>
        <w:tc>
          <w:tcPr>
            <w:tcW w:w="1170" w:type="dxa"/>
          </w:tcPr>
          <w:p w14:paraId="28417C85" w14:textId="2313B7CC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 չի պահանջում</w:t>
            </w:r>
          </w:p>
        </w:tc>
      </w:tr>
      <w:tr w:rsidR="006E7DA0" w:rsidRPr="00472F2B" w14:paraId="2C0894D3" w14:textId="77777777" w:rsidTr="00EC525A">
        <w:tc>
          <w:tcPr>
            <w:tcW w:w="15570" w:type="dxa"/>
            <w:gridSpan w:val="7"/>
          </w:tcPr>
          <w:p w14:paraId="7F599DD3" w14:textId="400531ED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ՈՒՂՂՈՒԹՅՈՒՆ 4. Գործողություններ համաճարակի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վերականգման ժամանակաշրջանում </w:t>
            </w:r>
          </w:p>
        </w:tc>
      </w:tr>
      <w:tr w:rsidR="006E7DA0" w:rsidRPr="00472F2B" w14:paraId="65708D27" w14:textId="77777777" w:rsidTr="00EC525A">
        <w:trPr>
          <w:trHeight w:val="1439"/>
        </w:trPr>
        <w:tc>
          <w:tcPr>
            <w:tcW w:w="810" w:type="dxa"/>
          </w:tcPr>
          <w:p w14:paraId="1EC80C89" w14:textId="7777777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7B95A900" w14:textId="630CA1E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Պատրաստավության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արագ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պլանում միջազգային նոր մոտեցումներին համահունչ և լավագույն փորձի հիման վրա նոր սպառնալիքների 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պատրաստվածության և արագ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ապահովում </w:t>
            </w:r>
          </w:p>
        </w:tc>
        <w:tc>
          <w:tcPr>
            <w:tcW w:w="3150" w:type="dxa"/>
          </w:tcPr>
          <w:p w14:paraId="37815EE9" w14:textId="377687E9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Համաճարակի և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ընթացքում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Պլանի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գործողությունների գնահատման իրականացում՝ համաճարակից քաղված լավագույն փորձը և դասերը բացահայտելու համար ու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Պլանի</w:t>
            </w: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վերանայում և լրամշակում</w:t>
            </w:r>
          </w:p>
        </w:tc>
        <w:tc>
          <w:tcPr>
            <w:tcW w:w="3150" w:type="dxa"/>
          </w:tcPr>
          <w:p w14:paraId="7922D87F" w14:textId="7B0822F6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պլանի առկայություն</w:t>
            </w:r>
          </w:p>
        </w:tc>
        <w:tc>
          <w:tcPr>
            <w:tcW w:w="3510" w:type="dxa"/>
          </w:tcPr>
          <w:p w14:paraId="3E2C7B2A" w14:textId="77777777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5320FB05" w14:textId="334AC3B6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/>
                <w:sz w:val="24"/>
                <w:szCs w:val="24"/>
                <w:lang w:val="hy-AM"/>
              </w:rPr>
              <w:t>Առողջապահական և աշխատանքի տեսչական մարմին</w:t>
            </w:r>
          </w:p>
          <w:p w14:paraId="48D887C2" w14:textId="0169AECC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350" w:type="dxa"/>
          </w:tcPr>
          <w:p w14:paraId="35DCEEA0" w14:textId="356FCBC1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համաճարակի վերականգնման ժամանակահատված</w:t>
            </w:r>
          </w:p>
        </w:tc>
        <w:tc>
          <w:tcPr>
            <w:tcW w:w="1170" w:type="dxa"/>
          </w:tcPr>
          <w:p w14:paraId="77BB3F19" w14:textId="4ADCA5EA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 չի պահանջվում</w:t>
            </w:r>
          </w:p>
        </w:tc>
      </w:tr>
      <w:tr w:rsidR="006E7DA0" w:rsidRPr="00347935" w14:paraId="65F96D5D" w14:textId="77777777" w:rsidTr="00EC525A">
        <w:tc>
          <w:tcPr>
            <w:tcW w:w="810" w:type="dxa"/>
          </w:tcPr>
          <w:p w14:paraId="6CC8D3B6" w14:textId="0258C6E7" w:rsidR="006E7DA0" w:rsidRPr="00472F2B" w:rsidRDefault="006E7DA0" w:rsidP="006E7DA0">
            <w:pPr>
              <w:pStyle w:val="ListParagraph"/>
              <w:numPr>
                <w:ilvl w:val="0"/>
                <w:numId w:val="30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14:paraId="6F6EEC45" w14:textId="39000B43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Համաճարակաբանական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դիտարկման համակարգի կատարելագործում</w:t>
            </w:r>
          </w:p>
        </w:tc>
        <w:tc>
          <w:tcPr>
            <w:tcW w:w="3150" w:type="dxa"/>
          </w:tcPr>
          <w:p w14:paraId="12B29CC6" w14:textId="75A8DB6D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Լրամշակել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շնչառական վարակի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համաճարակաբանական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դիտարկման համակարգի գործադրման ոլորտային իրավական ակտերը՝ նոր շնչառական վարակը համակարգում ինտեգրելու համար</w:t>
            </w:r>
          </w:p>
          <w:p w14:paraId="0D6AF65A" w14:textId="33C3FDCA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5B7981BB" w14:textId="05A360D4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Ինտեգրացված </w:t>
            </w: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համաճարակաբանական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դիտարկման համակարգ</w:t>
            </w:r>
          </w:p>
        </w:tc>
        <w:tc>
          <w:tcPr>
            <w:tcW w:w="3510" w:type="dxa"/>
          </w:tcPr>
          <w:p w14:paraId="5F72D51F" w14:textId="7B9D10E6" w:rsidR="006E7DA0" w:rsidRPr="00472F2B" w:rsidRDefault="006E7DA0" w:rsidP="006E7DA0">
            <w:pPr>
              <w:spacing w:line="276" w:lineRule="auto"/>
              <w:ind w:left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</w:tcPr>
          <w:p w14:paraId="5366FF92" w14:textId="62D9F93B" w:rsidR="006E7DA0" w:rsidRPr="00472F2B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Համավարակի</w:t>
            </w:r>
            <w:proofErr w:type="spellEnd"/>
            <w:r w:rsidRPr="00472F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համաճարակի վերականգնման ժամանակահատված</w:t>
            </w:r>
          </w:p>
        </w:tc>
        <w:tc>
          <w:tcPr>
            <w:tcW w:w="1170" w:type="dxa"/>
          </w:tcPr>
          <w:p w14:paraId="485F2765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Տվյալ տարվա</w:t>
            </w:r>
          </w:p>
          <w:p w14:paraId="057720DE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ՀՀ պետական</w:t>
            </w:r>
          </w:p>
          <w:p w14:paraId="46348997" w14:textId="10D92C82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բյուջեով համապատասխան ոլորտների</w:t>
            </w:r>
          </w:p>
          <w:p w14:paraId="688F2E62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գծով նախատեսված ընդհանուր</w:t>
            </w:r>
          </w:p>
          <w:p w14:paraId="57F35F36" w14:textId="77777777" w:rsidR="006E7DA0" w:rsidRPr="00472F2B" w:rsidRDefault="006E7DA0" w:rsidP="006E7DA0">
            <w:pPr>
              <w:spacing w:line="276" w:lineRule="auto"/>
              <w:jc w:val="both"/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հատկացումների</w:t>
            </w:r>
          </w:p>
          <w:p w14:paraId="316760CD" w14:textId="2E986CE4" w:rsidR="006E7DA0" w:rsidRPr="00124B9A" w:rsidRDefault="006E7DA0" w:rsidP="006E7DA0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t>շրջանակում և  օրենսդր</w:t>
            </w:r>
            <w:r w:rsidRPr="00472F2B">
              <w:rPr>
                <w:rFonts w:ascii="GHEA Grapalat" w:eastAsia="CIDFont+F2" w:hAnsi="GHEA Grapalat" w:cs="Sylfaen"/>
                <w:sz w:val="24"/>
                <w:szCs w:val="24"/>
                <w:lang w:val="hy-AM"/>
              </w:rPr>
              <w:lastRenderedPageBreak/>
              <w:t>ությամբ չարգելված այլ, ոչ բյուջետային միջոցներ</w:t>
            </w:r>
          </w:p>
        </w:tc>
      </w:tr>
    </w:tbl>
    <w:p w14:paraId="2514E735" w14:textId="6935106C" w:rsidR="00CC40B9" w:rsidRPr="00124B9A" w:rsidRDefault="00CC40B9" w:rsidP="000E5C4E">
      <w:pPr>
        <w:spacing w:line="360" w:lineRule="auto"/>
        <w:ind w:left="90" w:right="1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CC40B9" w:rsidRPr="00124B9A" w:rsidSect="00124B9A">
      <w:footerReference w:type="default" r:id="rId8"/>
      <w:pgSz w:w="16838" w:h="11906" w:orient="landscape"/>
      <w:pgMar w:top="720" w:right="638" w:bottom="720" w:left="99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B1783" w14:textId="77777777" w:rsidR="00A16ACE" w:rsidRDefault="00A16ACE" w:rsidP="00CC40B9">
      <w:pPr>
        <w:spacing w:after="0" w:line="240" w:lineRule="auto"/>
      </w:pPr>
      <w:r>
        <w:separator/>
      </w:r>
    </w:p>
  </w:endnote>
  <w:endnote w:type="continuationSeparator" w:id="0">
    <w:p w14:paraId="4BBB236E" w14:textId="77777777" w:rsidR="00A16ACE" w:rsidRDefault="00A16ACE" w:rsidP="00CC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3" w:usb1="080F0000" w:usb2="00000010" w:usb3="00000000" w:csb0="001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4186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A7D6AE" w14:textId="2B7AE59A" w:rsidR="009006AB" w:rsidRDefault="009006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7935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14:paraId="2659475C" w14:textId="77777777" w:rsidR="009006AB" w:rsidRDefault="009006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6C178" w14:textId="77777777" w:rsidR="00A16ACE" w:rsidRDefault="00A16ACE" w:rsidP="00CC40B9">
      <w:pPr>
        <w:spacing w:after="0" w:line="240" w:lineRule="auto"/>
      </w:pPr>
      <w:r>
        <w:separator/>
      </w:r>
    </w:p>
  </w:footnote>
  <w:footnote w:type="continuationSeparator" w:id="0">
    <w:p w14:paraId="12CCC4A7" w14:textId="77777777" w:rsidR="00A16ACE" w:rsidRDefault="00A16ACE" w:rsidP="00CC4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55D7F"/>
    <w:multiLevelType w:val="hybridMultilevel"/>
    <w:tmpl w:val="57F6037E"/>
    <w:lvl w:ilvl="0" w:tplc="24ECEF5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96D3A57"/>
    <w:multiLevelType w:val="hybridMultilevel"/>
    <w:tmpl w:val="C82834C4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0B9D2FCB"/>
    <w:multiLevelType w:val="hybridMultilevel"/>
    <w:tmpl w:val="948A031C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81511E5"/>
    <w:multiLevelType w:val="hybridMultilevel"/>
    <w:tmpl w:val="6A7A35D8"/>
    <w:lvl w:ilvl="0" w:tplc="04190011">
      <w:start w:val="1"/>
      <w:numFmt w:val="decimal"/>
      <w:lvlText w:val="%1)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731AE"/>
    <w:multiLevelType w:val="hybridMultilevel"/>
    <w:tmpl w:val="5614B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A14B0"/>
    <w:multiLevelType w:val="hybridMultilevel"/>
    <w:tmpl w:val="B9D6D9D0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23287A9F"/>
    <w:multiLevelType w:val="hybridMultilevel"/>
    <w:tmpl w:val="9E7EB2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E6E09"/>
    <w:multiLevelType w:val="hybridMultilevel"/>
    <w:tmpl w:val="35A8C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F7004D"/>
    <w:multiLevelType w:val="hybridMultilevel"/>
    <w:tmpl w:val="69DA33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66AF8"/>
    <w:multiLevelType w:val="hybridMultilevel"/>
    <w:tmpl w:val="028AAE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2D5C70"/>
    <w:multiLevelType w:val="hybridMultilevel"/>
    <w:tmpl w:val="D7046D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5330E4"/>
    <w:multiLevelType w:val="hybridMultilevel"/>
    <w:tmpl w:val="5F46581A"/>
    <w:lvl w:ilvl="0" w:tplc="D33EB3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0A14C7A"/>
    <w:multiLevelType w:val="hybridMultilevel"/>
    <w:tmpl w:val="2CC4A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A2C29"/>
    <w:multiLevelType w:val="hybridMultilevel"/>
    <w:tmpl w:val="CE620E4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F2D5A9E"/>
    <w:multiLevelType w:val="hybridMultilevel"/>
    <w:tmpl w:val="8804A4E8"/>
    <w:lvl w:ilvl="0" w:tplc="F82AE43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3F892D12"/>
    <w:multiLevelType w:val="hybridMultilevel"/>
    <w:tmpl w:val="B0A415B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44942D99"/>
    <w:multiLevelType w:val="hybridMultilevel"/>
    <w:tmpl w:val="77546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217B2"/>
    <w:multiLevelType w:val="hybridMultilevel"/>
    <w:tmpl w:val="0CF8E2E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44F07B19"/>
    <w:multiLevelType w:val="hybridMultilevel"/>
    <w:tmpl w:val="65E20D2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48B769F8"/>
    <w:multiLevelType w:val="hybridMultilevel"/>
    <w:tmpl w:val="588A3BF6"/>
    <w:lvl w:ilvl="0" w:tplc="87847AC4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17F362E"/>
    <w:multiLevelType w:val="hybridMultilevel"/>
    <w:tmpl w:val="689A6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DD2A02"/>
    <w:multiLevelType w:val="hybridMultilevel"/>
    <w:tmpl w:val="80328A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674D1"/>
    <w:multiLevelType w:val="hybridMultilevel"/>
    <w:tmpl w:val="608A28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DC60EB"/>
    <w:multiLevelType w:val="hybridMultilevel"/>
    <w:tmpl w:val="EA7EA3FE"/>
    <w:lvl w:ilvl="0" w:tplc="0409000F">
      <w:start w:val="1"/>
      <w:numFmt w:val="decimal"/>
      <w:lvlText w:val="%1."/>
      <w:lvlJc w:val="left"/>
      <w:pPr>
        <w:ind w:left="1165" w:hanging="360"/>
      </w:pPr>
    </w:lvl>
    <w:lvl w:ilvl="1" w:tplc="04090019" w:tentative="1">
      <w:start w:val="1"/>
      <w:numFmt w:val="lowerLetter"/>
      <w:lvlText w:val="%2."/>
      <w:lvlJc w:val="left"/>
      <w:pPr>
        <w:ind w:left="1885" w:hanging="360"/>
      </w:pPr>
    </w:lvl>
    <w:lvl w:ilvl="2" w:tplc="0409001B" w:tentative="1">
      <w:start w:val="1"/>
      <w:numFmt w:val="lowerRoman"/>
      <w:lvlText w:val="%3."/>
      <w:lvlJc w:val="right"/>
      <w:pPr>
        <w:ind w:left="2605" w:hanging="180"/>
      </w:pPr>
    </w:lvl>
    <w:lvl w:ilvl="3" w:tplc="0409000F" w:tentative="1">
      <w:start w:val="1"/>
      <w:numFmt w:val="decimal"/>
      <w:lvlText w:val="%4."/>
      <w:lvlJc w:val="left"/>
      <w:pPr>
        <w:ind w:left="3325" w:hanging="360"/>
      </w:pPr>
    </w:lvl>
    <w:lvl w:ilvl="4" w:tplc="04090019" w:tentative="1">
      <w:start w:val="1"/>
      <w:numFmt w:val="lowerLetter"/>
      <w:lvlText w:val="%5."/>
      <w:lvlJc w:val="left"/>
      <w:pPr>
        <w:ind w:left="4045" w:hanging="360"/>
      </w:pPr>
    </w:lvl>
    <w:lvl w:ilvl="5" w:tplc="0409001B" w:tentative="1">
      <w:start w:val="1"/>
      <w:numFmt w:val="lowerRoman"/>
      <w:lvlText w:val="%6."/>
      <w:lvlJc w:val="right"/>
      <w:pPr>
        <w:ind w:left="4765" w:hanging="180"/>
      </w:pPr>
    </w:lvl>
    <w:lvl w:ilvl="6" w:tplc="0409000F" w:tentative="1">
      <w:start w:val="1"/>
      <w:numFmt w:val="decimal"/>
      <w:lvlText w:val="%7."/>
      <w:lvlJc w:val="left"/>
      <w:pPr>
        <w:ind w:left="5485" w:hanging="360"/>
      </w:pPr>
    </w:lvl>
    <w:lvl w:ilvl="7" w:tplc="04090019" w:tentative="1">
      <w:start w:val="1"/>
      <w:numFmt w:val="lowerLetter"/>
      <w:lvlText w:val="%8."/>
      <w:lvlJc w:val="left"/>
      <w:pPr>
        <w:ind w:left="6205" w:hanging="360"/>
      </w:pPr>
    </w:lvl>
    <w:lvl w:ilvl="8" w:tplc="0409001B" w:tentative="1">
      <w:start w:val="1"/>
      <w:numFmt w:val="lowerRoman"/>
      <w:lvlText w:val="%9."/>
      <w:lvlJc w:val="right"/>
      <w:pPr>
        <w:ind w:left="6925" w:hanging="180"/>
      </w:pPr>
    </w:lvl>
  </w:abstractNum>
  <w:abstractNum w:abstractNumId="24" w15:restartNumberingAfterBreak="0">
    <w:nsid w:val="606374BD"/>
    <w:multiLevelType w:val="hybridMultilevel"/>
    <w:tmpl w:val="8668CFAC"/>
    <w:lvl w:ilvl="0" w:tplc="8278DC5E">
      <w:start w:val="1"/>
      <w:numFmt w:val="decimal"/>
      <w:lvlText w:val="%1."/>
      <w:lvlJc w:val="left"/>
      <w:pPr>
        <w:ind w:left="450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611A6C43"/>
    <w:multiLevelType w:val="hybridMultilevel"/>
    <w:tmpl w:val="3BDA6544"/>
    <w:lvl w:ilvl="0" w:tplc="7F041CF8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974D1"/>
    <w:multiLevelType w:val="hybridMultilevel"/>
    <w:tmpl w:val="BC2A07C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 w15:restartNumberingAfterBreak="0">
    <w:nsid w:val="64A841E7"/>
    <w:multiLevelType w:val="hybridMultilevel"/>
    <w:tmpl w:val="19D6AD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7F435F2"/>
    <w:multiLevelType w:val="hybridMultilevel"/>
    <w:tmpl w:val="A90CC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6A0861"/>
    <w:multiLevelType w:val="hybridMultilevel"/>
    <w:tmpl w:val="57F6037E"/>
    <w:lvl w:ilvl="0" w:tplc="24ECEF5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 w15:restartNumberingAfterBreak="0">
    <w:nsid w:val="6F9C0F2E"/>
    <w:multiLevelType w:val="hybridMultilevel"/>
    <w:tmpl w:val="D8EEBF1C"/>
    <w:lvl w:ilvl="0" w:tplc="D81AEC5A">
      <w:start w:val="1"/>
      <w:numFmt w:val="decimal"/>
      <w:lvlText w:val="%1)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74C50611"/>
    <w:multiLevelType w:val="hybridMultilevel"/>
    <w:tmpl w:val="F446E95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2" w15:restartNumberingAfterBreak="0">
    <w:nsid w:val="74D9023E"/>
    <w:multiLevelType w:val="hybridMultilevel"/>
    <w:tmpl w:val="57F6037E"/>
    <w:lvl w:ilvl="0" w:tplc="24ECEF5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 w15:restartNumberingAfterBreak="0">
    <w:nsid w:val="77FC4BB1"/>
    <w:multiLevelType w:val="multilevel"/>
    <w:tmpl w:val="F1D8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04024"/>
    <w:multiLevelType w:val="hybridMultilevel"/>
    <w:tmpl w:val="B378B9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931142"/>
    <w:multiLevelType w:val="hybridMultilevel"/>
    <w:tmpl w:val="57F6037E"/>
    <w:lvl w:ilvl="0" w:tplc="24ECEF5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4"/>
  </w:num>
  <w:num w:numId="2">
    <w:abstractNumId w:val="13"/>
  </w:num>
  <w:num w:numId="3">
    <w:abstractNumId w:val="3"/>
  </w:num>
  <w:num w:numId="4">
    <w:abstractNumId w:val="30"/>
  </w:num>
  <w:num w:numId="5">
    <w:abstractNumId w:val="11"/>
  </w:num>
  <w:num w:numId="6">
    <w:abstractNumId w:val="35"/>
  </w:num>
  <w:num w:numId="7">
    <w:abstractNumId w:val="6"/>
  </w:num>
  <w:num w:numId="8">
    <w:abstractNumId w:val="10"/>
  </w:num>
  <w:num w:numId="9">
    <w:abstractNumId w:val="25"/>
  </w:num>
  <w:num w:numId="10">
    <w:abstractNumId w:val="9"/>
  </w:num>
  <w:num w:numId="11">
    <w:abstractNumId w:val="19"/>
  </w:num>
  <w:num w:numId="12">
    <w:abstractNumId w:val="12"/>
  </w:num>
  <w:num w:numId="13">
    <w:abstractNumId w:val="21"/>
  </w:num>
  <w:num w:numId="14">
    <w:abstractNumId w:val="4"/>
  </w:num>
  <w:num w:numId="15">
    <w:abstractNumId w:val="8"/>
  </w:num>
  <w:num w:numId="16">
    <w:abstractNumId w:val="15"/>
  </w:num>
  <w:num w:numId="17">
    <w:abstractNumId w:val="17"/>
  </w:num>
  <w:num w:numId="18">
    <w:abstractNumId w:val="18"/>
  </w:num>
  <w:num w:numId="19">
    <w:abstractNumId w:val="31"/>
  </w:num>
  <w:num w:numId="20">
    <w:abstractNumId w:val="29"/>
  </w:num>
  <w:num w:numId="21">
    <w:abstractNumId w:val="32"/>
  </w:num>
  <w:num w:numId="22">
    <w:abstractNumId w:val="22"/>
  </w:num>
  <w:num w:numId="23">
    <w:abstractNumId w:val="0"/>
  </w:num>
  <w:num w:numId="24">
    <w:abstractNumId w:val="2"/>
  </w:num>
  <w:num w:numId="25">
    <w:abstractNumId w:val="1"/>
  </w:num>
  <w:num w:numId="26">
    <w:abstractNumId w:val="5"/>
  </w:num>
  <w:num w:numId="27">
    <w:abstractNumId w:val="34"/>
  </w:num>
  <w:num w:numId="28">
    <w:abstractNumId w:val="16"/>
  </w:num>
  <w:num w:numId="29">
    <w:abstractNumId w:val="33"/>
  </w:num>
  <w:num w:numId="30">
    <w:abstractNumId w:val="7"/>
  </w:num>
  <w:num w:numId="31">
    <w:abstractNumId w:val="20"/>
  </w:num>
  <w:num w:numId="32">
    <w:abstractNumId w:val="27"/>
  </w:num>
  <w:num w:numId="33">
    <w:abstractNumId w:val="23"/>
  </w:num>
  <w:num w:numId="34">
    <w:abstractNumId w:val="28"/>
  </w:num>
  <w:num w:numId="35">
    <w:abstractNumId w:val="26"/>
  </w:num>
  <w:num w:numId="36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6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6E"/>
    <w:rsid w:val="000009F1"/>
    <w:rsid w:val="00002C57"/>
    <w:rsid w:val="00003AB4"/>
    <w:rsid w:val="00003FB1"/>
    <w:rsid w:val="0000472C"/>
    <w:rsid w:val="0000545A"/>
    <w:rsid w:val="00006939"/>
    <w:rsid w:val="00006A30"/>
    <w:rsid w:val="00010809"/>
    <w:rsid w:val="00010E95"/>
    <w:rsid w:val="00012BA3"/>
    <w:rsid w:val="00015268"/>
    <w:rsid w:val="00015F7C"/>
    <w:rsid w:val="00016786"/>
    <w:rsid w:val="0001727A"/>
    <w:rsid w:val="000179FC"/>
    <w:rsid w:val="00020320"/>
    <w:rsid w:val="00020509"/>
    <w:rsid w:val="00022E67"/>
    <w:rsid w:val="0002353B"/>
    <w:rsid w:val="00024D9C"/>
    <w:rsid w:val="0003000A"/>
    <w:rsid w:val="000305FE"/>
    <w:rsid w:val="00033B71"/>
    <w:rsid w:val="000348B4"/>
    <w:rsid w:val="00035185"/>
    <w:rsid w:val="000369A0"/>
    <w:rsid w:val="00036A5E"/>
    <w:rsid w:val="000424A5"/>
    <w:rsid w:val="00042910"/>
    <w:rsid w:val="0004329D"/>
    <w:rsid w:val="000435E4"/>
    <w:rsid w:val="000441E1"/>
    <w:rsid w:val="00046A52"/>
    <w:rsid w:val="000514D4"/>
    <w:rsid w:val="00052728"/>
    <w:rsid w:val="00054485"/>
    <w:rsid w:val="0005593A"/>
    <w:rsid w:val="000620C3"/>
    <w:rsid w:val="0006604E"/>
    <w:rsid w:val="00067CFE"/>
    <w:rsid w:val="00067D6C"/>
    <w:rsid w:val="00072403"/>
    <w:rsid w:val="00073889"/>
    <w:rsid w:val="0007545D"/>
    <w:rsid w:val="00077EA1"/>
    <w:rsid w:val="00081932"/>
    <w:rsid w:val="00083B9C"/>
    <w:rsid w:val="00083DE6"/>
    <w:rsid w:val="00084ED9"/>
    <w:rsid w:val="00092E39"/>
    <w:rsid w:val="000979A7"/>
    <w:rsid w:val="000A2E2B"/>
    <w:rsid w:val="000A2FEF"/>
    <w:rsid w:val="000A3718"/>
    <w:rsid w:val="000A392C"/>
    <w:rsid w:val="000A3D83"/>
    <w:rsid w:val="000A4C1B"/>
    <w:rsid w:val="000A50E8"/>
    <w:rsid w:val="000A5276"/>
    <w:rsid w:val="000A55A7"/>
    <w:rsid w:val="000B2C67"/>
    <w:rsid w:val="000B4120"/>
    <w:rsid w:val="000B5250"/>
    <w:rsid w:val="000C0E86"/>
    <w:rsid w:val="000C42D1"/>
    <w:rsid w:val="000C4ABC"/>
    <w:rsid w:val="000C4B29"/>
    <w:rsid w:val="000C564D"/>
    <w:rsid w:val="000C6951"/>
    <w:rsid w:val="000D2E94"/>
    <w:rsid w:val="000D56D1"/>
    <w:rsid w:val="000D5A7E"/>
    <w:rsid w:val="000E02F6"/>
    <w:rsid w:val="000E1EA2"/>
    <w:rsid w:val="000E3C7E"/>
    <w:rsid w:val="000E5C4E"/>
    <w:rsid w:val="000E69D6"/>
    <w:rsid w:val="000E6C07"/>
    <w:rsid w:val="000E6FF8"/>
    <w:rsid w:val="000E78BD"/>
    <w:rsid w:val="000F29FF"/>
    <w:rsid w:val="000F3676"/>
    <w:rsid w:val="000F45D6"/>
    <w:rsid w:val="000F478F"/>
    <w:rsid w:val="000F5DCB"/>
    <w:rsid w:val="000F66DF"/>
    <w:rsid w:val="000F6D48"/>
    <w:rsid w:val="000F767B"/>
    <w:rsid w:val="0010127C"/>
    <w:rsid w:val="00103A2D"/>
    <w:rsid w:val="001047E2"/>
    <w:rsid w:val="00111850"/>
    <w:rsid w:val="00111B44"/>
    <w:rsid w:val="00111F49"/>
    <w:rsid w:val="001120C6"/>
    <w:rsid w:val="00112452"/>
    <w:rsid w:val="00113794"/>
    <w:rsid w:val="00114B75"/>
    <w:rsid w:val="00115270"/>
    <w:rsid w:val="00116C7E"/>
    <w:rsid w:val="00117693"/>
    <w:rsid w:val="001177F3"/>
    <w:rsid w:val="00122160"/>
    <w:rsid w:val="001222F6"/>
    <w:rsid w:val="00122E81"/>
    <w:rsid w:val="001242CC"/>
    <w:rsid w:val="00124B9A"/>
    <w:rsid w:val="001314DA"/>
    <w:rsid w:val="001320E2"/>
    <w:rsid w:val="001338B7"/>
    <w:rsid w:val="00135077"/>
    <w:rsid w:val="00135534"/>
    <w:rsid w:val="00136F68"/>
    <w:rsid w:val="001407EB"/>
    <w:rsid w:val="00145C89"/>
    <w:rsid w:val="00147CB4"/>
    <w:rsid w:val="00150635"/>
    <w:rsid w:val="001506C7"/>
    <w:rsid w:val="001529C8"/>
    <w:rsid w:val="001550DD"/>
    <w:rsid w:val="00155451"/>
    <w:rsid w:val="001561B7"/>
    <w:rsid w:val="001604FB"/>
    <w:rsid w:val="00161800"/>
    <w:rsid w:val="001621C7"/>
    <w:rsid w:val="001638DA"/>
    <w:rsid w:val="00167866"/>
    <w:rsid w:val="00172224"/>
    <w:rsid w:val="001722B4"/>
    <w:rsid w:val="001743C8"/>
    <w:rsid w:val="0017473E"/>
    <w:rsid w:val="001817BB"/>
    <w:rsid w:val="00182080"/>
    <w:rsid w:val="00182FAD"/>
    <w:rsid w:val="00183929"/>
    <w:rsid w:val="00187427"/>
    <w:rsid w:val="00190DE1"/>
    <w:rsid w:val="00190FF6"/>
    <w:rsid w:val="001910CC"/>
    <w:rsid w:val="00191340"/>
    <w:rsid w:val="00191AF3"/>
    <w:rsid w:val="00191DDB"/>
    <w:rsid w:val="001940B0"/>
    <w:rsid w:val="001944BF"/>
    <w:rsid w:val="00195C64"/>
    <w:rsid w:val="00196994"/>
    <w:rsid w:val="001A352D"/>
    <w:rsid w:val="001A3B28"/>
    <w:rsid w:val="001A3D74"/>
    <w:rsid w:val="001B04AD"/>
    <w:rsid w:val="001B25FF"/>
    <w:rsid w:val="001B2E01"/>
    <w:rsid w:val="001B328C"/>
    <w:rsid w:val="001B35FF"/>
    <w:rsid w:val="001B4A46"/>
    <w:rsid w:val="001C28C7"/>
    <w:rsid w:val="001C44A8"/>
    <w:rsid w:val="001D078E"/>
    <w:rsid w:val="001D2038"/>
    <w:rsid w:val="001D221B"/>
    <w:rsid w:val="001D428E"/>
    <w:rsid w:val="001D5385"/>
    <w:rsid w:val="001D581C"/>
    <w:rsid w:val="001D6E42"/>
    <w:rsid w:val="001D7697"/>
    <w:rsid w:val="001E05DF"/>
    <w:rsid w:val="001E0973"/>
    <w:rsid w:val="001E1473"/>
    <w:rsid w:val="001E2AF6"/>
    <w:rsid w:val="001E4257"/>
    <w:rsid w:val="001E6860"/>
    <w:rsid w:val="001F17C2"/>
    <w:rsid w:val="001F199F"/>
    <w:rsid w:val="001F1A3D"/>
    <w:rsid w:val="001F36CE"/>
    <w:rsid w:val="001F37B2"/>
    <w:rsid w:val="001F4616"/>
    <w:rsid w:val="001F4AD8"/>
    <w:rsid w:val="001F4EE4"/>
    <w:rsid w:val="00200D51"/>
    <w:rsid w:val="00202A5D"/>
    <w:rsid w:val="00202D92"/>
    <w:rsid w:val="002033DE"/>
    <w:rsid w:val="00204441"/>
    <w:rsid w:val="00204BE7"/>
    <w:rsid w:val="00205ACF"/>
    <w:rsid w:val="00206FE2"/>
    <w:rsid w:val="00207572"/>
    <w:rsid w:val="00211E58"/>
    <w:rsid w:val="0021231F"/>
    <w:rsid w:val="00213344"/>
    <w:rsid w:val="00214871"/>
    <w:rsid w:val="00216210"/>
    <w:rsid w:val="00216B4C"/>
    <w:rsid w:val="0022007A"/>
    <w:rsid w:val="00222993"/>
    <w:rsid w:val="00227DCA"/>
    <w:rsid w:val="00227FF5"/>
    <w:rsid w:val="00230B5B"/>
    <w:rsid w:val="002312BB"/>
    <w:rsid w:val="00232E4F"/>
    <w:rsid w:val="00233D1A"/>
    <w:rsid w:val="00234768"/>
    <w:rsid w:val="0024193D"/>
    <w:rsid w:val="0024524B"/>
    <w:rsid w:val="002467FC"/>
    <w:rsid w:val="00246857"/>
    <w:rsid w:val="00246B39"/>
    <w:rsid w:val="00247210"/>
    <w:rsid w:val="002501D4"/>
    <w:rsid w:val="00252819"/>
    <w:rsid w:val="00253BB8"/>
    <w:rsid w:val="00256DB7"/>
    <w:rsid w:val="002605BE"/>
    <w:rsid w:val="00260CB9"/>
    <w:rsid w:val="0026132B"/>
    <w:rsid w:val="002628F6"/>
    <w:rsid w:val="0026515D"/>
    <w:rsid w:val="00266604"/>
    <w:rsid w:val="00273001"/>
    <w:rsid w:val="002737E5"/>
    <w:rsid w:val="0027445C"/>
    <w:rsid w:val="00274A21"/>
    <w:rsid w:val="00280EAF"/>
    <w:rsid w:val="0028181F"/>
    <w:rsid w:val="00282A4F"/>
    <w:rsid w:val="0028536F"/>
    <w:rsid w:val="002855E0"/>
    <w:rsid w:val="00285CBE"/>
    <w:rsid w:val="002869C6"/>
    <w:rsid w:val="002904AB"/>
    <w:rsid w:val="00293EF7"/>
    <w:rsid w:val="00294233"/>
    <w:rsid w:val="00296555"/>
    <w:rsid w:val="0029683E"/>
    <w:rsid w:val="002A273A"/>
    <w:rsid w:val="002A4B6D"/>
    <w:rsid w:val="002A4EF2"/>
    <w:rsid w:val="002A5475"/>
    <w:rsid w:val="002A5735"/>
    <w:rsid w:val="002B365B"/>
    <w:rsid w:val="002B442F"/>
    <w:rsid w:val="002B46AD"/>
    <w:rsid w:val="002B700B"/>
    <w:rsid w:val="002B754B"/>
    <w:rsid w:val="002B794E"/>
    <w:rsid w:val="002C5CB2"/>
    <w:rsid w:val="002D0444"/>
    <w:rsid w:val="002D07D8"/>
    <w:rsid w:val="002D3166"/>
    <w:rsid w:val="002D3BF9"/>
    <w:rsid w:val="002D4B13"/>
    <w:rsid w:val="002D4F6F"/>
    <w:rsid w:val="002D7998"/>
    <w:rsid w:val="002E14AC"/>
    <w:rsid w:val="002E26BD"/>
    <w:rsid w:val="002E3707"/>
    <w:rsid w:val="002E3E0C"/>
    <w:rsid w:val="002E5254"/>
    <w:rsid w:val="002E69A3"/>
    <w:rsid w:val="002E72BE"/>
    <w:rsid w:val="002F21B5"/>
    <w:rsid w:val="002F4C55"/>
    <w:rsid w:val="002F5061"/>
    <w:rsid w:val="002F5775"/>
    <w:rsid w:val="002F749A"/>
    <w:rsid w:val="00300072"/>
    <w:rsid w:val="00310829"/>
    <w:rsid w:val="003117DB"/>
    <w:rsid w:val="00313809"/>
    <w:rsid w:val="00313CE3"/>
    <w:rsid w:val="00313D7F"/>
    <w:rsid w:val="00315384"/>
    <w:rsid w:val="0031748C"/>
    <w:rsid w:val="00323215"/>
    <w:rsid w:val="00323EE0"/>
    <w:rsid w:val="00324135"/>
    <w:rsid w:val="0032570A"/>
    <w:rsid w:val="00325D17"/>
    <w:rsid w:val="00327E9C"/>
    <w:rsid w:val="003306BD"/>
    <w:rsid w:val="00334894"/>
    <w:rsid w:val="00334FCD"/>
    <w:rsid w:val="0033741A"/>
    <w:rsid w:val="0034126E"/>
    <w:rsid w:val="00341CAF"/>
    <w:rsid w:val="00343575"/>
    <w:rsid w:val="00347935"/>
    <w:rsid w:val="00350227"/>
    <w:rsid w:val="00350771"/>
    <w:rsid w:val="00350B8B"/>
    <w:rsid w:val="00350D36"/>
    <w:rsid w:val="00352989"/>
    <w:rsid w:val="00352A94"/>
    <w:rsid w:val="0035473C"/>
    <w:rsid w:val="003571BA"/>
    <w:rsid w:val="003577CD"/>
    <w:rsid w:val="00360542"/>
    <w:rsid w:val="00364153"/>
    <w:rsid w:val="00364BC8"/>
    <w:rsid w:val="003715B8"/>
    <w:rsid w:val="00372F75"/>
    <w:rsid w:val="00374232"/>
    <w:rsid w:val="00375066"/>
    <w:rsid w:val="00377660"/>
    <w:rsid w:val="00377827"/>
    <w:rsid w:val="003811A1"/>
    <w:rsid w:val="00381FC3"/>
    <w:rsid w:val="0038263B"/>
    <w:rsid w:val="0038424A"/>
    <w:rsid w:val="003929A2"/>
    <w:rsid w:val="00393201"/>
    <w:rsid w:val="00393ADE"/>
    <w:rsid w:val="00394A50"/>
    <w:rsid w:val="0039506F"/>
    <w:rsid w:val="003A1CC9"/>
    <w:rsid w:val="003A3BA9"/>
    <w:rsid w:val="003A5C06"/>
    <w:rsid w:val="003A5FDC"/>
    <w:rsid w:val="003A62D1"/>
    <w:rsid w:val="003A6EA8"/>
    <w:rsid w:val="003B0970"/>
    <w:rsid w:val="003B12A6"/>
    <w:rsid w:val="003B323A"/>
    <w:rsid w:val="003B3DDC"/>
    <w:rsid w:val="003B7A88"/>
    <w:rsid w:val="003B7C75"/>
    <w:rsid w:val="003C018B"/>
    <w:rsid w:val="003C136E"/>
    <w:rsid w:val="003C3B7F"/>
    <w:rsid w:val="003C46F3"/>
    <w:rsid w:val="003C47C3"/>
    <w:rsid w:val="003C6C60"/>
    <w:rsid w:val="003C79E4"/>
    <w:rsid w:val="003E09C4"/>
    <w:rsid w:val="003E7085"/>
    <w:rsid w:val="003E756B"/>
    <w:rsid w:val="003E796B"/>
    <w:rsid w:val="003E7A97"/>
    <w:rsid w:val="003F1F20"/>
    <w:rsid w:val="003F246E"/>
    <w:rsid w:val="003F3748"/>
    <w:rsid w:val="003F494D"/>
    <w:rsid w:val="003F5AD2"/>
    <w:rsid w:val="003F6068"/>
    <w:rsid w:val="0040131B"/>
    <w:rsid w:val="004014F7"/>
    <w:rsid w:val="004056AB"/>
    <w:rsid w:val="00406D57"/>
    <w:rsid w:val="00411BD6"/>
    <w:rsid w:val="00413087"/>
    <w:rsid w:val="00413721"/>
    <w:rsid w:val="00414C15"/>
    <w:rsid w:val="00415B3A"/>
    <w:rsid w:val="00417632"/>
    <w:rsid w:val="004203C3"/>
    <w:rsid w:val="004217B8"/>
    <w:rsid w:val="00421DE1"/>
    <w:rsid w:val="00422020"/>
    <w:rsid w:val="0042357F"/>
    <w:rsid w:val="00423F12"/>
    <w:rsid w:val="00426653"/>
    <w:rsid w:val="004277AF"/>
    <w:rsid w:val="0043293E"/>
    <w:rsid w:val="00433A1B"/>
    <w:rsid w:val="00433CC3"/>
    <w:rsid w:val="00440838"/>
    <w:rsid w:val="00440AA6"/>
    <w:rsid w:val="00445686"/>
    <w:rsid w:val="00445C3E"/>
    <w:rsid w:val="0044671A"/>
    <w:rsid w:val="00450520"/>
    <w:rsid w:val="00451101"/>
    <w:rsid w:val="0045145F"/>
    <w:rsid w:val="00452007"/>
    <w:rsid w:val="00453186"/>
    <w:rsid w:val="0045362E"/>
    <w:rsid w:val="00454454"/>
    <w:rsid w:val="00454C11"/>
    <w:rsid w:val="004573B6"/>
    <w:rsid w:val="004574E2"/>
    <w:rsid w:val="00460111"/>
    <w:rsid w:val="00460A96"/>
    <w:rsid w:val="004611EA"/>
    <w:rsid w:val="004613A2"/>
    <w:rsid w:val="004666F6"/>
    <w:rsid w:val="00470684"/>
    <w:rsid w:val="004708AB"/>
    <w:rsid w:val="00472A25"/>
    <w:rsid w:val="00472F2B"/>
    <w:rsid w:val="004733AD"/>
    <w:rsid w:val="0047526B"/>
    <w:rsid w:val="004758C3"/>
    <w:rsid w:val="00476EBC"/>
    <w:rsid w:val="00476F19"/>
    <w:rsid w:val="00481418"/>
    <w:rsid w:val="00481593"/>
    <w:rsid w:val="00481776"/>
    <w:rsid w:val="00482A20"/>
    <w:rsid w:val="00483D17"/>
    <w:rsid w:val="00484961"/>
    <w:rsid w:val="00485596"/>
    <w:rsid w:val="00486DCD"/>
    <w:rsid w:val="004904E1"/>
    <w:rsid w:val="004911EA"/>
    <w:rsid w:val="00492536"/>
    <w:rsid w:val="00492766"/>
    <w:rsid w:val="004A1D40"/>
    <w:rsid w:val="004A2186"/>
    <w:rsid w:val="004A4041"/>
    <w:rsid w:val="004A4FA9"/>
    <w:rsid w:val="004A7E07"/>
    <w:rsid w:val="004B147A"/>
    <w:rsid w:val="004B355A"/>
    <w:rsid w:val="004B459A"/>
    <w:rsid w:val="004B5D76"/>
    <w:rsid w:val="004C201A"/>
    <w:rsid w:val="004C27FB"/>
    <w:rsid w:val="004C49E2"/>
    <w:rsid w:val="004C4EBB"/>
    <w:rsid w:val="004C4F6C"/>
    <w:rsid w:val="004C5273"/>
    <w:rsid w:val="004C5981"/>
    <w:rsid w:val="004C66D8"/>
    <w:rsid w:val="004C6A23"/>
    <w:rsid w:val="004D06A5"/>
    <w:rsid w:val="004D0CB7"/>
    <w:rsid w:val="004D170F"/>
    <w:rsid w:val="004D3E36"/>
    <w:rsid w:val="004D403C"/>
    <w:rsid w:val="004D4940"/>
    <w:rsid w:val="004D6234"/>
    <w:rsid w:val="004D6564"/>
    <w:rsid w:val="004E119F"/>
    <w:rsid w:val="004E1C59"/>
    <w:rsid w:val="004E23A8"/>
    <w:rsid w:val="004E25C3"/>
    <w:rsid w:val="004E27F4"/>
    <w:rsid w:val="004E2A6A"/>
    <w:rsid w:val="004E2C97"/>
    <w:rsid w:val="004E35B8"/>
    <w:rsid w:val="004E3C57"/>
    <w:rsid w:val="004E4931"/>
    <w:rsid w:val="004E5DDB"/>
    <w:rsid w:val="004E6FB1"/>
    <w:rsid w:val="004E70EB"/>
    <w:rsid w:val="004E725B"/>
    <w:rsid w:val="004E738F"/>
    <w:rsid w:val="004F0B7D"/>
    <w:rsid w:val="004F12F4"/>
    <w:rsid w:val="004F1841"/>
    <w:rsid w:val="004F363E"/>
    <w:rsid w:val="004F415A"/>
    <w:rsid w:val="004F56CF"/>
    <w:rsid w:val="00500FD3"/>
    <w:rsid w:val="0050534C"/>
    <w:rsid w:val="00507883"/>
    <w:rsid w:val="00510CC6"/>
    <w:rsid w:val="0051280E"/>
    <w:rsid w:val="00513246"/>
    <w:rsid w:val="00514B43"/>
    <w:rsid w:val="0051711F"/>
    <w:rsid w:val="005214D4"/>
    <w:rsid w:val="00523CD1"/>
    <w:rsid w:val="00525D56"/>
    <w:rsid w:val="0052626B"/>
    <w:rsid w:val="005268A0"/>
    <w:rsid w:val="00527031"/>
    <w:rsid w:val="0053125C"/>
    <w:rsid w:val="00533741"/>
    <w:rsid w:val="005341A2"/>
    <w:rsid w:val="005343C7"/>
    <w:rsid w:val="00534BD3"/>
    <w:rsid w:val="00534EDF"/>
    <w:rsid w:val="005354C6"/>
    <w:rsid w:val="00541B2D"/>
    <w:rsid w:val="005442E6"/>
    <w:rsid w:val="005448DF"/>
    <w:rsid w:val="005449D1"/>
    <w:rsid w:val="00544BE1"/>
    <w:rsid w:val="00544F23"/>
    <w:rsid w:val="00545671"/>
    <w:rsid w:val="00546BBA"/>
    <w:rsid w:val="0054730B"/>
    <w:rsid w:val="005511AD"/>
    <w:rsid w:val="005527E6"/>
    <w:rsid w:val="0055502F"/>
    <w:rsid w:val="005571C6"/>
    <w:rsid w:val="00560BF4"/>
    <w:rsid w:val="00561A00"/>
    <w:rsid w:val="00562C95"/>
    <w:rsid w:val="005631C4"/>
    <w:rsid w:val="00563357"/>
    <w:rsid w:val="00570792"/>
    <w:rsid w:val="005733BF"/>
    <w:rsid w:val="00573B53"/>
    <w:rsid w:val="00573E10"/>
    <w:rsid w:val="00576D7F"/>
    <w:rsid w:val="00580AD0"/>
    <w:rsid w:val="0058154E"/>
    <w:rsid w:val="005843F9"/>
    <w:rsid w:val="0058580C"/>
    <w:rsid w:val="0058585E"/>
    <w:rsid w:val="00590FE3"/>
    <w:rsid w:val="005930FD"/>
    <w:rsid w:val="00594499"/>
    <w:rsid w:val="00595B74"/>
    <w:rsid w:val="0059608D"/>
    <w:rsid w:val="00596F94"/>
    <w:rsid w:val="005A1F1A"/>
    <w:rsid w:val="005A6835"/>
    <w:rsid w:val="005B47B1"/>
    <w:rsid w:val="005B5267"/>
    <w:rsid w:val="005C206B"/>
    <w:rsid w:val="005C2934"/>
    <w:rsid w:val="005C3302"/>
    <w:rsid w:val="005C3F9B"/>
    <w:rsid w:val="005C4E48"/>
    <w:rsid w:val="005C5C98"/>
    <w:rsid w:val="005D3288"/>
    <w:rsid w:val="005D4FC2"/>
    <w:rsid w:val="005D540B"/>
    <w:rsid w:val="005D65AD"/>
    <w:rsid w:val="005D756B"/>
    <w:rsid w:val="005E067E"/>
    <w:rsid w:val="005E0926"/>
    <w:rsid w:val="005E215D"/>
    <w:rsid w:val="005E33C8"/>
    <w:rsid w:val="005E3574"/>
    <w:rsid w:val="005E3EAE"/>
    <w:rsid w:val="005E4651"/>
    <w:rsid w:val="005E5061"/>
    <w:rsid w:val="005E77F5"/>
    <w:rsid w:val="005E7F64"/>
    <w:rsid w:val="005F0DAF"/>
    <w:rsid w:val="005F1830"/>
    <w:rsid w:val="005F3C6C"/>
    <w:rsid w:val="005F4827"/>
    <w:rsid w:val="005F4F3E"/>
    <w:rsid w:val="0060188C"/>
    <w:rsid w:val="00602BEF"/>
    <w:rsid w:val="00603B51"/>
    <w:rsid w:val="00610139"/>
    <w:rsid w:val="006123CC"/>
    <w:rsid w:val="00612A50"/>
    <w:rsid w:val="00613625"/>
    <w:rsid w:val="00613895"/>
    <w:rsid w:val="00614E44"/>
    <w:rsid w:val="00621CFE"/>
    <w:rsid w:val="00621DFB"/>
    <w:rsid w:val="00622DAB"/>
    <w:rsid w:val="006239C6"/>
    <w:rsid w:val="006257BB"/>
    <w:rsid w:val="00633CA5"/>
    <w:rsid w:val="00633CF5"/>
    <w:rsid w:val="00635624"/>
    <w:rsid w:val="006412A2"/>
    <w:rsid w:val="00641CDB"/>
    <w:rsid w:val="00643BD6"/>
    <w:rsid w:val="0064434D"/>
    <w:rsid w:val="0065210F"/>
    <w:rsid w:val="00653311"/>
    <w:rsid w:val="0065370B"/>
    <w:rsid w:val="00654526"/>
    <w:rsid w:val="00654D85"/>
    <w:rsid w:val="0065583D"/>
    <w:rsid w:val="006559CA"/>
    <w:rsid w:val="006571D7"/>
    <w:rsid w:val="00660C0F"/>
    <w:rsid w:val="00660EB5"/>
    <w:rsid w:val="00662EAE"/>
    <w:rsid w:val="0066507E"/>
    <w:rsid w:val="00665A06"/>
    <w:rsid w:val="00665E7A"/>
    <w:rsid w:val="00667218"/>
    <w:rsid w:val="00670361"/>
    <w:rsid w:val="00676D09"/>
    <w:rsid w:val="00676E5A"/>
    <w:rsid w:val="00677CBA"/>
    <w:rsid w:val="006805A7"/>
    <w:rsid w:val="00681800"/>
    <w:rsid w:val="00682ECB"/>
    <w:rsid w:val="00683A9A"/>
    <w:rsid w:val="00683E54"/>
    <w:rsid w:val="006868A0"/>
    <w:rsid w:val="00692539"/>
    <w:rsid w:val="00693CD2"/>
    <w:rsid w:val="00693E66"/>
    <w:rsid w:val="00693E72"/>
    <w:rsid w:val="00695321"/>
    <w:rsid w:val="00695BA5"/>
    <w:rsid w:val="0069625F"/>
    <w:rsid w:val="00696329"/>
    <w:rsid w:val="006967FF"/>
    <w:rsid w:val="006A1052"/>
    <w:rsid w:val="006A1B18"/>
    <w:rsid w:val="006A26F3"/>
    <w:rsid w:val="006A4DD0"/>
    <w:rsid w:val="006A4E20"/>
    <w:rsid w:val="006B08A8"/>
    <w:rsid w:val="006B0930"/>
    <w:rsid w:val="006B10B2"/>
    <w:rsid w:val="006B5341"/>
    <w:rsid w:val="006B55D2"/>
    <w:rsid w:val="006B6067"/>
    <w:rsid w:val="006C176D"/>
    <w:rsid w:val="006C1E4C"/>
    <w:rsid w:val="006C2BB5"/>
    <w:rsid w:val="006C3EAC"/>
    <w:rsid w:val="006C56F4"/>
    <w:rsid w:val="006C605C"/>
    <w:rsid w:val="006D0C07"/>
    <w:rsid w:val="006D0CC8"/>
    <w:rsid w:val="006D2F44"/>
    <w:rsid w:val="006D3C4F"/>
    <w:rsid w:val="006D4998"/>
    <w:rsid w:val="006D5714"/>
    <w:rsid w:val="006E2012"/>
    <w:rsid w:val="006E22DC"/>
    <w:rsid w:val="006E73FC"/>
    <w:rsid w:val="006E7DA0"/>
    <w:rsid w:val="006F109E"/>
    <w:rsid w:val="006F2399"/>
    <w:rsid w:val="006F272D"/>
    <w:rsid w:val="006F29AF"/>
    <w:rsid w:val="006F43A3"/>
    <w:rsid w:val="006F7FC8"/>
    <w:rsid w:val="00704ED2"/>
    <w:rsid w:val="00706765"/>
    <w:rsid w:val="00710267"/>
    <w:rsid w:val="00710F65"/>
    <w:rsid w:val="00711E17"/>
    <w:rsid w:val="00712019"/>
    <w:rsid w:val="00712EAA"/>
    <w:rsid w:val="00712F98"/>
    <w:rsid w:val="00715546"/>
    <w:rsid w:val="00715FFD"/>
    <w:rsid w:val="0072023B"/>
    <w:rsid w:val="00720247"/>
    <w:rsid w:val="00721128"/>
    <w:rsid w:val="00723F9F"/>
    <w:rsid w:val="00725354"/>
    <w:rsid w:val="007269BA"/>
    <w:rsid w:val="00726D57"/>
    <w:rsid w:val="0072791C"/>
    <w:rsid w:val="00730317"/>
    <w:rsid w:val="007342FD"/>
    <w:rsid w:val="00736ECC"/>
    <w:rsid w:val="00736F85"/>
    <w:rsid w:val="00740EF1"/>
    <w:rsid w:val="007422B1"/>
    <w:rsid w:val="00744E54"/>
    <w:rsid w:val="007457A7"/>
    <w:rsid w:val="00746921"/>
    <w:rsid w:val="0075132A"/>
    <w:rsid w:val="00753602"/>
    <w:rsid w:val="007610E6"/>
    <w:rsid w:val="00761A2B"/>
    <w:rsid w:val="00762F8F"/>
    <w:rsid w:val="007633A6"/>
    <w:rsid w:val="0076752D"/>
    <w:rsid w:val="0076770C"/>
    <w:rsid w:val="00770B31"/>
    <w:rsid w:val="007715D4"/>
    <w:rsid w:val="007722E8"/>
    <w:rsid w:val="00774A2E"/>
    <w:rsid w:val="00775B65"/>
    <w:rsid w:val="007771D4"/>
    <w:rsid w:val="00783644"/>
    <w:rsid w:val="00783D6E"/>
    <w:rsid w:val="0078684E"/>
    <w:rsid w:val="00787DAD"/>
    <w:rsid w:val="00787FE5"/>
    <w:rsid w:val="007925A0"/>
    <w:rsid w:val="00793DA3"/>
    <w:rsid w:val="00794151"/>
    <w:rsid w:val="00794E55"/>
    <w:rsid w:val="007951F3"/>
    <w:rsid w:val="007968FC"/>
    <w:rsid w:val="007A03B7"/>
    <w:rsid w:val="007A2037"/>
    <w:rsid w:val="007A246A"/>
    <w:rsid w:val="007A29AD"/>
    <w:rsid w:val="007A310C"/>
    <w:rsid w:val="007A7625"/>
    <w:rsid w:val="007A7A95"/>
    <w:rsid w:val="007B15F8"/>
    <w:rsid w:val="007B1E72"/>
    <w:rsid w:val="007B3B35"/>
    <w:rsid w:val="007B5499"/>
    <w:rsid w:val="007B71CA"/>
    <w:rsid w:val="007B774C"/>
    <w:rsid w:val="007B7C1A"/>
    <w:rsid w:val="007C145F"/>
    <w:rsid w:val="007C39A3"/>
    <w:rsid w:val="007C3A05"/>
    <w:rsid w:val="007C478B"/>
    <w:rsid w:val="007C7D2C"/>
    <w:rsid w:val="007D0FC8"/>
    <w:rsid w:val="007D1CA7"/>
    <w:rsid w:val="007D2613"/>
    <w:rsid w:val="007D3643"/>
    <w:rsid w:val="007E061E"/>
    <w:rsid w:val="007E076D"/>
    <w:rsid w:val="007E2D87"/>
    <w:rsid w:val="007E441E"/>
    <w:rsid w:val="007E5618"/>
    <w:rsid w:val="007E57FD"/>
    <w:rsid w:val="007E6983"/>
    <w:rsid w:val="007F1ABC"/>
    <w:rsid w:val="007F329B"/>
    <w:rsid w:val="007F4F59"/>
    <w:rsid w:val="007F7390"/>
    <w:rsid w:val="00800F44"/>
    <w:rsid w:val="00801D0F"/>
    <w:rsid w:val="00802DD9"/>
    <w:rsid w:val="00803495"/>
    <w:rsid w:val="00806830"/>
    <w:rsid w:val="00806CB8"/>
    <w:rsid w:val="0081079E"/>
    <w:rsid w:val="008110B4"/>
    <w:rsid w:val="00814588"/>
    <w:rsid w:val="00817A96"/>
    <w:rsid w:val="0082142A"/>
    <w:rsid w:val="00822DC0"/>
    <w:rsid w:val="008259AE"/>
    <w:rsid w:val="00826807"/>
    <w:rsid w:val="00827250"/>
    <w:rsid w:val="008272D5"/>
    <w:rsid w:val="00827B0C"/>
    <w:rsid w:val="00832005"/>
    <w:rsid w:val="00834386"/>
    <w:rsid w:val="0083504E"/>
    <w:rsid w:val="00835954"/>
    <w:rsid w:val="00835ECD"/>
    <w:rsid w:val="00840084"/>
    <w:rsid w:val="008428D0"/>
    <w:rsid w:val="008437B7"/>
    <w:rsid w:val="0084787B"/>
    <w:rsid w:val="00847CEA"/>
    <w:rsid w:val="008557FC"/>
    <w:rsid w:val="00855FDD"/>
    <w:rsid w:val="008600CF"/>
    <w:rsid w:val="008613AE"/>
    <w:rsid w:val="008623E9"/>
    <w:rsid w:val="008628C1"/>
    <w:rsid w:val="00862CE8"/>
    <w:rsid w:val="00865D4A"/>
    <w:rsid w:val="00870D0F"/>
    <w:rsid w:val="008736DB"/>
    <w:rsid w:val="00873DA4"/>
    <w:rsid w:val="008745E2"/>
    <w:rsid w:val="00875BD1"/>
    <w:rsid w:val="00877074"/>
    <w:rsid w:val="008822DB"/>
    <w:rsid w:val="00884AF1"/>
    <w:rsid w:val="00884C9C"/>
    <w:rsid w:val="00885FD3"/>
    <w:rsid w:val="008967F7"/>
    <w:rsid w:val="008A0076"/>
    <w:rsid w:val="008A084C"/>
    <w:rsid w:val="008A0A57"/>
    <w:rsid w:val="008A0CDE"/>
    <w:rsid w:val="008A3724"/>
    <w:rsid w:val="008A478F"/>
    <w:rsid w:val="008A5308"/>
    <w:rsid w:val="008A61C7"/>
    <w:rsid w:val="008A654D"/>
    <w:rsid w:val="008A79BF"/>
    <w:rsid w:val="008A7E1B"/>
    <w:rsid w:val="008B1617"/>
    <w:rsid w:val="008B6721"/>
    <w:rsid w:val="008C044C"/>
    <w:rsid w:val="008C4565"/>
    <w:rsid w:val="008C5609"/>
    <w:rsid w:val="008C7A9C"/>
    <w:rsid w:val="008D0E1C"/>
    <w:rsid w:val="008D23ED"/>
    <w:rsid w:val="008D4F4D"/>
    <w:rsid w:val="008D57E7"/>
    <w:rsid w:val="008E71D2"/>
    <w:rsid w:val="009006AB"/>
    <w:rsid w:val="00902692"/>
    <w:rsid w:val="00903C59"/>
    <w:rsid w:val="00905CD3"/>
    <w:rsid w:val="00910B5B"/>
    <w:rsid w:val="00912D1A"/>
    <w:rsid w:val="00913E1C"/>
    <w:rsid w:val="00913F5D"/>
    <w:rsid w:val="00915BEF"/>
    <w:rsid w:val="00916CF6"/>
    <w:rsid w:val="00920257"/>
    <w:rsid w:val="009204BD"/>
    <w:rsid w:val="00921F5F"/>
    <w:rsid w:val="00922CDA"/>
    <w:rsid w:val="0092534D"/>
    <w:rsid w:val="00930FBB"/>
    <w:rsid w:val="00931658"/>
    <w:rsid w:val="0093334F"/>
    <w:rsid w:val="0093426D"/>
    <w:rsid w:val="0093695F"/>
    <w:rsid w:val="00936FBF"/>
    <w:rsid w:val="00940049"/>
    <w:rsid w:val="00940FD9"/>
    <w:rsid w:val="009439C7"/>
    <w:rsid w:val="009443B5"/>
    <w:rsid w:val="009456F8"/>
    <w:rsid w:val="0095304E"/>
    <w:rsid w:val="0095467D"/>
    <w:rsid w:val="00954BDD"/>
    <w:rsid w:val="00955C3E"/>
    <w:rsid w:val="009566C8"/>
    <w:rsid w:val="00956954"/>
    <w:rsid w:val="009633FE"/>
    <w:rsid w:val="009717C1"/>
    <w:rsid w:val="00972D13"/>
    <w:rsid w:val="00973C4F"/>
    <w:rsid w:val="0097407F"/>
    <w:rsid w:val="009742D5"/>
    <w:rsid w:val="0097783B"/>
    <w:rsid w:val="00982CF8"/>
    <w:rsid w:val="00983C54"/>
    <w:rsid w:val="0098634F"/>
    <w:rsid w:val="009924B9"/>
    <w:rsid w:val="009946C5"/>
    <w:rsid w:val="00995B62"/>
    <w:rsid w:val="009A0252"/>
    <w:rsid w:val="009A03FE"/>
    <w:rsid w:val="009A34C3"/>
    <w:rsid w:val="009A5866"/>
    <w:rsid w:val="009A5BD5"/>
    <w:rsid w:val="009A5CB3"/>
    <w:rsid w:val="009A5D3A"/>
    <w:rsid w:val="009B4D71"/>
    <w:rsid w:val="009B5329"/>
    <w:rsid w:val="009B5DBD"/>
    <w:rsid w:val="009B642D"/>
    <w:rsid w:val="009C000C"/>
    <w:rsid w:val="009C04D9"/>
    <w:rsid w:val="009C0D11"/>
    <w:rsid w:val="009C0FE2"/>
    <w:rsid w:val="009C1676"/>
    <w:rsid w:val="009C2338"/>
    <w:rsid w:val="009C255A"/>
    <w:rsid w:val="009C42F7"/>
    <w:rsid w:val="009C51CE"/>
    <w:rsid w:val="009C685B"/>
    <w:rsid w:val="009D62FC"/>
    <w:rsid w:val="009E0B4E"/>
    <w:rsid w:val="009E301D"/>
    <w:rsid w:val="009E645A"/>
    <w:rsid w:val="009F0281"/>
    <w:rsid w:val="009F0AD4"/>
    <w:rsid w:val="009F0BB3"/>
    <w:rsid w:val="009F1F33"/>
    <w:rsid w:val="009F2B1F"/>
    <w:rsid w:val="009F3E81"/>
    <w:rsid w:val="009F68FC"/>
    <w:rsid w:val="009F6C7B"/>
    <w:rsid w:val="00A0198F"/>
    <w:rsid w:val="00A01ED0"/>
    <w:rsid w:val="00A02C2B"/>
    <w:rsid w:val="00A051EB"/>
    <w:rsid w:val="00A0623C"/>
    <w:rsid w:val="00A06ABD"/>
    <w:rsid w:val="00A070FC"/>
    <w:rsid w:val="00A1216D"/>
    <w:rsid w:val="00A125B1"/>
    <w:rsid w:val="00A157CC"/>
    <w:rsid w:val="00A16ACE"/>
    <w:rsid w:val="00A21737"/>
    <w:rsid w:val="00A234FE"/>
    <w:rsid w:val="00A235D6"/>
    <w:rsid w:val="00A24045"/>
    <w:rsid w:val="00A26004"/>
    <w:rsid w:val="00A263BE"/>
    <w:rsid w:val="00A27CC3"/>
    <w:rsid w:val="00A30E9B"/>
    <w:rsid w:val="00A3135F"/>
    <w:rsid w:val="00A326C1"/>
    <w:rsid w:val="00A36D8C"/>
    <w:rsid w:val="00A41179"/>
    <w:rsid w:val="00A417B7"/>
    <w:rsid w:val="00A45D88"/>
    <w:rsid w:val="00A46872"/>
    <w:rsid w:val="00A502A8"/>
    <w:rsid w:val="00A52BAD"/>
    <w:rsid w:val="00A55B95"/>
    <w:rsid w:val="00A574D3"/>
    <w:rsid w:val="00A57A3E"/>
    <w:rsid w:val="00A603F5"/>
    <w:rsid w:val="00A60C27"/>
    <w:rsid w:val="00A62166"/>
    <w:rsid w:val="00A62471"/>
    <w:rsid w:val="00A630AD"/>
    <w:rsid w:val="00A631A4"/>
    <w:rsid w:val="00A659F7"/>
    <w:rsid w:val="00A664B8"/>
    <w:rsid w:val="00A70108"/>
    <w:rsid w:val="00A73374"/>
    <w:rsid w:val="00A73749"/>
    <w:rsid w:val="00A74853"/>
    <w:rsid w:val="00A74C39"/>
    <w:rsid w:val="00A76484"/>
    <w:rsid w:val="00A801E2"/>
    <w:rsid w:val="00A805B0"/>
    <w:rsid w:val="00A81822"/>
    <w:rsid w:val="00A81BAB"/>
    <w:rsid w:val="00A826A5"/>
    <w:rsid w:val="00A82C8C"/>
    <w:rsid w:val="00A867C8"/>
    <w:rsid w:val="00A90D20"/>
    <w:rsid w:val="00A91101"/>
    <w:rsid w:val="00A9291E"/>
    <w:rsid w:val="00A92AC0"/>
    <w:rsid w:val="00A92D54"/>
    <w:rsid w:val="00A93B56"/>
    <w:rsid w:val="00AA19F0"/>
    <w:rsid w:val="00AA259B"/>
    <w:rsid w:val="00AA3887"/>
    <w:rsid w:val="00AA40D9"/>
    <w:rsid w:val="00AA41EE"/>
    <w:rsid w:val="00AA701D"/>
    <w:rsid w:val="00AB112B"/>
    <w:rsid w:val="00AB1768"/>
    <w:rsid w:val="00AB2CD3"/>
    <w:rsid w:val="00AB3726"/>
    <w:rsid w:val="00AB4426"/>
    <w:rsid w:val="00AB5D64"/>
    <w:rsid w:val="00AC14A5"/>
    <w:rsid w:val="00AC195C"/>
    <w:rsid w:val="00AC4019"/>
    <w:rsid w:val="00AC44A5"/>
    <w:rsid w:val="00AC5B81"/>
    <w:rsid w:val="00AC774C"/>
    <w:rsid w:val="00AD1A8E"/>
    <w:rsid w:val="00AD423D"/>
    <w:rsid w:val="00AD4D36"/>
    <w:rsid w:val="00AE0902"/>
    <w:rsid w:val="00AE28B0"/>
    <w:rsid w:val="00AE444D"/>
    <w:rsid w:val="00AE647A"/>
    <w:rsid w:val="00AE68C6"/>
    <w:rsid w:val="00B00A5E"/>
    <w:rsid w:val="00B01797"/>
    <w:rsid w:val="00B0287C"/>
    <w:rsid w:val="00B0379D"/>
    <w:rsid w:val="00B04A45"/>
    <w:rsid w:val="00B0607D"/>
    <w:rsid w:val="00B17FA8"/>
    <w:rsid w:val="00B20028"/>
    <w:rsid w:val="00B242C1"/>
    <w:rsid w:val="00B247BF"/>
    <w:rsid w:val="00B24E82"/>
    <w:rsid w:val="00B25A82"/>
    <w:rsid w:val="00B37849"/>
    <w:rsid w:val="00B378B0"/>
    <w:rsid w:val="00B422AD"/>
    <w:rsid w:val="00B43345"/>
    <w:rsid w:val="00B45FFF"/>
    <w:rsid w:val="00B46AC6"/>
    <w:rsid w:val="00B4757B"/>
    <w:rsid w:val="00B50415"/>
    <w:rsid w:val="00B52019"/>
    <w:rsid w:val="00B52367"/>
    <w:rsid w:val="00B52407"/>
    <w:rsid w:val="00B54112"/>
    <w:rsid w:val="00B54F6F"/>
    <w:rsid w:val="00B56191"/>
    <w:rsid w:val="00B563EA"/>
    <w:rsid w:val="00B61FF7"/>
    <w:rsid w:val="00B6228A"/>
    <w:rsid w:val="00B62609"/>
    <w:rsid w:val="00B6307A"/>
    <w:rsid w:val="00B632A2"/>
    <w:rsid w:val="00B64CB0"/>
    <w:rsid w:val="00B65432"/>
    <w:rsid w:val="00B659FE"/>
    <w:rsid w:val="00B66089"/>
    <w:rsid w:val="00B66510"/>
    <w:rsid w:val="00B70E73"/>
    <w:rsid w:val="00B72C8B"/>
    <w:rsid w:val="00B749B6"/>
    <w:rsid w:val="00B76012"/>
    <w:rsid w:val="00B775E5"/>
    <w:rsid w:val="00B777D0"/>
    <w:rsid w:val="00B8015C"/>
    <w:rsid w:val="00B80232"/>
    <w:rsid w:val="00B80557"/>
    <w:rsid w:val="00B80A70"/>
    <w:rsid w:val="00B83B45"/>
    <w:rsid w:val="00B856AF"/>
    <w:rsid w:val="00B859EB"/>
    <w:rsid w:val="00B8677D"/>
    <w:rsid w:val="00B909DB"/>
    <w:rsid w:val="00B90C08"/>
    <w:rsid w:val="00B914A1"/>
    <w:rsid w:val="00B91525"/>
    <w:rsid w:val="00B92707"/>
    <w:rsid w:val="00B9648B"/>
    <w:rsid w:val="00B977BD"/>
    <w:rsid w:val="00BA0007"/>
    <w:rsid w:val="00BA27EE"/>
    <w:rsid w:val="00BA4299"/>
    <w:rsid w:val="00BA5646"/>
    <w:rsid w:val="00BA61C1"/>
    <w:rsid w:val="00BB077A"/>
    <w:rsid w:val="00BB0EB6"/>
    <w:rsid w:val="00BB370A"/>
    <w:rsid w:val="00BB55B4"/>
    <w:rsid w:val="00BB5AEE"/>
    <w:rsid w:val="00BB690A"/>
    <w:rsid w:val="00BB76DF"/>
    <w:rsid w:val="00BB7855"/>
    <w:rsid w:val="00BC0FFA"/>
    <w:rsid w:val="00BC2499"/>
    <w:rsid w:val="00BC2576"/>
    <w:rsid w:val="00BC2DBC"/>
    <w:rsid w:val="00BC39EB"/>
    <w:rsid w:val="00BC71E7"/>
    <w:rsid w:val="00BC72E2"/>
    <w:rsid w:val="00BD10C0"/>
    <w:rsid w:val="00BD1353"/>
    <w:rsid w:val="00BD1E59"/>
    <w:rsid w:val="00BD2074"/>
    <w:rsid w:val="00BD2301"/>
    <w:rsid w:val="00BD2EB0"/>
    <w:rsid w:val="00BD4DB3"/>
    <w:rsid w:val="00BD5543"/>
    <w:rsid w:val="00BD665C"/>
    <w:rsid w:val="00BE1F6B"/>
    <w:rsid w:val="00BE3F82"/>
    <w:rsid w:val="00BE51F2"/>
    <w:rsid w:val="00BE543C"/>
    <w:rsid w:val="00BE66E9"/>
    <w:rsid w:val="00BF208C"/>
    <w:rsid w:val="00BF7D0B"/>
    <w:rsid w:val="00C018EC"/>
    <w:rsid w:val="00C01D14"/>
    <w:rsid w:val="00C035EC"/>
    <w:rsid w:val="00C03ADA"/>
    <w:rsid w:val="00C05FFE"/>
    <w:rsid w:val="00C067FE"/>
    <w:rsid w:val="00C07F32"/>
    <w:rsid w:val="00C1193B"/>
    <w:rsid w:val="00C13350"/>
    <w:rsid w:val="00C13B53"/>
    <w:rsid w:val="00C14B39"/>
    <w:rsid w:val="00C161D0"/>
    <w:rsid w:val="00C230C6"/>
    <w:rsid w:val="00C320DB"/>
    <w:rsid w:val="00C33B47"/>
    <w:rsid w:val="00C35165"/>
    <w:rsid w:val="00C36DA3"/>
    <w:rsid w:val="00C36DFE"/>
    <w:rsid w:val="00C41386"/>
    <w:rsid w:val="00C41EF6"/>
    <w:rsid w:val="00C42965"/>
    <w:rsid w:val="00C4592A"/>
    <w:rsid w:val="00C464E6"/>
    <w:rsid w:val="00C46932"/>
    <w:rsid w:val="00C47320"/>
    <w:rsid w:val="00C479D5"/>
    <w:rsid w:val="00C47E51"/>
    <w:rsid w:val="00C47FE2"/>
    <w:rsid w:val="00C516BF"/>
    <w:rsid w:val="00C51BC0"/>
    <w:rsid w:val="00C53561"/>
    <w:rsid w:val="00C545E1"/>
    <w:rsid w:val="00C56109"/>
    <w:rsid w:val="00C56D0E"/>
    <w:rsid w:val="00C56E4F"/>
    <w:rsid w:val="00C57115"/>
    <w:rsid w:val="00C63BD5"/>
    <w:rsid w:val="00C64A55"/>
    <w:rsid w:val="00C70112"/>
    <w:rsid w:val="00C704F4"/>
    <w:rsid w:val="00C735D5"/>
    <w:rsid w:val="00C738A4"/>
    <w:rsid w:val="00C7488C"/>
    <w:rsid w:val="00C74F5A"/>
    <w:rsid w:val="00C7504D"/>
    <w:rsid w:val="00C7581C"/>
    <w:rsid w:val="00C83C27"/>
    <w:rsid w:val="00C87304"/>
    <w:rsid w:val="00C91DFA"/>
    <w:rsid w:val="00C94F18"/>
    <w:rsid w:val="00CA0198"/>
    <w:rsid w:val="00CA1621"/>
    <w:rsid w:val="00CA67EF"/>
    <w:rsid w:val="00CC194C"/>
    <w:rsid w:val="00CC2366"/>
    <w:rsid w:val="00CC2545"/>
    <w:rsid w:val="00CC2B01"/>
    <w:rsid w:val="00CC40B9"/>
    <w:rsid w:val="00CC50DA"/>
    <w:rsid w:val="00CD0B26"/>
    <w:rsid w:val="00CD1CC0"/>
    <w:rsid w:val="00CD6C99"/>
    <w:rsid w:val="00CD7605"/>
    <w:rsid w:val="00CE08D1"/>
    <w:rsid w:val="00CE128E"/>
    <w:rsid w:val="00CE1AF1"/>
    <w:rsid w:val="00CE567A"/>
    <w:rsid w:val="00CE5E4B"/>
    <w:rsid w:val="00CE7068"/>
    <w:rsid w:val="00CE7D4E"/>
    <w:rsid w:val="00CF0619"/>
    <w:rsid w:val="00CF0AB5"/>
    <w:rsid w:val="00CF29D4"/>
    <w:rsid w:val="00CF34E1"/>
    <w:rsid w:val="00CF3EC4"/>
    <w:rsid w:val="00CF4921"/>
    <w:rsid w:val="00CF5FC0"/>
    <w:rsid w:val="00CF68F3"/>
    <w:rsid w:val="00CF7898"/>
    <w:rsid w:val="00CF7FA5"/>
    <w:rsid w:val="00D00BA1"/>
    <w:rsid w:val="00D0111E"/>
    <w:rsid w:val="00D01A60"/>
    <w:rsid w:val="00D03989"/>
    <w:rsid w:val="00D03DE9"/>
    <w:rsid w:val="00D065BB"/>
    <w:rsid w:val="00D126B9"/>
    <w:rsid w:val="00D12E29"/>
    <w:rsid w:val="00D1336C"/>
    <w:rsid w:val="00D13A2D"/>
    <w:rsid w:val="00D14084"/>
    <w:rsid w:val="00D20539"/>
    <w:rsid w:val="00D2103B"/>
    <w:rsid w:val="00D21E6A"/>
    <w:rsid w:val="00D24453"/>
    <w:rsid w:val="00D247D2"/>
    <w:rsid w:val="00D24940"/>
    <w:rsid w:val="00D30CF2"/>
    <w:rsid w:val="00D32B4C"/>
    <w:rsid w:val="00D34F7B"/>
    <w:rsid w:val="00D43ECE"/>
    <w:rsid w:val="00D44B1E"/>
    <w:rsid w:val="00D551A9"/>
    <w:rsid w:val="00D5581F"/>
    <w:rsid w:val="00D631F6"/>
    <w:rsid w:val="00D65A24"/>
    <w:rsid w:val="00D73DBE"/>
    <w:rsid w:val="00D745F8"/>
    <w:rsid w:val="00D75A37"/>
    <w:rsid w:val="00D7695E"/>
    <w:rsid w:val="00D77270"/>
    <w:rsid w:val="00D77DE2"/>
    <w:rsid w:val="00D77FDD"/>
    <w:rsid w:val="00D80123"/>
    <w:rsid w:val="00D8081F"/>
    <w:rsid w:val="00D810E0"/>
    <w:rsid w:val="00D818E3"/>
    <w:rsid w:val="00D8314E"/>
    <w:rsid w:val="00D8422E"/>
    <w:rsid w:val="00D86066"/>
    <w:rsid w:val="00D871D3"/>
    <w:rsid w:val="00D90325"/>
    <w:rsid w:val="00D93C99"/>
    <w:rsid w:val="00D961D3"/>
    <w:rsid w:val="00D96E28"/>
    <w:rsid w:val="00D9755F"/>
    <w:rsid w:val="00DA0F26"/>
    <w:rsid w:val="00DA4533"/>
    <w:rsid w:val="00DA45CD"/>
    <w:rsid w:val="00DA6E9E"/>
    <w:rsid w:val="00DA73D7"/>
    <w:rsid w:val="00DB040D"/>
    <w:rsid w:val="00DB0E9A"/>
    <w:rsid w:val="00DB44D6"/>
    <w:rsid w:val="00DB5D13"/>
    <w:rsid w:val="00DB6766"/>
    <w:rsid w:val="00DB6EAA"/>
    <w:rsid w:val="00DC28FF"/>
    <w:rsid w:val="00DC4A4F"/>
    <w:rsid w:val="00DC64BA"/>
    <w:rsid w:val="00DD1D03"/>
    <w:rsid w:val="00DD2043"/>
    <w:rsid w:val="00DD5375"/>
    <w:rsid w:val="00DE03FC"/>
    <w:rsid w:val="00DE05DD"/>
    <w:rsid w:val="00DE0CF3"/>
    <w:rsid w:val="00DE28C4"/>
    <w:rsid w:val="00DE3286"/>
    <w:rsid w:val="00DE5860"/>
    <w:rsid w:val="00DF139C"/>
    <w:rsid w:val="00DF39E6"/>
    <w:rsid w:val="00DF5269"/>
    <w:rsid w:val="00DF5D83"/>
    <w:rsid w:val="00DF6D7F"/>
    <w:rsid w:val="00DF7A6B"/>
    <w:rsid w:val="00E016D0"/>
    <w:rsid w:val="00E05FBB"/>
    <w:rsid w:val="00E07523"/>
    <w:rsid w:val="00E07599"/>
    <w:rsid w:val="00E108A5"/>
    <w:rsid w:val="00E1148E"/>
    <w:rsid w:val="00E11D9F"/>
    <w:rsid w:val="00E13016"/>
    <w:rsid w:val="00E13C7F"/>
    <w:rsid w:val="00E14BEB"/>
    <w:rsid w:val="00E20479"/>
    <w:rsid w:val="00E213A6"/>
    <w:rsid w:val="00E23CE4"/>
    <w:rsid w:val="00E2574D"/>
    <w:rsid w:val="00E30142"/>
    <w:rsid w:val="00E3121A"/>
    <w:rsid w:val="00E317E1"/>
    <w:rsid w:val="00E3246F"/>
    <w:rsid w:val="00E34EF1"/>
    <w:rsid w:val="00E44E2A"/>
    <w:rsid w:val="00E459AF"/>
    <w:rsid w:val="00E46F1C"/>
    <w:rsid w:val="00E51918"/>
    <w:rsid w:val="00E53234"/>
    <w:rsid w:val="00E545F9"/>
    <w:rsid w:val="00E54F03"/>
    <w:rsid w:val="00E562F9"/>
    <w:rsid w:val="00E57808"/>
    <w:rsid w:val="00E57A2A"/>
    <w:rsid w:val="00E63DC0"/>
    <w:rsid w:val="00E64C15"/>
    <w:rsid w:val="00E662F7"/>
    <w:rsid w:val="00E670AC"/>
    <w:rsid w:val="00E67489"/>
    <w:rsid w:val="00E71135"/>
    <w:rsid w:val="00E7277D"/>
    <w:rsid w:val="00E7284B"/>
    <w:rsid w:val="00E72869"/>
    <w:rsid w:val="00E7366B"/>
    <w:rsid w:val="00E737CA"/>
    <w:rsid w:val="00E807D4"/>
    <w:rsid w:val="00E82EA0"/>
    <w:rsid w:val="00E844EB"/>
    <w:rsid w:val="00E849DF"/>
    <w:rsid w:val="00E84EE7"/>
    <w:rsid w:val="00E859C2"/>
    <w:rsid w:val="00E9166D"/>
    <w:rsid w:val="00E9266D"/>
    <w:rsid w:val="00E9447C"/>
    <w:rsid w:val="00E97395"/>
    <w:rsid w:val="00E974A8"/>
    <w:rsid w:val="00EA0550"/>
    <w:rsid w:val="00EA0CEB"/>
    <w:rsid w:val="00EA3271"/>
    <w:rsid w:val="00EA3FDB"/>
    <w:rsid w:val="00EA4AA6"/>
    <w:rsid w:val="00EB15CE"/>
    <w:rsid w:val="00EB3443"/>
    <w:rsid w:val="00EB7616"/>
    <w:rsid w:val="00EC0CE5"/>
    <w:rsid w:val="00EC44A9"/>
    <w:rsid w:val="00EC5230"/>
    <w:rsid w:val="00EC525A"/>
    <w:rsid w:val="00EC56E4"/>
    <w:rsid w:val="00EC65CA"/>
    <w:rsid w:val="00ED0265"/>
    <w:rsid w:val="00ED06A9"/>
    <w:rsid w:val="00ED1345"/>
    <w:rsid w:val="00ED137A"/>
    <w:rsid w:val="00ED43B1"/>
    <w:rsid w:val="00ED5020"/>
    <w:rsid w:val="00ED5283"/>
    <w:rsid w:val="00ED739F"/>
    <w:rsid w:val="00ED7E2E"/>
    <w:rsid w:val="00EE04B7"/>
    <w:rsid w:val="00EE3C1D"/>
    <w:rsid w:val="00EE4F53"/>
    <w:rsid w:val="00EE5B6B"/>
    <w:rsid w:val="00EE6B5D"/>
    <w:rsid w:val="00EE7A22"/>
    <w:rsid w:val="00EF1159"/>
    <w:rsid w:val="00EF1C99"/>
    <w:rsid w:val="00EF1DCC"/>
    <w:rsid w:val="00EF39DE"/>
    <w:rsid w:val="00EF5117"/>
    <w:rsid w:val="00EF5A44"/>
    <w:rsid w:val="00EF5B1E"/>
    <w:rsid w:val="00EF7ED4"/>
    <w:rsid w:val="00F0283B"/>
    <w:rsid w:val="00F046CE"/>
    <w:rsid w:val="00F06F17"/>
    <w:rsid w:val="00F07EA6"/>
    <w:rsid w:val="00F122CB"/>
    <w:rsid w:val="00F20479"/>
    <w:rsid w:val="00F211C9"/>
    <w:rsid w:val="00F2235A"/>
    <w:rsid w:val="00F237DA"/>
    <w:rsid w:val="00F2407B"/>
    <w:rsid w:val="00F2538B"/>
    <w:rsid w:val="00F30109"/>
    <w:rsid w:val="00F314B1"/>
    <w:rsid w:val="00F323E4"/>
    <w:rsid w:val="00F3395D"/>
    <w:rsid w:val="00F347FB"/>
    <w:rsid w:val="00F34FFD"/>
    <w:rsid w:val="00F400C0"/>
    <w:rsid w:val="00F4273D"/>
    <w:rsid w:val="00F470D9"/>
    <w:rsid w:val="00F47F27"/>
    <w:rsid w:val="00F52051"/>
    <w:rsid w:val="00F523BC"/>
    <w:rsid w:val="00F524FC"/>
    <w:rsid w:val="00F53A94"/>
    <w:rsid w:val="00F5547E"/>
    <w:rsid w:val="00F56D52"/>
    <w:rsid w:val="00F60843"/>
    <w:rsid w:val="00F61176"/>
    <w:rsid w:val="00F64944"/>
    <w:rsid w:val="00F64CAA"/>
    <w:rsid w:val="00F64E00"/>
    <w:rsid w:val="00F661C0"/>
    <w:rsid w:val="00F6712A"/>
    <w:rsid w:val="00F67AFF"/>
    <w:rsid w:val="00F767A6"/>
    <w:rsid w:val="00F82E04"/>
    <w:rsid w:val="00F83774"/>
    <w:rsid w:val="00F84DE6"/>
    <w:rsid w:val="00F85A6D"/>
    <w:rsid w:val="00F86498"/>
    <w:rsid w:val="00F9362B"/>
    <w:rsid w:val="00FA00FF"/>
    <w:rsid w:val="00FA6075"/>
    <w:rsid w:val="00FA6B23"/>
    <w:rsid w:val="00FB5426"/>
    <w:rsid w:val="00FB7F0E"/>
    <w:rsid w:val="00FC0316"/>
    <w:rsid w:val="00FC1FDD"/>
    <w:rsid w:val="00FC2331"/>
    <w:rsid w:val="00FD000C"/>
    <w:rsid w:val="00FD1B0F"/>
    <w:rsid w:val="00FD20BF"/>
    <w:rsid w:val="00FD235B"/>
    <w:rsid w:val="00FD3489"/>
    <w:rsid w:val="00FD42A1"/>
    <w:rsid w:val="00FD5B7C"/>
    <w:rsid w:val="00FD6DD8"/>
    <w:rsid w:val="00FE0D64"/>
    <w:rsid w:val="00FE1537"/>
    <w:rsid w:val="00FE34CB"/>
    <w:rsid w:val="00FE4AE1"/>
    <w:rsid w:val="00FE553F"/>
    <w:rsid w:val="00FE674F"/>
    <w:rsid w:val="00FE73EC"/>
    <w:rsid w:val="00FE7826"/>
    <w:rsid w:val="00FE7C99"/>
    <w:rsid w:val="00FE7E79"/>
    <w:rsid w:val="00FF22E2"/>
    <w:rsid w:val="00FF3E55"/>
    <w:rsid w:val="00FF4080"/>
    <w:rsid w:val="00FF450B"/>
    <w:rsid w:val="00FF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DF80A"/>
  <w15:chartTrackingRefBased/>
  <w15:docId w15:val="{1FC282AE-CBA3-491B-BDFF-EDA99812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826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0B9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0B9"/>
    <w:pPr>
      <w:keepNext/>
      <w:keepLines/>
      <w:spacing w:before="40" w:after="0"/>
      <w:jc w:val="right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FE7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CommentReference">
    <w:name w:val="annotation reference"/>
    <w:uiPriority w:val="99"/>
    <w:unhideWhenUsed/>
    <w:rsid w:val="00FE78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E7826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7826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Numbered Para 1,Dot pt,No Spacing1,List Paragraph Char Char Char,Indicator Text,List Paragraph1,Bullet 1,Bullet Points,F5 List Paragraph,Colorful List - Accent 11,List Paragraph2,Normal numbered,List Paragraph11,OBC Bullet,Bullet Style,3"/>
    <w:basedOn w:val="Normal"/>
    <w:link w:val="ListParagraphChar"/>
    <w:uiPriority w:val="34"/>
    <w:qFormat/>
    <w:rsid w:val="00FE7826"/>
    <w:pPr>
      <w:spacing w:after="200" w:line="276" w:lineRule="auto"/>
      <w:ind w:left="720"/>
      <w:contextualSpacing/>
    </w:pPr>
    <w:rPr>
      <w:lang w:val="hy"/>
    </w:rPr>
  </w:style>
  <w:style w:type="character" w:customStyle="1" w:styleId="ListParagraphChar">
    <w:name w:val="List Paragraph Char"/>
    <w:aliases w:val="Numbered Para 1 Char,Dot pt Char,No Spacing1 Char,List Paragraph Char Char Char Char,Indicator Text Char,List Paragraph1 Char,Bullet 1 Char,Bullet Points Char,F5 List Paragraph Char,Colorful List - Accent 11 Char,List Paragraph2 Char"/>
    <w:link w:val="ListParagraph"/>
    <w:uiPriority w:val="34"/>
    <w:qFormat/>
    <w:rsid w:val="00FE7826"/>
    <w:rPr>
      <w:lang w:val="hy"/>
    </w:rPr>
  </w:style>
  <w:style w:type="character" w:styleId="Strong">
    <w:name w:val="Strong"/>
    <w:basedOn w:val="DefaultParagraphFont"/>
    <w:uiPriority w:val="22"/>
    <w:qFormat/>
    <w:rsid w:val="00FE7826"/>
    <w:rPr>
      <w:b/>
      <w:bCs/>
    </w:rPr>
  </w:style>
  <w:style w:type="character" w:customStyle="1" w:styleId="rynqvb">
    <w:name w:val="rynqvb"/>
    <w:basedOn w:val="DefaultParagraphFont"/>
    <w:rsid w:val="00FE7826"/>
  </w:style>
  <w:style w:type="paragraph" w:styleId="BalloonText">
    <w:name w:val="Balloon Text"/>
    <w:basedOn w:val="Normal"/>
    <w:link w:val="BalloonTextChar"/>
    <w:uiPriority w:val="99"/>
    <w:semiHidden/>
    <w:unhideWhenUsed/>
    <w:rsid w:val="00FE7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82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4233"/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423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">
    <w:name w:val="Верхний колонтитул Знак"/>
    <w:basedOn w:val="DefaultParagraphFont"/>
    <w:uiPriority w:val="99"/>
    <w:qFormat/>
    <w:rsid w:val="00AE0902"/>
    <w:rPr>
      <w:rFonts w:ascii="Calibri" w:eastAsia="Calibri" w:hAnsi="Calibri"/>
      <w:color w:val="00000A"/>
      <w:sz w:val="22"/>
    </w:rPr>
  </w:style>
  <w:style w:type="paragraph" w:customStyle="1" w:styleId="Style1">
    <w:name w:val="Style1"/>
    <w:basedOn w:val="Normal"/>
    <w:link w:val="Style1Char"/>
    <w:qFormat/>
    <w:rsid w:val="00F2235A"/>
    <w:pPr>
      <w:jc w:val="center"/>
    </w:pPr>
    <w:rPr>
      <w:rFonts w:ascii="GHEA Grapalat" w:hAnsi="GHEA Grapalat"/>
      <w:sz w:val="52"/>
      <w:szCs w:val="44"/>
      <w:lang w:val="hy-AM"/>
      <w14:ligatures w14:val="all"/>
    </w:rPr>
  </w:style>
  <w:style w:type="character" w:customStyle="1" w:styleId="Style1Char">
    <w:name w:val="Style1 Char"/>
    <w:basedOn w:val="DefaultParagraphFont"/>
    <w:link w:val="Style1"/>
    <w:rsid w:val="00F2235A"/>
    <w:rPr>
      <w:rFonts w:ascii="GHEA Grapalat" w:hAnsi="GHEA Grapalat"/>
      <w:sz w:val="52"/>
      <w:szCs w:val="44"/>
      <w:lang w:val="hy-AM"/>
      <w14:ligatures w14:val="all"/>
    </w:rPr>
  </w:style>
  <w:style w:type="paragraph" w:customStyle="1" w:styleId="Style2">
    <w:name w:val="Style2"/>
    <w:basedOn w:val="Normal"/>
    <w:link w:val="Style2Char"/>
    <w:qFormat/>
    <w:rsid w:val="00052728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052728"/>
    <w:rPr>
      <w:rFonts w:ascii="GHEA Grapalat" w:hAnsi="GHEA Grapalat" w:cs="Sylfaen"/>
      <w:u w:val="single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CC4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0B9"/>
  </w:style>
  <w:style w:type="paragraph" w:styleId="Footer">
    <w:name w:val="footer"/>
    <w:basedOn w:val="Normal"/>
    <w:link w:val="FooterChar"/>
    <w:uiPriority w:val="99"/>
    <w:unhideWhenUsed/>
    <w:rsid w:val="00CC4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0B9"/>
  </w:style>
  <w:style w:type="character" w:customStyle="1" w:styleId="Heading3Char">
    <w:name w:val="Heading 3 Char"/>
    <w:basedOn w:val="DefaultParagraphFont"/>
    <w:link w:val="Heading3"/>
    <w:uiPriority w:val="9"/>
    <w:semiHidden/>
    <w:rsid w:val="00CC40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0B9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eGrid">
    <w:name w:val="Table Grid"/>
    <w:basedOn w:val="TableNormal"/>
    <w:uiPriority w:val="39"/>
    <w:rsid w:val="00CC40B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link w:val="NormalWeb"/>
    <w:rsid w:val="00CC40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CC40B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C40B9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msonormalmrcssattr">
    <w:name w:val="msonormal_mr_css_attr"/>
    <w:basedOn w:val="Normal"/>
    <w:rsid w:val="00CC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Normal"/>
    <w:uiPriority w:val="1"/>
    <w:qFormat/>
    <w:rsid w:val="0065210F"/>
    <w:pPr>
      <w:widowControl w:val="0"/>
      <w:spacing w:after="0"/>
    </w:pPr>
    <w:rPr>
      <w:rFonts w:ascii="Arial MT" w:eastAsia="Arial MT" w:hAnsi="Arial MT" w:cs="Arial MT"/>
      <w:kern w:val="2"/>
      <w:lang w:val="en-US"/>
    </w:rPr>
  </w:style>
  <w:style w:type="character" w:customStyle="1" w:styleId="ezkurwreuab5ozgtqnkl">
    <w:name w:val="ezkurwreuab5ozgtqnkl"/>
    <w:basedOn w:val="DefaultParagraphFont"/>
    <w:rsid w:val="000E78BD"/>
  </w:style>
  <w:style w:type="paragraph" w:customStyle="1" w:styleId="DefaultParagraphFontParaChar">
    <w:name w:val="Default Paragraph Font Para Char"/>
    <w:basedOn w:val="Normal"/>
    <w:locked/>
    <w:rsid w:val="008600CF"/>
    <w:pPr>
      <w:spacing w:line="240" w:lineRule="auto"/>
    </w:pPr>
    <w:rPr>
      <w:rFonts w:ascii="Verdana" w:eastAsia="Batang" w:hAnsi="Verdana" w:cs="Verdana"/>
      <w:sz w:val="24"/>
      <w:szCs w:val="24"/>
      <w:lang w:val="en-US"/>
    </w:rPr>
  </w:style>
  <w:style w:type="character" w:customStyle="1" w:styleId="anegp0gi0b9av8jahpyh">
    <w:name w:val="anegp0gi0b9av8jahpyh"/>
    <w:basedOn w:val="DefaultParagraphFont"/>
    <w:rsid w:val="0086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1076C-6652-41EC-815B-5D37CFFFE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4346</TotalTime>
  <Pages>48</Pages>
  <Words>5117</Words>
  <Characters>29167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https://mul2.ncdc.am/tasks/29673/oneclick?token=6bb584fc1d822f193f58249224847a2c</cp:keywords>
  <dc:description/>
  <cp:lastModifiedBy>Margarita Margaryan</cp:lastModifiedBy>
  <cp:revision>890</cp:revision>
  <cp:lastPrinted>2024-09-12T08:52:00Z</cp:lastPrinted>
  <dcterms:created xsi:type="dcterms:W3CDTF">2024-09-13T09:53:00Z</dcterms:created>
  <dcterms:modified xsi:type="dcterms:W3CDTF">2025-08-25T08:01:00Z</dcterms:modified>
</cp:coreProperties>
</file>