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06DE" w:rsidRPr="00EF5D29" w:rsidRDefault="008406DE" w:rsidP="003944DF">
      <w:pPr>
        <w:spacing w:after="240"/>
        <w:ind w:left="2610" w:firstLine="900"/>
        <w:rPr>
          <w:rFonts w:ascii="GHEA Grapalat" w:hAnsi="GHEA Grapalat" w:cs="GHEA Grapalat"/>
          <w:b/>
          <w:lang w:val="af-ZA"/>
        </w:rPr>
      </w:pPr>
      <w:r w:rsidRPr="00EF5D29">
        <w:rPr>
          <w:rFonts w:ascii="GHEA Grapalat" w:hAnsi="GHEA Grapalat" w:cs="GHEA Grapalat"/>
          <w:b/>
          <w:lang w:val="hy-AM"/>
        </w:rPr>
        <w:t>ՀԻՄՆԱՎՈՐՈՒՄ</w:t>
      </w:r>
    </w:p>
    <w:p w:rsidR="001B62E2" w:rsidRPr="001B62E2" w:rsidRDefault="00E40A4C" w:rsidP="001B62E2">
      <w:pPr>
        <w:spacing w:line="360" w:lineRule="auto"/>
        <w:ind w:left="-851" w:firstLine="567"/>
        <w:jc w:val="center"/>
        <w:rPr>
          <w:rFonts w:ascii="GHEA Grapalat" w:hAnsi="GHEA Grapalat"/>
          <w:b/>
          <w:bCs/>
          <w:color w:val="000000" w:themeColor="text1"/>
          <w:lang w:val="hy-AM" w:eastAsia="ru-RU"/>
        </w:rPr>
      </w:pPr>
      <w:r>
        <w:rPr>
          <w:rFonts w:ascii="GHEA Grapalat" w:hAnsi="GHEA Grapalat"/>
          <w:b/>
          <w:color w:val="000000" w:themeColor="text1"/>
          <w:lang w:val="hy-AM" w:eastAsia="ru-RU"/>
        </w:rPr>
        <w:t xml:space="preserve">ՈՐՊԵՍ </w:t>
      </w:r>
      <w:r w:rsidR="001B62E2" w:rsidRPr="001B62E2">
        <w:rPr>
          <w:rFonts w:ascii="GHEA Grapalat" w:hAnsi="GHEA Grapalat"/>
          <w:b/>
          <w:bCs/>
          <w:color w:val="000000" w:themeColor="text1"/>
          <w:lang w:val="hy-AM" w:eastAsia="ru-RU"/>
        </w:rPr>
        <w:t>ՆՎԻՐԱԲԵՐ</w:t>
      </w:r>
      <w:r w:rsidR="001B62E2" w:rsidRPr="001B62E2">
        <w:rPr>
          <w:rFonts w:ascii="GHEA Grapalat" w:hAnsi="GHEA Grapalat"/>
          <w:b/>
          <w:color w:val="000000" w:themeColor="text1"/>
          <w:lang w:val="hy-AM" w:eastAsia="ru-RU"/>
        </w:rPr>
        <w:t>ՈՒ</w:t>
      </w:r>
      <w:r>
        <w:rPr>
          <w:rFonts w:ascii="GHEA Grapalat" w:hAnsi="GHEA Grapalat"/>
          <w:b/>
          <w:bCs/>
          <w:color w:val="000000" w:themeColor="text1"/>
          <w:lang w:val="hy-AM" w:eastAsia="ru-RU"/>
        </w:rPr>
        <w:t>ԹՅՈՒՆ ԳՈՒՅՔ</w:t>
      </w:r>
      <w:r w:rsidR="001B62E2" w:rsidRPr="001B62E2">
        <w:rPr>
          <w:rFonts w:ascii="GHEA Grapalat" w:hAnsi="GHEA Grapalat"/>
          <w:b/>
          <w:bCs/>
          <w:color w:val="000000" w:themeColor="text1"/>
          <w:lang w:val="hy-AM" w:eastAsia="ru-RU"/>
        </w:rPr>
        <w:t xml:space="preserve"> ԸՆԴՈՒՆԵԼՈՒ</w:t>
      </w:r>
      <w:r>
        <w:rPr>
          <w:rFonts w:ascii="GHEA Grapalat" w:hAnsi="GHEA Grapalat"/>
          <w:b/>
          <w:bCs/>
          <w:color w:val="000000" w:themeColor="text1"/>
          <w:lang w:val="hy-AM" w:eastAsia="ru-RU"/>
        </w:rPr>
        <w:t>,</w:t>
      </w:r>
      <w:r w:rsidR="00E2109F">
        <w:rPr>
          <w:rFonts w:ascii="GHEA Grapalat" w:hAnsi="GHEA Grapalat"/>
          <w:b/>
          <w:bCs/>
          <w:color w:val="000000" w:themeColor="text1"/>
          <w:lang w:val="hy-AM" w:eastAsia="ru-RU"/>
        </w:rPr>
        <w:t xml:space="preserve"> ԱՄՐԱՑՆԵԼՈՒ</w:t>
      </w:r>
      <w:r w:rsidR="001B62E2" w:rsidRPr="001B62E2">
        <w:rPr>
          <w:rFonts w:ascii="GHEA Grapalat" w:hAnsi="GHEA Grapalat"/>
          <w:b/>
          <w:bCs/>
          <w:color w:val="000000" w:themeColor="text1"/>
          <w:lang w:val="hy-AM" w:eastAsia="ru-RU"/>
        </w:rPr>
        <w:t xml:space="preserve"> ԵՎ </w:t>
      </w:r>
      <w:r w:rsidR="00857719">
        <w:rPr>
          <w:rFonts w:ascii="GHEA Grapalat" w:hAnsi="GHEA Grapalat"/>
          <w:b/>
          <w:bCs/>
          <w:color w:val="000000" w:themeColor="text1"/>
          <w:lang w:val="hy-AM" w:eastAsia="ru-RU"/>
        </w:rPr>
        <w:t xml:space="preserve">ԳՈՒՅՔ </w:t>
      </w:r>
      <w:r w:rsidR="001B62E2" w:rsidRPr="001B62E2">
        <w:rPr>
          <w:rFonts w:ascii="GHEA Grapalat" w:hAnsi="GHEA Grapalat"/>
          <w:b/>
          <w:bCs/>
          <w:color w:val="000000" w:themeColor="text1"/>
          <w:lang w:val="hy-AM" w:eastAsia="ru-RU"/>
        </w:rPr>
        <w:t>ՆՎԻՐԱԲԵՐԵԼՈՒ</w:t>
      </w:r>
      <w:r w:rsidR="001B62E2" w:rsidRPr="001B62E2">
        <w:rPr>
          <w:rFonts w:ascii="GHEA Grapalat" w:hAnsi="GHEA Grapalat"/>
          <w:b/>
          <w:color w:val="000000" w:themeColor="text1"/>
          <w:lang w:val="hy-AM" w:eastAsia="ru-RU"/>
        </w:rPr>
        <w:t xml:space="preserve"> ՄԱՍԻՆ</w:t>
      </w:r>
    </w:p>
    <w:p w:rsidR="008406DE" w:rsidRDefault="008406DE" w:rsidP="004A3EB6">
      <w:pPr>
        <w:ind w:left="-810" w:right="-503" w:firstLine="567"/>
        <w:jc w:val="center"/>
        <w:rPr>
          <w:rFonts w:ascii="GHEA Grapalat" w:hAnsi="GHEA Grapalat"/>
          <w:b/>
          <w:lang w:val="af-ZA"/>
        </w:rPr>
      </w:pPr>
      <w:r w:rsidRPr="00EF5D29">
        <w:rPr>
          <w:rFonts w:ascii="GHEA Grapalat" w:hAnsi="GHEA Grapalat"/>
          <w:b/>
          <w:lang w:val="af-ZA"/>
        </w:rPr>
        <w:t>ՀՀ կառավարության որոշման նախագծի</w:t>
      </w:r>
    </w:p>
    <w:p w:rsidR="00C13A36" w:rsidRDefault="00C13A36" w:rsidP="004A3EB6">
      <w:pPr>
        <w:ind w:left="-810" w:right="-503" w:firstLine="567"/>
        <w:jc w:val="center"/>
        <w:rPr>
          <w:rFonts w:ascii="GHEA Grapalat" w:hAnsi="GHEA Grapalat"/>
          <w:b/>
          <w:lang w:val="af-ZA"/>
        </w:rPr>
      </w:pPr>
    </w:p>
    <w:p w:rsidR="001512B8" w:rsidRDefault="001512B8" w:rsidP="004A3EB6">
      <w:pPr>
        <w:ind w:left="-810" w:right="-503" w:firstLine="567"/>
        <w:jc w:val="center"/>
        <w:rPr>
          <w:rFonts w:ascii="GHEA Grapalat" w:hAnsi="GHEA Grapalat"/>
          <w:b/>
          <w:lang w:val="af-ZA"/>
        </w:rPr>
      </w:pPr>
    </w:p>
    <w:p w:rsidR="001B62E2" w:rsidRDefault="006C1384" w:rsidP="00043650">
      <w:pPr>
        <w:spacing w:line="360" w:lineRule="auto"/>
        <w:ind w:left="-720" w:firstLine="477"/>
        <w:jc w:val="both"/>
        <w:rPr>
          <w:rFonts w:ascii="GHEA Grapalat" w:hAnsi="GHEA Grapalat"/>
          <w:color w:val="000000" w:themeColor="text1"/>
          <w:lang w:val="hy-AM" w:eastAsia="ru-RU"/>
        </w:rPr>
      </w:pPr>
      <w:r>
        <w:rPr>
          <w:rFonts w:ascii="GHEA Grapalat" w:hAnsi="GHEA Grapalat"/>
          <w:color w:val="000000" w:themeColor="text1"/>
          <w:lang w:val="hy-AM" w:eastAsia="ru-RU"/>
        </w:rPr>
        <w:t>2024թ.</w:t>
      </w:r>
      <w:r w:rsidR="00043650" w:rsidRPr="00CB106F">
        <w:rPr>
          <w:rFonts w:ascii="GHEA Grapalat" w:hAnsi="GHEA Grapalat"/>
          <w:color w:val="000000" w:themeColor="text1"/>
          <w:lang w:val="hy-AM" w:eastAsia="ru-RU"/>
        </w:rPr>
        <w:t xml:space="preserve"> օգոստոսի 2-ին և 3-ին </w:t>
      </w:r>
      <w:r w:rsidR="00043650">
        <w:rPr>
          <w:rFonts w:ascii="GHEA Grapalat" w:hAnsi="GHEA Grapalat"/>
          <w:color w:val="000000" w:themeColor="text1"/>
          <w:lang w:val="hy-AM" w:eastAsia="ru-RU"/>
        </w:rPr>
        <w:t xml:space="preserve">ՀՀ </w:t>
      </w:r>
      <w:r w:rsidR="001B62E2" w:rsidRPr="00CB106F">
        <w:rPr>
          <w:rFonts w:ascii="GHEA Grapalat" w:hAnsi="GHEA Grapalat"/>
          <w:color w:val="000000" w:themeColor="text1"/>
          <w:lang w:val="hy-AM" w:eastAsia="ru-RU"/>
        </w:rPr>
        <w:t xml:space="preserve">Տավուշի մարզ կատարած այցի շրջանակներում </w:t>
      </w:r>
      <w:r w:rsidR="00043650">
        <w:rPr>
          <w:rFonts w:ascii="GHEA Grapalat" w:hAnsi="GHEA Grapalat"/>
          <w:color w:val="000000" w:themeColor="text1"/>
          <w:lang w:val="hy-AM" w:eastAsia="ru-RU"/>
        </w:rPr>
        <w:t>ՀՀ վ</w:t>
      </w:r>
      <w:r w:rsidR="00043650" w:rsidRPr="00CB106F">
        <w:rPr>
          <w:rFonts w:ascii="GHEA Grapalat" w:hAnsi="GHEA Grapalat"/>
          <w:color w:val="000000" w:themeColor="text1"/>
          <w:lang w:val="hy-AM" w:eastAsia="ru-RU"/>
        </w:rPr>
        <w:t>արչապետի կողմից</w:t>
      </w:r>
      <w:r w:rsidR="00043650">
        <w:rPr>
          <w:rFonts w:ascii="GHEA Grapalat" w:hAnsi="GHEA Grapalat"/>
          <w:color w:val="000000" w:themeColor="text1"/>
          <w:lang w:val="hy-AM" w:eastAsia="ru-RU"/>
        </w:rPr>
        <w:t xml:space="preserve"> </w:t>
      </w:r>
      <w:r w:rsidR="001B62E2" w:rsidRPr="00CB106F">
        <w:rPr>
          <w:rFonts w:ascii="GHEA Grapalat" w:hAnsi="GHEA Grapalat"/>
          <w:color w:val="000000" w:themeColor="text1"/>
          <w:lang w:val="hy-AM" w:eastAsia="ru-RU"/>
        </w:rPr>
        <w:t xml:space="preserve">ներկայացված՝ Տավուշի մարզպետի աշխատակազմի 2023 թվականի գործունեության արդյունքների վերաբերյալ 2024 թվականի օգոստոսի 15-ի NՎ/87-2024 արձանագրության </w:t>
      </w:r>
      <w:r w:rsidR="001B62E2" w:rsidRPr="001844BB">
        <w:rPr>
          <w:rFonts w:ascii="GHEA Grapalat" w:hAnsi="GHEA Grapalat"/>
          <w:lang w:val="hy-AM"/>
        </w:rPr>
        <w:t>(</w:t>
      </w:r>
      <w:r w:rsidR="001B62E2" w:rsidRPr="00670D4F">
        <w:rPr>
          <w:rFonts w:ascii="GHEA Grapalat" w:hAnsi="GHEA Grapalat"/>
          <w:color w:val="000000" w:themeColor="text1"/>
          <w:lang w:val="hy-AM" w:eastAsia="ru-RU"/>
        </w:rPr>
        <w:t xml:space="preserve">այսուհետ՝ </w:t>
      </w:r>
      <w:r w:rsidR="001B62E2">
        <w:rPr>
          <w:rFonts w:ascii="GHEA Grapalat" w:hAnsi="GHEA Grapalat"/>
          <w:color w:val="000000" w:themeColor="text1"/>
          <w:lang w:val="hy-AM" w:eastAsia="ru-RU"/>
        </w:rPr>
        <w:t xml:space="preserve">Արձանագրություն, </w:t>
      </w:r>
      <w:r w:rsidR="001B62E2" w:rsidRPr="00CB106F">
        <w:rPr>
          <w:rFonts w:ascii="GHEA Grapalat" w:hAnsi="GHEA Grapalat"/>
          <w:color w:val="000000" w:themeColor="text1"/>
          <w:lang w:val="hy-AM" w:eastAsia="ru-RU"/>
        </w:rPr>
        <w:t>պատճենը կցվում է) 8-րդ կետի 8</w:t>
      </w:r>
      <w:r w:rsidR="001B62E2" w:rsidRPr="00CB106F">
        <w:rPr>
          <w:rFonts w:ascii="Cambria Math" w:hAnsi="Cambria Math" w:cs="Cambria Math"/>
          <w:color w:val="000000" w:themeColor="text1"/>
          <w:lang w:val="hy-AM" w:eastAsia="ru-RU"/>
        </w:rPr>
        <w:t>․</w:t>
      </w:r>
      <w:r w:rsidR="001B62E2">
        <w:rPr>
          <w:rFonts w:ascii="GHEA Grapalat" w:hAnsi="GHEA Grapalat"/>
          <w:color w:val="000000" w:themeColor="text1"/>
          <w:lang w:val="hy-AM" w:eastAsia="ru-RU"/>
        </w:rPr>
        <w:t>5 ենթակետով Տավուշի մարզպետ</w:t>
      </w:r>
      <w:r w:rsidR="001B62E2" w:rsidRPr="00CB106F">
        <w:rPr>
          <w:rFonts w:ascii="GHEA Grapalat" w:hAnsi="GHEA Grapalat"/>
          <w:color w:val="000000" w:themeColor="text1"/>
          <w:lang w:val="hy-AM" w:eastAsia="ru-RU"/>
        </w:rPr>
        <w:t xml:space="preserve">ին </w:t>
      </w:r>
      <w:r w:rsidR="000C35A4">
        <w:rPr>
          <w:rFonts w:ascii="GHEA Grapalat" w:hAnsi="GHEA Grapalat"/>
          <w:color w:val="000000" w:themeColor="text1"/>
          <w:lang w:val="hy-AM" w:eastAsia="ru-RU"/>
        </w:rPr>
        <w:t>առաջարկ</w:t>
      </w:r>
      <w:r w:rsidR="001B62E2" w:rsidRPr="00CB106F">
        <w:rPr>
          <w:rFonts w:ascii="GHEA Grapalat" w:hAnsi="GHEA Grapalat"/>
          <w:color w:val="000000" w:themeColor="text1"/>
          <w:lang w:val="hy-AM" w:eastAsia="ru-RU"/>
        </w:rPr>
        <w:t xml:space="preserve">վել է </w:t>
      </w:r>
      <w:r w:rsidR="00B33F95">
        <w:rPr>
          <w:rFonts w:ascii="GHEA Grapalat" w:hAnsi="GHEA Grapalat"/>
          <w:color w:val="000000" w:themeColor="text1"/>
          <w:lang w:val="hy-AM" w:eastAsia="ru-RU"/>
        </w:rPr>
        <w:t>Իջևան հ</w:t>
      </w:r>
      <w:r w:rsidR="001B62E2" w:rsidRPr="00CB106F">
        <w:rPr>
          <w:rFonts w:ascii="GHEA Grapalat" w:hAnsi="GHEA Grapalat"/>
          <w:color w:val="000000" w:themeColor="text1"/>
          <w:lang w:val="hy-AM" w:eastAsia="ru-RU"/>
        </w:rPr>
        <w:t xml:space="preserve">ամայնքի ղեկավարի հետ համատեղ քննարկել Քարահան գետի վրա լողավազանի </w:t>
      </w:r>
      <w:r w:rsidR="001B62E2">
        <w:rPr>
          <w:rFonts w:ascii="GHEA Grapalat" w:hAnsi="GHEA Grapalat"/>
          <w:color w:val="000000" w:themeColor="text1"/>
          <w:lang w:val="hy-AM" w:eastAsia="ru-RU"/>
        </w:rPr>
        <w:t xml:space="preserve">կառուցման </w:t>
      </w:r>
      <w:r w:rsidR="001B62E2" w:rsidRPr="00CB106F">
        <w:rPr>
          <w:rFonts w:ascii="GHEA Grapalat" w:hAnsi="GHEA Grapalat"/>
          <w:color w:val="000000" w:themeColor="text1"/>
          <w:lang w:val="hy-AM" w:eastAsia="ru-RU"/>
        </w:rPr>
        <w:t xml:space="preserve">համար 300-400 քմ </w:t>
      </w:r>
      <w:r w:rsidR="00750A3E">
        <w:rPr>
          <w:rFonts w:ascii="GHEA Grapalat" w:hAnsi="GHEA Grapalat"/>
          <w:color w:val="000000" w:themeColor="text1"/>
          <w:lang w:val="hy-AM" w:eastAsia="ru-RU"/>
        </w:rPr>
        <w:t xml:space="preserve">մակերեսով </w:t>
      </w:r>
      <w:r w:rsidR="001B62E2" w:rsidRPr="00CB106F">
        <w:rPr>
          <w:rFonts w:ascii="GHEA Grapalat" w:hAnsi="GHEA Grapalat"/>
          <w:color w:val="000000" w:themeColor="text1"/>
          <w:lang w:val="hy-AM" w:eastAsia="ru-RU"/>
        </w:rPr>
        <w:t>տարածք հ</w:t>
      </w:r>
      <w:r w:rsidR="001B62E2">
        <w:rPr>
          <w:rFonts w:ascii="GHEA Grapalat" w:hAnsi="GHEA Grapalat"/>
          <w:color w:val="000000" w:themeColor="text1"/>
          <w:lang w:val="hy-AM" w:eastAsia="ru-RU"/>
        </w:rPr>
        <w:t>ատկացնելու հնարավորության հարցը։</w:t>
      </w:r>
    </w:p>
    <w:p w:rsidR="00001BD6" w:rsidRDefault="00001BD6" w:rsidP="001512B8">
      <w:pPr>
        <w:spacing w:line="360" w:lineRule="auto"/>
        <w:ind w:left="-720" w:firstLine="47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ՀՀ շրջակա միջավայրի նախարարը գրությամբ ՀՀ տարածքային կառավարման և ենթակառուցվածքների նախարարություն է ներկայացրել </w:t>
      </w:r>
      <w:r w:rsidR="00C5001E">
        <w:rPr>
          <w:rFonts w:ascii="GHEA Grapalat" w:hAnsi="GHEA Grapalat"/>
          <w:color w:val="000000" w:themeColor="text1"/>
          <w:lang w:val="hy-AM" w:eastAsia="ru-RU"/>
        </w:rPr>
        <w:t xml:space="preserve">«Հայանտառ» պետական ոչ առևտրային կազմակերպության </w:t>
      </w:r>
      <w:r w:rsidR="00C5001E" w:rsidRPr="00015931">
        <w:rPr>
          <w:rFonts w:ascii="GHEA Grapalat" w:hAnsi="GHEA Grapalat"/>
          <w:color w:val="000000" w:themeColor="text1"/>
          <w:lang w:val="hy-AM" w:eastAsia="ru-RU"/>
        </w:rPr>
        <w:t>սեփականություն հանդիսացող</w:t>
      </w:r>
      <w:r w:rsidR="00C5001E" w:rsidRPr="0052591F">
        <w:rPr>
          <w:rFonts w:ascii="GHEA Grapalat" w:hAnsi="GHEA Grapalat"/>
          <w:color w:val="000000" w:themeColor="text1"/>
          <w:lang w:val="fr-FR" w:eastAsia="ru-RU"/>
        </w:rPr>
        <w:t>`</w:t>
      </w:r>
      <w:r w:rsidR="00C5001E">
        <w:rPr>
          <w:rFonts w:ascii="GHEA Grapalat" w:hAnsi="GHEA Grapalat"/>
          <w:color w:val="000000" w:themeColor="text1"/>
          <w:lang w:val="hy-AM" w:eastAsia="ru-RU"/>
        </w:rPr>
        <w:t xml:space="preserve"> </w:t>
      </w:r>
      <w:r w:rsidR="00172941">
        <w:rPr>
          <w:rFonts w:ascii="GHEA Grapalat" w:hAnsi="GHEA Grapalat"/>
          <w:color w:val="000000" w:themeColor="text1"/>
          <w:lang w:val="hy-AM" w:eastAsia="ru-RU"/>
        </w:rPr>
        <w:t>Տավուշ</w:t>
      </w:r>
      <w:r w:rsidR="00172941" w:rsidRPr="00015931">
        <w:rPr>
          <w:rFonts w:ascii="GHEA Grapalat" w:hAnsi="GHEA Grapalat"/>
          <w:color w:val="000000" w:themeColor="text1"/>
          <w:lang w:val="hy-AM" w:eastAsia="ru-RU"/>
        </w:rPr>
        <w:t>ի մարզ, համայնք</w:t>
      </w:r>
      <w:r w:rsidR="00172941">
        <w:rPr>
          <w:rFonts w:ascii="GHEA Grapalat" w:hAnsi="GHEA Grapalat"/>
          <w:color w:val="000000" w:themeColor="text1"/>
          <w:lang w:val="hy-AM" w:eastAsia="ru-RU"/>
        </w:rPr>
        <w:t xml:space="preserve"> Իջևան</w:t>
      </w:r>
      <w:r w:rsidR="00172941" w:rsidRPr="00015931">
        <w:rPr>
          <w:rFonts w:ascii="GHEA Grapalat" w:hAnsi="GHEA Grapalat"/>
          <w:color w:val="000000" w:themeColor="text1"/>
          <w:lang w:val="hy-AM" w:eastAsia="ru-RU"/>
        </w:rPr>
        <w:t>,</w:t>
      </w:r>
      <w:r w:rsidR="00172941">
        <w:rPr>
          <w:rFonts w:ascii="GHEA Grapalat" w:hAnsi="GHEA Grapalat"/>
          <w:color w:val="000000" w:themeColor="text1"/>
          <w:lang w:val="hy-AM" w:eastAsia="ru-RU"/>
        </w:rPr>
        <w:t xml:space="preserve"> գյուղ Աճարկուտ, 1-ին</w:t>
      </w:r>
      <w:r w:rsidR="00172941" w:rsidRPr="00015931">
        <w:rPr>
          <w:rFonts w:ascii="GHEA Grapalat" w:hAnsi="GHEA Grapalat"/>
          <w:color w:val="000000" w:themeColor="text1"/>
          <w:lang w:val="hy-AM" w:eastAsia="ru-RU"/>
        </w:rPr>
        <w:t xml:space="preserve"> փողոց, </w:t>
      </w:r>
      <w:r w:rsidR="00172941">
        <w:rPr>
          <w:rFonts w:ascii="GHEA Grapalat" w:hAnsi="GHEA Grapalat"/>
          <w:color w:val="000000" w:themeColor="text1"/>
          <w:lang w:val="hy-AM" w:eastAsia="ru-RU"/>
        </w:rPr>
        <w:t xml:space="preserve">5-րդ </w:t>
      </w:r>
      <w:r w:rsidR="00172941" w:rsidRPr="00015931">
        <w:rPr>
          <w:rFonts w:ascii="GHEA Grapalat" w:hAnsi="GHEA Grapalat"/>
          <w:color w:val="000000" w:themeColor="text1"/>
          <w:lang w:val="hy-AM" w:eastAsia="ru-RU"/>
        </w:rPr>
        <w:t>հասցեում</w:t>
      </w:r>
      <w:r w:rsidR="00172941">
        <w:rPr>
          <w:rFonts w:ascii="Calibri" w:hAnsi="Calibri" w:cs="Calibri"/>
          <w:color w:val="000000" w:themeColor="text1"/>
          <w:lang w:val="hy-AM" w:eastAsia="ru-RU"/>
        </w:rPr>
        <w:t xml:space="preserve"> </w:t>
      </w:r>
      <w:r w:rsidR="00172941" w:rsidRPr="00015931">
        <w:rPr>
          <w:rFonts w:ascii="GHEA Grapalat" w:hAnsi="GHEA Grapalat"/>
          <w:color w:val="000000" w:themeColor="text1"/>
          <w:lang w:val="hy-AM" w:eastAsia="ru-RU"/>
        </w:rPr>
        <w:t>գտնվող</w:t>
      </w:r>
      <w:r w:rsidR="00172941" w:rsidRPr="000A4AF5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86634F" w:rsidRPr="000A4AF5">
        <w:rPr>
          <w:rFonts w:ascii="GHEA Grapalat" w:hAnsi="GHEA Grapalat"/>
          <w:shd w:val="clear" w:color="auto" w:fill="FFFFFF"/>
          <w:lang w:val="hy-AM"/>
        </w:rPr>
        <w:t>11-008-0002-0015 կադաստրային ծածկագրով</w:t>
      </w:r>
      <w:r w:rsidR="0086634F">
        <w:rPr>
          <w:rFonts w:ascii="GHEA Grapalat" w:hAnsi="GHEA Grapalat"/>
          <w:shd w:val="clear" w:color="auto" w:fill="FFFFFF"/>
          <w:lang w:val="hy-AM"/>
        </w:rPr>
        <w:t>,</w:t>
      </w:r>
      <w:r w:rsidR="0086634F" w:rsidRPr="000A4AF5">
        <w:rPr>
          <w:rFonts w:ascii="GHEA Grapalat" w:hAnsi="GHEA Grapalat"/>
          <w:lang w:val="hy-AM"/>
        </w:rPr>
        <w:t xml:space="preserve"> 0</w:t>
      </w:r>
      <w:r w:rsidR="0086634F" w:rsidRPr="000A4AF5">
        <w:rPr>
          <w:rFonts w:ascii="Cambria Math" w:hAnsi="Cambria Math" w:cs="Cambria Math"/>
          <w:lang w:val="hy-AM"/>
        </w:rPr>
        <w:t>․</w:t>
      </w:r>
      <w:r w:rsidR="0086634F" w:rsidRPr="000A4AF5">
        <w:rPr>
          <w:rFonts w:ascii="GHEA Grapalat" w:hAnsi="GHEA Grapalat"/>
          <w:lang w:val="hy-AM"/>
        </w:rPr>
        <w:t>143 հա մակե</w:t>
      </w:r>
      <w:r w:rsidR="0086634F">
        <w:rPr>
          <w:rFonts w:ascii="GHEA Grapalat" w:hAnsi="GHEA Grapalat"/>
          <w:lang w:val="hy-AM"/>
        </w:rPr>
        <w:t>րեսով անշարժ գույքից առանձնացվ</w:t>
      </w:r>
      <w:r w:rsidR="0086634F">
        <w:rPr>
          <w:rFonts w:ascii="GHEA Grapalat" w:hAnsi="GHEA Grapalat"/>
          <w:color w:val="000000" w:themeColor="text1"/>
          <w:lang w:val="hy-AM" w:eastAsia="ru-RU"/>
        </w:rPr>
        <w:t xml:space="preserve">ած, </w:t>
      </w:r>
      <w:r w:rsidR="00C5001E">
        <w:rPr>
          <w:rFonts w:ascii="GHEA Grapalat" w:hAnsi="GHEA Grapalat"/>
          <w:color w:val="000000" w:themeColor="text1"/>
          <w:lang w:val="hy-AM" w:eastAsia="ru-RU"/>
        </w:rPr>
        <w:t>Տավուշ</w:t>
      </w:r>
      <w:r w:rsidR="00C5001E" w:rsidRPr="00015931">
        <w:rPr>
          <w:rFonts w:ascii="GHEA Grapalat" w:hAnsi="GHEA Grapalat"/>
          <w:color w:val="000000" w:themeColor="text1"/>
          <w:lang w:val="hy-AM" w:eastAsia="ru-RU"/>
        </w:rPr>
        <w:t>ի մարզ, համայնք</w:t>
      </w:r>
      <w:r w:rsidR="00C5001E">
        <w:rPr>
          <w:rFonts w:ascii="GHEA Grapalat" w:hAnsi="GHEA Grapalat"/>
          <w:color w:val="000000" w:themeColor="text1"/>
          <w:lang w:val="hy-AM" w:eastAsia="ru-RU"/>
        </w:rPr>
        <w:t xml:space="preserve"> Իջևան</w:t>
      </w:r>
      <w:r w:rsidR="00C5001E" w:rsidRPr="00015931">
        <w:rPr>
          <w:rFonts w:ascii="GHEA Grapalat" w:hAnsi="GHEA Grapalat"/>
          <w:color w:val="000000" w:themeColor="text1"/>
          <w:lang w:val="hy-AM" w:eastAsia="ru-RU"/>
        </w:rPr>
        <w:t>,</w:t>
      </w:r>
      <w:r w:rsidR="00C5001E">
        <w:rPr>
          <w:rFonts w:ascii="GHEA Grapalat" w:hAnsi="GHEA Grapalat"/>
          <w:color w:val="000000" w:themeColor="text1"/>
          <w:lang w:val="hy-AM" w:eastAsia="ru-RU"/>
        </w:rPr>
        <w:t xml:space="preserve"> գյուղ Աճարկուտ</w:t>
      </w:r>
      <w:r w:rsidR="00C5001E" w:rsidRPr="00015931">
        <w:rPr>
          <w:rFonts w:ascii="GHEA Grapalat" w:hAnsi="GHEA Grapalat"/>
          <w:color w:val="000000" w:themeColor="text1"/>
          <w:lang w:val="hy-AM" w:eastAsia="ru-RU"/>
        </w:rPr>
        <w:t xml:space="preserve">, 4-րդ փողոց, </w:t>
      </w:r>
      <w:r w:rsidR="00C5001E">
        <w:rPr>
          <w:rFonts w:ascii="GHEA Grapalat" w:hAnsi="GHEA Grapalat"/>
          <w:color w:val="000000" w:themeColor="text1"/>
          <w:lang w:val="hy-AM" w:eastAsia="ru-RU"/>
        </w:rPr>
        <w:t>10/</w:t>
      </w:r>
      <w:r w:rsidR="00C5001E" w:rsidRPr="00015931">
        <w:rPr>
          <w:rFonts w:ascii="GHEA Grapalat" w:hAnsi="GHEA Grapalat"/>
          <w:color w:val="000000" w:themeColor="text1"/>
          <w:lang w:val="hy-AM" w:eastAsia="ru-RU"/>
        </w:rPr>
        <w:t>3 հասցեում</w:t>
      </w:r>
      <w:r w:rsidR="00612267">
        <w:rPr>
          <w:rFonts w:ascii="Calibri" w:hAnsi="Calibri" w:cs="Calibri"/>
          <w:color w:val="000000" w:themeColor="text1"/>
          <w:lang w:val="hy-AM" w:eastAsia="ru-RU"/>
        </w:rPr>
        <w:t xml:space="preserve"> </w:t>
      </w:r>
      <w:r w:rsidR="00C5001E" w:rsidRPr="00015931">
        <w:rPr>
          <w:rFonts w:ascii="GHEA Grapalat" w:hAnsi="GHEA Grapalat"/>
          <w:color w:val="000000" w:themeColor="text1"/>
          <w:lang w:val="hy-AM" w:eastAsia="ru-RU"/>
        </w:rPr>
        <w:t>գտնվող</w:t>
      </w:r>
      <w:r w:rsidR="00C5001E">
        <w:rPr>
          <w:rFonts w:ascii="GHEA Grapalat" w:hAnsi="GHEA Grapalat"/>
          <w:color w:val="000000" w:themeColor="text1"/>
          <w:lang w:val="hy-AM" w:eastAsia="ru-RU"/>
        </w:rPr>
        <w:t xml:space="preserve"> </w:t>
      </w:r>
      <w:r w:rsidR="0086634F" w:rsidRPr="000A4AF5">
        <w:rPr>
          <w:rFonts w:ascii="GHEA Grapalat" w:hAnsi="GHEA Grapalat"/>
          <w:lang w:val="hy-AM"/>
        </w:rPr>
        <w:t>0</w:t>
      </w:r>
      <w:r w:rsidR="0086634F" w:rsidRPr="000A4AF5">
        <w:rPr>
          <w:rFonts w:ascii="Cambria Math" w:hAnsi="Cambria Math" w:cs="Cambria Math"/>
          <w:lang w:val="hy-AM"/>
        </w:rPr>
        <w:t>․</w:t>
      </w:r>
      <w:r w:rsidR="0086634F" w:rsidRPr="000A4AF5">
        <w:rPr>
          <w:rFonts w:ascii="GHEA Grapalat" w:hAnsi="GHEA Grapalat"/>
          <w:lang w:val="hy-AM"/>
        </w:rPr>
        <w:t xml:space="preserve">02929 հա մակերեսով </w:t>
      </w:r>
      <w:r w:rsidR="00C5001E">
        <w:rPr>
          <w:rFonts w:ascii="GHEA Grapalat" w:hAnsi="GHEA Grapalat"/>
          <w:color w:val="000000" w:themeColor="text1"/>
          <w:lang w:val="hy-AM" w:eastAsia="ru-RU"/>
        </w:rPr>
        <w:t>հողամասը</w:t>
      </w:r>
      <w:r w:rsidR="00C5001E">
        <w:rPr>
          <w:rFonts w:ascii="GHEA Grapalat" w:hAnsi="GHEA Grapalat"/>
          <w:lang w:val="hy-AM"/>
        </w:rPr>
        <w:t xml:space="preserve"> </w:t>
      </w:r>
      <w:r w:rsidR="00C5001E" w:rsidRPr="001844BB">
        <w:rPr>
          <w:rFonts w:ascii="GHEA Grapalat" w:hAnsi="GHEA Grapalat"/>
          <w:lang w:val="hy-AM"/>
        </w:rPr>
        <w:t>(</w:t>
      </w:r>
      <w:r w:rsidR="00C5001E" w:rsidRPr="00670D4F">
        <w:rPr>
          <w:rFonts w:ascii="GHEA Grapalat" w:hAnsi="GHEA Grapalat"/>
          <w:color w:val="000000" w:themeColor="text1"/>
          <w:lang w:val="hy-AM" w:eastAsia="ru-RU"/>
        </w:rPr>
        <w:t>այսուհետ՝</w:t>
      </w:r>
      <w:r w:rsidR="00C5001E">
        <w:rPr>
          <w:rFonts w:ascii="GHEA Grapalat" w:hAnsi="GHEA Grapalat"/>
          <w:color w:val="000000" w:themeColor="text1"/>
          <w:lang w:val="hy-AM" w:eastAsia="ru-RU"/>
        </w:rPr>
        <w:t xml:space="preserve"> Գույք</w:t>
      </w:r>
      <w:r w:rsidR="00C5001E" w:rsidRPr="00CB106F">
        <w:rPr>
          <w:rFonts w:ascii="GHEA Grapalat" w:hAnsi="GHEA Grapalat"/>
          <w:color w:val="000000" w:themeColor="text1"/>
          <w:lang w:val="hy-AM" w:eastAsia="ru-RU"/>
        </w:rPr>
        <w:t>)</w:t>
      </w:r>
      <w:r w:rsidR="00C5001E">
        <w:rPr>
          <w:rFonts w:ascii="GHEA Grapalat" w:hAnsi="GHEA Grapalat"/>
          <w:color w:val="000000" w:themeColor="text1"/>
          <w:lang w:val="hy-AM" w:eastAsia="ru-RU"/>
        </w:rPr>
        <w:t xml:space="preserve"> </w:t>
      </w:r>
      <w:r w:rsidR="00C5001E">
        <w:rPr>
          <w:rFonts w:ascii="GHEA Grapalat" w:hAnsi="GHEA Grapalat"/>
          <w:lang w:val="hy-AM"/>
        </w:rPr>
        <w:t xml:space="preserve">Հայաստանի Հանրապետությանը նվիրաբերելու վերաբերյալ </w:t>
      </w:r>
      <w:r>
        <w:rPr>
          <w:rFonts w:ascii="GHEA Grapalat" w:hAnsi="GHEA Grapalat"/>
          <w:lang w:val="hy-AM"/>
        </w:rPr>
        <w:t>«Հայանտառ» պետական ոչ առևտրային կազմակերպության խորհրդի 202</w:t>
      </w:r>
      <w:r w:rsidR="00C5001E">
        <w:rPr>
          <w:rFonts w:ascii="GHEA Grapalat" w:hAnsi="GHEA Grapalat"/>
          <w:lang w:val="hy-AM"/>
        </w:rPr>
        <w:t>5թ․</w:t>
      </w:r>
      <w:r w:rsidR="00454391">
        <w:rPr>
          <w:rFonts w:ascii="GHEA Grapalat" w:hAnsi="GHEA Grapalat"/>
          <w:lang w:val="hy-AM"/>
        </w:rPr>
        <w:t xml:space="preserve"> </w:t>
      </w:r>
      <w:r w:rsidR="00C5001E">
        <w:rPr>
          <w:rFonts w:ascii="GHEA Grapalat" w:hAnsi="GHEA Grapalat"/>
          <w:lang w:val="hy-AM"/>
        </w:rPr>
        <w:t>հունիսի 17-ի թիվ 3 որոշումը՝</w:t>
      </w:r>
      <w:r>
        <w:rPr>
          <w:rFonts w:ascii="GHEA Grapalat" w:hAnsi="GHEA Grapalat"/>
          <w:lang w:val="hy-AM"/>
        </w:rPr>
        <w:t xml:space="preserve"> </w:t>
      </w:r>
      <w:r w:rsidR="00C5001E">
        <w:rPr>
          <w:rFonts w:ascii="GHEA Grapalat" w:hAnsi="GHEA Grapalat"/>
          <w:lang w:val="hy-AM"/>
        </w:rPr>
        <w:t>Գույք</w:t>
      </w:r>
      <w:r w:rsidR="00612267">
        <w:rPr>
          <w:rFonts w:ascii="GHEA Grapalat" w:hAnsi="GHEA Grapalat"/>
          <w:lang w:val="hy-AM"/>
        </w:rPr>
        <w:t>ը</w:t>
      </w:r>
      <w:r w:rsidR="00C5001E">
        <w:rPr>
          <w:rFonts w:ascii="GHEA Grapalat" w:hAnsi="GHEA Grapalat"/>
          <w:lang w:val="hy-AM"/>
        </w:rPr>
        <w:t xml:space="preserve"> ՀՀ Տավուշի մարզի Իջևան համայնքին նվիրաբերելու գործընթացը կազմակերպելու նպատակով</w:t>
      </w:r>
      <w:r>
        <w:rPr>
          <w:rFonts w:ascii="GHEA Grapalat" w:hAnsi="GHEA Grapalat"/>
          <w:lang w:val="hy-AM"/>
        </w:rPr>
        <w:t>։</w:t>
      </w:r>
    </w:p>
    <w:p w:rsidR="001B62E2" w:rsidRDefault="001512B8" w:rsidP="001512B8">
      <w:pPr>
        <w:spacing w:line="360" w:lineRule="auto"/>
        <w:ind w:left="-720" w:firstLine="477"/>
        <w:jc w:val="both"/>
        <w:rPr>
          <w:rFonts w:ascii="GHEA Grapalat" w:hAnsi="GHEA Grapalat"/>
          <w:color w:val="000000" w:themeColor="text1"/>
          <w:lang w:val="hy-AM" w:eastAsia="ru-RU"/>
        </w:rPr>
      </w:pPr>
      <w:r w:rsidRPr="00EF5D29">
        <w:rPr>
          <w:rFonts w:ascii="GHEA Grapalat" w:hAnsi="GHEA Grapalat"/>
          <w:lang w:val="hy-AM"/>
        </w:rPr>
        <w:t xml:space="preserve">Հիմք ընդունելով </w:t>
      </w:r>
      <w:r>
        <w:rPr>
          <w:rFonts w:ascii="GHEA Grapalat" w:hAnsi="GHEA Grapalat"/>
          <w:lang w:val="hy-AM"/>
        </w:rPr>
        <w:t xml:space="preserve">«Հայանտառ» պետական ոչ առևտրային կազմակերպության խորհրդի 2025թ․ հունիսի 17-ի թիվ 3 որոշումը, </w:t>
      </w:r>
      <w:r w:rsidRPr="00EF5D29">
        <w:rPr>
          <w:rFonts w:ascii="GHEA Grapalat" w:hAnsi="GHEA Grapalat"/>
          <w:lang w:val="hy-AM"/>
        </w:rPr>
        <w:t>ինչպես նաև</w:t>
      </w:r>
      <w:r>
        <w:rPr>
          <w:rFonts w:ascii="GHEA Grapalat" w:hAnsi="GHEA Grapalat"/>
          <w:lang w:val="hy-AM"/>
        </w:rPr>
        <w:t xml:space="preserve"> Արձանագրության </w:t>
      </w:r>
      <w:r w:rsidRPr="00CB106F">
        <w:rPr>
          <w:rFonts w:ascii="GHEA Grapalat" w:hAnsi="GHEA Grapalat"/>
          <w:color w:val="000000" w:themeColor="text1"/>
          <w:lang w:val="hy-AM" w:eastAsia="ru-RU"/>
        </w:rPr>
        <w:t>8-րդ կետի 8</w:t>
      </w:r>
      <w:r w:rsidRPr="00CB106F">
        <w:rPr>
          <w:rFonts w:ascii="Cambria Math" w:hAnsi="Cambria Math" w:cs="Cambria Math"/>
          <w:color w:val="000000" w:themeColor="text1"/>
          <w:lang w:val="hy-AM" w:eastAsia="ru-RU"/>
        </w:rPr>
        <w:t>․</w:t>
      </w:r>
      <w:r w:rsidRPr="00CB106F">
        <w:rPr>
          <w:rFonts w:ascii="GHEA Grapalat" w:hAnsi="GHEA Grapalat"/>
          <w:color w:val="000000" w:themeColor="text1"/>
          <w:lang w:val="hy-AM" w:eastAsia="ru-RU"/>
        </w:rPr>
        <w:t>5</w:t>
      </w:r>
      <w:r>
        <w:rPr>
          <w:rFonts w:ascii="GHEA Grapalat" w:hAnsi="GHEA Grapalat"/>
          <w:color w:val="000000" w:themeColor="text1"/>
          <w:lang w:val="hy-AM" w:eastAsia="ru-RU"/>
        </w:rPr>
        <w:t xml:space="preserve"> ենթակետը</w:t>
      </w:r>
      <w:r>
        <w:rPr>
          <w:rFonts w:ascii="GHEA Grapalat" w:hAnsi="GHEA Grapalat"/>
          <w:lang w:val="hy-AM"/>
        </w:rPr>
        <w:t>՝ ՀՀ ՏԿԵՆ պետական գույքի կառավարման կ</w:t>
      </w:r>
      <w:r w:rsidRPr="00EF5D29">
        <w:rPr>
          <w:rFonts w:ascii="GHEA Grapalat" w:hAnsi="GHEA Grapalat"/>
          <w:lang w:val="hy-AM"/>
        </w:rPr>
        <w:t xml:space="preserve">ոմիտեի կողմից մշակվել է </w:t>
      </w:r>
      <w:r>
        <w:rPr>
          <w:rFonts w:ascii="GHEA Grapalat" w:hAnsi="GHEA Grapalat"/>
          <w:lang w:val="hy-AM"/>
        </w:rPr>
        <w:t>«</w:t>
      </w:r>
      <w:r w:rsidR="000730BC">
        <w:rPr>
          <w:rFonts w:ascii="GHEA Grapalat" w:hAnsi="GHEA Grapalat"/>
          <w:lang w:val="hy-AM"/>
        </w:rPr>
        <w:t xml:space="preserve">Որպես նվիրաբերություն գույք ընդունելու, ամրացնելու </w:t>
      </w:r>
      <w:r>
        <w:rPr>
          <w:rFonts w:ascii="GHEA Grapalat" w:hAnsi="GHEA Grapalat"/>
          <w:lang w:val="hy-AM"/>
        </w:rPr>
        <w:t xml:space="preserve">և </w:t>
      </w:r>
      <w:r w:rsidR="00327949">
        <w:rPr>
          <w:rFonts w:ascii="GHEA Grapalat" w:hAnsi="GHEA Grapalat"/>
          <w:lang w:val="hy-AM"/>
        </w:rPr>
        <w:t xml:space="preserve">գույք </w:t>
      </w:r>
      <w:r>
        <w:rPr>
          <w:rFonts w:ascii="GHEA Grapalat" w:hAnsi="GHEA Grapalat"/>
          <w:lang w:val="hy-AM"/>
        </w:rPr>
        <w:t xml:space="preserve">նվիրաբերելու մասին» </w:t>
      </w:r>
      <w:r w:rsidRPr="00EF5D29">
        <w:rPr>
          <w:rFonts w:ascii="GHEA Grapalat" w:hAnsi="GHEA Grapalat"/>
          <w:lang w:val="hy-AM"/>
        </w:rPr>
        <w:t>ՀՀ կառավարության որոշման նախագիծ</w:t>
      </w:r>
      <w:r w:rsidR="005B5F17">
        <w:rPr>
          <w:rFonts w:ascii="GHEA Grapalat" w:hAnsi="GHEA Grapalat"/>
          <w:lang w:val="hy-AM"/>
        </w:rPr>
        <w:t>ը</w:t>
      </w:r>
      <w:r w:rsidRPr="00EF5D29">
        <w:rPr>
          <w:rFonts w:ascii="GHEA Grapalat" w:hAnsi="GHEA Grapalat"/>
          <w:lang w:val="hy-AM"/>
        </w:rPr>
        <w:t xml:space="preserve">, համաձայն որի՝ </w:t>
      </w:r>
      <w:r w:rsidR="00547196">
        <w:rPr>
          <w:rFonts w:ascii="GHEA Grapalat" w:hAnsi="GHEA Grapalat"/>
          <w:lang w:val="hy-AM"/>
        </w:rPr>
        <w:t>նախատես</w:t>
      </w:r>
      <w:r w:rsidR="003F073A">
        <w:rPr>
          <w:rFonts w:ascii="GHEA Grapalat" w:hAnsi="GHEA Grapalat"/>
          <w:lang w:val="hy-AM"/>
        </w:rPr>
        <w:t>վում է</w:t>
      </w:r>
      <w:r w:rsidRPr="00015931">
        <w:rPr>
          <w:rFonts w:ascii="GHEA Grapalat" w:hAnsi="GHEA Grapalat"/>
          <w:color w:val="000000" w:themeColor="text1"/>
          <w:lang w:val="hy-AM" w:eastAsia="ru-RU"/>
        </w:rPr>
        <w:t xml:space="preserve"> </w:t>
      </w:r>
      <w:r w:rsidR="00B33F95">
        <w:rPr>
          <w:rFonts w:ascii="GHEA Grapalat" w:hAnsi="GHEA Grapalat"/>
          <w:color w:val="000000" w:themeColor="text1"/>
          <w:lang w:val="hy-AM" w:eastAsia="ru-RU"/>
        </w:rPr>
        <w:t>ընդունել</w:t>
      </w:r>
      <w:r w:rsidR="00B33F95" w:rsidRPr="00015931">
        <w:rPr>
          <w:rFonts w:ascii="GHEA Grapalat" w:hAnsi="GHEA Grapalat"/>
          <w:color w:val="000000" w:themeColor="text1"/>
          <w:lang w:val="hy-AM" w:eastAsia="ru-RU"/>
        </w:rPr>
        <w:t xml:space="preserve"> </w:t>
      </w:r>
      <w:r w:rsidR="00B33F95">
        <w:rPr>
          <w:rFonts w:ascii="GHEA Grapalat" w:hAnsi="GHEA Grapalat"/>
          <w:color w:val="000000" w:themeColor="text1"/>
          <w:lang w:val="hy-AM" w:eastAsia="ru-RU"/>
        </w:rPr>
        <w:t xml:space="preserve">Գույքի </w:t>
      </w:r>
      <w:r w:rsidR="000904B0">
        <w:rPr>
          <w:rFonts w:ascii="GHEA Grapalat" w:hAnsi="GHEA Grapalat"/>
          <w:color w:val="000000" w:themeColor="text1"/>
          <w:lang w:val="hy-AM" w:eastAsia="ru-RU"/>
        </w:rPr>
        <w:t>նվիրատվություն</w:t>
      </w:r>
      <w:r w:rsidR="00B33F95">
        <w:rPr>
          <w:rFonts w:ascii="GHEA Grapalat" w:hAnsi="GHEA Grapalat"/>
          <w:color w:val="000000" w:themeColor="text1"/>
          <w:lang w:val="hy-AM" w:eastAsia="ru-RU"/>
        </w:rPr>
        <w:t>ը</w:t>
      </w:r>
      <w:r w:rsidR="000904B0">
        <w:rPr>
          <w:rFonts w:ascii="GHEA Grapalat" w:hAnsi="GHEA Grapalat"/>
          <w:color w:val="000000" w:themeColor="text1"/>
          <w:lang w:val="hy-AM" w:eastAsia="ru-RU"/>
        </w:rPr>
        <w:t xml:space="preserve"> </w:t>
      </w:r>
      <w:r w:rsidRPr="00015931">
        <w:rPr>
          <w:rFonts w:ascii="GHEA Grapalat" w:hAnsi="GHEA Grapalat"/>
          <w:color w:val="000000" w:themeColor="text1"/>
          <w:lang w:val="hy-AM" w:eastAsia="ru-RU"/>
        </w:rPr>
        <w:t>Հայաստանի Հանրապետության</w:t>
      </w:r>
      <w:r w:rsidR="00B33F95">
        <w:rPr>
          <w:rFonts w:ascii="GHEA Grapalat" w:hAnsi="GHEA Grapalat"/>
          <w:color w:val="000000" w:themeColor="text1"/>
          <w:lang w:val="hy-AM" w:eastAsia="ru-RU"/>
        </w:rPr>
        <w:t>ը</w:t>
      </w:r>
      <w:r w:rsidR="000904B0">
        <w:rPr>
          <w:rFonts w:ascii="GHEA Grapalat" w:hAnsi="GHEA Grapalat"/>
          <w:color w:val="000000" w:themeColor="text1"/>
          <w:lang w:val="hy-AM" w:eastAsia="ru-RU"/>
        </w:rPr>
        <w:t xml:space="preserve">, </w:t>
      </w:r>
      <w:r w:rsidR="00B33F95">
        <w:rPr>
          <w:rFonts w:ascii="GHEA Grapalat" w:hAnsi="GHEA Grapalat"/>
          <w:color w:val="000000" w:themeColor="text1"/>
          <w:lang w:val="hy-AM" w:eastAsia="ru-RU"/>
        </w:rPr>
        <w:t xml:space="preserve">Գույքն </w:t>
      </w:r>
      <w:r w:rsidR="000904B0">
        <w:rPr>
          <w:rFonts w:ascii="GHEA Grapalat" w:hAnsi="GHEA Grapalat"/>
          <w:color w:val="000000" w:themeColor="text1"/>
          <w:lang w:val="hy-AM" w:eastAsia="ru-RU"/>
        </w:rPr>
        <w:t xml:space="preserve">ամրացնել Կոմիտեին և </w:t>
      </w:r>
      <w:r w:rsidR="00BB3D45">
        <w:rPr>
          <w:rFonts w:ascii="GHEA Grapalat" w:hAnsi="GHEA Grapalat"/>
          <w:color w:val="000000" w:themeColor="text1"/>
          <w:lang w:val="hy-AM" w:eastAsia="ru-RU"/>
        </w:rPr>
        <w:t>նվիրաբերել Իջևան հ</w:t>
      </w:r>
      <w:r>
        <w:rPr>
          <w:rFonts w:ascii="GHEA Grapalat" w:hAnsi="GHEA Grapalat"/>
          <w:color w:val="000000" w:themeColor="text1"/>
          <w:lang w:val="hy-AM" w:eastAsia="ru-RU"/>
        </w:rPr>
        <w:t xml:space="preserve">ամայնքին՝ </w:t>
      </w:r>
      <w:r w:rsidRPr="00670D4F">
        <w:rPr>
          <w:rFonts w:ascii="GHEA Grapalat" w:hAnsi="GHEA Grapalat"/>
          <w:color w:val="000000" w:themeColor="text1"/>
          <w:lang w:val="hy-AM" w:eastAsia="ru-RU"/>
        </w:rPr>
        <w:t xml:space="preserve">լողավազան կառուցելու </w:t>
      </w:r>
      <w:r>
        <w:rPr>
          <w:rFonts w:ascii="GHEA Grapalat" w:hAnsi="GHEA Grapalat"/>
          <w:color w:val="000000" w:themeColor="text1"/>
          <w:lang w:val="hy-AM" w:eastAsia="ru-RU"/>
        </w:rPr>
        <w:t>նպատակով։</w:t>
      </w:r>
    </w:p>
    <w:p w:rsidR="000B3488" w:rsidRDefault="008D60AD" w:rsidP="000B3488">
      <w:pPr>
        <w:spacing w:line="360" w:lineRule="auto"/>
        <w:ind w:left="-720" w:firstLine="477"/>
        <w:jc w:val="both"/>
        <w:rPr>
          <w:rFonts w:ascii="GHEA Grapalat" w:hAnsi="GHEA Grapalat"/>
          <w:b/>
          <w:color w:val="000000"/>
          <w:lang w:val="hy-AM"/>
        </w:rPr>
      </w:pPr>
      <w:r w:rsidRPr="00EF5D29">
        <w:rPr>
          <w:rFonts w:ascii="GHEA Grapalat" w:hAnsi="GHEA Grapalat"/>
          <w:b/>
          <w:color w:val="000000"/>
          <w:lang w:val="hy-AM"/>
        </w:rPr>
        <w:lastRenderedPageBreak/>
        <w:t>ՀՀ կառավարության 18.08.2021թ.</w:t>
      </w:r>
      <w:r w:rsidR="008D0F3F" w:rsidRPr="00EF5D29">
        <w:rPr>
          <w:rFonts w:ascii="GHEA Grapalat" w:hAnsi="GHEA Grapalat"/>
          <w:b/>
          <w:color w:val="000000"/>
          <w:lang w:val="hy-AM"/>
        </w:rPr>
        <w:t xml:space="preserve"> </w:t>
      </w:r>
      <w:r w:rsidRPr="00EF5D29">
        <w:rPr>
          <w:rFonts w:ascii="GHEA Grapalat" w:hAnsi="GHEA Grapalat"/>
          <w:b/>
          <w:color w:val="000000"/>
          <w:lang w:val="hy-AM"/>
        </w:rPr>
        <w:t>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</w:t>
      </w:r>
      <w:r w:rsidR="008339AD" w:rsidRPr="00EF5D29">
        <w:rPr>
          <w:rFonts w:ascii="GHEA Grapalat" w:hAnsi="GHEA Grapalat"/>
          <w:b/>
          <w:color w:val="000000"/>
          <w:lang w:val="hy-AM"/>
        </w:rPr>
        <w:t xml:space="preserve">։ </w:t>
      </w:r>
      <w:r w:rsidR="00C93BCE" w:rsidRPr="00EF5D29">
        <w:rPr>
          <w:rFonts w:ascii="GHEA Grapalat" w:hAnsi="GHEA Grapalat"/>
          <w:b/>
          <w:color w:val="000000"/>
          <w:lang w:val="hy-AM"/>
        </w:rPr>
        <w:t xml:space="preserve">Հայաստանի Հանրապետության </w:t>
      </w:r>
      <w:r w:rsidR="00CB106F" w:rsidRPr="00CB106F">
        <w:rPr>
          <w:rFonts w:ascii="GHEA Grapalat" w:hAnsi="GHEA Grapalat"/>
          <w:b/>
          <w:color w:val="000000"/>
          <w:lang w:val="hy-AM"/>
        </w:rPr>
        <w:t xml:space="preserve">Տավուշի մարզ, համայնք Իջևան, գյուղ Աճարկուտ, 4-րդ փողոց, 10/3 </w:t>
      </w:r>
      <w:r w:rsidR="0013061A" w:rsidRPr="00EF5D29">
        <w:rPr>
          <w:rFonts w:ascii="GHEA Grapalat" w:hAnsi="GHEA Grapalat"/>
          <w:b/>
          <w:color w:val="000000"/>
          <w:lang w:val="hy-AM"/>
        </w:rPr>
        <w:t>հասցեում</w:t>
      </w:r>
      <w:r w:rsidR="0013061A" w:rsidRPr="00CB106F">
        <w:rPr>
          <w:rFonts w:ascii="Calibri" w:hAnsi="Calibri" w:cs="Calibri"/>
          <w:b/>
          <w:color w:val="000000"/>
          <w:lang w:val="hy-AM"/>
        </w:rPr>
        <w:t> </w:t>
      </w:r>
      <w:r w:rsidR="0013061A" w:rsidRPr="00EF5D29">
        <w:rPr>
          <w:rFonts w:ascii="GHEA Grapalat" w:hAnsi="GHEA Grapalat"/>
          <w:b/>
          <w:color w:val="000000"/>
          <w:lang w:val="hy-AM"/>
        </w:rPr>
        <w:t>գտնվող</w:t>
      </w:r>
      <w:r w:rsidR="00310E4A" w:rsidRPr="00EF5D29">
        <w:rPr>
          <w:rFonts w:ascii="GHEA Grapalat" w:hAnsi="GHEA Grapalat"/>
          <w:b/>
          <w:color w:val="000000"/>
          <w:lang w:val="hy-AM"/>
        </w:rPr>
        <w:t>,</w:t>
      </w:r>
      <w:r w:rsidR="0013061A" w:rsidRPr="00EF5D29">
        <w:rPr>
          <w:rFonts w:ascii="GHEA Grapalat" w:hAnsi="GHEA Grapalat"/>
          <w:b/>
          <w:color w:val="000000"/>
          <w:lang w:val="hy-AM"/>
        </w:rPr>
        <w:t xml:space="preserve"> </w:t>
      </w:r>
      <w:r w:rsidR="00CB106F" w:rsidRPr="00CB106F">
        <w:rPr>
          <w:rFonts w:ascii="GHEA Grapalat" w:hAnsi="GHEA Grapalat"/>
          <w:b/>
          <w:color w:val="000000"/>
          <w:lang w:val="hy-AM"/>
        </w:rPr>
        <w:t>0.02929 հեկտար մակերեսով հողամասը</w:t>
      </w:r>
      <w:r w:rsidR="001868E7" w:rsidRPr="00EF5D29">
        <w:rPr>
          <w:rFonts w:ascii="GHEA Grapalat" w:hAnsi="GHEA Grapalat"/>
          <w:b/>
          <w:color w:val="000000"/>
          <w:lang w:val="hy-AM"/>
        </w:rPr>
        <w:t xml:space="preserve"> </w:t>
      </w:r>
      <w:r w:rsidR="00C22363" w:rsidRPr="00EF5D29">
        <w:rPr>
          <w:rFonts w:ascii="GHEA Grapalat" w:hAnsi="GHEA Grapalat"/>
          <w:b/>
          <w:color w:val="000000"/>
          <w:lang w:val="hy-AM"/>
        </w:rPr>
        <w:t xml:space="preserve">ՀՀ </w:t>
      </w:r>
      <w:r w:rsidR="00CB106F" w:rsidRPr="00CB106F">
        <w:rPr>
          <w:rFonts w:ascii="GHEA Grapalat" w:hAnsi="GHEA Grapalat"/>
          <w:b/>
          <w:color w:val="000000"/>
          <w:lang w:val="hy-AM"/>
        </w:rPr>
        <w:t xml:space="preserve">Տավուշի մարզի Իջևան համայնքին </w:t>
      </w:r>
      <w:r w:rsidR="00E802AD" w:rsidRPr="00EF5D29">
        <w:rPr>
          <w:rFonts w:ascii="GHEA Grapalat" w:hAnsi="GHEA Grapalat"/>
          <w:b/>
          <w:color w:val="000000"/>
          <w:lang w:val="hy-AM"/>
        </w:rPr>
        <w:t>նվիր</w:t>
      </w:r>
      <w:r w:rsidR="001868E7" w:rsidRPr="00EF5D29">
        <w:rPr>
          <w:rFonts w:ascii="GHEA Grapalat" w:hAnsi="GHEA Grapalat"/>
          <w:b/>
          <w:color w:val="000000"/>
          <w:lang w:val="hy-AM"/>
        </w:rPr>
        <w:t xml:space="preserve">աբերելը </w:t>
      </w:r>
      <w:r w:rsidRPr="00EF5D29">
        <w:rPr>
          <w:rFonts w:ascii="GHEA Grapalat" w:hAnsi="GHEA Grapalat"/>
          <w:b/>
          <w:color w:val="000000"/>
          <w:lang w:val="hy-AM"/>
        </w:rPr>
        <w:t xml:space="preserve">բխում է ՀՀ կառավարության </w:t>
      </w:r>
      <w:r w:rsidR="000B3488">
        <w:rPr>
          <w:rFonts w:ascii="GHEA Grapalat" w:hAnsi="GHEA Grapalat"/>
          <w:b/>
          <w:color w:val="000000"/>
          <w:lang w:val="hy-AM"/>
        </w:rPr>
        <w:t>2021-2026թթ. ծրագրի պահանջներից։</w:t>
      </w:r>
    </w:p>
    <w:p w:rsidR="000B3488" w:rsidRPr="000B3488" w:rsidRDefault="001512B8" w:rsidP="000B3488">
      <w:pPr>
        <w:spacing w:line="360" w:lineRule="auto"/>
        <w:ind w:left="-720" w:firstLine="477"/>
        <w:jc w:val="both"/>
        <w:rPr>
          <w:rFonts w:ascii="GHEA Grapalat" w:hAnsi="GHEA Grapalat"/>
          <w:color w:val="000000" w:themeColor="text1"/>
          <w:lang w:val="hy-AM" w:eastAsia="ru-RU"/>
        </w:rPr>
      </w:pPr>
      <w:bookmarkStart w:id="0" w:name="_GoBack"/>
      <w:bookmarkEnd w:id="0"/>
      <w:r w:rsidRPr="001512B8">
        <w:rPr>
          <w:rFonts w:ascii="GHEA Grapalat" w:hAnsi="GHEA Grapalat"/>
          <w:b/>
          <w:color w:val="000000"/>
          <w:lang w:val="hy-AM"/>
        </w:rPr>
        <w:t>«Գույքի նվիրաբերությունն ընդունելու և նվիրաբերելու մասին»</w:t>
      </w:r>
      <w:r>
        <w:rPr>
          <w:rFonts w:ascii="GHEA Grapalat" w:hAnsi="GHEA Grapalat"/>
          <w:lang w:val="hy-AM"/>
        </w:rPr>
        <w:t xml:space="preserve"> </w:t>
      </w:r>
      <w:r w:rsidRPr="00EF5D29">
        <w:rPr>
          <w:rFonts w:ascii="GHEA Grapalat" w:hAnsi="GHEA Grapalat" w:cs="Sylfaen"/>
          <w:lang w:val="hy-AM"/>
        </w:rPr>
        <w:t xml:space="preserve">Հայաստանի Հանրապետության կառավարության որոշման </w:t>
      </w:r>
      <w:r w:rsidR="000B3488" w:rsidRPr="000B3488">
        <w:rPr>
          <w:rFonts w:ascii="GHEA Grapalat" w:hAnsi="GHEA Grapalat" w:cs="Sylfaen"/>
          <w:bCs/>
          <w:lang w:val="hy-AM"/>
        </w:rPr>
        <w:t>նախագծի ընդունումը պետական բյուջեի եկամուտներում և ծախսերում էական փոփոխություններ չի առաջացնում:</w:t>
      </w:r>
    </w:p>
    <w:p w:rsidR="008406DE" w:rsidRPr="00EF5D29" w:rsidRDefault="008406DE" w:rsidP="000B3488">
      <w:pPr>
        <w:spacing w:line="360" w:lineRule="auto"/>
        <w:ind w:left="-720" w:firstLine="540"/>
        <w:jc w:val="both"/>
        <w:rPr>
          <w:rFonts w:ascii="GHEA Grapalat" w:hAnsi="GHEA Grapalat"/>
          <w:b/>
          <w:bCs/>
          <w:lang w:val="hy-AM"/>
        </w:rPr>
      </w:pPr>
    </w:p>
    <w:p w:rsidR="00AC13DF" w:rsidRPr="00EF5D29" w:rsidRDefault="00AC13DF">
      <w:pPr>
        <w:rPr>
          <w:rFonts w:ascii="GHEA Grapalat" w:hAnsi="GHEA Grapalat"/>
          <w:lang w:val="hy-AM"/>
        </w:rPr>
      </w:pPr>
    </w:p>
    <w:sectPr w:rsidR="00AC13DF" w:rsidRPr="00EF5D29" w:rsidSect="00A704F3">
      <w:pgSz w:w="11906" w:h="16838"/>
      <w:pgMar w:top="81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DCF"/>
    <w:rsid w:val="00001BD6"/>
    <w:rsid w:val="00043650"/>
    <w:rsid w:val="000730BC"/>
    <w:rsid w:val="0008558C"/>
    <w:rsid w:val="000904B0"/>
    <w:rsid w:val="000B3488"/>
    <w:rsid w:val="000C35A4"/>
    <w:rsid w:val="000C753C"/>
    <w:rsid w:val="000D606B"/>
    <w:rsid w:val="000E1729"/>
    <w:rsid w:val="000E67AB"/>
    <w:rsid w:val="000F65B0"/>
    <w:rsid w:val="001126A9"/>
    <w:rsid w:val="0011435A"/>
    <w:rsid w:val="00123C9A"/>
    <w:rsid w:val="00125829"/>
    <w:rsid w:val="0013061A"/>
    <w:rsid w:val="001506C7"/>
    <w:rsid w:val="001512B8"/>
    <w:rsid w:val="00172941"/>
    <w:rsid w:val="001868E7"/>
    <w:rsid w:val="001A2419"/>
    <w:rsid w:val="001B62E2"/>
    <w:rsid w:val="001C0C3C"/>
    <w:rsid w:val="002042F6"/>
    <w:rsid w:val="0022480A"/>
    <w:rsid w:val="00242B9E"/>
    <w:rsid w:val="002E7C1A"/>
    <w:rsid w:val="003009EA"/>
    <w:rsid w:val="0030447C"/>
    <w:rsid w:val="00310E4A"/>
    <w:rsid w:val="00327949"/>
    <w:rsid w:val="003748F7"/>
    <w:rsid w:val="003944DF"/>
    <w:rsid w:val="003D551C"/>
    <w:rsid w:val="003E1930"/>
    <w:rsid w:val="003F073A"/>
    <w:rsid w:val="00411D54"/>
    <w:rsid w:val="00454391"/>
    <w:rsid w:val="004A3EB6"/>
    <w:rsid w:val="004D2B86"/>
    <w:rsid w:val="004E0E8F"/>
    <w:rsid w:val="004F7B22"/>
    <w:rsid w:val="005203B9"/>
    <w:rsid w:val="00547196"/>
    <w:rsid w:val="005570BC"/>
    <w:rsid w:val="00582D5B"/>
    <w:rsid w:val="00587EC4"/>
    <w:rsid w:val="0059466D"/>
    <w:rsid w:val="005B5F17"/>
    <w:rsid w:val="005D1DA2"/>
    <w:rsid w:val="005F15D3"/>
    <w:rsid w:val="006040B8"/>
    <w:rsid w:val="00612267"/>
    <w:rsid w:val="00630A60"/>
    <w:rsid w:val="00683DEB"/>
    <w:rsid w:val="006C1384"/>
    <w:rsid w:val="006D7DB5"/>
    <w:rsid w:val="00730F25"/>
    <w:rsid w:val="007338E0"/>
    <w:rsid w:val="00750A3E"/>
    <w:rsid w:val="00763E20"/>
    <w:rsid w:val="00790DF2"/>
    <w:rsid w:val="007B23D1"/>
    <w:rsid w:val="007C2F03"/>
    <w:rsid w:val="00811332"/>
    <w:rsid w:val="00820E6F"/>
    <w:rsid w:val="008339AD"/>
    <w:rsid w:val="008406DE"/>
    <w:rsid w:val="008570A9"/>
    <w:rsid w:val="00857719"/>
    <w:rsid w:val="0086634F"/>
    <w:rsid w:val="00874D7E"/>
    <w:rsid w:val="00876FD3"/>
    <w:rsid w:val="00887014"/>
    <w:rsid w:val="008A2C60"/>
    <w:rsid w:val="008D0F3F"/>
    <w:rsid w:val="008D60AD"/>
    <w:rsid w:val="008E5C50"/>
    <w:rsid w:val="00904E6F"/>
    <w:rsid w:val="00912311"/>
    <w:rsid w:val="00925107"/>
    <w:rsid w:val="0094134A"/>
    <w:rsid w:val="009453F6"/>
    <w:rsid w:val="009A2FC2"/>
    <w:rsid w:val="009E4B52"/>
    <w:rsid w:val="009F2430"/>
    <w:rsid w:val="00A3754F"/>
    <w:rsid w:val="00A43FFC"/>
    <w:rsid w:val="00A63C62"/>
    <w:rsid w:val="00A704F3"/>
    <w:rsid w:val="00AB2D1A"/>
    <w:rsid w:val="00AB7B22"/>
    <w:rsid w:val="00AC13DF"/>
    <w:rsid w:val="00B046EC"/>
    <w:rsid w:val="00B13634"/>
    <w:rsid w:val="00B33F95"/>
    <w:rsid w:val="00B35B1A"/>
    <w:rsid w:val="00B73935"/>
    <w:rsid w:val="00B85276"/>
    <w:rsid w:val="00B86987"/>
    <w:rsid w:val="00B964BB"/>
    <w:rsid w:val="00BA3616"/>
    <w:rsid w:val="00BB3D45"/>
    <w:rsid w:val="00BB7C97"/>
    <w:rsid w:val="00BC0E95"/>
    <w:rsid w:val="00BD3CCB"/>
    <w:rsid w:val="00BF2123"/>
    <w:rsid w:val="00C13A36"/>
    <w:rsid w:val="00C22363"/>
    <w:rsid w:val="00C32AE5"/>
    <w:rsid w:val="00C3632E"/>
    <w:rsid w:val="00C5001E"/>
    <w:rsid w:val="00C5206F"/>
    <w:rsid w:val="00C74631"/>
    <w:rsid w:val="00C8200D"/>
    <w:rsid w:val="00C93BCE"/>
    <w:rsid w:val="00CA3C48"/>
    <w:rsid w:val="00CB106F"/>
    <w:rsid w:val="00CC093B"/>
    <w:rsid w:val="00CD6428"/>
    <w:rsid w:val="00D1271B"/>
    <w:rsid w:val="00D148CD"/>
    <w:rsid w:val="00D95798"/>
    <w:rsid w:val="00D9649A"/>
    <w:rsid w:val="00DA5126"/>
    <w:rsid w:val="00E2109F"/>
    <w:rsid w:val="00E40A4C"/>
    <w:rsid w:val="00E57E51"/>
    <w:rsid w:val="00E802AD"/>
    <w:rsid w:val="00E92214"/>
    <w:rsid w:val="00EB1DCF"/>
    <w:rsid w:val="00EF5D29"/>
    <w:rsid w:val="00F22F1C"/>
    <w:rsid w:val="00F41CCE"/>
    <w:rsid w:val="00F743D1"/>
    <w:rsid w:val="00F761A7"/>
    <w:rsid w:val="00F974A7"/>
    <w:rsid w:val="00FD7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BC7DCE"/>
  <w15:chartTrackingRefBased/>
  <w15:docId w15:val="{42D9E91A-6A20-4F62-BBF2-3BC7ACB07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48F7"/>
    <w:pPr>
      <w:spacing w:after="0" w:line="240" w:lineRule="auto"/>
    </w:pPr>
    <w:rPr>
      <w:rFonts w:ascii="Times Armenian" w:eastAsia="Times New Roman" w:hAnsi="Times Armeni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8D60AD"/>
    <w:pPr>
      <w:spacing w:before="100" w:beforeAutospacing="1" w:after="100" w:afterAutospacing="1"/>
    </w:pPr>
    <w:rPr>
      <w:rFonts w:ascii="Times New Roman" w:hAnsi="Times New Roman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8D60A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0B348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847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76B364-3E36-4A10-A890-7AFB49444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2</Pages>
  <Words>396</Words>
  <Characters>2260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https://mul2-spm.gov.am/tasks/498516/oneclick?token=87db3435bd74e16e3b6298b5eaa9db69</cp:keywords>
  <dc:description/>
  <cp:lastModifiedBy>Albert Gasparyan</cp:lastModifiedBy>
  <cp:revision>63</cp:revision>
  <dcterms:created xsi:type="dcterms:W3CDTF">2025-05-05T05:42:00Z</dcterms:created>
  <dcterms:modified xsi:type="dcterms:W3CDTF">2025-08-12T08:31:00Z</dcterms:modified>
</cp:coreProperties>
</file>