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9AECCD2"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DC7F5F">
        <w:rPr>
          <w:rStyle w:val="Strong"/>
          <w:rFonts w:ascii="GHEA Grapalat" w:hAnsi="GHEA Grapalat"/>
          <w:color w:val="000000"/>
          <w:lang w:val="hy-AM"/>
        </w:rPr>
        <w:t>ՋԵԻ ՄԱՍԻՆ» ՕՐԵՆՔՈՒՄ ՎԵՐԱԲԱՇԽՈՒՄ</w:t>
      </w:r>
      <w:r w:rsidR="00E3146B">
        <w:rPr>
          <w:rStyle w:val="Strong"/>
          <w:rFonts w:ascii="GHEA Grapalat" w:hAnsi="GHEA Grapalat"/>
          <w:color w:val="000000"/>
        </w:rPr>
        <w:t xml:space="preserve"> ԵՎ ԼՐԱՑՈՒՄ,</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 xml:space="preserve">-Ն ՈՐՈՇՄԱՆ ՄԵՋ ՓՈՓՈԽՈՒԹՅՈՒՆ </w:t>
      </w:r>
      <w:r w:rsidR="00A851EE">
        <w:rPr>
          <w:rStyle w:val="Strong"/>
          <w:rFonts w:ascii="GHEA Grapalat" w:hAnsi="GHEA Grapalat"/>
          <w:color w:val="000000"/>
        </w:rPr>
        <w:t>ԵՎ ԼՐԱՑՈՒՄ</w:t>
      </w:r>
      <w:bookmarkStart w:id="0" w:name="_GoBack"/>
      <w:bookmarkEnd w:id="0"/>
      <w:r w:rsidR="0004233D">
        <w:rPr>
          <w:rStyle w:val="Strong"/>
          <w:rFonts w:ascii="GHEA Grapalat" w:hAnsi="GHEA Grapalat"/>
          <w:color w:val="000000"/>
        </w:rPr>
        <w:t xml:space="preserve"> </w:t>
      </w:r>
      <w:r w:rsidR="00A601D9">
        <w:rPr>
          <w:rStyle w:val="Strong"/>
          <w:rFonts w:ascii="GHEA Grapalat" w:hAnsi="GHEA Grapalat"/>
          <w:color w:val="000000"/>
          <w:lang w:val="hy-AM"/>
        </w:rPr>
        <w:t xml:space="preserve">ԿԱՏԱՐԵԼՈՒ </w:t>
      </w:r>
      <w:r w:rsidR="00E3146B">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02624C">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3BD88BCD" w:rsidR="008F7EB9" w:rsidRPr="00C05A83" w:rsidRDefault="00E3146B" w:rsidP="00E3146B">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624C">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323E6268" w:rsidR="008F7EB9" w:rsidRPr="007A5BFA" w:rsidRDefault="00E3146B" w:rsidP="00E3146B">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01/34/19138</w:t>
            </w:r>
            <w:r w:rsidR="007A5BFA" w:rsidRPr="007A5BFA">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5C2B3B" w14:paraId="037659DB" w14:textId="77777777" w:rsidTr="0002624C">
        <w:trPr>
          <w:trHeight w:val="800"/>
          <w:tblCellSpacing w:w="0" w:type="dxa"/>
        </w:trPr>
        <w:tc>
          <w:tcPr>
            <w:tcW w:w="7375" w:type="dxa"/>
            <w:shd w:val="clear" w:color="auto" w:fill="FFFFFF"/>
          </w:tcPr>
          <w:p w14:paraId="649D7588" w14:textId="77777777" w:rsidR="00E3146B" w:rsidRDefault="00E3146B" w:rsidP="00E3146B">
            <w:pPr>
              <w:ind w:left="127" w:right="135" w:firstLine="413"/>
              <w:jc w:val="both"/>
              <w:rPr>
                <w:rFonts w:ascii="GHEA Grapalat" w:hAnsi="GHEA Grapalat"/>
              </w:rPr>
            </w:pPr>
            <w:r w:rsidRPr="00E960C8">
              <w:rPr>
                <w:rFonts w:ascii="GHEA Grapalat" w:hAnsi="GHEA Grapalat"/>
              </w:rPr>
              <w:t>Ձեր</w:t>
            </w:r>
            <w:r>
              <w:rPr>
                <w:rFonts w:ascii="GHEA Grapalat" w:hAnsi="GHEA Grapalat"/>
              </w:rPr>
              <w:t xml:space="preserve"> 22.08</w:t>
            </w:r>
            <w:r w:rsidRPr="00E960C8">
              <w:rPr>
                <w:rFonts w:ascii="GHEA Grapalat" w:hAnsi="GHEA Grapalat"/>
              </w:rPr>
              <w:t xml:space="preserve">.2025թ. N </w:t>
            </w:r>
            <w:r w:rsidRPr="00BD7A39">
              <w:rPr>
                <w:rFonts w:ascii="GHEA Grapalat" w:hAnsi="GHEA Grapalat"/>
              </w:rPr>
              <w:t>ՆՄ//23463-2025</w:t>
            </w:r>
            <w:r w:rsidRPr="00E960C8">
              <w:rPr>
                <w:rFonts w:ascii="GHEA Grapalat" w:hAnsi="GHEA Grapalat"/>
              </w:rPr>
              <w:t xml:space="preserve"> գրությամբ ներկայացված՝</w:t>
            </w:r>
            <w:r>
              <w:rPr>
                <w:rFonts w:ascii="GHEA Grapalat" w:hAnsi="GHEA Grapalat"/>
              </w:rPr>
              <w:t xml:space="preserve"> ««</w:t>
            </w:r>
            <w:r w:rsidRPr="00E960C8">
              <w:rPr>
                <w:rFonts w:ascii="GHEA Grapalat" w:hAnsi="GHEA Grapalat"/>
              </w:rPr>
              <w:t>Հայաստանի Հանրապետության</w:t>
            </w:r>
            <w:r>
              <w:rPr>
                <w:rFonts w:ascii="GHEA Grapalat" w:hAnsi="GHEA Grapalat"/>
              </w:rPr>
              <w:t xml:space="preserve"> 2025</w:t>
            </w:r>
            <w:r w:rsidRPr="00E960C8">
              <w:rPr>
                <w:rFonts w:ascii="GHEA Grapalat" w:hAnsi="GHEA Grapalat"/>
              </w:rPr>
              <w:t xml:space="preserve"> թվականի </w:t>
            </w:r>
            <w:r>
              <w:rPr>
                <w:rFonts w:ascii="GHEA Grapalat" w:hAnsi="GHEA Grapalat"/>
              </w:rPr>
              <w:t>պետական բյուջեի մասին» օրենքում վերաբաշխում և լրացում, Հայաստանի Հանրապետության կառավարության 2024 թվականի դեկտեմբերի 27</w:t>
            </w:r>
            <w:r w:rsidRPr="00E960C8">
              <w:rPr>
                <w:rFonts w:ascii="GHEA Grapalat" w:hAnsi="GHEA Grapalat"/>
              </w:rPr>
              <w:t>-ի</w:t>
            </w:r>
            <w:r>
              <w:rPr>
                <w:rFonts w:ascii="GHEA Grapalat" w:hAnsi="GHEA Grapalat"/>
              </w:rPr>
              <w:t xml:space="preserve"> N 2060</w:t>
            </w:r>
            <w:r w:rsidRPr="00E960C8">
              <w:rPr>
                <w:rFonts w:ascii="GHEA Grapalat" w:hAnsi="GHEA Grapalat"/>
              </w:rPr>
              <w:t>-</w:t>
            </w:r>
            <w:r>
              <w:rPr>
                <w:rFonts w:ascii="GHEA Grapalat" w:hAnsi="GHEA Grapalat"/>
              </w:rPr>
              <w:t>Ն</w:t>
            </w:r>
            <w:r w:rsidRPr="00E960C8">
              <w:rPr>
                <w:rFonts w:ascii="GHEA Grapalat" w:hAnsi="GHEA Grapalat"/>
              </w:rPr>
              <w:t xml:space="preserve"> որոշման մեջ </w:t>
            </w:r>
            <w:r>
              <w:rPr>
                <w:rFonts w:ascii="GHEA Grapalat" w:hAnsi="GHEA Grapalat"/>
              </w:rPr>
              <w:t>փոփոխություն</w:t>
            </w:r>
            <w:r w:rsidRPr="00E960C8">
              <w:rPr>
                <w:rFonts w:ascii="GHEA Grapalat" w:hAnsi="GHEA Grapalat"/>
              </w:rPr>
              <w:t xml:space="preserve"> </w:t>
            </w:r>
            <w:r>
              <w:rPr>
                <w:rFonts w:ascii="GHEA Grapalat" w:hAnsi="GHEA Grapalat"/>
              </w:rPr>
              <w:t xml:space="preserve">և լրացում </w:t>
            </w:r>
            <w:r w:rsidRPr="00E960C8">
              <w:rPr>
                <w:rFonts w:ascii="GHEA Grapalat" w:hAnsi="GHEA Grapalat"/>
              </w:rPr>
              <w:t xml:space="preserve">կատարելու </w:t>
            </w:r>
            <w:r>
              <w:rPr>
                <w:rFonts w:ascii="GHEA Grapalat" w:hAnsi="GHEA Grapalat"/>
              </w:rPr>
              <w:t xml:space="preserve">և աշխատանքի և սոցիալական հարցերի նախարարությանը գումար հատկացնելու </w:t>
            </w:r>
            <w:r w:rsidRPr="00E960C8">
              <w:rPr>
                <w:rFonts w:ascii="GHEA Grapalat" w:hAnsi="GHEA Grapalat"/>
              </w:rPr>
              <w:t>մասին» ՀՀ կառավարության որոշման նախագծի</w:t>
            </w:r>
            <w:r>
              <w:rPr>
                <w:rFonts w:ascii="GHEA Grapalat" w:hAnsi="GHEA Grapalat"/>
              </w:rPr>
              <w:t xml:space="preserve"> </w:t>
            </w:r>
            <w:r w:rsidRPr="00E960C8">
              <w:rPr>
                <w:rFonts w:ascii="GHEA Grapalat" w:hAnsi="GHEA Grapalat"/>
              </w:rPr>
              <w:t xml:space="preserve">վերաբերյալ </w:t>
            </w:r>
            <w:r>
              <w:rPr>
                <w:rFonts w:ascii="GHEA Grapalat" w:hAnsi="GHEA Grapalat"/>
              </w:rPr>
              <w:t>հայտնում ենք հետևյալը.</w:t>
            </w:r>
          </w:p>
          <w:p w14:paraId="07B2C46B" w14:textId="77777777" w:rsidR="00E3146B" w:rsidRDefault="00E3146B" w:rsidP="00E3146B">
            <w:pPr>
              <w:ind w:left="127" w:right="135" w:firstLine="413"/>
              <w:jc w:val="both"/>
              <w:rPr>
                <w:rFonts w:ascii="GHEA Grapalat" w:hAnsi="GHEA Grapalat"/>
              </w:rPr>
            </w:pPr>
            <w:r w:rsidRPr="002B0760">
              <w:rPr>
                <w:rFonts w:ascii="GHEA Grapalat" w:hAnsi="GHEA Grapalat"/>
              </w:rPr>
              <w:t>Նախագծով առաջարկվում է 1032 ծրագրի 11001. Տարեց և (կամ) հաշմանդամություն ունեցող անձանց շուրջօրյա խնամքի ծառայություններ միջոցառման գծով առկա ազատ միջոցներից 900.0 հազար դրամ վերաբաշխել 1117 ծրագրի նոր՝ 31002. ՀՀ Աշխատանքի և սոցիալական հարցերի նախարարության աշխատակազմի տեխնիկական հագեցվածության բարելավում միջոցառմանը՝</w:t>
            </w:r>
            <w:r w:rsidRPr="002B0760">
              <w:rPr>
                <w:rFonts w:ascii="GHEA Grapalat" w:hAnsi="GHEA Grapalat"/>
                <w:color w:val="000000"/>
              </w:rPr>
              <w:t xml:space="preserve"> </w:t>
            </w:r>
            <w:r w:rsidRPr="002B0760">
              <w:rPr>
                <w:rFonts w:ascii="GHEA Grapalat" w:hAnsi="GHEA Grapalat"/>
              </w:rPr>
              <w:t>ՀՀ կառավարության 23.04.2025թ. N 483-Ա որոշմամբ ՀՀ ԱՍՀՆ-ին</w:t>
            </w:r>
            <w:r>
              <w:rPr>
                <w:rFonts w:ascii="GHEA Grapalat" w:hAnsi="GHEA Grapalat"/>
              </w:rPr>
              <w:t xml:space="preserve"> հատկացվելիք</w:t>
            </w:r>
            <w:r w:rsidRPr="002B0760">
              <w:rPr>
                <w:rFonts w:ascii="GHEA Grapalat" w:hAnsi="GHEA Grapalat"/>
              </w:rPr>
              <w:t xml:space="preserve"> Volvo EX40 BEV մակնիշի էլեկտրոմոբիլ</w:t>
            </w:r>
            <w:r>
              <w:rPr>
                <w:rFonts w:ascii="GHEA Grapalat" w:hAnsi="GHEA Grapalat"/>
              </w:rPr>
              <w:t xml:space="preserve">ը </w:t>
            </w:r>
            <w:r w:rsidRPr="002B0760">
              <w:rPr>
                <w:rFonts w:ascii="GHEA Grapalat" w:hAnsi="GHEA Grapalat"/>
              </w:rPr>
              <w:t xml:space="preserve">շահագործելու նպատակով էլեկտրական մեքենաների վերալիցքավորման կայանի ձեռքբերման </w:t>
            </w:r>
            <w:r>
              <w:rPr>
                <w:rFonts w:ascii="GHEA Grapalat" w:hAnsi="GHEA Grapalat"/>
              </w:rPr>
              <w:t>համար</w:t>
            </w:r>
            <w:r w:rsidRPr="002B0760">
              <w:rPr>
                <w:rFonts w:ascii="GHEA Grapalat" w:hAnsi="GHEA Grapalat"/>
              </w:rPr>
              <w:t>։</w:t>
            </w:r>
          </w:p>
          <w:p w14:paraId="7025E076" w14:textId="77777777" w:rsidR="00E3146B" w:rsidRDefault="00E3146B" w:rsidP="00E3146B">
            <w:pPr>
              <w:ind w:left="127" w:right="135" w:firstLine="413"/>
              <w:jc w:val="both"/>
              <w:rPr>
                <w:rFonts w:ascii="GHEA Grapalat" w:hAnsi="GHEA Grapalat"/>
              </w:rPr>
            </w:pPr>
            <w:r>
              <w:rPr>
                <w:rFonts w:ascii="GHEA Grapalat" w:hAnsi="GHEA Grapalat"/>
              </w:rPr>
              <w:t xml:space="preserve">Համաձայն ՀՀ վարչապետի՝ </w:t>
            </w:r>
            <w:r w:rsidRPr="00D71852">
              <w:rPr>
                <w:rFonts w:ascii="GHEA Grapalat" w:hAnsi="GHEA Grapalat"/>
              </w:rPr>
              <w:t>28.11.2024</w:t>
            </w:r>
            <w:r>
              <w:rPr>
                <w:rFonts w:ascii="GHEA Grapalat" w:hAnsi="GHEA Grapalat"/>
              </w:rPr>
              <w:t xml:space="preserve">թ. </w:t>
            </w:r>
            <w:r w:rsidRPr="009076AD">
              <w:rPr>
                <w:rFonts w:ascii="GHEA Grapalat" w:hAnsi="GHEA Grapalat"/>
              </w:rPr>
              <w:t>N  02/16.4/40957-2024</w:t>
            </w:r>
            <w:r>
              <w:rPr>
                <w:rFonts w:ascii="GHEA Grapalat" w:hAnsi="GHEA Grapalat"/>
              </w:rPr>
              <w:t xml:space="preserve"> գրությամբ ստացված հանձնարարականի՝ հանրային իշխանության մարմինների կրճատվող ավտոմեքենաների մասով ՀՀ 2025 թվականի պետական բյուջեով պահպանվել են </w:t>
            </w:r>
            <w:r>
              <w:rPr>
                <w:rFonts w:ascii="GHEA Grapalat" w:hAnsi="GHEA Grapalat"/>
              </w:rPr>
              <w:lastRenderedPageBreak/>
              <w:t>դրանց համար նախատեսված ֆինանսական միջոցները համապատասխան գերատեսչությունների չափաքանակներում՝ տրանսպորտային ծախսերը փոխհատուցելու</w:t>
            </w:r>
            <w:r w:rsidRPr="0082740D">
              <w:rPr>
                <w:rFonts w:ascii="GHEA Grapalat" w:hAnsi="GHEA Grapalat"/>
              </w:rPr>
              <w:t xml:space="preserve"> նպատակով</w:t>
            </w:r>
            <w:r>
              <w:rPr>
                <w:rFonts w:ascii="GHEA Grapalat" w:hAnsi="GHEA Grapalat"/>
              </w:rPr>
              <w:t>, որոնք խմբավորվել են 4239՝ «Ընդհանուր բնույթի այլ ծառայություններ» հոդվածի ներքո</w:t>
            </w:r>
            <w:r w:rsidRPr="0082740D">
              <w:rPr>
                <w:rFonts w:ascii="GHEA Grapalat" w:hAnsi="GHEA Grapalat"/>
              </w:rPr>
              <w:t>:</w:t>
            </w:r>
            <w:r>
              <w:rPr>
                <w:rFonts w:ascii="GHEA Grapalat" w:hAnsi="GHEA Grapalat"/>
              </w:rPr>
              <w:t xml:space="preserve"> </w:t>
            </w:r>
          </w:p>
          <w:p w14:paraId="7820F36B" w14:textId="77777777" w:rsidR="00E3146B" w:rsidRDefault="00E3146B" w:rsidP="00E3146B">
            <w:pPr>
              <w:ind w:left="127" w:right="135" w:firstLine="413"/>
              <w:jc w:val="both"/>
              <w:rPr>
                <w:rFonts w:ascii="GHEA Grapalat" w:hAnsi="GHEA Grapalat"/>
              </w:rPr>
            </w:pPr>
            <w:r>
              <w:rPr>
                <w:rFonts w:ascii="GHEA Grapalat" w:hAnsi="GHEA Grapalat"/>
              </w:rPr>
              <w:t xml:space="preserve">2025թ. պետական բյուջեով 1117 ծրագրի 11001 միջոցառման վերոնշյալ հոդվածի գծով տարեկան պլանը 7,479.5 հազար դրամ է, իսկ 27.08.2025թ. դրությամբ հոդվածի կատարողականը՝ 180.0 հազար դրամ </w:t>
            </w:r>
            <w:r w:rsidRPr="00CA34F4">
              <w:rPr>
                <w:rFonts w:ascii="GHEA Grapalat" w:hAnsi="GHEA Grapalat"/>
              </w:rPr>
              <w:t>(</w:t>
            </w:r>
            <w:r>
              <w:rPr>
                <w:rFonts w:ascii="GHEA Grapalat" w:hAnsi="GHEA Grapalat"/>
              </w:rPr>
              <w:t>2.</w:t>
            </w:r>
            <w:r w:rsidRPr="0071597A">
              <w:rPr>
                <w:rFonts w:ascii="GHEA Grapalat" w:hAnsi="GHEA Grapalat"/>
              </w:rPr>
              <w:t>41</w:t>
            </w:r>
            <w:r w:rsidRPr="00CA34F4">
              <w:rPr>
                <w:rFonts w:ascii="GHEA Grapalat" w:hAnsi="GHEA Grapalat"/>
              </w:rPr>
              <w:t>%)</w:t>
            </w:r>
            <w:r>
              <w:rPr>
                <w:rFonts w:ascii="GHEA Grapalat" w:hAnsi="GHEA Grapalat"/>
              </w:rPr>
              <w:t>:</w:t>
            </w:r>
          </w:p>
          <w:p w14:paraId="23274716" w14:textId="77777777" w:rsidR="00E3146B" w:rsidRDefault="00E3146B" w:rsidP="00E3146B">
            <w:pPr>
              <w:ind w:left="127" w:right="135" w:firstLine="413"/>
              <w:jc w:val="both"/>
              <w:rPr>
                <w:rFonts w:ascii="GHEA Grapalat" w:hAnsi="GHEA Grapalat"/>
              </w:rPr>
            </w:pPr>
            <w:r>
              <w:rPr>
                <w:rFonts w:ascii="GHEA Grapalat" w:hAnsi="GHEA Grapalat"/>
              </w:rPr>
              <w:t xml:space="preserve">Ելնելով վերոգրյալից՝ առաջարկում ենք Նախագծով ներկայացված վերաբաշխումը կատարել ոչ թե </w:t>
            </w:r>
            <w:r w:rsidRPr="002B0760">
              <w:rPr>
                <w:rFonts w:ascii="GHEA Grapalat" w:hAnsi="GHEA Grapalat"/>
              </w:rPr>
              <w:t>1032 ծրագրի</w:t>
            </w:r>
            <w:r>
              <w:rPr>
                <w:rFonts w:ascii="GHEA Grapalat" w:hAnsi="GHEA Grapalat"/>
              </w:rPr>
              <w:t xml:space="preserve">, այլ 1117 ծրագրի «11001. </w:t>
            </w:r>
            <w:r w:rsidRPr="00CA34F4">
              <w:rPr>
                <w:rFonts w:ascii="GHEA Grapalat" w:hAnsi="GHEA Grapalat"/>
              </w:rPr>
              <w:t>Սոցիալական պաշտպանության բնագավառի պետական քաղաքականության մշակման, ծրագրերի համակարգման և մոնիթորինգի ծառայություններ</w:t>
            </w:r>
            <w:r>
              <w:rPr>
                <w:rFonts w:ascii="GHEA Grapalat" w:hAnsi="GHEA Grapalat"/>
              </w:rPr>
              <w:t>» միջոցառման գծով առկա ազատ միջոցների հաշվին՝ համապատասխան խմբագրումներ կատարելով նաև Նախագծի հավելվածներում:</w:t>
            </w:r>
          </w:p>
          <w:p w14:paraId="34DECA2B" w14:textId="77777777" w:rsidR="00E3146B" w:rsidRPr="00CA34F4" w:rsidRDefault="00E3146B" w:rsidP="00E3146B">
            <w:pPr>
              <w:ind w:left="127" w:right="135" w:firstLine="413"/>
              <w:jc w:val="both"/>
              <w:rPr>
                <w:rFonts w:ascii="GHEA Grapalat" w:hAnsi="GHEA Grapalat"/>
              </w:rPr>
            </w:pPr>
            <w:r>
              <w:rPr>
                <w:rFonts w:ascii="GHEA Grapalat" w:hAnsi="GHEA Grapalat"/>
              </w:rPr>
              <w:t xml:space="preserve">Միաժամանակ խնդրում ենք Նախագծին կից հիմնավորման մեջ ներկայացնել </w:t>
            </w:r>
            <w:r w:rsidRPr="005E78CF">
              <w:rPr>
                <w:rFonts w:ascii="GHEA Grapalat" w:hAnsi="GHEA Grapalat" w:cs="GHEA Grapalat"/>
              </w:rPr>
              <w:t>վերալիցքավորման կայանի ձեռքբերման</w:t>
            </w:r>
            <w:r>
              <w:rPr>
                <w:rFonts w:ascii="GHEA Grapalat" w:hAnsi="GHEA Grapalat" w:cs="GHEA Grapalat"/>
              </w:rPr>
              <w:t xml:space="preserve"> նպատակով որպես </w:t>
            </w:r>
            <w:r w:rsidRPr="005E78CF">
              <w:rPr>
                <w:rFonts w:ascii="GHEA Grapalat" w:hAnsi="GHEA Grapalat" w:cs="GHEA Grapalat"/>
              </w:rPr>
              <w:t>նախահաշվային արժեք</w:t>
            </w:r>
            <w:r>
              <w:rPr>
                <w:rFonts w:ascii="GHEA Grapalat" w:hAnsi="GHEA Grapalat" w:cs="GHEA Grapalat"/>
              </w:rPr>
              <w:t xml:space="preserve"> 900.0 հազար դրամ սահմանելու </w:t>
            </w:r>
            <w:r>
              <w:rPr>
                <w:rFonts w:ascii="GHEA Grapalat" w:hAnsi="GHEA Grapalat"/>
              </w:rPr>
              <w:t>հիմնավորումները։</w:t>
            </w:r>
          </w:p>
          <w:p w14:paraId="6C630DB5" w14:textId="2797A246" w:rsidR="004E4DE8" w:rsidRPr="009903E3" w:rsidRDefault="004E4DE8" w:rsidP="00E3146B">
            <w:pPr>
              <w:ind w:left="127" w:right="135" w:firstLine="413"/>
              <w:jc w:val="both"/>
              <w:rPr>
                <w:rFonts w:ascii="GHEA Grapalat" w:hAnsi="GHEA Grapalat"/>
              </w:rPr>
            </w:pPr>
          </w:p>
        </w:tc>
        <w:tc>
          <w:tcPr>
            <w:tcW w:w="6225" w:type="dxa"/>
            <w:shd w:val="clear" w:color="auto" w:fill="FFFFFF"/>
          </w:tcPr>
          <w:p w14:paraId="166F1530" w14:textId="77777777" w:rsidR="00481F68" w:rsidRPr="00850C25" w:rsidRDefault="00481F68" w:rsidP="00901C9F">
            <w:pPr>
              <w:spacing w:line="360" w:lineRule="auto"/>
              <w:ind w:right="165"/>
              <w:rPr>
                <w:rFonts w:ascii="GHEA Grapalat" w:hAnsi="GHEA Grapalat"/>
                <w:color w:val="000000"/>
                <w:lang w:val="hy-AM" w:eastAsia="en-US"/>
              </w:rPr>
            </w:pPr>
          </w:p>
          <w:p w14:paraId="6687DF78"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850C25"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850C25"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850C25" w:rsidRDefault="00A004D2" w:rsidP="00C1165F">
            <w:pPr>
              <w:ind w:left="165" w:right="165" w:firstLine="90"/>
              <w:jc w:val="both"/>
              <w:rPr>
                <w:rFonts w:ascii="GHEA Grapalat" w:hAnsi="GHEA Grapalat"/>
                <w:color w:val="000000"/>
                <w:lang w:eastAsia="en-US"/>
              </w:rPr>
            </w:pPr>
          </w:p>
          <w:p w14:paraId="3277B137" w14:textId="77777777" w:rsidR="00A004D2" w:rsidRPr="00850C25" w:rsidRDefault="00A004D2" w:rsidP="00C1165F">
            <w:pPr>
              <w:ind w:left="165" w:right="165" w:firstLine="90"/>
              <w:jc w:val="both"/>
              <w:rPr>
                <w:rFonts w:ascii="GHEA Grapalat" w:hAnsi="GHEA Grapalat"/>
                <w:color w:val="000000"/>
                <w:lang w:eastAsia="en-US"/>
              </w:rPr>
            </w:pPr>
          </w:p>
          <w:p w14:paraId="13DEDB92" w14:textId="77777777" w:rsidR="000639EE" w:rsidRPr="00850C25" w:rsidRDefault="00A004D2"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1F936DA7" w14:textId="77777777" w:rsidR="000639EE" w:rsidRPr="00850C25" w:rsidRDefault="000639EE" w:rsidP="00A004D2">
            <w:pPr>
              <w:ind w:right="165"/>
              <w:jc w:val="both"/>
              <w:rPr>
                <w:rFonts w:ascii="GHEA Grapalat" w:hAnsi="GHEA Grapalat"/>
                <w:color w:val="000000"/>
                <w:lang w:eastAsia="en-US"/>
              </w:rPr>
            </w:pPr>
          </w:p>
          <w:p w14:paraId="099641D8" w14:textId="77777777" w:rsidR="000639EE" w:rsidRPr="00850C25" w:rsidRDefault="000639EE" w:rsidP="00A004D2">
            <w:pPr>
              <w:ind w:right="165"/>
              <w:jc w:val="both"/>
              <w:rPr>
                <w:rFonts w:ascii="GHEA Grapalat" w:hAnsi="GHEA Grapalat"/>
                <w:color w:val="000000"/>
                <w:lang w:eastAsia="en-US"/>
              </w:rPr>
            </w:pPr>
          </w:p>
          <w:p w14:paraId="220EA8EE" w14:textId="77777777" w:rsidR="000639EE" w:rsidRPr="00850C25" w:rsidRDefault="000639EE" w:rsidP="00A004D2">
            <w:pPr>
              <w:ind w:right="165"/>
              <w:jc w:val="both"/>
              <w:rPr>
                <w:rFonts w:ascii="GHEA Grapalat" w:hAnsi="GHEA Grapalat"/>
                <w:color w:val="000000"/>
                <w:lang w:eastAsia="en-US"/>
              </w:rPr>
            </w:pPr>
          </w:p>
          <w:p w14:paraId="123FACAC" w14:textId="77777777" w:rsidR="000639EE" w:rsidRPr="00850C25" w:rsidRDefault="000639EE" w:rsidP="00A004D2">
            <w:pPr>
              <w:ind w:right="165"/>
              <w:jc w:val="both"/>
              <w:rPr>
                <w:rFonts w:ascii="GHEA Grapalat" w:hAnsi="GHEA Grapalat"/>
                <w:color w:val="000000"/>
                <w:lang w:eastAsia="en-US"/>
              </w:rPr>
            </w:pPr>
          </w:p>
          <w:p w14:paraId="5849ADF8" w14:textId="77777777" w:rsidR="000639EE" w:rsidRPr="00850C25" w:rsidRDefault="000639EE" w:rsidP="00A004D2">
            <w:pPr>
              <w:ind w:right="165"/>
              <w:jc w:val="both"/>
              <w:rPr>
                <w:rFonts w:ascii="GHEA Grapalat" w:hAnsi="GHEA Grapalat"/>
                <w:color w:val="000000"/>
                <w:lang w:eastAsia="en-US"/>
              </w:rPr>
            </w:pPr>
          </w:p>
          <w:p w14:paraId="33EC3CA6" w14:textId="77777777" w:rsidR="000639EE" w:rsidRPr="00850C25" w:rsidRDefault="000639EE" w:rsidP="00A004D2">
            <w:pPr>
              <w:ind w:right="165"/>
              <w:jc w:val="both"/>
              <w:rPr>
                <w:rFonts w:ascii="GHEA Grapalat" w:hAnsi="GHEA Grapalat"/>
                <w:color w:val="000000"/>
                <w:lang w:eastAsia="en-US"/>
              </w:rPr>
            </w:pPr>
          </w:p>
          <w:p w14:paraId="031B8041" w14:textId="77777777" w:rsidR="000639EE" w:rsidRPr="00850C25" w:rsidRDefault="000639EE" w:rsidP="00A004D2">
            <w:pPr>
              <w:ind w:right="165"/>
              <w:jc w:val="both"/>
              <w:rPr>
                <w:rFonts w:ascii="GHEA Grapalat" w:hAnsi="GHEA Grapalat"/>
                <w:color w:val="000000"/>
                <w:lang w:eastAsia="en-US"/>
              </w:rPr>
            </w:pPr>
          </w:p>
          <w:p w14:paraId="6AC2FF9B" w14:textId="77777777" w:rsidR="00850C25" w:rsidRDefault="00A601D9"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5F997AE9" w14:textId="77777777" w:rsidR="00850C25" w:rsidRDefault="00850C25" w:rsidP="00A004D2">
            <w:pPr>
              <w:ind w:right="165"/>
              <w:jc w:val="both"/>
              <w:rPr>
                <w:rFonts w:ascii="GHEA Grapalat" w:hAnsi="GHEA Grapalat"/>
                <w:color w:val="000000"/>
                <w:lang w:eastAsia="en-US"/>
              </w:rPr>
            </w:pPr>
          </w:p>
          <w:p w14:paraId="79B6A71A" w14:textId="77777777" w:rsidR="00850C25" w:rsidRDefault="00850C25" w:rsidP="00A004D2">
            <w:pPr>
              <w:ind w:right="165"/>
              <w:jc w:val="both"/>
              <w:rPr>
                <w:rFonts w:ascii="GHEA Grapalat" w:hAnsi="GHEA Grapalat"/>
                <w:color w:val="000000"/>
                <w:lang w:eastAsia="en-US"/>
              </w:rPr>
            </w:pPr>
          </w:p>
          <w:p w14:paraId="71774A9A" w14:textId="77777777" w:rsidR="00850C25" w:rsidRDefault="00850C25" w:rsidP="00A004D2">
            <w:pPr>
              <w:ind w:right="165"/>
              <w:jc w:val="both"/>
              <w:rPr>
                <w:rFonts w:ascii="GHEA Grapalat" w:hAnsi="GHEA Grapalat"/>
                <w:color w:val="000000"/>
                <w:lang w:eastAsia="en-US"/>
              </w:rPr>
            </w:pPr>
          </w:p>
          <w:p w14:paraId="304E631B" w14:textId="77777777" w:rsidR="00850C25" w:rsidRDefault="00850C25" w:rsidP="00A004D2">
            <w:pPr>
              <w:ind w:right="165"/>
              <w:jc w:val="both"/>
              <w:rPr>
                <w:rFonts w:ascii="GHEA Grapalat" w:hAnsi="GHEA Grapalat"/>
                <w:color w:val="000000"/>
                <w:lang w:eastAsia="en-US"/>
              </w:rPr>
            </w:pPr>
          </w:p>
          <w:p w14:paraId="2A9AD0B5" w14:textId="77777777" w:rsidR="00545B47" w:rsidRDefault="00545B47" w:rsidP="00850C25">
            <w:pPr>
              <w:ind w:left="118" w:right="165" w:hanging="118"/>
              <w:jc w:val="both"/>
              <w:rPr>
                <w:rFonts w:ascii="GHEA Grapalat" w:hAnsi="GHEA Grapalat"/>
                <w:color w:val="000000"/>
                <w:lang w:eastAsia="en-US"/>
              </w:rPr>
            </w:pPr>
          </w:p>
          <w:p w14:paraId="55636D69" w14:textId="77777777" w:rsidR="00545B47" w:rsidRDefault="00545B47" w:rsidP="00850C25">
            <w:pPr>
              <w:ind w:left="118" w:right="165" w:hanging="118"/>
              <w:jc w:val="both"/>
              <w:rPr>
                <w:rFonts w:ascii="GHEA Grapalat" w:hAnsi="GHEA Grapalat"/>
                <w:color w:val="000000"/>
                <w:lang w:eastAsia="en-US"/>
              </w:rPr>
            </w:pPr>
          </w:p>
          <w:p w14:paraId="778A133C" w14:textId="77777777" w:rsidR="00545B47" w:rsidRDefault="00545B47" w:rsidP="00850C25">
            <w:pPr>
              <w:ind w:left="118" w:right="165" w:hanging="118"/>
              <w:jc w:val="both"/>
              <w:rPr>
                <w:rFonts w:ascii="GHEA Grapalat" w:hAnsi="GHEA Grapalat"/>
                <w:color w:val="000000"/>
                <w:lang w:eastAsia="en-US"/>
              </w:rPr>
            </w:pPr>
          </w:p>
          <w:p w14:paraId="2C289A07" w14:textId="77777777" w:rsidR="00545B47" w:rsidRDefault="00545B47" w:rsidP="00850C25">
            <w:pPr>
              <w:ind w:left="118" w:right="165" w:hanging="118"/>
              <w:jc w:val="both"/>
              <w:rPr>
                <w:rFonts w:ascii="GHEA Grapalat" w:hAnsi="GHEA Grapalat"/>
                <w:color w:val="000000"/>
                <w:lang w:eastAsia="en-US"/>
              </w:rPr>
            </w:pPr>
          </w:p>
          <w:p w14:paraId="0807B9FF" w14:textId="77777777" w:rsidR="00545B47" w:rsidRDefault="00545B47" w:rsidP="00850C25">
            <w:pPr>
              <w:ind w:left="118" w:right="165" w:hanging="118"/>
              <w:jc w:val="both"/>
              <w:rPr>
                <w:rFonts w:ascii="GHEA Grapalat" w:hAnsi="GHEA Grapalat"/>
                <w:color w:val="000000"/>
                <w:lang w:eastAsia="en-US"/>
              </w:rPr>
            </w:pPr>
          </w:p>
          <w:p w14:paraId="14E5C238" w14:textId="77777777" w:rsidR="00545B47" w:rsidRDefault="00545B47" w:rsidP="00850C25">
            <w:pPr>
              <w:ind w:left="118" w:right="165" w:hanging="118"/>
              <w:jc w:val="both"/>
              <w:rPr>
                <w:rFonts w:ascii="GHEA Grapalat" w:hAnsi="GHEA Grapalat"/>
                <w:color w:val="000000"/>
                <w:lang w:eastAsia="en-US"/>
              </w:rPr>
            </w:pPr>
          </w:p>
          <w:p w14:paraId="590D2067" w14:textId="77777777" w:rsidR="00545B47" w:rsidRDefault="00545B47" w:rsidP="00850C25">
            <w:pPr>
              <w:ind w:left="118" w:right="165" w:hanging="118"/>
              <w:jc w:val="both"/>
              <w:rPr>
                <w:rFonts w:ascii="GHEA Grapalat" w:hAnsi="GHEA Grapalat"/>
                <w:color w:val="000000"/>
                <w:lang w:eastAsia="en-US"/>
              </w:rPr>
            </w:pPr>
          </w:p>
          <w:p w14:paraId="222745E7" w14:textId="77777777" w:rsidR="00545B47" w:rsidRDefault="00545B47" w:rsidP="00850C25">
            <w:pPr>
              <w:ind w:left="118" w:right="165" w:hanging="118"/>
              <w:jc w:val="both"/>
              <w:rPr>
                <w:rFonts w:ascii="GHEA Grapalat" w:hAnsi="GHEA Grapalat"/>
                <w:color w:val="000000"/>
                <w:lang w:eastAsia="en-US"/>
              </w:rPr>
            </w:pPr>
          </w:p>
          <w:p w14:paraId="4D041840" w14:textId="60396569" w:rsidR="00545B47" w:rsidRPr="00E3146B" w:rsidRDefault="00E3146B" w:rsidP="00850C25">
            <w:pPr>
              <w:ind w:left="118" w:right="165" w:hanging="118"/>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2ABBA23F" w14:textId="77777777" w:rsidR="00545B47" w:rsidRDefault="00545B47" w:rsidP="00850C25">
            <w:pPr>
              <w:ind w:left="118" w:right="165" w:hanging="118"/>
              <w:jc w:val="both"/>
              <w:rPr>
                <w:rFonts w:ascii="GHEA Grapalat" w:hAnsi="GHEA Grapalat"/>
                <w:color w:val="000000"/>
                <w:lang w:eastAsia="en-US"/>
              </w:rPr>
            </w:pPr>
          </w:p>
          <w:p w14:paraId="32CAE983" w14:textId="77777777" w:rsidR="00545B47" w:rsidRDefault="00545B47" w:rsidP="00850C25">
            <w:pPr>
              <w:ind w:left="118" w:right="165" w:hanging="118"/>
              <w:jc w:val="both"/>
              <w:rPr>
                <w:rFonts w:ascii="GHEA Grapalat" w:hAnsi="GHEA Grapalat"/>
                <w:color w:val="000000"/>
                <w:lang w:eastAsia="en-US"/>
              </w:rPr>
            </w:pPr>
          </w:p>
          <w:p w14:paraId="4BD5CC69" w14:textId="77777777" w:rsidR="00545B47" w:rsidRDefault="00545B47" w:rsidP="00850C25">
            <w:pPr>
              <w:ind w:left="118" w:right="165" w:hanging="118"/>
              <w:jc w:val="both"/>
              <w:rPr>
                <w:rFonts w:ascii="GHEA Grapalat" w:hAnsi="GHEA Grapalat"/>
                <w:color w:val="000000"/>
                <w:lang w:eastAsia="en-US"/>
              </w:rPr>
            </w:pPr>
          </w:p>
          <w:p w14:paraId="4C5C3D7D" w14:textId="77777777" w:rsidR="00545B47" w:rsidRDefault="00545B47" w:rsidP="00850C25">
            <w:pPr>
              <w:ind w:left="118" w:right="165" w:hanging="118"/>
              <w:jc w:val="both"/>
              <w:rPr>
                <w:rFonts w:ascii="GHEA Grapalat" w:hAnsi="GHEA Grapalat"/>
                <w:color w:val="000000"/>
                <w:lang w:eastAsia="en-US"/>
              </w:rPr>
            </w:pPr>
          </w:p>
          <w:p w14:paraId="38E58F1C" w14:textId="77777777" w:rsidR="00545B47" w:rsidRDefault="00545B47" w:rsidP="00850C25">
            <w:pPr>
              <w:ind w:left="118" w:right="165" w:hanging="118"/>
              <w:jc w:val="both"/>
              <w:rPr>
                <w:rFonts w:ascii="GHEA Grapalat" w:hAnsi="GHEA Grapalat"/>
                <w:color w:val="000000"/>
                <w:lang w:eastAsia="en-US"/>
              </w:rPr>
            </w:pPr>
          </w:p>
          <w:p w14:paraId="4D5304BB" w14:textId="77777777" w:rsidR="00545B47" w:rsidRDefault="00545B47" w:rsidP="00850C25">
            <w:pPr>
              <w:ind w:left="118" w:right="165" w:hanging="118"/>
              <w:jc w:val="both"/>
              <w:rPr>
                <w:rFonts w:ascii="GHEA Grapalat" w:hAnsi="GHEA Grapalat"/>
                <w:color w:val="000000"/>
                <w:lang w:eastAsia="en-US"/>
              </w:rPr>
            </w:pPr>
          </w:p>
          <w:p w14:paraId="068A613E" w14:textId="77777777" w:rsidR="00545B47" w:rsidRDefault="00545B47" w:rsidP="00850C25">
            <w:pPr>
              <w:ind w:left="118" w:right="165" w:hanging="118"/>
              <w:jc w:val="both"/>
              <w:rPr>
                <w:rFonts w:ascii="GHEA Grapalat" w:hAnsi="GHEA Grapalat"/>
                <w:color w:val="000000"/>
                <w:lang w:eastAsia="en-US"/>
              </w:rPr>
            </w:pPr>
          </w:p>
          <w:p w14:paraId="6220B3BD" w14:textId="77777777" w:rsidR="00545B47" w:rsidRDefault="00545B47" w:rsidP="00850C25">
            <w:pPr>
              <w:ind w:left="118" w:right="165" w:hanging="118"/>
              <w:jc w:val="both"/>
              <w:rPr>
                <w:rFonts w:ascii="GHEA Grapalat" w:hAnsi="GHEA Grapalat"/>
                <w:color w:val="000000"/>
                <w:lang w:eastAsia="en-US"/>
              </w:rPr>
            </w:pPr>
          </w:p>
          <w:p w14:paraId="53DAB6E0" w14:textId="77777777" w:rsidR="00545B47" w:rsidRDefault="00545B47" w:rsidP="00850C25">
            <w:pPr>
              <w:ind w:left="118" w:right="165" w:hanging="118"/>
              <w:jc w:val="both"/>
              <w:rPr>
                <w:rFonts w:ascii="GHEA Grapalat" w:hAnsi="GHEA Grapalat"/>
                <w:color w:val="000000"/>
                <w:lang w:eastAsia="en-US"/>
              </w:rPr>
            </w:pPr>
          </w:p>
          <w:p w14:paraId="7A85B6A5" w14:textId="77777777" w:rsidR="00545B47" w:rsidRDefault="00545B47" w:rsidP="00850C25">
            <w:pPr>
              <w:ind w:left="118" w:right="165" w:hanging="118"/>
              <w:jc w:val="both"/>
              <w:rPr>
                <w:rFonts w:ascii="GHEA Grapalat" w:hAnsi="GHEA Grapalat"/>
                <w:color w:val="000000"/>
                <w:lang w:eastAsia="en-US"/>
              </w:rPr>
            </w:pPr>
          </w:p>
          <w:p w14:paraId="461E90CB" w14:textId="77777777" w:rsidR="00545B47" w:rsidRDefault="00545B47" w:rsidP="00850C25">
            <w:pPr>
              <w:ind w:left="118" w:right="165" w:hanging="118"/>
              <w:jc w:val="both"/>
              <w:rPr>
                <w:rFonts w:ascii="GHEA Grapalat" w:hAnsi="GHEA Grapalat"/>
                <w:color w:val="000000"/>
                <w:lang w:eastAsia="en-US"/>
              </w:rPr>
            </w:pPr>
          </w:p>
          <w:p w14:paraId="71A54CFA" w14:textId="77777777" w:rsidR="00545B47" w:rsidRDefault="00545B47" w:rsidP="00850C25">
            <w:pPr>
              <w:ind w:left="118" w:right="165" w:hanging="118"/>
              <w:jc w:val="both"/>
              <w:rPr>
                <w:rFonts w:ascii="GHEA Grapalat" w:hAnsi="GHEA Grapalat"/>
                <w:color w:val="000000"/>
                <w:lang w:eastAsia="en-US"/>
              </w:rPr>
            </w:pPr>
          </w:p>
          <w:p w14:paraId="2EBC28CF" w14:textId="72884FFF" w:rsidR="00481F68" w:rsidRPr="00E3146B" w:rsidRDefault="00481F68" w:rsidP="00E3146B">
            <w:pPr>
              <w:shd w:val="clear" w:color="auto" w:fill="FFFFFF"/>
              <w:ind w:left="118" w:right="265" w:firstLine="590"/>
              <w:jc w:val="both"/>
              <w:rPr>
                <w:rFonts w:ascii="GHEA Grapalat" w:eastAsia="Tahoma" w:hAnsi="GHEA Grapalat" w:cs="Tahoma"/>
                <w:color w:val="000000"/>
                <w:lang w:val="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624C"/>
    <w:rsid w:val="0004233D"/>
    <w:rsid w:val="000465B7"/>
    <w:rsid w:val="00046E5E"/>
    <w:rsid w:val="00053E09"/>
    <w:rsid w:val="00062588"/>
    <w:rsid w:val="000639EE"/>
    <w:rsid w:val="0006685E"/>
    <w:rsid w:val="00080CB5"/>
    <w:rsid w:val="000846EA"/>
    <w:rsid w:val="00091EC9"/>
    <w:rsid w:val="000922A6"/>
    <w:rsid w:val="000C4D51"/>
    <w:rsid w:val="000D52B1"/>
    <w:rsid w:val="000D5816"/>
    <w:rsid w:val="00102A30"/>
    <w:rsid w:val="001158F4"/>
    <w:rsid w:val="00117120"/>
    <w:rsid w:val="0012021B"/>
    <w:rsid w:val="00133C31"/>
    <w:rsid w:val="00151484"/>
    <w:rsid w:val="00162DCE"/>
    <w:rsid w:val="00163059"/>
    <w:rsid w:val="00167241"/>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45B47"/>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109D8"/>
    <w:rsid w:val="00A10DF7"/>
    <w:rsid w:val="00A15BE1"/>
    <w:rsid w:val="00A161E4"/>
    <w:rsid w:val="00A206F6"/>
    <w:rsid w:val="00A2716F"/>
    <w:rsid w:val="00A30979"/>
    <w:rsid w:val="00A30BAC"/>
    <w:rsid w:val="00A601D9"/>
    <w:rsid w:val="00A62CF8"/>
    <w:rsid w:val="00A7487F"/>
    <w:rsid w:val="00A851EE"/>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01D7"/>
    <w:rsid w:val="00D50C08"/>
    <w:rsid w:val="00D52FDA"/>
    <w:rsid w:val="00D81D3B"/>
    <w:rsid w:val="00D97D60"/>
    <w:rsid w:val="00DB7C7A"/>
    <w:rsid w:val="00DC1AFC"/>
    <w:rsid w:val="00DC40BB"/>
    <w:rsid w:val="00DC7F5F"/>
    <w:rsid w:val="00DD4B2E"/>
    <w:rsid w:val="00DD7531"/>
    <w:rsid w:val="00DD7CE3"/>
    <w:rsid w:val="00DE2107"/>
    <w:rsid w:val="00DE3CDC"/>
    <w:rsid w:val="00DF191D"/>
    <w:rsid w:val="00DF4D81"/>
    <w:rsid w:val="00E009A2"/>
    <w:rsid w:val="00E02F34"/>
    <w:rsid w:val="00E0579D"/>
    <w:rsid w:val="00E11553"/>
    <w:rsid w:val="00E16A1B"/>
    <w:rsid w:val="00E3146B"/>
    <w:rsid w:val="00E35007"/>
    <w:rsid w:val="00E4273B"/>
    <w:rsid w:val="00E474F4"/>
    <w:rsid w:val="00E6140B"/>
    <w:rsid w:val="00E66EB0"/>
    <w:rsid w:val="00E673C9"/>
    <w:rsid w:val="00E729FF"/>
    <w:rsid w:val="00E94808"/>
    <w:rsid w:val="00EA0195"/>
    <w:rsid w:val="00EA01B0"/>
    <w:rsid w:val="00EA68C2"/>
    <w:rsid w:val="00EC0361"/>
    <w:rsid w:val="00EC2923"/>
    <w:rsid w:val="00ED3698"/>
    <w:rsid w:val="00EF3C0F"/>
    <w:rsid w:val="00EF6737"/>
    <w:rsid w:val="00EF7FDE"/>
    <w:rsid w:val="00F01A8F"/>
    <w:rsid w:val="00F05745"/>
    <w:rsid w:val="00F32F26"/>
    <w:rsid w:val="00F4264C"/>
    <w:rsid w:val="00F70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321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64636658">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6D861-FB4A-4601-BD4B-294E6206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https:/mul2-mss.gov.am/tasks/1987586/oneclick?token=148abe52a444f53139ea7debd9e72657</cp:keywords>
  <cp:lastModifiedBy>Gohar.Hayrapetyan</cp:lastModifiedBy>
  <cp:revision>15</cp:revision>
  <cp:lastPrinted>2021-11-29T08:49:00Z</cp:lastPrinted>
  <dcterms:created xsi:type="dcterms:W3CDTF">2025-06-13T12:31:00Z</dcterms:created>
  <dcterms:modified xsi:type="dcterms:W3CDTF">2025-09-01T12:57:00Z</dcterms:modified>
</cp:coreProperties>
</file>