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w:t>
      </w:r>
      <w:r w:rsidR="003825BF" w:rsidRPr="003825BF">
        <w:rPr>
          <w:rFonts w:ascii="GHEA Grapalat" w:eastAsia="Times New Roman" w:hAnsi="GHEA Grapalat"/>
          <w:bCs/>
          <w:lang w:val="hy-AM" w:eastAsia="en-US"/>
        </w:rPr>
        <w:t>20</w:t>
      </w:r>
      <w:r w:rsidR="00EA152C" w:rsidRPr="00EA152C">
        <w:rPr>
          <w:rFonts w:ascii="GHEA Grapalat" w:eastAsia="Times New Roman" w:hAnsi="GHEA Grapalat"/>
          <w:bCs/>
          <w:lang w:val="hy-AM" w:eastAsia="en-US"/>
        </w:rPr>
        <w:t>20</w:t>
      </w:r>
      <w:r w:rsidR="003825BF" w:rsidRPr="003825BF">
        <w:rPr>
          <w:rFonts w:ascii="GHEA Grapalat" w:eastAsia="Times New Roman" w:hAnsi="GHEA Grapalat"/>
          <w:bCs/>
          <w:lang w:val="hy-AM" w:eastAsia="en-US"/>
        </w:rPr>
        <w:t xml:space="preserve"> ԹՎԱԿԱՆԻ </w:t>
      </w:r>
      <w:r w:rsidR="00EA152C">
        <w:rPr>
          <w:rFonts w:ascii="GHEA Grapalat" w:eastAsia="Times New Roman" w:hAnsi="GHEA Grapalat"/>
          <w:bCs/>
          <w:lang w:val="hy-AM" w:eastAsia="en-US"/>
        </w:rPr>
        <w:t>ԱՊՐԻԼ</w:t>
      </w:r>
      <w:r w:rsidR="003825BF" w:rsidRPr="003825BF">
        <w:rPr>
          <w:rFonts w:ascii="GHEA Grapalat" w:eastAsia="Times New Roman" w:hAnsi="GHEA Grapalat"/>
          <w:bCs/>
          <w:lang w:val="hy-AM" w:eastAsia="en-US"/>
        </w:rPr>
        <w:t>Ի 30-</w:t>
      </w:r>
      <w:r w:rsidR="006509F6">
        <w:rPr>
          <w:rFonts w:ascii="GHEA Grapalat" w:eastAsia="Times New Roman" w:hAnsi="GHEA Grapalat"/>
          <w:bCs/>
          <w:lang w:val="hy-AM" w:eastAsia="en-US"/>
        </w:rPr>
        <w:t>Ի</w:t>
      </w:r>
      <w:r w:rsidR="003825BF" w:rsidRPr="003825BF">
        <w:rPr>
          <w:rFonts w:ascii="GHEA Grapalat" w:eastAsia="Times New Roman" w:hAnsi="GHEA Grapalat"/>
          <w:bCs/>
          <w:lang w:val="hy-AM" w:eastAsia="en-US"/>
        </w:rPr>
        <w:t xml:space="preserve"> N </w:t>
      </w:r>
      <w:r w:rsidR="00EA152C">
        <w:rPr>
          <w:rFonts w:ascii="GHEA Grapalat" w:eastAsia="Times New Roman" w:hAnsi="GHEA Grapalat"/>
          <w:bCs/>
          <w:lang w:val="hy-AM" w:eastAsia="en-US"/>
        </w:rPr>
        <w:t>718</w:t>
      </w:r>
      <w:r w:rsidR="003825BF" w:rsidRPr="003825BF">
        <w:rPr>
          <w:rFonts w:ascii="GHEA Grapalat" w:eastAsia="Times New Roman" w:hAnsi="GHEA Grapalat"/>
          <w:bCs/>
          <w:lang w:val="hy-AM" w:eastAsia="en-US"/>
        </w:rPr>
        <w:t xml:space="preserve">-Ն ՈՐՈՇՄԱՆ ՄԵՋ ՓՈՓՈԽՈՒԹՅՈՒՆՆԵՐ </w:t>
      </w:r>
      <w:r w:rsidR="006509F6">
        <w:rPr>
          <w:rFonts w:ascii="GHEA Grapalat" w:eastAsia="Times New Roman" w:hAnsi="GHEA Grapalat"/>
          <w:bCs/>
          <w:lang w:val="hy-AM" w:eastAsia="en-US"/>
        </w:rPr>
        <w:t xml:space="preserve">ԵՎ ԼՐԱՑՈՒՄՆԵՐ </w:t>
      </w:r>
      <w:r w:rsidR="003825BF" w:rsidRPr="003825BF">
        <w:rPr>
          <w:rFonts w:ascii="GHEA Grapalat" w:eastAsia="Times New Roman" w:hAnsi="GHEA Grapalat"/>
          <w:bCs/>
          <w:lang w:val="hy-AM" w:eastAsia="en-US"/>
        </w:rPr>
        <w:t>ԿԱՏԱՐԵԼՈՒ ՄԱՍԻՆ</w:t>
      </w:r>
      <w:r w:rsidRPr="004C23C0">
        <w:rPr>
          <w:rFonts w:ascii="GHEA Grapalat" w:eastAsia="Times New Roman" w:hAnsi="GHEA Grapalat"/>
          <w:bCs/>
          <w:lang w:val="hy-AM" w:eastAsia="en-US"/>
        </w:rPr>
        <w:t>» ՀԱՅԱՍՏԱՆԻ ՀԱՆՐԱՊԵՏՈՒԹՅԱՆ ԿԱՌԱՎԱՐՈՒԹՅԱՆ ՈՐՈՇՄԱՆ ՆԱԽԱԳԾ</w:t>
      </w:r>
      <w:r w:rsidR="00AF44E5" w:rsidRPr="004C23C0">
        <w:rPr>
          <w:rFonts w:ascii="GHEA Grapalat" w:eastAsia="Times New Roman" w:hAnsi="GHEA Grapalat"/>
          <w:bCs/>
          <w:lang w:val="hy-AM" w:eastAsia="en-US"/>
        </w:rPr>
        <w:t>Ի</w:t>
      </w:r>
    </w:p>
    <w:p w:rsidR="00C5038C" w:rsidRDefault="00C5038C" w:rsidP="00F31ADC">
      <w:pPr>
        <w:spacing w:line="360" w:lineRule="auto"/>
        <w:ind w:left="-426" w:right="-455"/>
        <w:jc w:val="center"/>
        <w:rPr>
          <w:rFonts w:ascii="GHEA Grapalat" w:eastAsia="Times New Roman" w:hAnsi="GHEA Grapalat"/>
          <w:bCs/>
          <w:lang w:val="hy-AM" w:eastAsia="en-US"/>
        </w:rPr>
      </w:pPr>
    </w:p>
    <w:p w:rsidR="00C5038C" w:rsidRPr="004C23C0" w:rsidRDefault="00C5038C" w:rsidP="00F31ADC">
      <w:pPr>
        <w:spacing w:line="360" w:lineRule="auto"/>
        <w:ind w:left="-426" w:right="-455"/>
        <w:jc w:val="center"/>
        <w:rPr>
          <w:rFonts w:ascii="GHEA Grapalat" w:eastAsia="Times New Roman" w:hAnsi="GHEA Grapalat"/>
          <w:bCs/>
          <w:lang w:val="hy-AM" w:eastAsia="en-US"/>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8"/>
        <w:gridCol w:w="989"/>
        <w:gridCol w:w="3799"/>
      </w:tblGrid>
      <w:tr w:rsidR="00D4272B" w:rsidRPr="005801DF" w:rsidTr="00BC15B8">
        <w:trPr>
          <w:trHeight w:val="292"/>
        </w:trPr>
        <w:tc>
          <w:tcPr>
            <w:tcW w:w="8364" w:type="dxa"/>
            <w:gridSpan w:val="2"/>
            <w:vMerge w:val="restart"/>
            <w:shd w:val="clear" w:color="auto" w:fill="BFBFBF" w:themeFill="background1" w:themeFillShade="BF"/>
          </w:tcPr>
          <w:p w:rsidR="00FC3B7E" w:rsidRPr="004C23C0" w:rsidRDefault="009D6DE5" w:rsidP="00FC3B7E">
            <w:pPr>
              <w:jc w:val="center"/>
              <w:rPr>
                <w:rFonts w:ascii="GHEA Grapalat" w:eastAsia="Calibri" w:hAnsi="GHEA Grapalat"/>
                <w:b/>
                <w:color w:val="000000"/>
                <w:lang w:val="hy-AM" w:eastAsia="en-US"/>
              </w:rPr>
            </w:pPr>
            <w:r>
              <w:rPr>
                <w:rFonts w:ascii="GHEA Grapalat" w:eastAsia="Calibri" w:hAnsi="GHEA Grapalat"/>
                <w:b/>
                <w:color w:val="000000"/>
                <w:lang w:val="hy-AM" w:eastAsia="en-US"/>
              </w:rPr>
              <w:t>1</w:t>
            </w:r>
            <w:r w:rsidR="00E9699E" w:rsidRPr="004C23C0">
              <w:rPr>
                <w:rFonts w:ascii="GHEA Grapalat" w:eastAsia="Calibri" w:hAnsi="GHEA Grapalat"/>
                <w:b/>
                <w:color w:val="000000"/>
                <w:lang w:val="hy-AM" w:eastAsia="en-US"/>
              </w:rPr>
              <w:t xml:space="preserve">. </w:t>
            </w:r>
            <w:hyperlink r:id="rId8" w:history="1">
              <w:r w:rsidR="00EA152C" w:rsidRPr="00646B8E">
                <w:rPr>
                  <w:rStyle w:val="Hyperlink"/>
                  <w:rFonts w:ascii="GHEA Grapalat" w:hAnsi="GHEA Grapalat"/>
                  <w:b/>
                  <w:color w:val="auto"/>
                  <w:u w:val="none"/>
                  <w:lang w:val="hy-AM"/>
                </w:rPr>
                <w:t>Ա</w:t>
              </w:r>
              <w:r w:rsidR="00EA152C">
                <w:rPr>
                  <w:rStyle w:val="Hyperlink"/>
                  <w:rFonts w:ascii="GHEA Grapalat" w:hAnsi="GHEA Grapalat"/>
                  <w:b/>
                  <w:color w:val="auto"/>
                  <w:u w:val="none"/>
                  <w:lang w:val="hy-AM"/>
                </w:rPr>
                <w:t>շխատանքի և սոցիալական հարցերի</w:t>
              </w:r>
            </w:hyperlink>
            <w:r w:rsidR="00461810" w:rsidRPr="007F1BAC">
              <w:rPr>
                <w:rFonts w:ascii="GHEA Grapalat" w:eastAsia="Calibri" w:hAnsi="GHEA Grapalat"/>
                <w:b/>
                <w:color w:val="000000"/>
                <w:lang w:val="hy-AM" w:eastAsia="en-US"/>
              </w:rPr>
              <w:t xml:space="preserve">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5801DF" w:rsidP="00BA6934">
            <w:pPr>
              <w:spacing w:line="360" w:lineRule="auto"/>
              <w:jc w:val="center"/>
              <w:rPr>
                <w:rFonts w:ascii="GHEA Grapalat" w:hAnsi="GHEA Grapalat"/>
                <w:lang w:val="hy-AM"/>
              </w:rPr>
            </w:pPr>
            <w:r>
              <w:rPr>
                <w:rFonts w:ascii="GHEA Grapalat" w:hAnsi="GHEA Grapalat"/>
                <w:lang w:val="hy-AM"/>
              </w:rPr>
              <w:t>08.07</w:t>
            </w:r>
            <w:r w:rsidR="004F6E60" w:rsidRPr="004C23C0">
              <w:rPr>
                <w:rFonts w:ascii="GHEA Grapalat" w:hAnsi="GHEA Grapalat"/>
                <w:lang w:val="hy-AM"/>
              </w:rPr>
              <w:t>.202</w:t>
            </w:r>
            <w:r w:rsidR="00BA6934">
              <w:rPr>
                <w:rFonts w:ascii="GHEA Grapalat" w:hAnsi="GHEA Grapalat"/>
                <w:lang w:val="hy-AM"/>
              </w:rPr>
              <w:t>5</w:t>
            </w:r>
            <w:r w:rsidR="00B06190" w:rsidRPr="004C23C0">
              <w:rPr>
                <w:rFonts w:ascii="GHEA Grapalat" w:hAnsi="GHEA Grapalat"/>
                <w:lang w:val="hy-AM"/>
              </w:rPr>
              <w:t>թ</w:t>
            </w:r>
            <w:r w:rsidR="00C742F1" w:rsidRPr="004C23C0">
              <w:rPr>
                <w:rFonts w:ascii="GHEA Grapalat" w:hAnsi="GHEA Grapalat"/>
                <w:lang w:val="hy-AM"/>
              </w:rPr>
              <w:t>.</w:t>
            </w:r>
          </w:p>
        </w:tc>
      </w:tr>
      <w:tr w:rsidR="00D4272B" w:rsidRPr="005801DF"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3D2864" w:rsidRDefault="001A4A40" w:rsidP="00BA6934">
            <w:pPr>
              <w:spacing w:line="360" w:lineRule="auto"/>
              <w:jc w:val="center"/>
              <w:rPr>
                <w:rFonts w:ascii="GHEA Grapalat" w:hAnsi="GHEA Grapalat"/>
                <w:lang w:val="hy-AM"/>
              </w:rPr>
            </w:pPr>
            <w:r w:rsidRPr="00292807">
              <w:rPr>
                <w:rFonts w:ascii="GHEA Grapalat" w:hAnsi="GHEA Grapalat"/>
                <w:lang w:val="hy-AM"/>
              </w:rPr>
              <w:t>N</w:t>
            </w:r>
            <w:r w:rsidR="00631FD1" w:rsidRPr="00292807">
              <w:rPr>
                <w:rFonts w:ascii="GHEA Grapalat" w:hAnsi="GHEA Grapalat"/>
                <w:lang w:val="hy-AM"/>
              </w:rPr>
              <w:t xml:space="preserve"> </w:t>
            </w:r>
            <w:r w:rsidR="005801DF" w:rsidRPr="005801DF">
              <w:rPr>
                <w:rFonts w:ascii="GHEA Grapalat" w:hAnsi="GHEA Grapalat"/>
                <w:lang w:val="hy-AM"/>
              </w:rPr>
              <w:t>040/42721-2025</w:t>
            </w:r>
          </w:p>
        </w:tc>
      </w:tr>
      <w:tr w:rsidR="005801DF" w:rsidRPr="00EA152C" w:rsidTr="00C5038C">
        <w:trPr>
          <w:trHeight w:val="562"/>
        </w:trPr>
        <w:tc>
          <w:tcPr>
            <w:tcW w:w="7372" w:type="dxa"/>
            <w:shd w:val="clear" w:color="auto" w:fill="FFFFFF" w:themeFill="background1"/>
          </w:tcPr>
          <w:p w:rsidR="005801DF" w:rsidRPr="0083667C" w:rsidRDefault="005801DF" w:rsidP="005801DF">
            <w:pPr>
              <w:spacing w:line="360" w:lineRule="auto"/>
              <w:rPr>
                <w:rFonts w:ascii="GHEA Grapalat" w:hAnsi="GHEA Grapalat" w:cs="Sylfaen"/>
                <w:szCs w:val="21"/>
                <w:lang w:val="hy-AM"/>
              </w:rPr>
            </w:pPr>
            <w:r>
              <w:rPr>
                <w:rFonts w:ascii="GHEA Grapalat" w:eastAsia="Calibri" w:hAnsi="GHEA Grapalat"/>
                <w:color w:val="00000A"/>
                <w:lang w:val="hy-AM"/>
              </w:rPr>
              <w:t>Դ</w:t>
            </w:r>
            <w:r w:rsidRPr="0027071C">
              <w:rPr>
                <w:rFonts w:ascii="GHEA Grapalat" w:eastAsia="Calibri" w:hAnsi="GHEA Grapalat"/>
                <w:color w:val="00000A"/>
                <w:lang w:val="hy-AM"/>
              </w:rPr>
              <w:t>իտողություններ և առաջարկություններ չկան</w:t>
            </w:r>
            <w:r>
              <w:rPr>
                <w:rFonts w:ascii="GHEA Grapalat" w:eastAsia="Calibri" w:hAnsi="GHEA Grapalat"/>
                <w:color w:val="00000A"/>
                <w:lang w:val="hy-AM"/>
              </w:rPr>
              <w:t>:</w:t>
            </w:r>
            <w:r w:rsidRPr="0083667C">
              <w:rPr>
                <w:rFonts w:ascii="GHEA Grapalat" w:hAnsi="GHEA Grapalat" w:cs="Sylfaen"/>
                <w:szCs w:val="21"/>
                <w:lang w:val="hy-AM"/>
              </w:rPr>
              <w:t xml:space="preserve"> </w:t>
            </w:r>
          </w:p>
        </w:tc>
        <w:tc>
          <w:tcPr>
            <w:tcW w:w="3364" w:type="dxa"/>
            <w:gridSpan w:val="2"/>
            <w:shd w:val="clear" w:color="auto" w:fill="FFFFFF" w:themeFill="background1"/>
          </w:tcPr>
          <w:p w:rsidR="005801DF" w:rsidRPr="004C23C0" w:rsidRDefault="005801DF" w:rsidP="00C5038C">
            <w:pPr>
              <w:spacing w:line="360" w:lineRule="auto"/>
              <w:jc w:val="center"/>
              <w:rPr>
                <w:rFonts w:ascii="GHEA Grapalat" w:hAnsi="GHEA Grapalat"/>
                <w:lang w:val="hy-AM"/>
              </w:rPr>
            </w:pPr>
            <w:r w:rsidRPr="00920FD3">
              <w:rPr>
                <w:rFonts w:ascii="GHEA Grapalat" w:hAnsi="GHEA Grapalat"/>
                <w:b/>
                <w:lang w:val="hy-AM"/>
              </w:rPr>
              <w:t>Ընդունվել է:</w:t>
            </w:r>
          </w:p>
        </w:tc>
      </w:tr>
      <w:tr w:rsidR="00666B84" w:rsidRPr="005801DF" w:rsidTr="00BC15B8">
        <w:trPr>
          <w:trHeight w:val="292"/>
        </w:trPr>
        <w:tc>
          <w:tcPr>
            <w:tcW w:w="8364" w:type="dxa"/>
            <w:gridSpan w:val="2"/>
            <w:vMerge w:val="restart"/>
            <w:shd w:val="clear" w:color="auto" w:fill="BFBFBF" w:themeFill="background1" w:themeFillShade="BF"/>
          </w:tcPr>
          <w:p w:rsidR="00666B84" w:rsidRPr="004C23C0" w:rsidRDefault="00666B84" w:rsidP="00666B84">
            <w:pPr>
              <w:pStyle w:val="ListParagraph"/>
              <w:spacing w:line="360" w:lineRule="auto"/>
              <w:ind w:left="468"/>
              <w:jc w:val="center"/>
              <w:rPr>
                <w:rFonts w:ascii="GHEA Grapalat" w:hAnsi="GHEA Grapalat" w:cs="Sylfaen"/>
                <w:b/>
                <w:lang w:val="hy-AM"/>
              </w:rPr>
            </w:pPr>
            <w:r>
              <w:rPr>
                <w:rFonts w:ascii="GHEA Grapalat" w:hAnsi="GHEA Grapalat"/>
                <w:b/>
                <w:lang w:val="hy-AM"/>
              </w:rPr>
              <w:t>2</w:t>
            </w:r>
            <w:r w:rsidRPr="004C23C0">
              <w:rPr>
                <w:rFonts w:ascii="GHEA Grapalat" w:hAnsi="GHEA Grapalat"/>
                <w:b/>
                <w:lang w:val="hy-AM"/>
              </w:rPr>
              <w:t xml:space="preserve">. </w:t>
            </w:r>
            <w:r w:rsidR="00EA152C">
              <w:rPr>
                <w:rFonts w:ascii="GHEA Grapalat" w:eastAsia="Calibri" w:hAnsi="GHEA Grapalat"/>
                <w:b/>
                <w:color w:val="000000"/>
                <w:lang w:val="hy-AM" w:eastAsia="en-US"/>
              </w:rPr>
              <w:t>Առողջապահության</w:t>
            </w:r>
            <w:r w:rsidRPr="004C23C0">
              <w:rPr>
                <w:rFonts w:ascii="GHEA Grapalat" w:eastAsia="Calibri" w:hAnsi="GHEA Grapalat"/>
                <w:b/>
                <w:color w:val="000000"/>
                <w:lang w:val="hy-AM" w:eastAsia="en-US"/>
              </w:rPr>
              <w:t xml:space="preserve"> նախարարություն</w:t>
            </w:r>
          </w:p>
          <w:p w:rsidR="00666B84" w:rsidRPr="004C23C0" w:rsidRDefault="00666B84" w:rsidP="00666B84">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666B84" w:rsidRPr="004C23C0" w:rsidRDefault="001C64E6" w:rsidP="00666B84">
            <w:pPr>
              <w:spacing w:line="360" w:lineRule="auto"/>
              <w:jc w:val="center"/>
              <w:rPr>
                <w:rFonts w:ascii="GHEA Grapalat" w:hAnsi="GHEA Grapalat"/>
                <w:lang w:val="hy-AM"/>
              </w:rPr>
            </w:pPr>
            <w:r>
              <w:rPr>
                <w:rFonts w:ascii="GHEA Grapalat" w:hAnsi="GHEA Grapalat"/>
                <w:lang w:val="hy-AM"/>
              </w:rPr>
              <w:t>04</w:t>
            </w:r>
            <w:r w:rsidR="00666B84" w:rsidRPr="004C23C0">
              <w:rPr>
                <w:rFonts w:ascii="GHEA Grapalat" w:hAnsi="GHEA Grapalat"/>
                <w:lang w:val="hy-AM"/>
              </w:rPr>
              <w:t>.</w:t>
            </w:r>
            <w:r>
              <w:rPr>
                <w:rFonts w:ascii="GHEA Grapalat" w:hAnsi="GHEA Grapalat"/>
                <w:lang w:val="hy-AM"/>
              </w:rPr>
              <w:t>07</w:t>
            </w:r>
            <w:r w:rsidR="00666B84" w:rsidRPr="004C23C0">
              <w:rPr>
                <w:rFonts w:ascii="GHEA Grapalat" w:hAnsi="GHEA Grapalat"/>
                <w:lang w:val="hy-AM"/>
              </w:rPr>
              <w:t>.202</w:t>
            </w:r>
            <w:r w:rsidR="00666B84">
              <w:rPr>
                <w:rFonts w:ascii="GHEA Grapalat" w:hAnsi="GHEA Grapalat"/>
                <w:lang w:val="hy-AM"/>
              </w:rPr>
              <w:t>5</w:t>
            </w:r>
            <w:r w:rsidR="00666B84" w:rsidRPr="004C23C0">
              <w:rPr>
                <w:rFonts w:ascii="GHEA Grapalat" w:hAnsi="GHEA Grapalat"/>
                <w:lang w:val="hy-AM"/>
              </w:rPr>
              <w:t>թ.</w:t>
            </w:r>
          </w:p>
        </w:tc>
      </w:tr>
      <w:tr w:rsidR="00666B84" w:rsidRPr="004C23C0" w:rsidTr="00BC15B8">
        <w:trPr>
          <w:trHeight w:val="292"/>
        </w:trPr>
        <w:tc>
          <w:tcPr>
            <w:tcW w:w="8364" w:type="dxa"/>
            <w:gridSpan w:val="2"/>
            <w:vMerge/>
            <w:shd w:val="clear" w:color="auto" w:fill="BFBFBF" w:themeFill="background1" w:themeFillShade="BF"/>
          </w:tcPr>
          <w:p w:rsidR="00666B84" w:rsidRPr="004C23C0" w:rsidRDefault="00666B84" w:rsidP="00666B84">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666B84" w:rsidRPr="00C97B87" w:rsidRDefault="00666B84" w:rsidP="00666B84">
            <w:pPr>
              <w:spacing w:line="360" w:lineRule="auto"/>
              <w:jc w:val="center"/>
              <w:rPr>
                <w:rFonts w:ascii="GHEA Grapalat" w:hAnsi="GHEA Grapalat"/>
                <w:lang w:val="hy-AM"/>
              </w:rPr>
            </w:pPr>
            <w:r w:rsidRPr="00C97B87">
              <w:rPr>
                <w:rFonts w:ascii="GHEA Grapalat" w:hAnsi="GHEA Grapalat"/>
                <w:lang w:val="hy-AM"/>
              </w:rPr>
              <w:t xml:space="preserve">N </w:t>
            </w:r>
            <w:r w:rsidR="001C64E6" w:rsidRPr="001C64E6">
              <w:rPr>
                <w:rFonts w:ascii="GHEA Grapalat" w:hAnsi="GHEA Grapalat"/>
                <w:lang w:val="hy-AM"/>
              </w:rPr>
              <w:t>020/41773-2025</w:t>
            </w:r>
          </w:p>
        </w:tc>
      </w:tr>
      <w:tr w:rsidR="00666B84" w:rsidRPr="00A306E8" w:rsidTr="00713A4E">
        <w:trPr>
          <w:trHeight w:val="4412"/>
        </w:trPr>
        <w:tc>
          <w:tcPr>
            <w:tcW w:w="7372" w:type="dxa"/>
            <w:shd w:val="clear" w:color="auto" w:fill="FFFFFF" w:themeFill="background1"/>
          </w:tcPr>
          <w:p w:rsidR="00666B84" w:rsidRPr="00713A4E" w:rsidRDefault="001C64E6" w:rsidP="00713A4E">
            <w:pPr>
              <w:spacing w:line="360" w:lineRule="auto"/>
              <w:jc w:val="both"/>
              <w:rPr>
                <w:rFonts w:ascii="GHEA Grapalat" w:eastAsia="Calibri" w:hAnsi="GHEA Grapalat"/>
                <w:color w:val="00000A"/>
                <w:lang w:val="hy-AM"/>
              </w:rPr>
            </w:pPr>
            <w:r w:rsidRPr="00713A4E">
              <w:rPr>
                <w:rFonts w:ascii="GHEA Grapalat" w:eastAsia="Calibri" w:hAnsi="GHEA Grapalat"/>
                <w:color w:val="00000A"/>
                <w:lang w:val="hy-AM"/>
              </w:rPr>
              <w:t xml:space="preserve">1. </w:t>
            </w:r>
            <w:r w:rsidR="00B86845" w:rsidRPr="00713A4E">
              <w:rPr>
                <w:rFonts w:ascii="GHEA Grapalat" w:eastAsia="Calibri" w:hAnsi="GHEA Grapalat"/>
                <w:color w:val="00000A"/>
                <w:lang w:val="hy-AM"/>
              </w:rPr>
              <w:t>Հայաստանի Հանրապետության կառավարության 2020 թվականի ապրիլի 30-ի N 718-Ն որոշման 3-րդ հավելվածի N 3.2 ստուգաթերթը վերաբերում է հոգեբուժական բժշկական օգնության և սպասարկման վերահսկողությանը: Նշեմ որ բժշկական օգնության և սպասարկման հոգեբուժական տեսակը (բաժանմունքը), Համաձայն կառավարության 2002 թվականի հունիսի 29-ի թիվ 867 որոշման N 13 հավելվածի 101-րդ կետի «N 13 հավելվածի պարզաբանում» բաժնի 3-րդ պարբերության համաձան, ընդգրկված է բժշկական օգնությանան և սպասարկման բացառություն կազմող այն տեսակների կազմում, որոնք չեն կարող ծավալվել ընդհանուր պրոֆիլի բաժանմունքում, ուստի այս մասով նախագիծը ունի խմբագրման կարիք:</w:t>
            </w:r>
          </w:p>
        </w:tc>
        <w:tc>
          <w:tcPr>
            <w:tcW w:w="3364" w:type="dxa"/>
            <w:gridSpan w:val="2"/>
            <w:shd w:val="clear" w:color="auto" w:fill="auto"/>
          </w:tcPr>
          <w:p w:rsidR="00666B84" w:rsidRPr="00713A4E" w:rsidRDefault="00666B84" w:rsidP="00C5038C">
            <w:pPr>
              <w:spacing w:line="360" w:lineRule="auto"/>
              <w:jc w:val="center"/>
              <w:rPr>
                <w:rFonts w:ascii="GHEA Grapalat" w:hAnsi="GHEA Grapalat"/>
                <w:b/>
                <w:lang w:val="hy-AM"/>
              </w:rPr>
            </w:pPr>
            <w:r w:rsidRPr="00713A4E">
              <w:rPr>
                <w:rFonts w:ascii="GHEA Grapalat" w:hAnsi="GHEA Grapalat"/>
                <w:b/>
                <w:lang w:val="hy-AM"/>
              </w:rPr>
              <w:t>Ընդունվել է:</w:t>
            </w:r>
          </w:p>
          <w:p w:rsidR="00666B84" w:rsidRPr="00713A4E" w:rsidRDefault="00666B84" w:rsidP="00C5038C">
            <w:pPr>
              <w:spacing w:line="360" w:lineRule="auto"/>
              <w:jc w:val="center"/>
              <w:rPr>
                <w:rFonts w:ascii="GHEA Grapalat" w:hAnsi="GHEA Grapalat"/>
                <w:lang w:val="hy-AM"/>
              </w:rPr>
            </w:pPr>
            <w:r w:rsidRPr="00713A4E">
              <w:rPr>
                <w:rFonts w:ascii="GHEA Grapalat" w:hAnsi="GHEA Grapalat"/>
                <w:lang w:val="hy-AM"/>
              </w:rPr>
              <w:t xml:space="preserve">Կատարվել </w:t>
            </w:r>
            <w:r w:rsidR="00BF5FBB" w:rsidRPr="00713A4E">
              <w:rPr>
                <w:rFonts w:ascii="GHEA Grapalat" w:hAnsi="GHEA Grapalat"/>
                <w:lang w:val="hy-AM"/>
              </w:rPr>
              <w:t>են</w:t>
            </w:r>
            <w:r w:rsidRPr="00713A4E">
              <w:rPr>
                <w:rFonts w:ascii="GHEA Grapalat" w:hAnsi="GHEA Grapalat"/>
                <w:lang w:val="hy-AM"/>
              </w:rPr>
              <w:t xml:space="preserve"> համապատասխան փոփոխություն</w:t>
            </w:r>
            <w:r w:rsidR="00BF5FBB" w:rsidRPr="00713A4E">
              <w:rPr>
                <w:rFonts w:ascii="GHEA Grapalat" w:hAnsi="GHEA Grapalat"/>
                <w:lang w:val="hy-AM"/>
              </w:rPr>
              <w:t>ներ</w:t>
            </w:r>
            <w:r w:rsidRPr="00713A4E">
              <w:rPr>
                <w:rFonts w:ascii="GHEA Grapalat" w:hAnsi="GHEA Grapalat"/>
                <w:lang w:val="hy-AM"/>
              </w:rPr>
              <w:t>:</w:t>
            </w:r>
          </w:p>
          <w:p w:rsidR="00FA013A" w:rsidRPr="00713A4E" w:rsidRDefault="00FA013A" w:rsidP="00713A4E">
            <w:pPr>
              <w:spacing w:line="360" w:lineRule="auto"/>
              <w:jc w:val="both"/>
              <w:rPr>
                <w:rFonts w:ascii="GHEA Grapalat" w:hAnsi="GHEA Grapalat"/>
                <w:lang w:val="hy-AM"/>
              </w:rPr>
            </w:pPr>
          </w:p>
          <w:p w:rsidR="00666B84" w:rsidRPr="00713A4E" w:rsidRDefault="00666B84" w:rsidP="00713A4E">
            <w:pPr>
              <w:spacing w:line="360" w:lineRule="auto"/>
              <w:jc w:val="both"/>
              <w:rPr>
                <w:rFonts w:ascii="GHEA Grapalat" w:eastAsia="Calibri" w:hAnsi="GHEA Grapalat"/>
                <w:b/>
                <w:color w:val="00000A"/>
                <w:lang w:val="hy-AM"/>
              </w:rPr>
            </w:pPr>
          </w:p>
        </w:tc>
      </w:tr>
      <w:tr w:rsidR="00666B84" w:rsidRPr="00A306E8" w:rsidTr="006759D7">
        <w:trPr>
          <w:trHeight w:val="8072"/>
        </w:trPr>
        <w:tc>
          <w:tcPr>
            <w:tcW w:w="7372" w:type="dxa"/>
            <w:shd w:val="clear" w:color="auto" w:fill="FFFFFF" w:themeFill="background1"/>
          </w:tcPr>
          <w:p w:rsidR="001C64E6" w:rsidRPr="00713A4E" w:rsidRDefault="00666B84" w:rsidP="00713A4E">
            <w:pPr>
              <w:spacing w:line="360" w:lineRule="auto"/>
              <w:jc w:val="both"/>
              <w:rPr>
                <w:rFonts w:ascii="GHEA Grapalat" w:eastAsia="Calibri" w:hAnsi="GHEA Grapalat"/>
                <w:color w:val="00000A"/>
                <w:lang w:val="hy-AM"/>
              </w:rPr>
            </w:pPr>
            <w:r w:rsidRPr="00713A4E">
              <w:rPr>
                <w:rFonts w:ascii="GHEA Grapalat" w:hAnsi="GHEA Grapalat" w:cs="Sylfaen"/>
                <w:lang w:val="hy-AM"/>
              </w:rPr>
              <w:lastRenderedPageBreak/>
              <w:t>2</w:t>
            </w:r>
            <w:r w:rsidRPr="00713A4E">
              <w:rPr>
                <w:rFonts w:ascii="Cambria Math" w:eastAsia="MS Gothic" w:hAnsi="Cambria Math" w:cs="Cambria Math"/>
                <w:lang w:val="hy-AM"/>
              </w:rPr>
              <w:t>․</w:t>
            </w:r>
            <w:r w:rsidR="00C5038C" w:rsidRPr="00C5038C">
              <w:rPr>
                <w:rFonts w:ascii="Cambria Math" w:eastAsia="MS Gothic" w:hAnsi="Cambria Math" w:cs="Cambria Math"/>
                <w:lang w:val="hy-AM"/>
              </w:rPr>
              <w:t xml:space="preserve"> </w:t>
            </w:r>
            <w:r w:rsidR="001C64E6" w:rsidRPr="00713A4E">
              <w:rPr>
                <w:rFonts w:ascii="GHEA Grapalat" w:eastAsia="Calibri" w:hAnsi="GHEA Grapalat"/>
                <w:color w:val="00000A"/>
                <w:lang w:val="hy-AM"/>
              </w:rPr>
              <w:t>Մարզային հիվանդանոցների բաժանմունքներում առնվազն երկու` մեծերի և մանկական տարանջատված միջամտությունների կաբինետների առկայության կարգավորումները կիրառելի են միայն այն դեպքերում, երբ մեծահասակների ընդհանուր պրոֆիլի վիրաբուժական և մանկական ընդհանուր պրոֆիլի վիրաբուժական բաժանմունքները, կամ մեծահասակների ընդհանուր պրոֆիլի թերապևտիկ և մանկաբուժական ընդհանուր պրոֆիլի բաժանմունքները կամ վարակիչ հիվանդությունների և մանկական վարակիչ հիվանդությունների բաժանմունքները ծավալված են մեկ բաժանմունքում:</w:t>
            </w:r>
          </w:p>
          <w:p w:rsidR="00666B84" w:rsidRPr="00713A4E" w:rsidRDefault="001C64E6" w:rsidP="00713A4E">
            <w:pPr>
              <w:spacing w:line="360" w:lineRule="auto"/>
              <w:jc w:val="both"/>
              <w:rPr>
                <w:rFonts w:ascii="GHEA Grapalat" w:hAnsi="GHEA Grapalat" w:cs="Sylfaen"/>
                <w:lang w:val="hy-AM"/>
              </w:rPr>
            </w:pPr>
            <w:r w:rsidRPr="00713A4E">
              <w:rPr>
                <w:rFonts w:ascii="GHEA Grapalat" w:eastAsia="Calibri" w:hAnsi="GHEA Grapalat"/>
                <w:color w:val="00000A"/>
                <w:lang w:val="hy-AM"/>
              </w:rPr>
              <w:t>Այն դեպքերում, երբ վերոնշյալ բաժանմունքները ծավալված են առանձին, միջամտությունների երկու կաբինետների առկայության պահանջը կիրառելի չէ:</w:t>
            </w:r>
          </w:p>
        </w:tc>
        <w:tc>
          <w:tcPr>
            <w:tcW w:w="3364" w:type="dxa"/>
            <w:gridSpan w:val="2"/>
            <w:shd w:val="clear" w:color="auto" w:fill="auto"/>
          </w:tcPr>
          <w:p w:rsidR="00666B84" w:rsidRPr="00713A4E" w:rsidRDefault="00666B84" w:rsidP="001B4CA9">
            <w:pPr>
              <w:spacing w:line="360" w:lineRule="auto"/>
              <w:jc w:val="center"/>
              <w:rPr>
                <w:rFonts w:ascii="GHEA Grapalat" w:hAnsi="GHEA Grapalat"/>
                <w:b/>
                <w:lang w:val="hy-AM"/>
              </w:rPr>
            </w:pPr>
            <w:r w:rsidRPr="00713A4E">
              <w:rPr>
                <w:rFonts w:ascii="GHEA Grapalat" w:hAnsi="GHEA Grapalat"/>
                <w:b/>
                <w:lang w:val="hy-AM"/>
              </w:rPr>
              <w:t>Ընդունվել է:</w:t>
            </w:r>
          </w:p>
          <w:p w:rsidR="00FA013A" w:rsidRPr="00713A4E" w:rsidRDefault="00BF5FBB" w:rsidP="001B4CA9">
            <w:pPr>
              <w:spacing w:line="360" w:lineRule="auto"/>
              <w:jc w:val="center"/>
              <w:rPr>
                <w:rFonts w:ascii="GHEA Grapalat" w:eastAsia="Calibri" w:hAnsi="GHEA Grapalat"/>
                <w:b/>
                <w:color w:val="00000A"/>
                <w:lang w:val="hy-AM"/>
              </w:rPr>
            </w:pPr>
            <w:r w:rsidRPr="00713A4E">
              <w:rPr>
                <w:rFonts w:ascii="GHEA Grapalat" w:hAnsi="GHEA Grapalat"/>
                <w:lang w:val="hy-AM"/>
              </w:rPr>
              <w:t>Ընդունվել է ի գիտություն:</w:t>
            </w:r>
          </w:p>
        </w:tc>
      </w:tr>
      <w:tr w:rsidR="00666B84" w:rsidRPr="00713A4E" w:rsidTr="00BC15B8">
        <w:trPr>
          <w:trHeight w:val="292"/>
        </w:trPr>
        <w:tc>
          <w:tcPr>
            <w:tcW w:w="8364" w:type="dxa"/>
            <w:gridSpan w:val="2"/>
            <w:vMerge w:val="restart"/>
            <w:shd w:val="clear" w:color="auto" w:fill="BFBFBF" w:themeFill="background1" w:themeFillShade="BF"/>
          </w:tcPr>
          <w:p w:rsidR="00666B84" w:rsidRPr="00713A4E" w:rsidRDefault="00666B84" w:rsidP="00713A4E">
            <w:pPr>
              <w:shd w:val="clear" w:color="auto" w:fill="BFBFBF" w:themeFill="background1" w:themeFillShade="BF"/>
              <w:spacing w:line="360" w:lineRule="auto"/>
              <w:jc w:val="both"/>
              <w:rPr>
                <w:rFonts w:ascii="GHEA Grapalat" w:eastAsia="Calibri" w:hAnsi="GHEA Grapalat"/>
                <w:b/>
                <w:color w:val="000000"/>
                <w:lang w:val="hy-AM" w:eastAsia="en-US"/>
              </w:rPr>
            </w:pPr>
            <w:r w:rsidRPr="00713A4E">
              <w:rPr>
                <w:rFonts w:ascii="GHEA Grapalat" w:hAnsi="GHEA Grapalat"/>
                <w:b/>
                <w:lang w:val="hy-AM"/>
              </w:rPr>
              <w:t xml:space="preserve">3. </w:t>
            </w:r>
            <w:r w:rsidR="00EA152C" w:rsidRPr="00713A4E">
              <w:rPr>
                <w:rFonts w:ascii="GHEA Grapalat" w:eastAsia="Calibri" w:hAnsi="GHEA Grapalat"/>
                <w:b/>
                <w:color w:val="000000"/>
                <w:lang w:val="hy-AM" w:eastAsia="en-US"/>
              </w:rPr>
              <w:t>Էկոնոմիկայի</w:t>
            </w:r>
            <w:r w:rsidRPr="00713A4E">
              <w:rPr>
                <w:rFonts w:ascii="GHEA Grapalat" w:eastAsia="Calibri" w:hAnsi="GHEA Grapalat"/>
                <w:b/>
                <w:color w:val="000000"/>
                <w:lang w:val="hy-AM" w:eastAsia="en-US"/>
              </w:rPr>
              <w:t xml:space="preserve"> նախարարություն</w:t>
            </w:r>
          </w:p>
          <w:p w:rsidR="00666B84" w:rsidRPr="00713A4E" w:rsidRDefault="00666B84" w:rsidP="00713A4E">
            <w:pPr>
              <w:spacing w:line="360" w:lineRule="auto"/>
              <w:jc w:val="both"/>
              <w:rPr>
                <w:rFonts w:ascii="GHEA Grapalat" w:hAnsi="GHEA Grapalat"/>
                <w:lang w:val="hy-AM"/>
              </w:rPr>
            </w:pPr>
          </w:p>
        </w:tc>
        <w:tc>
          <w:tcPr>
            <w:tcW w:w="2372" w:type="dxa"/>
            <w:shd w:val="clear" w:color="auto" w:fill="BFBFBF" w:themeFill="background1" w:themeFillShade="BF"/>
          </w:tcPr>
          <w:p w:rsidR="00666B84" w:rsidRPr="00713A4E" w:rsidRDefault="00363CC0" w:rsidP="00713A4E">
            <w:pPr>
              <w:spacing w:line="360" w:lineRule="auto"/>
              <w:jc w:val="both"/>
              <w:rPr>
                <w:rFonts w:ascii="GHEA Grapalat" w:hAnsi="GHEA Grapalat"/>
                <w:lang w:val="hy-AM"/>
              </w:rPr>
            </w:pPr>
            <w:r w:rsidRPr="00713A4E">
              <w:rPr>
                <w:rFonts w:ascii="GHEA Grapalat" w:hAnsi="GHEA Grapalat"/>
                <w:lang w:val="hy-AM"/>
              </w:rPr>
              <w:t>07.07</w:t>
            </w:r>
            <w:r w:rsidR="00666B84" w:rsidRPr="00713A4E">
              <w:rPr>
                <w:rFonts w:ascii="GHEA Grapalat" w:hAnsi="GHEA Grapalat"/>
                <w:lang w:val="hy-AM"/>
              </w:rPr>
              <w:t>.2025թ.</w:t>
            </w:r>
          </w:p>
        </w:tc>
      </w:tr>
      <w:tr w:rsidR="00666B84" w:rsidRPr="00713A4E" w:rsidTr="00BC15B8">
        <w:trPr>
          <w:trHeight w:val="292"/>
        </w:trPr>
        <w:tc>
          <w:tcPr>
            <w:tcW w:w="8364" w:type="dxa"/>
            <w:gridSpan w:val="2"/>
            <w:vMerge/>
            <w:shd w:val="clear" w:color="auto" w:fill="BFBFBF" w:themeFill="background1" w:themeFillShade="BF"/>
          </w:tcPr>
          <w:p w:rsidR="00666B84" w:rsidRPr="00713A4E" w:rsidRDefault="00666B84" w:rsidP="00713A4E">
            <w:pPr>
              <w:pStyle w:val="ListParagraph"/>
              <w:spacing w:line="360" w:lineRule="auto"/>
              <w:ind w:left="468"/>
              <w:jc w:val="both"/>
              <w:rPr>
                <w:rFonts w:ascii="GHEA Grapalat" w:hAnsi="GHEA Grapalat"/>
                <w:lang w:val="hy-AM"/>
              </w:rPr>
            </w:pPr>
          </w:p>
        </w:tc>
        <w:tc>
          <w:tcPr>
            <w:tcW w:w="2372" w:type="dxa"/>
            <w:shd w:val="clear" w:color="auto" w:fill="BFBFBF" w:themeFill="background1" w:themeFillShade="BF"/>
          </w:tcPr>
          <w:p w:rsidR="00666B84" w:rsidRPr="00713A4E" w:rsidRDefault="00666B84" w:rsidP="00713A4E">
            <w:pPr>
              <w:spacing w:line="360" w:lineRule="auto"/>
              <w:jc w:val="both"/>
              <w:rPr>
                <w:rFonts w:ascii="GHEA Grapalat" w:hAnsi="GHEA Grapalat" w:cs="Sylfaen"/>
                <w:lang w:val="hy-AM"/>
              </w:rPr>
            </w:pPr>
            <w:r w:rsidRPr="00713A4E">
              <w:rPr>
                <w:rFonts w:ascii="GHEA Grapalat" w:hAnsi="GHEA Grapalat" w:cs="Sylfaen"/>
                <w:lang w:val="hy-AM"/>
              </w:rPr>
              <w:t xml:space="preserve">N </w:t>
            </w:r>
            <w:r w:rsidR="00363CC0" w:rsidRPr="00713A4E">
              <w:rPr>
                <w:rFonts w:ascii="GHEA Grapalat" w:hAnsi="GHEA Grapalat" w:cs="Sylfaen"/>
                <w:lang w:val="hy-AM"/>
              </w:rPr>
              <w:t>033/42275-2025</w:t>
            </w:r>
          </w:p>
        </w:tc>
      </w:tr>
      <w:tr w:rsidR="00666B84" w:rsidRPr="00713A4E" w:rsidTr="006759D7">
        <w:trPr>
          <w:trHeight w:val="958"/>
        </w:trPr>
        <w:tc>
          <w:tcPr>
            <w:tcW w:w="7372" w:type="dxa"/>
            <w:shd w:val="clear" w:color="auto" w:fill="FFFFFF" w:themeFill="background1"/>
          </w:tcPr>
          <w:p w:rsidR="00666B84" w:rsidRPr="00713A4E" w:rsidRDefault="00666B84" w:rsidP="00713A4E">
            <w:pPr>
              <w:spacing w:line="360" w:lineRule="auto"/>
              <w:jc w:val="both"/>
              <w:rPr>
                <w:rFonts w:ascii="GHEA Grapalat" w:hAnsi="GHEA Grapalat" w:cs="Sylfaen"/>
                <w:lang w:val="hy-AM"/>
              </w:rPr>
            </w:pPr>
            <w:r w:rsidRPr="00713A4E">
              <w:rPr>
                <w:rFonts w:ascii="GHEA Grapalat" w:eastAsia="Calibri" w:hAnsi="GHEA Grapalat"/>
                <w:color w:val="00000A"/>
                <w:lang w:val="hy-AM"/>
              </w:rPr>
              <w:t>Դիտողություններ և առաջարկություններ չկան:</w:t>
            </w:r>
            <w:r w:rsidRPr="00713A4E">
              <w:rPr>
                <w:rFonts w:ascii="GHEA Grapalat" w:hAnsi="GHEA Grapalat" w:cs="Sylfaen"/>
                <w:lang w:val="hy-AM"/>
              </w:rPr>
              <w:t xml:space="preserve"> </w:t>
            </w:r>
          </w:p>
        </w:tc>
        <w:tc>
          <w:tcPr>
            <w:tcW w:w="3364" w:type="dxa"/>
            <w:gridSpan w:val="2"/>
            <w:shd w:val="clear" w:color="auto" w:fill="FFFFFF" w:themeFill="background1"/>
          </w:tcPr>
          <w:p w:rsidR="00666B84" w:rsidRPr="00713A4E" w:rsidRDefault="00666B84" w:rsidP="001B4CA9">
            <w:pPr>
              <w:spacing w:line="360" w:lineRule="auto"/>
              <w:jc w:val="center"/>
              <w:rPr>
                <w:rFonts w:ascii="GHEA Grapalat" w:hAnsi="GHEA Grapalat"/>
                <w:lang w:val="hy-AM"/>
              </w:rPr>
            </w:pPr>
            <w:r w:rsidRPr="00713A4E">
              <w:rPr>
                <w:rFonts w:ascii="GHEA Grapalat" w:hAnsi="GHEA Grapalat"/>
                <w:b/>
                <w:lang w:val="hy-AM"/>
              </w:rPr>
              <w:t>Ընդունվել է:</w:t>
            </w:r>
          </w:p>
        </w:tc>
      </w:tr>
      <w:tr w:rsidR="00666B84" w:rsidRPr="00713A4E" w:rsidTr="007C513A">
        <w:trPr>
          <w:trHeight w:val="292"/>
        </w:trPr>
        <w:tc>
          <w:tcPr>
            <w:tcW w:w="8364" w:type="dxa"/>
            <w:gridSpan w:val="2"/>
            <w:vMerge w:val="restart"/>
            <w:shd w:val="clear" w:color="auto" w:fill="BFBFBF" w:themeFill="background1" w:themeFillShade="BF"/>
          </w:tcPr>
          <w:p w:rsidR="00666B84" w:rsidRPr="00713A4E" w:rsidRDefault="00666B84" w:rsidP="00713A4E">
            <w:pPr>
              <w:shd w:val="clear" w:color="auto" w:fill="BFBFBF" w:themeFill="background1" w:themeFillShade="BF"/>
              <w:spacing w:line="360" w:lineRule="auto"/>
              <w:jc w:val="both"/>
              <w:rPr>
                <w:rFonts w:ascii="GHEA Grapalat" w:eastAsia="Calibri" w:hAnsi="GHEA Grapalat"/>
                <w:b/>
                <w:color w:val="000000"/>
                <w:lang w:val="hy-AM" w:eastAsia="en-US"/>
              </w:rPr>
            </w:pPr>
            <w:r w:rsidRPr="00713A4E">
              <w:rPr>
                <w:rFonts w:ascii="GHEA Grapalat" w:eastAsia="Calibri" w:hAnsi="GHEA Grapalat"/>
                <w:b/>
                <w:color w:val="000000"/>
                <w:lang w:val="hy-AM" w:eastAsia="en-US"/>
              </w:rPr>
              <w:t xml:space="preserve">4. </w:t>
            </w:r>
            <w:r w:rsidR="00EA152C" w:rsidRPr="00713A4E">
              <w:rPr>
                <w:rFonts w:ascii="GHEA Grapalat" w:eastAsia="Calibri" w:hAnsi="GHEA Grapalat"/>
                <w:b/>
                <w:color w:val="000000"/>
                <w:lang w:val="hy-AM" w:eastAsia="en-US"/>
              </w:rPr>
              <w:t>Ֆինանսներ</w:t>
            </w:r>
            <w:r w:rsidRPr="00713A4E">
              <w:rPr>
                <w:rFonts w:ascii="GHEA Grapalat" w:eastAsia="Calibri" w:hAnsi="GHEA Grapalat"/>
                <w:b/>
                <w:color w:val="000000"/>
                <w:lang w:val="hy-AM" w:eastAsia="en-US"/>
              </w:rPr>
              <w:t>ի նախարարություն</w:t>
            </w:r>
          </w:p>
        </w:tc>
        <w:tc>
          <w:tcPr>
            <w:tcW w:w="2372" w:type="dxa"/>
            <w:shd w:val="clear" w:color="auto" w:fill="BFBFBF" w:themeFill="background1" w:themeFillShade="BF"/>
          </w:tcPr>
          <w:p w:rsidR="00666B84" w:rsidRPr="00713A4E" w:rsidRDefault="00931C56" w:rsidP="00713A4E">
            <w:pPr>
              <w:spacing w:line="360" w:lineRule="auto"/>
              <w:jc w:val="both"/>
              <w:rPr>
                <w:rFonts w:ascii="GHEA Grapalat" w:hAnsi="GHEA Grapalat"/>
                <w:lang w:val="hy-AM"/>
              </w:rPr>
            </w:pPr>
            <w:r w:rsidRPr="00713A4E">
              <w:rPr>
                <w:rFonts w:ascii="GHEA Grapalat" w:hAnsi="GHEA Grapalat"/>
                <w:lang w:val="hy-AM"/>
              </w:rPr>
              <w:t>10.07</w:t>
            </w:r>
            <w:r w:rsidR="00666B84" w:rsidRPr="00713A4E">
              <w:rPr>
                <w:rFonts w:ascii="GHEA Grapalat" w:hAnsi="GHEA Grapalat"/>
                <w:lang w:val="hy-AM"/>
              </w:rPr>
              <w:t>.202</w:t>
            </w:r>
            <w:r w:rsidRPr="00713A4E">
              <w:rPr>
                <w:rFonts w:ascii="GHEA Grapalat" w:hAnsi="GHEA Grapalat"/>
                <w:lang w:val="hy-AM"/>
              </w:rPr>
              <w:t>5</w:t>
            </w:r>
            <w:r w:rsidR="00666B84" w:rsidRPr="00713A4E">
              <w:rPr>
                <w:rFonts w:ascii="GHEA Grapalat" w:hAnsi="GHEA Grapalat"/>
                <w:lang w:val="hy-AM"/>
              </w:rPr>
              <w:t>թ.</w:t>
            </w:r>
          </w:p>
        </w:tc>
      </w:tr>
      <w:tr w:rsidR="00666B84" w:rsidRPr="00713A4E" w:rsidTr="006759D7">
        <w:trPr>
          <w:trHeight w:val="766"/>
        </w:trPr>
        <w:tc>
          <w:tcPr>
            <w:tcW w:w="8364" w:type="dxa"/>
            <w:gridSpan w:val="2"/>
            <w:vMerge/>
            <w:shd w:val="clear" w:color="auto" w:fill="BFBFBF" w:themeFill="background1" w:themeFillShade="BF"/>
          </w:tcPr>
          <w:p w:rsidR="00666B84" w:rsidRPr="00713A4E" w:rsidRDefault="00666B84" w:rsidP="00713A4E">
            <w:pPr>
              <w:spacing w:line="360" w:lineRule="auto"/>
              <w:jc w:val="both"/>
              <w:rPr>
                <w:rFonts w:ascii="GHEA Grapalat" w:hAnsi="GHEA Grapalat"/>
                <w:highlight w:val="yellow"/>
                <w:lang w:val="hy-AM"/>
              </w:rPr>
            </w:pPr>
          </w:p>
        </w:tc>
        <w:tc>
          <w:tcPr>
            <w:tcW w:w="2372" w:type="dxa"/>
            <w:shd w:val="clear" w:color="auto" w:fill="BFBFBF" w:themeFill="background1" w:themeFillShade="BF"/>
          </w:tcPr>
          <w:p w:rsidR="00666B84" w:rsidRPr="00713A4E" w:rsidRDefault="00666B84" w:rsidP="00713A4E">
            <w:pPr>
              <w:spacing w:line="360" w:lineRule="auto"/>
              <w:jc w:val="both"/>
              <w:rPr>
                <w:rFonts w:ascii="GHEA Grapalat" w:hAnsi="GHEA Grapalat"/>
                <w:lang w:val="hy-AM"/>
              </w:rPr>
            </w:pPr>
            <w:r w:rsidRPr="00713A4E">
              <w:rPr>
                <w:rFonts w:ascii="GHEA Grapalat" w:hAnsi="GHEA Grapalat"/>
                <w:lang w:val="hy-AM"/>
              </w:rPr>
              <w:t xml:space="preserve">N </w:t>
            </w:r>
            <w:r w:rsidR="00931C56" w:rsidRPr="00713A4E">
              <w:rPr>
                <w:rFonts w:ascii="GHEA Grapalat" w:hAnsi="GHEA Grapalat"/>
                <w:lang w:val="hy-AM"/>
              </w:rPr>
              <w:t>034/43295-2025</w:t>
            </w:r>
          </w:p>
        </w:tc>
      </w:tr>
      <w:tr w:rsidR="00EA152C" w:rsidRPr="00713A4E" w:rsidTr="006759D7">
        <w:trPr>
          <w:trHeight w:val="835"/>
        </w:trPr>
        <w:tc>
          <w:tcPr>
            <w:tcW w:w="7372" w:type="dxa"/>
            <w:shd w:val="clear" w:color="auto" w:fill="auto"/>
          </w:tcPr>
          <w:p w:rsidR="00EA152C" w:rsidRPr="00713A4E" w:rsidRDefault="00EA152C" w:rsidP="00713A4E">
            <w:pPr>
              <w:spacing w:line="360" w:lineRule="auto"/>
              <w:jc w:val="both"/>
              <w:rPr>
                <w:rFonts w:ascii="GHEA Grapalat" w:eastAsia="Calibri" w:hAnsi="GHEA Grapalat"/>
                <w:color w:val="00000A"/>
                <w:lang w:val="hy-AM"/>
              </w:rPr>
            </w:pPr>
            <w:r w:rsidRPr="00713A4E">
              <w:rPr>
                <w:rFonts w:ascii="GHEA Grapalat" w:eastAsia="Calibri" w:hAnsi="GHEA Grapalat"/>
                <w:color w:val="00000A"/>
                <w:lang w:val="hy-AM"/>
              </w:rPr>
              <w:t>Առաջարկություններ և դիտողություններ չունի:</w:t>
            </w:r>
          </w:p>
        </w:tc>
        <w:tc>
          <w:tcPr>
            <w:tcW w:w="3364" w:type="dxa"/>
            <w:gridSpan w:val="2"/>
            <w:shd w:val="clear" w:color="auto" w:fill="auto"/>
          </w:tcPr>
          <w:p w:rsidR="00EA152C" w:rsidRPr="00713A4E" w:rsidRDefault="00EA152C" w:rsidP="001B4CA9">
            <w:pPr>
              <w:spacing w:line="360" w:lineRule="auto"/>
              <w:jc w:val="center"/>
              <w:rPr>
                <w:rFonts w:ascii="GHEA Grapalat" w:eastAsia="Calibri" w:hAnsi="GHEA Grapalat"/>
                <w:b/>
                <w:color w:val="00000A"/>
                <w:lang w:val="hy-AM"/>
              </w:rPr>
            </w:pPr>
            <w:r w:rsidRPr="00713A4E">
              <w:rPr>
                <w:rFonts w:ascii="GHEA Grapalat" w:eastAsia="Calibri" w:hAnsi="GHEA Grapalat"/>
                <w:b/>
                <w:color w:val="00000A"/>
                <w:lang w:val="hy-AM"/>
              </w:rPr>
              <w:t>Ընդունվել է:</w:t>
            </w:r>
          </w:p>
        </w:tc>
      </w:tr>
      <w:tr w:rsidR="00EA152C" w:rsidRPr="00713A4E" w:rsidTr="007C513A">
        <w:trPr>
          <w:trHeight w:val="292"/>
        </w:trPr>
        <w:tc>
          <w:tcPr>
            <w:tcW w:w="8364" w:type="dxa"/>
            <w:gridSpan w:val="2"/>
            <w:vMerge w:val="restart"/>
            <w:shd w:val="clear" w:color="auto" w:fill="BFBFBF" w:themeFill="background1" w:themeFillShade="BF"/>
          </w:tcPr>
          <w:p w:rsidR="00EA152C" w:rsidRPr="00713A4E" w:rsidRDefault="00EA152C" w:rsidP="00713A4E">
            <w:pPr>
              <w:shd w:val="clear" w:color="auto" w:fill="BFBFBF" w:themeFill="background1" w:themeFillShade="BF"/>
              <w:spacing w:line="360" w:lineRule="auto"/>
              <w:jc w:val="both"/>
              <w:rPr>
                <w:rFonts w:ascii="GHEA Grapalat" w:eastAsia="Calibri" w:hAnsi="GHEA Grapalat"/>
                <w:b/>
                <w:color w:val="000000"/>
                <w:lang w:val="hy-AM" w:eastAsia="en-US"/>
              </w:rPr>
            </w:pPr>
            <w:r w:rsidRPr="00713A4E">
              <w:rPr>
                <w:rFonts w:ascii="GHEA Grapalat" w:eastAsia="Calibri" w:hAnsi="GHEA Grapalat"/>
                <w:b/>
                <w:color w:val="000000"/>
                <w:lang w:val="hy-AM" w:eastAsia="en-US"/>
              </w:rPr>
              <w:t>5. Առողջապահական և աշխատանքի տեսչական մարմ</w:t>
            </w:r>
            <w:r w:rsidR="00BF5FBB" w:rsidRPr="00713A4E">
              <w:rPr>
                <w:rFonts w:ascii="GHEA Grapalat" w:eastAsia="Calibri" w:hAnsi="GHEA Grapalat"/>
                <w:b/>
                <w:color w:val="000000"/>
                <w:lang w:val="hy-AM" w:eastAsia="en-US"/>
              </w:rPr>
              <w:t>ի</w:t>
            </w:r>
            <w:r w:rsidRPr="00713A4E">
              <w:rPr>
                <w:rFonts w:ascii="GHEA Grapalat" w:eastAsia="Calibri" w:hAnsi="GHEA Grapalat"/>
                <w:b/>
                <w:color w:val="000000"/>
                <w:lang w:val="hy-AM" w:eastAsia="en-US"/>
              </w:rPr>
              <w:t>ն</w:t>
            </w:r>
          </w:p>
        </w:tc>
        <w:tc>
          <w:tcPr>
            <w:tcW w:w="2372" w:type="dxa"/>
            <w:shd w:val="clear" w:color="auto" w:fill="BFBFBF" w:themeFill="background1" w:themeFillShade="BF"/>
          </w:tcPr>
          <w:p w:rsidR="00EA152C" w:rsidRPr="00713A4E" w:rsidRDefault="00556716" w:rsidP="00713A4E">
            <w:pPr>
              <w:spacing w:line="360" w:lineRule="auto"/>
              <w:jc w:val="both"/>
              <w:rPr>
                <w:rFonts w:ascii="GHEA Grapalat" w:hAnsi="GHEA Grapalat"/>
                <w:lang w:val="hy-AM"/>
              </w:rPr>
            </w:pPr>
            <w:r w:rsidRPr="00713A4E">
              <w:rPr>
                <w:rFonts w:ascii="GHEA Grapalat" w:hAnsi="GHEA Grapalat"/>
                <w:lang w:val="hy-AM"/>
              </w:rPr>
              <w:t>01.07</w:t>
            </w:r>
            <w:r w:rsidR="00EA152C" w:rsidRPr="00713A4E">
              <w:rPr>
                <w:rFonts w:ascii="GHEA Grapalat" w:hAnsi="GHEA Grapalat"/>
                <w:lang w:val="hy-AM"/>
              </w:rPr>
              <w:t>.202</w:t>
            </w:r>
            <w:r w:rsidRPr="00713A4E">
              <w:rPr>
                <w:rFonts w:ascii="GHEA Grapalat" w:hAnsi="GHEA Grapalat"/>
                <w:lang w:val="hy-AM"/>
              </w:rPr>
              <w:t>5</w:t>
            </w:r>
            <w:r w:rsidR="00EA152C" w:rsidRPr="00713A4E">
              <w:rPr>
                <w:rFonts w:ascii="GHEA Grapalat" w:hAnsi="GHEA Grapalat"/>
                <w:lang w:val="hy-AM"/>
              </w:rPr>
              <w:t>թ.</w:t>
            </w:r>
          </w:p>
        </w:tc>
      </w:tr>
      <w:tr w:rsidR="00EA152C" w:rsidRPr="00713A4E" w:rsidTr="007C513A">
        <w:trPr>
          <w:trHeight w:val="292"/>
        </w:trPr>
        <w:tc>
          <w:tcPr>
            <w:tcW w:w="8364" w:type="dxa"/>
            <w:gridSpan w:val="2"/>
            <w:vMerge/>
            <w:shd w:val="clear" w:color="auto" w:fill="BFBFBF" w:themeFill="background1" w:themeFillShade="BF"/>
          </w:tcPr>
          <w:p w:rsidR="00EA152C" w:rsidRPr="00713A4E" w:rsidRDefault="00EA152C" w:rsidP="00713A4E">
            <w:pPr>
              <w:spacing w:line="360" w:lineRule="auto"/>
              <w:jc w:val="both"/>
              <w:rPr>
                <w:rFonts w:ascii="GHEA Grapalat" w:hAnsi="GHEA Grapalat"/>
                <w:highlight w:val="yellow"/>
                <w:lang w:val="hy-AM"/>
              </w:rPr>
            </w:pPr>
          </w:p>
        </w:tc>
        <w:tc>
          <w:tcPr>
            <w:tcW w:w="2372" w:type="dxa"/>
            <w:shd w:val="clear" w:color="auto" w:fill="BFBFBF" w:themeFill="background1" w:themeFillShade="BF"/>
          </w:tcPr>
          <w:p w:rsidR="00EA152C" w:rsidRPr="00713A4E" w:rsidRDefault="00EA152C" w:rsidP="00713A4E">
            <w:pPr>
              <w:spacing w:line="360" w:lineRule="auto"/>
              <w:jc w:val="both"/>
              <w:rPr>
                <w:rFonts w:ascii="GHEA Grapalat" w:hAnsi="GHEA Grapalat"/>
                <w:lang w:val="hy-AM"/>
              </w:rPr>
            </w:pPr>
            <w:r w:rsidRPr="00713A4E">
              <w:rPr>
                <w:rFonts w:ascii="GHEA Grapalat" w:hAnsi="GHEA Grapalat"/>
                <w:lang w:val="hy-AM"/>
              </w:rPr>
              <w:t xml:space="preserve">N </w:t>
            </w:r>
            <w:r w:rsidR="00556716" w:rsidRPr="00713A4E">
              <w:rPr>
                <w:rFonts w:ascii="GHEA Grapalat" w:hAnsi="GHEA Grapalat"/>
                <w:lang w:val="hy-AM"/>
              </w:rPr>
              <w:t>/40930-2025</w:t>
            </w:r>
          </w:p>
        </w:tc>
      </w:tr>
      <w:tr w:rsidR="00666B84" w:rsidRPr="00A306E8" w:rsidTr="006759D7">
        <w:trPr>
          <w:trHeight w:val="6229"/>
        </w:trPr>
        <w:tc>
          <w:tcPr>
            <w:tcW w:w="7372" w:type="dxa"/>
            <w:shd w:val="clear" w:color="auto" w:fill="auto"/>
          </w:tcPr>
          <w:p w:rsidR="00713A4E" w:rsidRPr="00713A4E" w:rsidRDefault="00556716" w:rsidP="00C5038C">
            <w:pPr>
              <w:spacing w:line="360" w:lineRule="auto"/>
              <w:jc w:val="both"/>
              <w:rPr>
                <w:rFonts w:ascii="GHEA Grapalat" w:hAnsi="GHEA Grapalat" w:cs="Sylfaen"/>
                <w:lang w:val="hy-AM"/>
              </w:rPr>
            </w:pPr>
            <w:r w:rsidRPr="00713A4E">
              <w:rPr>
                <w:rFonts w:ascii="GHEA Grapalat" w:hAnsi="GHEA Grapalat" w:cs="Sylfaen"/>
                <w:lang w:val="hy-AM"/>
              </w:rPr>
              <w:lastRenderedPageBreak/>
              <w:t xml:space="preserve">Նախագծի 1-ին կետի 1-ին ենթակետով նախատեսվող` 5-ից 7-րդ ենթակետերի հարցերը նախընտրելի է նշել ստուգաթերթի «Ծանոթագրություններ» բաժնում՝ հստակեցնելով, որ այդ պահանջները վերաբերելի են այն դեպքերին,երբ մարզային հիվանդանոցներում մեծահասակների ընդհանուր պրոֆիլի վիրաբուժական և մանկական ընդհանուր </w:t>
            </w:r>
            <w:bookmarkStart w:id="0" w:name="_Hlk202264087"/>
            <w:r w:rsidRPr="00713A4E">
              <w:rPr>
                <w:rFonts w:ascii="GHEA Grapalat" w:hAnsi="GHEA Grapalat" w:cs="Sylfaen"/>
                <w:lang w:val="hy-AM"/>
              </w:rPr>
              <w:t>պրոֆիլի</w:t>
            </w:r>
            <w:bookmarkEnd w:id="0"/>
            <w:r w:rsidRPr="00713A4E">
              <w:rPr>
                <w:rFonts w:ascii="GHEA Grapalat" w:hAnsi="GHEA Grapalat" w:cs="Sylfaen"/>
                <w:lang w:val="hy-AM"/>
              </w:rPr>
              <w:t xml:space="preserve"> վիրաբուժական, մեծահասակների ընդհանուր պրոֆիլի թերապևտիկ և մանկաբուժական ընդհանուր պրոֆիլի, մեծահասակների վարակիչ հիվանդությունների և մանկական վարակիչ հիվանդությունների բաժանմունքները ծավալվում են միևնույն բաժանմունքում։</w:t>
            </w:r>
          </w:p>
        </w:tc>
        <w:tc>
          <w:tcPr>
            <w:tcW w:w="3364" w:type="dxa"/>
            <w:gridSpan w:val="2"/>
            <w:shd w:val="clear" w:color="auto" w:fill="auto"/>
          </w:tcPr>
          <w:p w:rsidR="00666B84" w:rsidRPr="00713A4E" w:rsidRDefault="00666B84" w:rsidP="001B4CA9">
            <w:pPr>
              <w:spacing w:line="360" w:lineRule="auto"/>
              <w:jc w:val="center"/>
              <w:rPr>
                <w:rFonts w:ascii="GHEA Grapalat" w:eastAsia="Calibri" w:hAnsi="GHEA Grapalat"/>
                <w:b/>
                <w:color w:val="00000A"/>
                <w:lang w:val="hy-AM"/>
              </w:rPr>
            </w:pPr>
            <w:bookmarkStart w:id="1" w:name="_GoBack"/>
            <w:bookmarkEnd w:id="1"/>
            <w:r w:rsidRPr="00713A4E">
              <w:rPr>
                <w:rFonts w:ascii="GHEA Grapalat" w:eastAsia="Calibri" w:hAnsi="GHEA Grapalat"/>
                <w:b/>
                <w:color w:val="00000A"/>
                <w:lang w:val="hy-AM"/>
              </w:rPr>
              <w:t>Ընդունվել է:</w:t>
            </w:r>
          </w:p>
          <w:p w:rsidR="00BF5FBB" w:rsidRPr="00713A4E" w:rsidRDefault="00BF5FBB" w:rsidP="00C5038C">
            <w:pPr>
              <w:spacing w:line="360" w:lineRule="auto"/>
              <w:jc w:val="center"/>
              <w:rPr>
                <w:rFonts w:ascii="GHEA Grapalat" w:eastAsia="Calibri" w:hAnsi="GHEA Grapalat"/>
                <w:b/>
                <w:color w:val="00000A"/>
                <w:lang w:val="hy-AM"/>
              </w:rPr>
            </w:pPr>
            <w:r w:rsidRPr="00713A4E">
              <w:rPr>
                <w:rFonts w:ascii="GHEA Grapalat" w:hAnsi="GHEA Grapalat"/>
                <w:lang w:val="hy-AM"/>
              </w:rPr>
              <w:t>Կատարվել են համապատասխան փոփոխություններ:</w:t>
            </w:r>
          </w:p>
        </w:tc>
      </w:tr>
      <w:tr w:rsidR="00646B8E" w:rsidRPr="00713A4E" w:rsidTr="00713A4E">
        <w:trPr>
          <w:trHeight w:val="292"/>
        </w:trPr>
        <w:tc>
          <w:tcPr>
            <w:tcW w:w="7372" w:type="dxa"/>
            <w:vMerge w:val="restart"/>
            <w:tcBorders>
              <w:top w:val="single" w:sz="4" w:space="0" w:color="auto"/>
              <w:left w:val="single" w:sz="4" w:space="0" w:color="auto"/>
              <w:right w:val="single" w:sz="4" w:space="0" w:color="auto"/>
            </w:tcBorders>
            <w:shd w:val="clear" w:color="auto" w:fill="BFBFBF" w:themeFill="background1" w:themeFillShade="BF"/>
          </w:tcPr>
          <w:p w:rsidR="00646B8E" w:rsidRPr="00C5038C" w:rsidRDefault="00646B8E" w:rsidP="00713A4E">
            <w:pPr>
              <w:spacing w:line="360" w:lineRule="auto"/>
              <w:jc w:val="both"/>
              <w:rPr>
                <w:rFonts w:ascii="GHEA Grapalat" w:hAnsi="GHEA Grapalat" w:cs="Sylfaen"/>
                <w:b/>
                <w:lang w:val="hy-AM"/>
              </w:rPr>
            </w:pPr>
            <w:r w:rsidRPr="00C5038C">
              <w:rPr>
                <w:rFonts w:ascii="GHEA Grapalat" w:hAnsi="GHEA Grapalat" w:cs="Sylfaen"/>
                <w:b/>
                <w:lang w:val="hy-AM"/>
              </w:rPr>
              <w:t xml:space="preserve">6. </w:t>
            </w:r>
            <w:r w:rsidRPr="00C5038C">
              <w:rPr>
                <w:rFonts w:ascii="GHEA Grapalat" w:hAnsi="GHEA Grapalat"/>
                <w:b/>
                <w:lang w:val="hy-AM"/>
              </w:rPr>
              <w:t>Արդարադատության</w:t>
            </w:r>
            <w:r w:rsidRPr="00C5038C">
              <w:rPr>
                <w:rFonts w:ascii="GHEA Grapalat" w:eastAsia="Calibri" w:hAnsi="GHEA Grapalat"/>
                <w:b/>
                <w:color w:val="000000"/>
                <w:lang w:val="hy-AM" w:eastAsia="en-US"/>
              </w:rPr>
              <w:t xml:space="preserve"> նախարարություն</w:t>
            </w:r>
          </w:p>
        </w:tc>
        <w:tc>
          <w:tcPr>
            <w:tcW w:w="336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46B8E" w:rsidRPr="00713A4E" w:rsidRDefault="00646B8E" w:rsidP="00713A4E">
            <w:pPr>
              <w:spacing w:line="360" w:lineRule="auto"/>
              <w:jc w:val="both"/>
              <w:rPr>
                <w:rFonts w:ascii="GHEA Grapalat" w:eastAsia="Calibri" w:hAnsi="GHEA Grapalat"/>
                <w:color w:val="00000A"/>
                <w:lang w:val="hy-AM"/>
              </w:rPr>
            </w:pPr>
            <w:r w:rsidRPr="00713A4E">
              <w:rPr>
                <w:rFonts w:ascii="GHEA Grapalat" w:hAnsi="GHEA Grapalat"/>
                <w:lang w:val="hy-AM"/>
              </w:rPr>
              <w:t>0</w:t>
            </w:r>
            <w:r w:rsidR="00713A4E" w:rsidRPr="00713A4E">
              <w:rPr>
                <w:rFonts w:ascii="GHEA Grapalat" w:hAnsi="GHEA Grapalat"/>
                <w:lang w:val="hy-AM"/>
              </w:rPr>
              <w:t>3</w:t>
            </w:r>
            <w:r w:rsidRPr="00713A4E">
              <w:rPr>
                <w:rFonts w:ascii="GHEA Grapalat" w:hAnsi="GHEA Grapalat"/>
                <w:lang w:val="hy-AM"/>
              </w:rPr>
              <w:t>.0</w:t>
            </w:r>
            <w:r w:rsidR="00713A4E" w:rsidRPr="00713A4E">
              <w:rPr>
                <w:rFonts w:ascii="GHEA Grapalat" w:hAnsi="GHEA Grapalat"/>
                <w:lang w:val="hy-AM"/>
              </w:rPr>
              <w:t>9</w:t>
            </w:r>
            <w:r w:rsidRPr="00713A4E">
              <w:rPr>
                <w:rFonts w:ascii="GHEA Grapalat" w:hAnsi="GHEA Grapalat"/>
                <w:lang w:val="hy-AM"/>
              </w:rPr>
              <w:t>.2025թ.</w:t>
            </w:r>
          </w:p>
        </w:tc>
      </w:tr>
      <w:tr w:rsidR="00646B8E" w:rsidRPr="00713A4E" w:rsidTr="00713A4E">
        <w:trPr>
          <w:trHeight w:val="292"/>
        </w:trPr>
        <w:tc>
          <w:tcPr>
            <w:tcW w:w="7372" w:type="dxa"/>
            <w:vMerge/>
            <w:tcBorders>
              <w:left w:val="single" w:sz="4" w:space="0" w:color="auto"/>
              <w:bottom w:val="single" w:sz="4" w:space="0" w:color="auto"/>
              <w:right w:val="single" w:sz="4" w:space="0" w:color="auto"/>
            </w:tcBorders>
            <w:shd w:val="clear" w:color="auto" w:fill="BFBFBF" w:themeFill="background1" w:themeFillShade="BF"/>
          </w:tcPr>
          <w:p w:rsidR="00646B8E" w:rsidRPr="00713A4E" w:rsidRDefault="00646B8E" w:rsidP="00713A4E">
            <w:pPr>
              <w:spacing w:line="360" w:lineRule="auto"/>
              <w:jc w:val="both"/>
              <w:rPr>
                <w:rFonts w:ascii="GHEA Grapalat" w:hAnsi="GHEA Grapalat" w:cs="Sylfaen"/>
                <w:lang w:val="hy-AM"/>
              </w:rPr>
            </w:pPr>
          </w:p>
        </w:tc>
        <w:tc>
          <w:tcPr>
            <w:tcW w:w="336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46B8E" w:rsidRPr="00713A4E" w:rsidRDefault="00646B8E" w:rsidP="00713A4E">
            <w:pPr>
              <w:spacing w:line="360" w:lineRule="auto"/>
              <w:jc w:val="both"/>
              <w:rPr>
                <w:rFonts w:ascii="GHEA Grapalat" w:eastAsia="Calibri" w:hAnsi="GHEA Grapalat"/>
                <w:color w:val="00000A"/>
                <w:lang w:val="hy-AM"/>
              </w:rPr>
            </w:pPr>
            <w:r w:rsidRPr="00713A4E">
              <w:rPr>
                <w:rFonts w:ascii="GHEA Grapalat" w:eastAsia="Calibri" w:hAnsi="GHEA Grapalat"/>
                <w:color w:val="00000A"/>
                <w:lang w:val="hy-AM"/>
              </w:rPr>
              <w:t xml:space="preserve">N </w:t>
            </w:r>
            <w:r w:rsidR="00713A4E" w:rsidRPr="00713A4E">
              <w:rPr>
                <w:rFonts w:ascii="GHEA Grapalat" w:hAnsi="GHEA Grapalat"/>
                <w:color w:val="000000"/>
                <w:shd w:val="clear" w:color="auto" w:fill="BFBFBF" w:themeFill="background1" w:themeFillShade="BF"/>
              </w:rPr>
              <w:t>/27.0.01/38962-2025</w:t>
            </w:r>
          </w:p>
        </w:tc>
      </w:tr>
      <w:tr w:rsidR="00646B8E" w:rsidRPr="00A306E8" w:rsidTr="006759D7">
        <w:trPr>
          <w:trHeight w:val="3536"/>
        </w:trPr>
        <w:tc>
          <w:tcPr>
            <w:tcW w:w="7372" w:type="dxa"/>
            <w:tcBorders>
              <w:top w:val="single" w:sz="4" w:space="0" w:color="auto"/>
              <w:left w:val="single" w:sz="4" w:space="0" w:color="auto"/>
              <w:bottom w:val="single" w:sz="4" w:space="0" w:color="auto"/>
              <w:right w:val="single" w:sz="4" w:space="0" w:color="auto"/>
            </w:tcBorders>
            <w:shd w:val="clear" w:color="auto" w:fill="auto"/>
          </w:tcPr>
          <w:p w:rsidR="00646B8E" w:rsidRPr="00713A4E" w:rsidRDefault="00646B8E" w:rsidP="00713A4E">
            <w:pPr>
              <w:tabs>
                <w:tab w:val="left" w:pos="426"/>
                <w:tab w:val="left" w:pos="630"/>
                <w:tab w:val="left" w:pos="2835"/>
              </w:tabs>
              <w:spacing w:line="360" w:lineRule="auto"/>
              <w:ind w:firstLine="284"/>
              <w:jc w:val="both"/>
              <w:rPr>
                <w:rFonts w:ascii="GHEA Grapalat" w:hAnsi="GHEA Grapalat" w:cs="Sylfaen"/>
                <w:b/>
                <w:lang w:val="hy-AM"/>
              </w:rPr>
            </w:pPr>
            <w:r w:rsidRPr="00713A4E">
              <w:rPr>
                <w:rFonts w:ascii="GHEA Grapalat" w:hAnsi="GHEA Grapalat" w:cs="Sylfaen"/>
                <w:lang w:val="hy-AM"/>
              </w:rPr>
              <w:t xml:space="preserve">Ի պատասխան Ձեր՝ </w:t>
            </w:r>
            <w:r w:rsidRPr="00713A4E">
              <w:rPr>
                <w:rFonts w:ascii="GHEA Grapalat" w:hAnsi="GHEA Grapalat"/>
                <w:lang w:val="hy-AM"/>
              </w:rPr>
              <w:t xml:space="preserve">2025 թվականի </w:t>
            </w:r>
            <w:r w:rsidR="00713A4E" w:rsidRPr="00713A4E">
              <w:rPr>
                <w:rFonts w:ascii="GHEA Grapalat" w:hAnsi="GHEA Grapalat"/>
                <w:lang w:val="hy-AM"/>
              </w:rPr>
              <w:t xml:space="preserve">օգոստոսի </w:t>
            </w:r>
            <w:r w:rsidRPr="00713A4E">
              <w:rPr>
                <w:rFonts w:ascii="GHEA Grapalat" w:hAnsi="GHEA Grapalat"/>
                <w:lang w:val="hy-AM"/>
              </w:rPr>
              <w:t xml:space="preserve">12-ի թիվ </w:t>
            </w:r>
            <w:r w:rsidR="00713A4E" w:rsidRPr="00713A4E">
              <w:rPr>
                <w:rFonts w:ascii="GHEA Grapalat" w:hAnsi="GHEA Grapalat"/>
                <w:color w:val="000000"/>
                <w:shd w:val="clear" w:color="auto" w:fill="FFFFFF"/>
                <w:lang w:val="hy-AM"/>
              </w:rPr>
              <w:t>/51.1/26203</w:t>
            </w:r>
            <w:r w:rsidRPr="00713A4E">
              <w:rPr>
                <w:rFonts w:ascii="GHEA Grapalat" w:hAnsi="GHEA Grapalat"/>
                <w:color w:val="000000"/>
                <w:shd w:val="clear" w:color="auto" w:fill="FFFFFF"/>
                <w:lang w:val="hy-AM"/>
              </w:rPr>
              <w:t xml:space="preserve">-2025 </w:t>
            </w:r>
            <w:r w:rsidRPr="00713A4E">
              <w:rPr>
                <w:rFonts w:ascii="GHEA Grapalat" w:hAnsi="GHEA Grapalat" w:cs="Sylfaen"/>
                <w:lang w:val="hy-AM"/>
              </w:rPr>
              <w:t xml:space="preserve">գրության՝ կից ներկայացվում է </w:t>
            </w:r>
            <w:r w:rsidR="00713A4E" w:rsidRPr="00713A4E">
              <w:rPr>
                <w:rFonts w:ascii="GHEA Grapalat" w:hAnsi="GHEA Grapalat" w:cs="Sylfaen"/>
                <w:lang w:val="hy-AM"/>
              </w:rPr>
              <w:t>«</w:t>
            </w:r>
            <w:r w:rsidR="00713A4E" w:rsidRPr="00713A4E">
              <w:rPr>
                <w:rFonts w:ascii="GHEA Grapalat" w:hAnsi="GHEA Grapalat"/>
                <w:lang w:val="hy-AM"/>
              </w:rPr>
              <w:t>Հայաստանի Հանրապետության կառավարության 2020 թվականի ապրիլի 30-ի N 718-Ն որոշման մեջ փոփոխություններ և լրացումներ կատարելու մասին</w:t>
            </w:r>
            <w:r w:rsidR="00713A4E" w:rsidRPr="00713A4E">
              <w:rPr>
                <w:rFonts w:ascii="GHEA Grapalat" w:hAnsi="GHEA Grapalat" w:cs="Sylfaen"/>
                <w:lang w:val="hy-AM"/>
              </w:rPr>
              <w:t>» ՀՀ կառավարության որոշման նախագծի վերաբերյալ ՀՀ արդարադատության նախարարության պետական փորձագիտական եզրակացության։</w:t>
            </w:r>
          </w:p>
          <w:p w:rsidR="0098681C" w:rsidRDefault="0098681C" w:rsidP="00713A4E">
            <w:pPr>
              <w:tabs>
                <w:tab w:val="left" w:pos="426"/>
                <w:tab w:val="left" w:pos="630"/>
                <w:tab w:val="left" w:pos="2835"/>
              </w:tabs>
              <w:spacing w:line="360" w:lineRule="auto"/>
              <w:ind w:firstLine="284"/>
              <w:jc w:val="center"/>
              <w:rPr>
                <w:rFonts w:ascii="GHEA Grapalat" w:hAnsi="GHEA Grapalat" w:cs="Sylfaen"/>
                <w:b/>
                <w:lang w:val="hy-AM"/>
              </w:rPr>
            </w:pPr>
          </w:p>
          <w:p w:rsidR="00646B8E" w:rsidRPr="00713A4E" w:rsidRDefault="00646B8E" w:rsidP="00713A4E">
            <w:pPr>
              <w:tabs>
                <w:tab w:val="left" w:pos="426"/>
                <w:tab w:val="left" w:pos="630"/>
                <w:tab w:val="left" w:pos="2835"/>
              </w:tabs>
              <w:spacing w:line="360" w:lineRule="auto"/>
              <w:ind w:firstLine="284"/>
              <w:jc w:val="center"/>
              <w:rPr>
                <w:rFonts w:ascii="GHEA Grapalat" w:eastAsia="Calibri" w:hAnsi="GHEA Grapalat" w:cs="Sylfaen"/>
                <w:b/>
                <w:lang w:val="hy-AM" w:eastAsia="en-US"/>
              </w:rPr>
            </w:pPr>
            <w:r w:rsidRPr="00713A4E">
              <w:rPr>
                <w:rFonts w:ascii="GHEA Grapalat" w:hAnsi="GHEA Grapalat" w:cs="Sylfaen"/>
                <w:b/>
                <w:lang w:val="hy-AM"/>
              </w:rPr>
              <w:t>ՊԵՏԱԿԱՆ ՓՈՐՁԱԳԻՏԱԿԱՆ ԵԶՐԱԿԱՑՈՒԹՅՈՒՆ</w:t>
            </w:r>
          </w:p>
          <w:p w:rsidR="00646B8E" w:rsidRPr="00713A4E" w:rsidRDefault="00646B8E" w:rsidP="00713A4E">
            <w:pPr>
              <w:tabs>
                <w:tab w:val="left" w:pos="540"/>
                <w:tab w:val="left" w:pos="810"/>
              </w:tabs>
              <w:spacing w:line="360" w:lineRule="auto"/>
              <w:ind w:firstLine="720"/>
              <w:jc w:val="center"/>
              <w:rPr>
                <w:rFonts w:ascii="GHEA Grapalat" w:hAnsi="GHEA Grapalat"/>
                <w:b/>
                <w:lang w:val="hy-AM"/>
              </w:rPr>
            </w:pPr>
            <w:r w:rsidRPr="00713A4E">
              <w:rPr>
                <w:rFonts w:ascii="GHEA Grapalat" w:hAnsi="GHEA Grapalat"/>
                <w:b/>
                <w:lang w:val="hy-AM"/>
              </w:rPr>
              <w:lastRenderedPageBreak/>
              <w:t xml:space="preserve">«Հայաստանի Հանրապետության կառավարության 2019 թվականի հունիսի 6-ի N 730-Ն որոշման մեջ </w:t>
            </w:r>
            <w:r w:rsidRPr="00713A4E">
              <w:rPr>
                <w:rFonts w:ascii="GHEA Grapalat" w:hAnsi="GHEA Grapalat"/>
                <w:b/>
                <w:shd w:val="clear" w:color="auto" w:fill="FFFFFF"/>
                <w:lang w:val="hy-AM"/>
              </w:rPr>
              <w:t>փոփոխություններ</w:t>
            </w:r>
            <w:r w:rsidRPr="00713A4E">
              <w:rPr>
                <w:rFonts w:ascii="GHEA Grapalat" w:hAnsi="GHEA Grapalat"/>
                <w:b/>
                <w:lang w:val="hy-AM"/>
              </w:rPr>
              <w:t xml:space="preserve"> կատարելու մասին» Հայաստանի Հանրապետության </w:t>
            </w:r>
            <w:r w:rsidRPr="00713A4E">
              <w:rPr>
                <w:rFonts w:ascii="GHEA Grapalat" w:hAnsi="GHEA Grapalat" w:cs="Sylfaen"/>
                <w:b/>
                <w:lang w:val="hy-AM"/>
              </w:rPr>
              <w:t xml:space="preserve">կառավարության որոշման նախագծի </w:t>
            </w:r>
            <w:r w:rsidRPr="00713A4E">
              <w:rPr>
                <w:rFonts w:ascii="GHEA Grapalat" w:hAnsi="GHEA Grapalat"/>
                <w:b/>
                <w:lang w:val="hy-AM"/>
              </w:rPr>
              <w:t>վերաբերյալ</w:t>
            </w:r>
          </w:p>
          <w:p w:rsidR="00713A4E" w:rsidRDefault="00646B8E" w:rsidP="00C5038C">
            <w:pPr>
              <w:pStyle w:val="NormalWeb"/>
              <w:shd w:val="clear" w:color="auto" w:fill="FFFFFF"/>
              <w:tabs>
                <w:tab w:val="left" w:pos="990"/>
              </w:tabs>
              <w:spacing w:before="0" w:beforeAutospacing="0" w:after="0" w:afterAutospacing="0" w:line="360" w:lineRule="auto"/>
              <w:jc w:val="both"/>
              <w:rPr>
                <w:rFonts w:ascii="Cambria Math" w:hAnsi="Cambria Math" w:cs="Cambria Math"/>
                <w:lang w:val="hy-AM"/>
              </w:rPr>
            </w:pPr>
            <w:r w:rsidRPr="00713A4E">
              <w:rPr>
                <w:rFonts w:ascii="GHEA Grapalat" w:hAnsi="GHEA Grapalat"/>
                <w:lang w:val="hy-AM"/>
              </w:rPr>
              <w:t xml:space="preserve">«Հայաստանի Հանրապետության կառավարության 2020 թվականի ապրիլի 30-ի N 718-Ն որոշման մեջ փոփոխություններ և լրացումներ կատարելու մասին» Հայաստանի Հանրապետության կառավարության որոշման </w:t>
            </w:r>
            <w:r w:rsidRPr="00713A4E">
              <w:rPr>
                <w:rFonts w:ascii="GHEA Grapalat" w:eastAsia="Calibri" w:hAnsi="GHEA Grapalat"/>
                <w:bCs/>
                <w:lang w:val="hy-AM"/>
              </w:rPr>
              <w:t>նախագծ</w:t>
            </w:r>
            <w:r w:rsidRPr="00713A4E">
              <w:rPr>
                <w:rFonts w:ascii="GHEA Grapalat" w:hAnsi="GHEA Grapalat"/>
                <w:lang w:val="hy-AM"/>
              </w:rPr>
              <w:t>ի վերաբերյալ հայտնում ենք հետևյալը</w:t>
            </w:r>
            <w:r w:rsidRPr="00713A4E">
              <w:rPr>
                <w:rFonts w:ascii="Cambria Math" w:hAnsi="Cambria Math" w:cs="Cambria Math"/>
                <w:lang w:val="hy-AM"/>
              </w:rPr>
              <w:t>․</w:t>
            </w:r>
          </w:p>
          <w:p w:rsidR="00646B8E" w:rsidRPr="00713A4E" w:rsidRDefault="00646B8E" w:rsidP="00A306E8">
            <w:pPr>
              <w:pStyle w:val="NormalWeb"/>
              <w:numPr>
                <w:ilvl w:val="0"/>
                <w:numId w:val="14"/>
              </w:numPr>
              <w:shd w:val="clear" w:color="auto" w:fill="FFFFFF"/>
              <w:tabs>
                <w:tab w:val="left" w:pos="990"/>
              </w:tabs>
              <w:spacing w:before="0" w:beforeAutospacing="0" w:after="0" w:afterAutospacing="0" w:line="360" w:lineRule="auto"/>
              <w:ind w:left="34" w:firstLine="449"/>
              <w:jc w:val="both"/>
              <w:rPr>
                <w:rFonts w:ascii="GHEA Grapalat" w:hAnsi="GHEA Grapalat"/>
                <w:lang w:val="hy-AM"/>
              </w:rPr>
            </w:pPr>
            <w:r w:rsidRPr="00713A4E">
              <w:rPr>
                <w:rFonts w:ascii="GHEA Grapalat" w:hAnsi="GHEA Grapalat"/>
                <w:lang w:val="hy-AM"/>
              </w:rPr>
              <w:t>Նախագծի 1-ին կետում «</w:t>
            </w:r>
            <w:r w:rsidRPr="00713A4E">
              <w:rPr>
                <w:rFonts w:ascii="GHEA Grapalat" w:hAnsi="GHEA Grapalat"/>
                <w:b/>
                <w:lang w:val="hy-AM"/>
              </w:rPr>
              <w:t>1-ին</w:t>
            </w:r>
            <w:r w:rsidRPr="00713A4E">
              <w:rPr>
                <w:rFonts w:ascii="GHEA Grapalat" w:hAnsi="GHEA Grapalat"/>
                <w:lang w:val="hy-AM"/>
              </w:rPr>
              <w:t xml:space="preserve"> ենթակետով» բառերն անհրաժեշտ է փոխարինել «</w:t>
            </w:r>
            <w:r w:rsidRPr="00713A4E">
              <w:rPr>
                <w:rFonts w:ascii="GHEA Grapalat" w:hAnsi="GHEA Grapalat"/>
                <w:b/>
                <w:lang w:val="hy-AM"/>
              </w:rPr>
              <w:t>3-րդ</w:t>
            </w:r>
            <w:r w:rsidRPr="00713A4E">
              <w:rPr>
                <w:rFonts w:ascii="GHEA Grapalat" w:hAnsi="GHEA Grapalat"/>
                <w:lang w:val="hy-AM"/>
              </w:rPr>
              <w:t xml:space="preserve"> ենթակետով» բառերով՝ նկատի ունենալով, որ Հայաստանի Հանրապետության կառավարության 2020 թվականի ապրիլի 30-ի N 718-Ն որոշման N 3 հավելվածը հաստատվել է 1-ին կետի </w:t>
            </w:r>
            <w:r w:rsidRPr="00713A4E">
              <w:rPr>
                <w:rFonts w:ascii="GHEA Grapalat" w:hAnsi="GHEA Grapalat"/>
                <w:b/>
                <w:lang w:val="hy-AM"/>
              </w:rPr>
              <w:t>3-րդ ենթակետով</w:t>
            </w:r>
            <w:r w:rsidRPr="00713A4E">
              <w:rPr>
                <w:rFonts w:ascii="GHEA Grapalat" w:hAnsi="GHEA Grapalat"/>
                <w:lang w:val="hy-AM"/>
              </w:rPr>
              <w:t xml:space="preserve">։ Միաժամանակ, Նախագծի 1-ին կետից անհրաժեշտ է հանել </w:t>
            </w:r>
            <w:r w:rsidRPr="00713A4E">
              <w:rPr>
                <w:rFonts w:ascii="GHEA Grapalat" w:hAnsi="GHEA Grapalat"/>
                <w:i/>
                <w:lang w:val="hy-AM"/>
              </w:rPr>
              <w:t>«</w:t>
            </w:r>
            <w:r w:rsidRPr="00713A4E">
              <w:rPr>
                <w:rFonts w:ascii="GHEA Grapalat" w:hAnsi="GHEA Grapalat"/>
                <w:i/>
                <w:iCs/>
                <w:lang w:val="hy-AM"/>
              </w:rPr>
              <w:t xml:space="preserve">(այսուհետև՝ Որոշում)» և «(այսուհետև՝ հավելված)» </w:t>
            </w:r>
            <w:r w:rsidRPr="00713A4E">
              <w:rPr>
                <w:rFonts w:ascii="GHEA Grapalat" w:hAnsi="GHEA Grapalat"/>
                <w:iCs/>
                <w:lang w:val="hy-AM"/>
              </w:rPr>
              <w:t>բառերը՝ նկատի ունենալով, որ փակագծերում կրճատ տարբերակներով նշված բառերը Նախագծում հետագա կիրառություն չունեն։</w:t>
            </w:r>
          </w:p>
          <w:p w:rsidR="00646B8E" w:rsidRPr="00713A4E" w:rsidRDefault="00646B8E" w:rsidP="00A306E8">
            <w:pPr>
              <w:pStyle w:val="NormalWeb"/>
              <w:numPr>
                <w:ilvl w:val="0"/>
                <w:numId w:val="14"/>
              </w:numPr>
              <w:shd w:val="clear" w:color="auto" w:fill="FFFFFF"/>
              <w:tabs>
                <w:tab w:val="left" w:pos="990"/>
                <w:tab w:val="center" w:pos="4677"/>
                <w:tab w:val="right" w:pos="9355"/>
                <w:tab w:val="right" w:pos="9689"/>
              </w:tabs>
              <w:spacing w:before="0" w:beforeAutospacing="0" w:after="0" w:afterAutospacing="0" w:line="360" w:lineRule="auto"/>
              <w:ind w:left="34" w:firstLine="449"/>
              <w:jc w:val="both"/>
              <w:rPr>
                <w:rFonts w:ascii="GHEA Grapalat" w:hAnsi="GHEA Grapalat"/>
                <w:lang w:val="hy-AM"/>
              </w:rPr>
            </w:pPr>
            <w:r w:rsidRPr="00713A4E">
              <w:rPr>
                <w:rFonts w:ascii="GHEA Grapalat" w:hAnsi="GHEA Grapalat"/>
                <w:lang w:val="hy-AM"/>
              </w:rPr>
              <w:t xml:space="preserve">Նախագծի 1-ին կետի 1-ին ենթակետում </w:t>
            </w:r>
            <w:r w:rsidRPr="00713A4E">
              <w:rPr>
                <w:rFonts w:ascii="GHEA Grapalat" w:hAnsi="GHEA Grapalat"/>
                <w:i/>
                <w:lang w:val="hy-AM"/>
              </w:rPr>
              <w:t>«հարցերը»</w:t>
            </w:r>
            <w:r w:rsidRPr="00713A4E">
              <w:rPr>
                <w:rFonts w:ascii="GHEA Grapalat" w:hAnsi="GHEA Grapalat"/>
                <w:lang w:val="hy-AM"/>
              </w:rPr>
              <w:t xml:space="preserve"> բառն անհրաժեշտ է փոխարինել </w:t>
            </w:r>
            <w:r w:rsidRPr="00713A4E">
              <w:rPr>
                <w:rFonts w:ascii="GHEA Grapalat" w:hAnsi="GHEA Grapalat"/>
                <w:i/>
                <w:lang w:val="hy-AM"/>
              </w:rPr>
              <w:t>«կետերը»</w:t>
            </w:r>
            <w:r w:rsidRPr="00713A4E">
              <w:rPr>
                <w:rFonts w:ascii="GHEA Grapalat" w:hAnsi="GHEA Grapalat"/>
                <w:lang w:val="hy-AM"/>
              </w:rPr>
              <w:t xml:space="preserve"> բառով՝ նկատի ունենալով </w:t>
            </w:r>
            <w:r w:rsidRPr="00713A4E">
              <w:rPr>
                <w:rFonts w:ascii="GHEA Grapalat" w:hAnsi="GHEA Grapalat"/>
                <w:bCs/>
                <w:noProof/>
                <w:color w:val="000000"/>
                <w:shd w:val="clear" w:color="auto" w:fill="FFFFFF"/>
                <w:lang w:val="hy-AM" w:eastAsia="ru-RU"/>
              </w:rPr>
              <w:t>«Նորմատիվ իրավական ակտերի մասին» օրենքի</w:t>
            </w:r>
            <w:r w:rsidRPr="00713A4E">
              <w:rPr>
                <w:rFonts w:ascii="GHEA Grapalat" w:hAnsi="GHEA Grapalat"/>
                <w:lang w:val="hy-AM"/>
              </w:rPr>
              <w:t xml:space="preserve"> 14-րդ հոդվածի 5-րդ մասի կարգավորումները։ </w:t>
            </w:r>
            <w:r w:rsidRPr="00713A4E">
              <w:rPr>
                <w:rFonts w:ascii="GHEA Grapalat" w:hAnsi="GHEA Grapalat"/>
                <w:lang w:val="hy-AM"/>
              </w:rPr>
              <w:lastRenderedPageBreak/>
              <w:t xml:space="preserve">Միաժամանակ, Նախագծի 1-ին կետի 1-ին ենթակետում անհրաժեշտ է հստակ նշել, թե նախատեսվող բառերը </w:t>
            </w:r>
            <w:r w:rsidRPr="00713A4E">
              <w:rPr>
                <w:rStyle w:val="Emphasis"/>
                <w:rFonts w:ascii="GHEA Grapalat" w:hAnsi="GHEA Grapalat"/>
                <w:bCs/>
                <w:noProof/>
                <w:color w:val="000000"/>
                <w:shd w:val="clear" w:color="auto" w:fill="FFFFFF"/>
                <w:lang w:val="hy-AM"/>
              </w:rPr>
              <w:t xml:space="preserve">N 3.4 ստուգաթերթի </w:t>
            </w:r>
            <w:r w:rsidRPr="00713A4E">
              <w:rPr>
                <w:rFonts w:ascii="GHEA Grapalat" w:hAnsi="GHEA Grapalat"/>
                <w:lang w:val="hy-AM"/>
              </w:rPr>
              <w:t xml:space="preserve">77-րդ կետում և </w:t>
            </w:r>
            <w:r w:rsidRPr="00713A4E">
              <w:rPr>
                <w:rFonts w:ascii="GHEA Grapalat" w:hAnsi="GHEA Grapalat"/>
                <w:iCs/>
                <w:lang w:val="hy-AM"/>
              </w:rPr>
              <w:t>N 3.5 ստուգաթերթի</w:t>
            </w:r>
            <w:r w:rsidRPr="00713A4E">
              <w:rPr>
                <w:rStyle w:val="Emphasis"/>
                <w:rFonts w:ascii="GHEA Grapalat" w:hAnsi="GHEA Grapalat"/>
                <w:bCs/>
                <w:noProof/>
                <w:color w:val="000000"/>
                <w:shd w:val="clear" w:color="auto" w:fill="FFFFFF"/>
                <w:lang w:val="hy-AM"/>
              </w:rPr>
              <w:t xml:space="preserve"> </w:t>
            </w:r>
            <w:r w:rsidRPr="00713A4E">
              <w:rPr>
                <w:rFonts w:ascii="GHEA Grapalat" w:hAnsi="GHEA Grapalat"/>
                <w:lang w:val="hy-AM"/>
              </w:rPr>
              <w:t xml:space="preserve">95-րդ կետում ո՞ր բառերից հետո են լրացվելու։ </w:t>
            </w:r>
          </w:p>
          <w:p w:rsidR="00646B8E" w:rsidRPr="00713A4E" w:rsidRDefault="00646B8E" w:rsidP="00A306E8">
            <w:pPr>
              <w:pStyle w:val="NormalWeb"/>
              <w:numPr>
                <w:ilvl w:val="0"/>
                <w:numId w:val="14"/>
              </w:numPr>
              <w:shd w:val="clear" w:color="auto" w:fill="FFFFFF"/>
              <w:tabs>
                <w:tab w:val="left" w:pos="990"/>
                <w:tab w:val="center" w:pos="4677"/>
                <w:tab w:val="right" w:pos="9355"/>
                <w:tab w:val="right" w:pos="9689"/>
              </w:tabs>
              <w:spacing w:before="0" w:beforeAutospacing="0" w:after="0" w:afterAutospacing="0" w:line="360" w:lineRule="auto"/>
              <w:ind w:left="34" w:firstLine="449"/>
              <w:jc w:val="both"/>
              <w:rPr>
                <w:rFonts w:ascii="GHEA Grapalat" w:hAnsi="GHEA Grapalat"/>
                <w:lang w:val="hy-AM"/>
              </w:rPr>
            </w:pPr>
            <w:r w:rsidRPr="00713A4E">
              <w:rPr>
                <w:rFonts w:ascii="GHEA Grapalat" w:hAnsi="GHEA Grapalat"/>
                <w:lang w:val="hy-AM"/>
              </w:rPr>
              <w:t xml:space="preserve">Նախագծի 1-ին կետի 2-րդ ենթակետում «Նշում 2*» բաժնի նոր լրացվող պարբերություններն առաջարկում ենք համարակալել՝ նկատի ունենալով </w:t>
            </w:r>
            <w:r w:rsidRPr="00713A4E">
              <w:rPr>
                <w:rFonts w:ascii="GHEA Grapalat" w:hAnsi="GHEA Grapalat"/>
                <w:bCs/>
                <w:noProof/>
                <w:color w:val="000000"/>
                <w:shd w:val="clear" w:color="auto" w:fill="FFFFFF"/>
                <w:lang w:val="hy-AM" w:eastAsia="ru-RU"/>
              </w:rPr>
              <w:t>«Նորմատիվ իրավական ակտերի մասին» օրենքի</w:t>
            </w:r>
            <w:r w:rsidRPr="00713A4E">
              <w:rPr>
                <w:rFonts w:ascii="GHEA Grapalat" w:hAnsi="GHEA Grapalat"/>
                <w:lang w:val="hy-AM"/>
              </w:rPr>
              <w:t xml:space="preserve"> 14-րդ հոդվածի 5-րդ մասի կարգավորումները։</w:t>
            </w:r>
          </w:p>
          <w:p w:rsidR="00646B8E" w:rsidRPr="00713A4E" w:rsidRDefault="00646B8E" w:rsidP="00A306E8">
            <w:pPr>
              <w:pStyle w:val="NormalWeb"/>
              <w:numPr>
                <w:ilvl w:val="0"/>
                <w:numId w:val="14"/>
              </w:numPr>
              <w:shd w:val="clear" w:color="auto" w:fill="FFFFFF"/>
              <w:tabs>
                <w:tab w:val="left" w:pos="540"/>
                <w:tab w:val="left" w:pos="810"/>
                <w:tab w:val="left" w:pos="990"/>
                <w:tab w:val="center" w:pos="4677"/>
                <w:tab w:val="right" w:pos="9355"/>
                <w:tab w:val="right" w:pos="9689"/>
              </w:tabs>
              <w:spacing w:before="0" w:beforeAutospacing="0" w:after="0" w:afterAutospacing="0" w:line="360" w:lineRule="auto"/>
              <w:ind w:left="34" w:firstLine="449"/>
              <w:jc w:val="both"/>
              <w:rPr>
                <w:rFonts w:ascii="GHEA Grapalat" w:hAnsi="GHEA Grapalat" w:cs="Sylfaen"/>
                <w:lang w:val="hy-AM"/>
              </w:rPr>
            </w:pPr>
            <w:r w:rsidRPr="00C5038C">
              <w:rPr>
                <w:rFonts w:ascii="GHEA Grapalat" w:hAnsi="GHEA Grapalat"/>
                <w:lang w:val="hy-AM"/>
              </w:rPr>
              <w:t>Նախագծի 1-ին կետի 5-րդ ենթակետի «գ</w:t>
            </w:r>
            <w:r w:rsidRPr="00C5038C">
              <w:rPr>
                <w:rFonts w:ascii="Cambria Math" w:hAnsi="Cambria Math" w:cs="Cambria Math"/>
                <w:lang w:val="hy-AM"/>
              </w:rPr>
              <w:t>․</w:t>
            </w:r>
            <w:r w:rsidRPr="00C5038C">
              <w:rPr>
                <w:rFonts w:ascii="GHEA Grapalat" w:hAnsi="GHEA Grapalat" w:cs="GHEA Grapalat"/>
                <w:lang w:val="hy-AM"/>
              </w:rPr>
              <w:t>»</w:t>
            </w:r>
            <w:r w:rsidRPr="00C5038C">
              <w:rPr>
                <w:rFonts w:ascii="GHEA Grapalat" w:hAnsi="GHEA Grapalat"/>
                <w:lang w:val="hy-AM"/>
              </w:rPr>
              <w:t xml:space="preserve"> </w:t>
            </w:r>
            <w:r w:rsidRPr="00C5038C">
              <w:rPr>
                <w:rFonts w:ascii="GHEA Grapalat" w:hAnsi="GHEA Grapalat" w:cs="GHEA Grapalat"/>
                <w:lang w:val="hy-AM"/>
              </w:rPr>
              <w:t>պարբերության</w:t>
            </w:r>
            <w:r w:rsidRPr="00C5038C">
              <w:rPr>
                <w:rFonts w:ascii="GHEA Grapalat" w:hAnsi="GHEA Grapalat"/>
                <w:lang w:val="hy-AM"/>
              </w:rPr>
              <w:t xml:space="preserve"> </w:t>
            </w:r>
            <w:r w:rsidRPr="00C5038C">
              <w:rPr>
                <w:rFonts w:ascii="GHEA Grapalat" w:hAnsi="GHEA Grapalat" w:cs="GHEA Grapalat"/>
                <w:lang w:val="hy-AM"/>
              </w:rPr>
              <w:t>մեջ</w:t>
            </w:r>
            <w:r w:rsidRPr="00C5038C">
              <w:rPr>
                <w:rFonts w:ascii="GHEA Grapalat" w:hAnsi="GHEA Grapalat"/>
                <w:lang w:val="hy-AM"/>
              </w:rPr>
              <w:t xml:space="preserve"> </w:t>
            </w:r>
            <w:r w:rsidRPr="00C5038C">
              <w:rPr>
                <w:rFonts w:ascii="GHEA Grapalat" w:hAnsi="GHEA Grapalat"/>
                <w:i/>
                <w:lang w:val="hy-AM"/>
              </w:rPr>
              <w:t>«էլեկտրոնային»</w:t>
            </w:r>
            <w:r w:rsidRPr="00C5038C">
              <w:rPr>
                <w:rFonts w:ascii="GHEA Grapalat" w:hAnsi="GHEA Grapalat"/>
                <w:lang w:val="hy-AM"/>
              </w:rPr>
              <w:t xml:space="preserve"> բառն անհրաժեշտ է նշել մեծատառով՝ նկատի ունենալով, որ </w:t>
            </w:r>
            <w:r w:rsidRPr="00C5038C">
              <w:rPr>
                <w:rFonts w:ascii="GHEA Grapalat" w:hAnsi="GHEA Grapalat"/>
                <w:iCs/>
                <w:lang w:val="hy-AM"/>
              </w:rPr>
              <w:t xml:space="preserve">N 3.12 </w:t>
            </w:r>
            <w:r w:rsidRPr="00C5038C">
              <w:rPr>
                <w:rStyle w:val="Emphasis"/>
                <w:rFonts w:ascii="GHEA Grapalat" w:hAnsi="GHEA Grapalat"/>
                <w:bCs/>
                <w:noProof/>
                <w:color w:val="000000"/>
                <w:shd w:val="clear" w:color="auto" w:fill="FFFFFF"/>
                <w:lang w:val="hy-AM"/>
              </w:rPr>
              <w:t>ստուգաթերթի 81-րդ կետի բոլոր ենթակետերում առաջին բառերը նշված են մեծատառով։</w:t>
            </w:r>
          </w:p>
        </w:tc>
        <w:tc>
          <w:tcPr>
            <w:tcW w:w="3364" w:type="dxa"/>
            <w:gridSpan w:val="2"/>
            <w:tcBorders>
              <w:top w:val="single" w:sz="4" w:space="0" w:color="auto"/>
              <w:left w:val="single" w:sz="4" w:space="0" w:color="auto"/>
              <w:bottom w:val="single" w:sz="4" w:space="0" w:color="auto"/>
              <w:right w:val="single" w:sz="4" w:space="0" w:color="auto"/>
            </w:tcBorders>
            <w:shd w:val="clear" w:color="auto" w:fill="auto"/>
          </w:tcPr>
          <w:p w:rsidR="00C5038C" w:rsidRPr="00C5038C" w:rsidRDefault="00C5038C" w:rsidP="00C5038C">
            <w:pPr>
              <w:spacing w:line="360" w:lineRule="auto"/>
              <w:ind w:left="2880"/>
              <w:jc w:val="center"/>
              <w:rPr>
                <w:rFonts w:ascii="GHEA Grapalat" w:eastAsia="Calibri" w:hAnsi="GHEA Grapalat"/>
                <w:b/>
                <w:color w:val="00000A"/>
                <w:lang w:val="hy-AM"/>
              </w:rPr>
            </w:pPr>
          </w:p>
          <w:p w:rsidR="00C5038C" w:rsidRDefault="00C5038C" w:rsidP="00C5038C">
            <w:pPr>
              <w:pStyle w:val="ListParagraph"/>
              <w:spacing w:line="360" w:lineRule="auto"/>
              <w:ind w:left="376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C5038C" w:rsidRPr="006759D7" w:rsidRDefault="00C5038C" w:rsidP="00C5038C">
            <w:pPr>
              <w:spacing w:line="360" w:lineRule="auto"/>
              <w:ind w:left="3402" w:hanging="2092"/>
              <w:rPr>
                <w:rFonts w:ascii="GHEA Grapalat" w:eastAsia="Calibri" w:hAnsi="GHEA Grapalat"/>
                <w:b/>
                <w:color w:val="00000A"/>
                <w:lang w:val="hy-AM"/>
              </w:rPr>
            </w:pPr>
          </w:p>
          <w:p w:rsidR="00A306E8" w:rsidRDefault="00A306E8" w:rsidP="00C5038C">
            <w:pPr>
              <w:spacing w:line="360" w:lineRule="auto"/>
              <w:ind w:left="3402" w:hanging="2092"/>
              <w:rPr>
                <w:rFonts w:ascii="GHEA Grapalat" w:eastAsia="Calibri" w:hAnsi="GHEA Grapalat"/>
                <w:b/>
                <w:color w:val="00000A"/>
                <w:lang w:val="hy-AM"/>
              </w:rPr>
            </w:pPr>
          </w:p>
          <w:p w:rsidR="00A306E8" w:rsidRDefault="00A306E8" w:rsidP="00C5038C">
            <w:pPr>
              <w:spacing w:line="360" w:lineRule="auto"/>
              <w:ind w:left="3402" w:hanging="2092"/>
              <w:rPr>
                <w:rFonts w:ascii="GHEA Grapalat" w:eastAsia="Calibri" w:hAnsi="GHEA Grapalat"/>
                <w:b/>
                <w:color w:val="00000A"/>
                <w:lang w:val="hy-AM"/>
              </w:rPr>
            </w:pPr>
          </w:p>
          <w:p w:rsidR="00646B8E" w:rsidRPr="00C5038C" w:rsidRDefault="00C5038C" w:rsidP="00C5038C">
            <w:pPr>
              <w:spacing w:line="360" w:lineRule="auto"/>
              <w:ind w:left="3402" w:hanging="2092"/>
              <w:rPr>
                <w:rFonts w:ascii="GHEA Grapalat" w:eastAsia="Calibri" w:hAnsi="GHEA Grapalat"/>
                <w:b/>
                <w:color w:val="00000A"/>
                <w:lang w:val="hy-AM"/>
              </w:rPr>
            </w:pPr>
            <w:r w:rsidRPr="006759D7">
              <w:rPr>
                <w:rFonts w:ascii="GHEA Grapalat" w:eastAsia="Calibri" w:hAnsi="GHEA Grapalat"/>
                <w:b/>
                <w:color w:val="00000A"/>
                <w:lang w:val="hy-AM"/>
              </w:rPr>
              <w:t>1.</w:t>
            </w:r>
            <w:r w:rsidR="006759D7">
              <w:rPr>
                <w:rFonts w:ascii="GHEA Grapalat" w:eastAsia="Calibri" w:hAnsi="GHEA Grapalat"/>
                <w:b/>
                <w:color w:val="00000A"/>
                <w:lang w:val="hy-AM"/>
              </w:rPr>
              <w:t xml:space="preserve"> </w:t>
            </w:r>
            <w:r w:rsidR="00646B8E" w:rsidRPr="00C5038C">
              <w:rPr>
                <w:rFonts w:ascii="GHEA Grapalat" w:eastAsia="Calibri" w:hAnsi="GHEA Grapalat"/>
                <w:b/>
                <w:color w:val="00000A"/>
                <w:lang w:val="hy-AM"/>
              </w:rPr>
              <w:t>Ընդունվել է:</w:t>
            </w:r>
          </w:p>
          <w:p w:rsidR="00C5038C" w:rsidRDefault="00646B8E" w:rsidP="00C5038C">
            <w:pPr>
              <w:spacing w:line="360" w:lineRule="auto"/>
              <w:jc w:val="center"/>
              <w:rPr>
                <w:rFonts w:ascii="GHEA Grapalat" w:eastAsia="Calibri" w:hAnsi="GHEA Grapalat"/>
                <w:color w:val="00000A"/>
                <w:lang w:val="hy-AM"/>
              </w:rPr>
            </w:pPr>
            <w:r w:rsidRPr="00C5038C">
              <w:rPr>
                <w:rFonts w:ascii="GHEA Grapalat" w:eastAsia="Calibri" w:hAnsi="GHEA Grapalat"/>
                <w:color w:val="00000A"/>
                <w:lang w:val="hy-AM"/>
              </w:rPr>
              <w:t>Կատարվել են համապատասխան փոփոխություններ:</w:t>
            </w:r>
            <w:r w:rsidR="00C5038C" w:rsidRPr="00C5038C">
              <w:rPr>
                <w:rFonts w:ascii="GHEA Grapalat" w:eastAsia="Calibri" w:hAnsi="GHEA Grapalat"/>
                <w:color w:val="00000A"/>
                <w:lang w:val="hy-AM"/>
              </w:rPr>
              <w:t xml:space="preserve"> </w:t>
            </w:r>
          </w:p>
          <w:p w:rsidR="00C5038C" w:rsidRDefault="00C5038C" w:rsidP="00C5038C">
            <w:pPr>
              <w:spacing w:line="360" w:lineRule="auto"/>
              <w:jc w:val="center"/>
              <w:rPr>
                <w:rFonts w:ascii="GHEA Grapalat" w:eastAsia="Calibri" w:hAnsi="GHEA Grapalat"/>
                <w:color w:val="00000A"/>
                <w:lang w:val="hy-AM"/>
              </w:rPr>
            </w:pPr>
          </w:p>
          <w:p w:rsidR="00C5038C" w:rsidRDefault="00C5038C" w:rsidP="00C5038C">
            <w:pPr>
              <w:spacing w:line="360" w:lineRule="auto"/>
              <w:jc w:val="center"/>
              <w:rPr>
                <w:rFonts w:ascii="GHEA Grapalat" w:eastAsia="Calibri" w:hAnsi="GHEA Grapalat"/>
                <w:color w:val="00000A"/>
                <w:lang w:val="hy-AM"/>
              </w:rPr>
            </w:pPr>
          </w:p>
          <w:p w:rsidR="00C5038C" w:rsidRDefault="00C5038C" w:rsidP="00C5038C">
            <w:pPr>
              <w:spacing w:line="360" w:lineRule="auto"/>
              <w:jc w:val="center"/>
              <w:rPr>
                <w:rFonts w:ascii="GHEA Grapalat" w:eastAsia="Calibri" w:hAnsi="GHEA Grapalat"/>
                <w:color w:val="00000A"/>
                <w:lang w:val="hy-AM"/>
              </w:rPr>
            </w:pPr>
          </w:p>
          <w:p w:rsidR="006759D7" w:rsidRDefault="006759D7" w:rsidP="00C5038C">
            <w:pPr>
              <w:spacing w:line="360" w:lineRule="auto"/>
              <w:jc w:val="center"/>
              <w:rPr>
                <w:rFonts w:ascii="GHEA Grapalat" w:eastAsia="Calibri" w:hAnsi="GHEA Grapalat"/>
                <w:color w:val="00000A"/>
                <w:lang w:val="hy-AM"/>
              </w:rPr>
            </w:pPr>
          </w:p>
          <w:p w:rsidR="006759D7" w:rsidRDefault="006759D7" w:rsidP="00C5038C">
            <w:pPr>
              <w:spacing w:line="360" w:lineRule="auto"/>
              <w:jc w:val="center"/>
              <w:rPr>
                <w:rFonts w:ascii="GHEA Grapalat" w:eastAsia="Calibri" w:hAnsi="GHEA Grapalat"/>
                <w:color w:val="00000A"/>
                <w:lang w:val="hy-AM"/>
              </w:rPr>
            </w:pPr>
          </w:p>
          <w:p w:rsidR="006759D7" w:rsidRDefault="006759D7" w:rsidP="00C5038C">
            <w:pPr>
              <w:spacing w:line="360" w:lineRule="auto"/>
              <w:jc w:val="center"/>
              <w:rPr>
                <w:rFonts w:ascii="GHEA Grapalat" w:eastAsia="Calibri" w:hAnsi="GHEA Grapalat"/>
                <w:color w:val="00000A"/>
                <w:lang w:val="hy-AM"/>
              </w:rPr>
            </w:pPr>
          </w:p>
          <w:p w:rsidR="006759D7" w:rsidRDefault="006759D7" w:rsidP="00C5038C">
            <w:pPr>
              <w:spacing w:line="360" w:lineRule="auto"/>
              <w:jc w:val="center"/>
              <w:rPr>
                <w:rFonts w:ascii="GHEA Grapalat" w:eastAsia="Calibri" w:hAnsi="GHEA Grapalat"/>
                <w:color w:val="00000A"/>
                <w:lang w:val="hy-AM"/>
              </w:rPr>
            </w:pPr>
          </w:p>
          <w:p w:rsidR="00A306E8" w:rsidRPr="00C5038C" w:rsidRDefault="00A306E8" w:rsidP="00A306E8">
            <w:pPr>
              <w:spacing w:line="360" w:lineRule="auto"/>
              <w:ind w:left="3402" w:hanging="2092"/>
              <w:rPr>
                <w:rFonts w:ascii="GHEA Grapalat" w:eastAsia="Calibri" w:hAnsi="GHEA Grapalat"/>
                <w:b/>
                <w:color w:val="00000A"/>
                <w:lang w:val="hy-AM"/>
              </w:rPr>
            </w:pPr>
            <w:r>
              <w:rPr>
                <w:rFonts w:ascii="GHEA Grapalat" w:eastAsia="Calibri" w:hAnsi="GHEA Grapalat"/>
                <w:b/>
                <w:color w:val="00000A"/>
                <w:lang w:val="hy-AM"/>
              </w:rPr>
              <w:t>2</w:t>
            </w:r>
            <w:r>
              <w:rPr>
                <w:rFonts w:ascii="Cambria Math" w:eastAsia="Calibri" w:hAnsi="Cambria Math"/>
                <w:b/>
                <w:color w:val="00000A"/>
                <w:lang w:val="hy-AM"/>
              </w:rPr>
              <w:t xml:space="preserve">․ </w:t>
            </w:r>
            <w:r w:rsidRPr="00C5038C">
              <w:rPr>
                <w:rFonts w:ascii="GHEA Grapalat" w:eastAsia="Calibri" w:hAnsi="GHEA Grapalat"/>
                <w:b/>
                <w:color w:val="00000A"/>
                <w:lang w:val="hy-AM"/>
              </w:rPr>
              <w:t>Ընդունվել է:</w:t>
            </w:r>
          </w:p>
          <w:p w:rsidR="00A306E8" w:rsidRDefault="00A306E8" w:rsidP="00A306E8">
            <w:pPr>
              <w:spacing w:line="360" w:lineRule="auto"/>
              <w:jc w:val="center"/>
              <w:rPr>
                <w:rFonts w:ascii="GHEA Grapalat" w:eastAsia="Calibri" w:hAnsi="GHEA Grapalat"/>
                <w:color w:val="00000A"/>
                <w:lang w:val="hy-AM"/>
              </w:rPr>
            </w:pPr>
            <w:r w:rsidRPr="00C5038C">
              <w:rPr>
                <w:rFonts w:ascii="GHEA Grapalat" w:eastAsia="Calibri" w:hAnsi="GHEA Grapalat"/>
                <w:color w:val="00000A"/>
                <w:lang w:val="hy-AM"/>
              </w:rPr>
              <w:t>Կատարվել են համապատասխան փոփոխություններ:</w:t>
            </w:r>
          </w:p>
          <w:p w:rsidR="006759D7" w:rsidRDefault="006759D7" w:rsidP="00C5038C">
            <w:pPr>
              <w:spacing w:line="360" w:lineRule="auto"/>
              <w:jc w:val="center"/>
              <w:rPr>
                <w:rFonts w:ascii="GHEA Grapalat" w:eastAsia="Calibri" w:hAnsi="GHEA Grapalat"/>
                <w:color w:val="00000A"/>
                <w:lang w:val="hy-AM"/>
              </w:rPr>
            </w:pPr>
          </w:p>
          <w:p w:rsidR="006759D7" w:rsidRDefault="006759D7" w:rsidP="00C5038C">
            <w:pPr>
              <w:spacing w:line="360" w:lineRule="auto"/>
              <w:jc w:val="center"/>
              <w:rPr>
                <w:rFonts w:ascii="GHEA Grapalat" w:eastAsia="Calibri" w:hAnsi="GHEA Grapalat"/>
                <w:color w:val="00000A"/>
                <w:lang w:val="hy-AM"/>
              </w:rPr>
            </w:pPr>
          </w:p>
          <w:p w:rsidR="006759D7" w:rsidRDefault="006759D7" w:rsidP="00C5038C">
            <w:pPr>
              <w:spacing w:line="360" w:lineRule="auto"/>
              <w:jc w:val="center"/>
              <w:rPr>
                <w:rFonts w:ascii="GHEA Grapalat" w:eastAsia="Calibri" w:hAnsi="GHEA Grapalat"/>
                <w:color w:val="00000A"/>
                <w:lang w:val="hy-AM"/>
              </w:rPr>
            </w:pPr>
          </w:p>
          <w:p w:rsidR="006759D7" w:rsidRDefault="006759D7" w:rsidP="00C5038C">
            <w:pPr>
              <w:spacing w:line="360" w:lineRule="auto"/>
              <w:jc w:val="center"/>
              <w:rPr>
                <w:rFonts w:ascii="GHEA Grapalat" w:eastAsia="Calibri" w:hAnsi="GHEA Grapalat"/>
                <w:color w:val="00000A"/>
                <w:lang w:val="hy-AM"/>
              </w:rPr>
            </w:pPr>
          </w:p>
          <w:p w:rsidR="00C5038C" w:rsidRDefault="00C5038C" w:rsidP="00C5038C">
            <w:pPr>
              <w:spacing w:line="360" w:lineRule="auto"/>
              <w:jc w:val="center"/>
              <w:rPr>
                <w:rFonts w:ascii="GHEA Grapalat" w:eastAsia="Calibri" w:hAnsi="GHEA Grapalat"/>
                <w:color w:val="00000A"/>
                <w:lang w:val="hy-AM"/>
              </w:rPr>
            </w:pPr>
          </w:p>
          <w:p w:rsidR="006759D7" w:rsidRPr="00C5038C" w:rsidRDefault="006759D7" w:rsidP="00C5038C">
            <w:pPr>
              <w:spacing w:line="360" w:lineRule="auto"/>
              <w:jc w:val="center"/>
              <w:rPr>
                <w:rFonts w:ascii="GHEA Grapalat" w:eastAsia="Calibri" w:hAnsi="GHEA Grapalat"/>
                <w:color w:val="00000A"/>
                <w:lang w:val="hy-AM"/>
              </w:rPr>
            </w:pPr>
          </w:p>
          <w:p w:rsidR="00A273BF" w:rsidRDefault="00A273BF" w:rsidP="00C5038C">
            <w:pPr>
              <w:pStyle w:val="ListParagraph"/>
              <w:spacing w:line="276" w:lineRule="auto"/>
              <w:ind w:left="283"/>
              <w:jc w:val="center"/>
              <w:rPr>
                <w:rFonts w:ascii="GHEA Grapalat" w:eastAsia="Calibri" w:hAnsi="GHEA Grapalat"/>
                <w:color w:val="00000A"/>
                <w:lang w:val="hy-AM"/>
              </w:rPr>
            </w:pPr>
          </w:p>
          <w:p w:rsidR="00C5038C" w:rsidRDefault="00C5038C" w:rsidP="00C5038C">
            <w:pPr>
              <w:pStyle w:val="ListParagraph"/>
              <w:spacing w:line="276" w:lineRule="auto"/>
              <w:ind w:left="283"/>
              <w:jc w:val="center"/>
              <w:rPr>
                <w:rFonts w:ascii="GHEA Grapalat" w:hAnsi="GHEA Grapalat"/>
                <w:b/>
                <w:lang w:val="hy-AM"/>
              </w:rPr>
            </w:pPr>
            <w:r w:rsidRPr="00C5038C">
              <w:rPr>
                <w:rFonts w:ascii="GHEA Grapalat" w:eastAsia="Calibri" w:hAnsi="GHEA Grapalat"/>
                <w:color w:val="00000A"/>
                <w:lang w:val="hy-AM"/>
              </w:rPr>
              <w:t xml:space="preserve"> </w:t>
            </w:r>
            <w:r w:rsidR="00A306E8">
              <w:rPr>
                <w:rFonts w:ascii="GHEA Grapalat" w:hAnsi="GHEA Grapalat" w:cs="Sylfaen"/>
                <w:b/>
                <w:lang w:val="hy-AM"/>
              </w:rPr>
              <w:t>3</w:t>
            </w:r>
            <w:r>
              <w:rPr>
                <w:rFonts w:ascii="GHEA Grapalat" w:hAnsi="GHEA Grapalat" w:cs="Sylfaen"/>
                <w:b/>
                <w:lang w:val="hy-AM"/>
              </w:rPr>
              <w:t>. Ընդուն</w:t>
            </w:r>
            <w:r>
              <w:rPr>
                <w:rFonts w:ascii="GHEA Grapalat" w:hAnsi="GHEA Grapalat"/>
                <w:b/>
                <w:lang w:val="hy-AM"/>
              </w:rPr>
              <w:t>վել է.</w:t>
            </w:r>
          </w:p>
          <w:p w:rsidR="00C5038C" w:rsidRDefault="00C5038C" w:rsidP="00C5038C">
            <w:pPr>
              <w:spacing w:line="276" w:lineRule="auto"/>
              <w:ind w:left="360"/>
              <w:jc w:val="center"/>
              <w:rPr>
                <w:rFonts w:ascii="GHEA Grapalat" w:hAnsi="GHEA Grapalat" w:cs="Sylfaen"/>
                <w:b/>
                <w:lang w:val="hy-AM"/>
              </w:rPr>
            </w:pPr>
            <w:r>
              <w:rPr>
                <w:rFonts w:ascii="GHEA Grapalat" w:hAnsi="GHEA Grapalat"/>
                <w:lang w:val="hy-AM"/>
              </w:rPr>
              <w:t>Կատարվել է համապատասխան փոփոխությունը</w:t>
            </w:r>
            <w:r w:rsidR="006759D7" w:rsidRPr="00C5038C">
              <w:rPr>
                <w:rFonts w:ascii="GHEA Grapalat" w:eastAsia="Calibri" w:hAnsi="GHEA Grapalat"/>
                <w:color w:val="00000A"/>
                <w:lang w:val="hy-AM"/>
              </w:rPr>
              <w:t>:</w:t>
            </w:r>
          </w:p>
          <w:p w:rsidR="006759D7" w:rsidRDefault="006759D7" w:rsidP="00C5038C">
            <w:pPr>
              <w:spacing w:line="276" w:lineRule="auto"/>
              <w:ind w:left="360"/>
              <w:jc w:val="center"/>
              <w:rPr>
                <w:rFonts w:ascii="GHEA Grapalat" w:hAnsi="GHEA Grapalat" w:cs="Sylfaen"/>
                <w:b/>
                <w:lang w:val="hy-AM"/>
              </w:rPr>
            </w:pPr>
          </w:p>
          <w:p w:rsidR="006759D7" w:rsidRDefault="006759D7" w:rsidP="00C5038C">
            <w:pPr>
              <w:spacing w:line="276" w:lineRule="auto"/>
              <w:ind w:left="360"/>
              <w:jc w:val="center"/>
              <w:rPr>
                <w:rFonts w:ascii="GHEA Grapalat" w:hAnsi="GHEA Grapalat" w:cs="Sylfaen"/>
                <w:b/>
                <w:lang w:val="hy-AM"/>
              </w:rPr>
            </w:pPr>
          </w:p>
          <w:p w:rsidR="006759D7" w:rsidRDefault="006759D7" w:rsidP="00C5038C">
            <w:pPr>
              <w:spacing w:line="276" w:lineRule="auto"/>
              <w:ind w:left="360"/>
              <w:jc w:val="center"/>
              <w:rPr>
                <w:rFonts w:ascii="GHEA Grapalat" w:hAnsi="GHEA Grapalat" w:cs="Sylfaen"/>
                <w:b/>
                <w:lang w:val="hy-AM"/>
              </w:rPr>
            </w:pPr>
          </w:p>
          <w:p w:rsidR="00A273BF" w:rsidRDefault="00A273BF" w:rsidP="00C5038C">
            <w:pPr>
              <w:pStyle w:val="ListParagraph"/>
              <w:spacing w:line="276" w:lineRule="auto"/>
              <w:ind w:left="283"/>
              <w:jc w:val="center"/>
              <w:rPr>
                <w:rFonts w:ascii="GHEA Grapalat" w:hAnsi="GHEA Grapalat" w:cs="Sylfaen"/>
                <w:b/>
                <w:lang w:val="hy-AM"/>
              </w:rPr>
            </w:pPr>
          </w:p>
          <w:p w:rsidR="00A273BF" w:rsidRDefault="00A273BF" w:rsidP="00C5038C">
            <w:pPr>
              <w:pStyle w:val="ListParagraph"/>
              <w:spacing w:line="276" w:lineRule="auto"/>
              <w:ind w:left="283"/>
              <w:jc w:val="center"/>
              <w:rPr>
                <w:rFonts w:ascii="GHEA Grapalat" w:hAnsi="GHEA Grapalat" w:cs="Sylfaen"/>
                <w:b/>
                <w:lang w:val="hy-AM"/>
              </w:rPr>
            </w:pPr>
          </w:p>
          <w:p w:rsidR="00C5038C" w:rsidRDefault="00A306E8" w:rsidP="00C5038C">
            <w:pPr>
              <w:pStyle w:val="ListParagraph"/>
              <w:spacing w:line="276" w:lineRule="auto"/>
              <w:ind w:left="283"/>
              <w:jc w:val="center"/>
              <w:rPr>
                <w:rFonts w:ascii="GHEA Grapalat" w:hAnsi="GHEA Grapalat"/>
                <w:b/>
                <w:lang w:val="hy-AM"/>
              </w:rPr>
            </w:pPr>
            <w:r>
              <w:rPr>
                <w:rFonts w:ascii="GHEA Grapalat" w:hAnsi="GHEA Grapalat" w:cs="Sylfaen"/>
                <w:b/>
                <w:lang w:val="hy-AM"/>
              </w:rPr>
              <w:t>4</w:t>
            </w:r>
            <w:r w:rsidR="00C5038C">
              <w:rPr>
                <w:rFonts w:ascii="GHEA Grapalat" w:hAnsi="GHEA Grapalat" w:cs="Sylfaen"/>
                <w:b/>
                <w:lang w:val="hy-AM"/>
              </w:rPr>
              <w:t>. Ընդուն</w:t>
            </w:r>
            <w:r w:rsidR="00C5038C">
              <w:rPr>
                <w:rFonts w:ascii="GHEA Grapalat" w:hAnsi="GHEA Grapalat"/>
                <w:b/>
                <w:lang w:val="hy-AM"/>
              </w:rPr>
              <w:t>վել է.</w:t>
            </w:r>
          </w:p>
          <w:p w:rsidR="00C5038C" w:rsidRDefault="00C5038C" w:rsidP="00C5038C">
            <w:pPr>
              <w:spacing w:line="276" w:lineRule="auto"/>
              <w:ind w:left="360"/>
              <w:jc w:val="center"/>
              <w:rPr>
                <w:rFonts w:ascii="GHEA Grapalat" w:hAnsi="GHEA Grapalat" w:cs="Sylfaen"/>
                <w:b/>
                <w:lang w:val="hy-AM"/>
              </w:rPr>
            </w:pPr>
            <w:r>
              <w:rPr>
                <w:rFonts w:ascii="GHEA Grapalat" w:hAnsi="GHEA Grapalat"/>
                <w:lang w:val="hy-AM"/>
              </w:rPr>
              <w:t>Կատարվել է համապատասխան փոփոխությունը</w:t>
            </w:r>
            <w:r w:rsidR="006759D7" w:rsidRPr="00C5038C">
              <w:rPr>
                <w:rFonts w:ascii="GHEA Grapalat" w:eastAsia="Calibri" w:hAnsi="GHEA Grapalat"/>
                <w:color w:val="00000A"/>
                <w:lang w:val="hy-AM"/>
              </w:rPr>
              <w:t>:</w:t>
            </w:r>
          </w:p>
          <w:p w:rsidR="00646B8E" w:rsidRPr="00713A4E" w:rsidRDefault="00646B8E" w:rsidP="00713A4E">
            <w:pPr>
              <w:spacing w:line="360" w:lineRule="auto"/>
              <w:jc w:val="both"/>
              <w:rPr>
                <w:rFonts w:ascii="GHEA Grapalat" w:eastAsia="Calibri" w:hAnsi="GHEA Grapalat"/>
                <w:b/>
                <w:color w:val="00000A"/>
                <w:lang w:val="hy-AM"/>
              </w:rPr>
            </w:pPr>
          </w:p>
        </w:tc>
      </w:tr>
    </w:tbl>
    <w:p w:rsidR="0020306C" w:rsidRPr="00713A4E" w:rsidRDefault="0020306C" w:rsidP="00713A4E">
      <w:pPr>
        <w:spacing w:line="360" w:lineRule="auto"/>
        <w:ind w:right="-455"/>
        <w:jc w:val="both"/>
        <w:rPr>
          <w:rFonts w:ascii="GHEA Grapalat" w:hAnsi="GHEA Grapalat" w:cs="Times Armenian"/>
          <w:lang w:val="hy-AM"/>
        </w:rPr>
      </w:pPr>
    </w:p>
    <w:sectPr w:rsidR="0020306C" w:rsidRPr="00713A4E"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14C" w:rsidRDefault="000E114C" w:rsidP="00787761">
      <w:r>
        <w:separator/>
      </w:r>
    </w:p>
  </w:endnote>
  <w:endnote w:type="continuationSeparator" w:id="0">
    <w:p w:rsidR="000E114C" w:rsidRDefault="000E114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14C" w:rsidRDefault="000E114C" w:rsidP="00787761">
      <w:r>
        <w:separator/>
      </w:r>
    </w:p>
  </w:footnote>
  <w:footnote w:type="continuationSeparator" w:id="0">
    <w:p w:rsidR="000E114C" w:rsidRDefault="000E114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1B4CA9">
          <w:rPr>
            <w:noProof/>
          </w:rPr>
          <w:t>5</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09871F6F"/>
    <w:multiLevelType w:val="hybridMultilevel"/>
    <w:tmpl w:val="BABC53F4"/>
    <w:lvl w:ilvl="0" w:tplc="F5F42C0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 w15:restartNumberingAfterBreak="0">
    <w:nsid w:val="0D27493B"/>
    <w:multiLevelType w:val="hybridMultilevel"/>
    <w:tmpl w:val="19182470"/>
    <w:lvl w:ilvl="0" w:tplc="4A70095A">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5F0596F"/>
    <w:multiLevelType w:val="hybridMultilevel"/>
    <w:tmpl w:val="86B09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30173198"/>
    <w:multiLevelType w:val="hybridMultilevel"/>
    <w:tmpl w:val="48763FD6"/>
    <w:lvl w:ilvl="0" w:tplc="5D46A4A4">
      <w:start w:val="1"/>
      <w:numFmt w:val="decimal"/>
      <w:lvlText w:val="%1."/>
      <w:lvlJc w:val="left"/>
      <w:pPr>
        <w:ind w:left="1515" w:hanging="360"/>
      </w:pPr>
      <w:rPr>
        <w:rFonts w:ascii="GHEA Grapalat" w:eastAsiaTheme="minorHAnsi" w:hAnsi="GHEA Grapalat" w:cstheme="minorBidi"/>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950A91"/>
    <w:multiLevelType w:val="hybridMultilevel"/>
    <w:tmpl w:val="4B766926"/>
    <w:lvl w:ilvl="0" w:tplc="786AF42E">
      <w:start w:val="1"/>
      <w:numFmt w:val="decimal"/>
      <w:lvlText w:val="%1."/>
      <w:lvlJc w:val="left"/>
      <w:pPr>
        <w:ind w:left="540" w:hanging="360"/>
      </w:pPr>
      <w:rPr>
        <w:b w:val="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762"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6D826C60"/>
    <w:multiLevelType w:val="hybridMultilevel"/>
    <w:tmpl w:val="BCB01FF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7B194BAC"/>
    <w:multiLevelType w:val="hybridMultilevel"/>
    <w:tmpl w:val="57167A14"/>
    <w:lvl w:ilvl="0" w:tplc="0FCC4206">
      <w:start w:val="6"/>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6"/>
  </w:num>
  <w:num w:numId="2">
    <w:abstractNumId w:val="0"/>
  </w:num>
  <w:num w:numId="3">
    <w:abstractNumId w:val="10"/>
  </w:num>
  <w:num w:numId="4">
    <w:abstractNumId w:val="4"/>
  </w:num>
  <w:num w:numId="5">
    <w:abstractNumId w:va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4B8"/>
    <w:rsid w:val="00005258"/>
    <w:rsid w:val="0000585C"/>
    <w:rsid w:val="0000781E"/>
    <w:rsid w:val="000170D7"/>
    <w:rsid w:val="000243A9"/>
    <w:rsid w:val="00031063"/>
    <w:rsid w:val="00041F7C"/>
    <w:rsid w:val="00047376"/>
    <w:rsid w:val="000605E9"/>
    <w:rsid w:val="00062C38"/>
    <w:rsid w:val="0008087D"/>
    <w:rsid w:val="00084802"/>
    <w:rsid w:val="000873AA"/>
    <w:rsid w:val="000944C6"/>
    <w:rsid w:val="00097EFD"/>
    <w:rsid w:val="000A1F22"/>
    <w:rsid w:val="000B0A61"/>
    <w:rsid w:val="000B531B"/>
    <w:rsid w:val="000B6557"/>
    <w:rsid w:val="000B6C75"/>
    <w:rsid w:val="000B7D7B"/>
    <w:rsid w:val="000C402A"/>
    <w:rsid w:val="000C6EA8"/>
    <w:rsid w:val="000D7A4D"/>
    <w:rsid w:val="000E114C"/>
    <w:rsid w:val="000E1201"/>
    <w:rsid w:val="000E3FA7"/>
    <w:rsid w:val="000E5A74"/>
    <w:rsid w:val="000F0E3F"/>
    <w:rsid w:val="000F47EA"/>
    <w:rsid w:val="000F4899"/>
    <w:rsid w:val="000F5694"/>
    <w:rsid w:val="001001A8"/>
    <w:rsid w:val="001045E4"/>
    <w:rsid w:val="00106611"/>
    <w:rsid w:val="001118D2"/>
    <w:rsid w:val="00117652"/>
    <w:rsid w:val="001302B3"/>
    <w:rsid w:val="0013273D"/>
    <w:rsid w:val="00134208"/>
    <w:rsid w:val="00135947"/>
    <w:rsid w:val="00141CF3"/>
    <w:rsid w:val="00147189"/>
    <w:rsid w:val="00153186"/>
    <w:rsid w:val="00167F76"/>
    <w:rsid w:val="00172AA4"/>
    <w:rsid w:val="0017524F"/>
    <w:rsid w:val="00184101"/>
    <w:rsid w:val="00184921"/>
    <w:rsid w:val="001870E3"/>
    <w:rsid w:val="001875E7"/>
    <w:rsid w:val="001976FC"/>
    <w:rsid w:val="0019797C"/>
    <w:rsid w:val="001A0588"/>
    <w:rsid w:val="001A4A40"/>
    <w:rsid w:val="001A6333"/>
    <w:rsid w:val="001B01B6"/>
    <w:rsid w:val="001B2783"/>
    <w:rsid w:val="001B2AA2"/>
    <w:rsid w:val="001B4CA9"/>
    <w:rsid w:val="001C5882"/>
    <w:rsid w:val="001C64E6"/>
    <w:rsid w:val="001C6D1F"/>
    <w:rsid w:val="001D1E06"/>
    <w:rsid w:val="001D67F7"/>
    <w:rsid w:val="001D6B0D"/>
    <w:rsid w:val="001D7D4A"/>
    <w:rsid w:val="001E0FAF"/>
    <w:rsid w:val="001E7CE0"/>
    <w:rsid w:val="001F143F"/>
    <w:rsid w:val="001F2361"/>
    <w:rsid w:val="001F5C95"/>
    <w:rsid w:val="002024A3"/>
    <w:rsid w:val="0020306C"/>
    <w:rsid w:val="00203D58"/>
    <w:rsid w:val="002118D5"/>
    <w:rsid w:val="00212195"/>
    <w:rsid w:val="00212A53"/>
    <w:rsid w:val="00215188"/>
    <w:rsid w:val="00220CF6"/>
    <w:rsid w:val="00220E14"/>
    <w:rsid w:val="00234094"/>
    <w:rsid w:val="0023625F"/>
    <w:rsid w:val="00243C06"/>
    <w:rsid w:val="00247CB5"/>
    <w:rsid w:val="0025495F"/>
    <w:rsid w:val="00261031"/>
    <w:rsid w:val="002623C0"/>
    <w:rsid w:val="00266FCB"/>
    <w:rsid w:val="00267C23"/>
    <w:rsid w:val="002704A7"/>
    <w:rsid w:val="00270521"/>
    <w:rsid w:val="0027071C"/>
    <w:rsid w:val="002829A7"/>
    <w:rsid w:val="00286749"/>
    <w:rsid w:val="00290CCB"/>
    <w:rsid w:val="00290E85"/>
    <w:rsid w:val="00292807"/>
    <w:rsid w:val="002C03A0"/>
    <w:rsid w:val="002C4DF7"/>
    <w:rsid w:val="002C51C1"/>
    <w:rsid w:val="002C6864"/>
    <w:rsid w:val="002C745C"/>
    <w:rsid w:val="002C754C"/>
    <w:rsid w:val="002D10DF"/>
    <w:rsid w:val="002D3AF7"/>
    <w:rsid w:val="002E7699"/>
    <w:rsid w:val="002F01FC"/>
    <w:rsid w:val="002F1FE6"/>
    <w:rsid w:val="002F304E"/>
    <w:rsid w:val="00304059"/>
    <w:rsid w:val="003121FD"/>
    <w:rsid w:val="0031480D"/>
    <w:rsid w:val="00316546"/>
    <w:rsid w:val="003208BC"/>
    <w:rsid w:val="00320E6B"/>
    <w:rsid w:val="0032307B"/>
    <w:rsid w:val="0032681F"/>
    <w:rsid w:val="00327110"/>
    <w:rsid w:val="003315FB"/>
    <w:rsid w:val="00332C1B"/>
    <w:rsid w:val="0033467F"/>
    <w:rsid w:val="0034000A"/>
    <w:rsid w:val="00363CC0"/>
    <w:rsid w:val="003644D1"/>
    <w:rsid w:val="003673C0"/>
    <w:rsid w:val="003825BF"/>
    <w:rsid w:val="00385A30"/>
    <w:rsid w:val="003939EB"/>
    <w:rsid w:val="0039410F"/>
    <w:rsid w:val="00396568"/>
    <w:rsid w:val="003A2352"/>
    <w:rsid w:val="003A6585"/>
    <w:rsid w:val="003B15A6"/>
    <w:rsid w:val="003B2733"/>
    <w:rsid w:val="003D2864"/>
    <w:rsid w:val="003D359B"/>
    <w:rsid w:val="003D420A"/>
    <w:rsid w:val="003E311F"/>
    <w:rsid w:val="003E5DFE"/>
    <w:rsid w:val="003E6001"/>
    <w:rsid w:val="003F1CA9"/>
    <w:rsid w:val="003F2B21"/>
    <w:rsid w:val="00403C33"/>
    <w:rsid w:val="004055F1"/>
    <w:rsid w:val="0040578A"/>
    <w:rsid w:val="0040621C"/>
    <w:rsid w:val="00412AAB"/>
    <w:rsid w:val="00417867"/>
    <w:rsid w:val="00417F72"/>
    <w:rsid w:val="00421BF4"/>
    <w:rsid w:val="00424642"/>
    <w:rsid w:val="00427DDC"/>
    <w:rsid w:val="00432ED6"/>
    <w:rsid w:val="0043779A"/>
    <w:rsid w:val="00440BCB"/>
    <w:rsid w:val="004421CF"/>
    <w:rsid w:val="00445A00"/>
    <w:rsid w:val="0044774E"/>
    <w:rsid w:val="004572BC"/>
    <w:rsid w:val="00461810"/>
    <w:rsid w:val="00470110"/>
    <w:rsid w:val="00473C05"/>
    <w:rsid w:val="0049036D"/>
    <w:rsid w:val="00491125"/>
    <w:rsid w:val="004966D0"/>
    <w:rsid w:val="004A517D"/>
    <w:rsid w:val="004A7720"/>
    <w:rsid w:val="004B09C7"/>
    <w:rsid w:val="004C23C0"/>
    <w:rsid w:val="004C650E"/>
    <w:rsid w:val="004D2847"/>
    <w:rsid w:val="004D5AD7"/>
    <w:rsid w:val="004D6032"/>
    <w:rsid w:val="004D7992"/>
    <w:rsid w:val="004E2403"/>
    <w:rsid w:val="004E7D11"/>
    <w:rsid w:val="004F46AE"/>
    <w:rsid w:val="004F57B0"/>
    <w:rsid w:val="004F6E60"/>
    <w:rsid w:val="00500AC2"/>
    <w:rsid w:val="0050561C"/>
    <w:rsid w:val="005158C3"/>
    <w:rsid w:val="0052735E"/>
    <w:rsid w:val="00531F92"/>
    <w:rsid w:val="00537C3E"/>
    <w:rsid w:val="005479D1"/>
    <w:rsid w:val="00556370"/>
    <w:rsid w:val="00556716"/>
    <w:rsid w:val="00557939"/>
    <w:rsid w:val="00575D66"/>
    <w:rsid w:val="005801DF"/>
    <w:rsid w:val="005820A2"/>
    <w:rsid w:val="005837E2"/>
    <w:rsid w:val="00591861"/>
    <w:rsid w:val="005A5C4D"/>
    <w:rsid w:val="005B20B4"/>
    <w:rsid w:val="005B4D9D"/>
    <w:rsid w:val="005B4E80"/>
    <w:rsid w:val="005B53F3"/>
    <w:rsid w:val="005B6258"/>
    <w:rsid w:val="005B6D56"/>
    <w:rsid w:val="005B7128"/>
    <w:rsid w:val="005C1959"/>
    <w:rsid w:val="005C4DD2"/>
    <w:rsid w:val="005D2777"/>
    <w:rsid w:val="005D6136"/>
    <w:rsid w:val="005E65CE"/>
    <w:rsid w:val="005F135B"/>
    <w:rsid w:val="005F214E"/>
    <w:rsid w:val="005F7CCC"/>
    <w:rsid w:val="006167F0"/>
    <w:rsid w:val="0062175F"/>
    <w:rsid w:val="00626E78"/>
    <w:rsid w:val="00631FD1"/>
    <w:rsid w:val="00632257"/>
    <w:rsid w:val="00641992"/>
    <w:rsid w:val="00646B8E"/>
    <w:rsid w:val="006509F6"/>
    <w:rsid w:val="00653CD7"/>
    <w:rsid w:val="00656E4A"/>
    <w:rsid w:val="00662781"/>
    <w:rsid w:val="00666B84"/>
    <w:rsid w:val="006759D7"/>
    <w:rsid w:val="00676C97"/>
    <w:rsid w:val="00677532"/>
    <w:rsid w:val="00680E4F"/>
    <w:rsid w:val="00681C08"/>
    <w:rsid w:val="00684232"/>
    <w:rsid w:val="006927CD"/>
    <w:rsid w:val="00695F68"/>
    <w:rsid w:val="006A71C4"/>
    <w:rsid w:val="006B5A5F"/>
    <w:rsid w:val="006B6FC3"/>
    <w:rsid w:val="006C5724"/>
    <w:rsid w:val="006D72FA"/>
    <w:rsid w:val="006D732C"/>
    <w:rsid w:val="006E5152"/>
    <w:rsid w:val="006F0957"/>
    <w:rsid w:val="006F1045"/>
    <w:rsid w:val="006F34AB"/>
    <w:rsid w:val="006F53CB"/>
    <w:rsid w:val="006F5DD7"/>
    <w:rsid w:val="007008ED"/>
    <w:rsid w:val="00701B5B"/>
    <w:rsid w:val="00705822"/>
    <w:rsid w:val="00711D7C"/>
    <w:rsid w:val="007125A2"/>
    <w:rsid w:val="00713A4E"/>
    <w:rsid w:val="007327F2"/>
    <w:rsid w:val="0073292B"/>
    <w:rsid w:val="00756404"/>
    <w:rsid w:val="00756F07"/>
    <w:rsid w:val="0076776F"/>
    <w:rsid w:val="00784CDD"/>
    <w:rsid w:val="00787761"/>
    <w:rsid w:val="00792147"/>
    <w:rsid w:val="00793ECD"/>
    <w:rsid w:val="007A132F"/>
    <w:rsid w:val="007A1B70"/>
    <w:rsid w:val="007A5673"/>
    <w:rsid w:val="007A5E84"/>
    <w:rsid w:val="007B272C"/>
    <w:rsid w:val="007B5D79"/>
    <w:rsid w:val="007C2113"/>
    <w:rsid w:val="007C28FC"/>
    <w:rsid w:val="007C29FC"/>
    <w:rsid w:val="007C3D29"/>
    <w:rsid w:val="007C513A"/>
    <w:rsid w:val="007C6523"/>
    <w:rsid w:val="007C67AC"/>
    <w:rsid w:val="007C6E82"/>
    <w:rsid w:val="007C702E"/>
    <w:rsid w:val="007D330F"/>
    <w:rsid w:val="007E0A8B"/>
    <w:rsid w:val="007E6090"/>
    <w:rsid w:val="007E6C5F"/>
    <w:rsid w:val="007F0346"/>
    <w:rsid w:val="007F1BAC"/>
    <w:rsid w:val="007F6529"/>
    <w:rsid w:val="008060CA"/>
    <w:rsid w:val="008061CD"/>
    <w:rsid w:val="0080683F"/>
    <w:rsid w:val="00814853"/>
    <w:rsid w:val="008170D0"/>
    <w:rsid w:val="008339B3"/>
    <w:rsid w:val="0083667C"/>
    <w:rsid w:val="0084630D"/>
    <w:rsid w:val="008464DF"/>
    <w:rsid w:val="00846873"/>
    <w:rsid w:val="008602DB"/>
    <w:rsid w:val="00860505"/>
    <w:rsid w:val="00860DA6"/>
    <w:rsid w:val="00871C82"/>
    <w:rsid w:val="00877975"/>
    <w:rsid w:val="00877A14"/>
    <w:rsid w:val="00877CE8"/>
    <w:rsid w:val="008818E6"/>
    <w:rsid w:val="00887BD4"/>
    <w:rsid w:val="0089127D"/>
    <w:rsid w:val="008966C7"/>
    <w:rsid w:val="008A044C"/>
    <w:rsid w:val="008A54A9"/>
    <w:rsid w:val="008B41E0"/>
    <w:rsid w:val="008C06CE"/>
    <w:rsid w:val="008D16E1"/>
    <w:rsid w:val="008D214B"/>
    <w:rsid w:val="008D4F22"/>
    <w:rsid w:val="008D58E6"/>
    <w:rsid w:val="008D6252"/>
    <w:rsid w:val="008E26E0"/>
    <w:rsid w:val="008E45EA"/>
    <w:rsid w:val="008E51E4"/>
    <w:rsid w:val="008F5419"/>
    <w:rsid w:val="00900394"/>
    <w:rsid w:val="00900C95"/>
    <w:rsid w:val="009123A5"/>
    <w:rsid w:val="00914264"/>
    <w:rsid w:val="00920FD3"/>
    <w:rsid w:val="00926FC0"/>
    <w:rsid w:val="00931C56"/>
    <w:rsid w:val="0094167F"/>
    <w:rsid w:val="00941DFB"/>
    <w:rsid w:val="00944AAB"/>
    <w:rsid w:val="00953372"/>
    <w:rsid w:val="009551F9"/>
    <w:rsid w:val="0095623A"/>
    <w:rsid w:val="009567F9"/>
    <w:rsid w:val="009601C0"/>
    <w:rsid w:val="00966D27"/>
    <w:rsid w:val="0098681C"/>
    <w:rsid w:val="00991BE4"/>
    <w:rsid w:val="00993169"/>
    <w:rsid w:val="009A1B72"/>
    <w:rsid w:val="009C3BC8"/>
    <w:rsid w:val="009C5E43"/>
    <w:rsid w:val="009D22F8"/>
    <w:rsid w:val="009D6DE5"/>
    <w:rsid w:val="009E028C"/>
    <w:rsid w:val="009E3BDE"/>
    <w:rsid w:val="009E3E02"/>
    <w:rsid w:val="009E6A9C"/>
    <w:rsid w:val="009F0188"/>
    <w:rsid w:val="009F01C6"/>
    <w:rsid w:val="009F01E3"/>
    <w:rsid w:val="009F18C9"/>
    <w:rsid w:val="009F3693"/>
    <w:rsid w:val="009F544E"/>
    <w:rsid w:val="00A0024D"/>
    <w:rsid w:val="00A036FF"/>
    <w:rsid w:val="00A1153A"/>
    <w:rsid w:val="00A11887"/>
    <w:rsid w:val="00A20E7F"/>
    <w:rsid w:val="00A21326"/>
    <w:rsid w:val="00A23E29"/>
    <w:rsid w:val="00A273BF"/>
    <w:rsid w:val="00A30404"/>
    <w:rsid w:val="00A306E8"/>
    <w:rsid w:val="00A34911"/>
    <w:rsid w:val="00A4067F"/>
    <w:rsid w:val="00A411A3"/>
    <w:rsid w:val="00A4448D"/>
    <w:rsid w:val="00A568A7"/>
    <w:rsid w:val="00A5766F"/>
    <w:rsid w:val="00A64073"/>
    <w:rsid w:val="00A66A1E"/>
    <w:rsid w:val="00A737A4"/>
    <w:rsid w:val="00A86288"/>
    <w:rsid w:val="00A877FE"/>
    <w:rsid w:val="00A96513"/>
    <w:rsid w:val="00A966EA"/>
    <w:rsid w:val="00A968B0"/>
    <w:rsid w:val="00AB0A7B"/>
    <w:rsid w:val="00AB5CF6"/>
    <w:rsid w:val="00AB75D7"/>
    <w:rsid w:val="00AC244E"/>
    <w:rsid w:val="00AC5A28"/>
    <w:rsid w:val="00AD7E13"/>
    <w:rsid w:val="00AE1D93"/>
    <w:rsid w:val="00AE3F58"/>
    <w:rsid w:val="00AE5C98"/>
    <w:rsid w:val="00AE769F"/>
    <w:rsid w:val="00AF3C28"/>
    <w:rsid w:val="00AF44E5"/>
    <w:rsid w:val="00AF4761"/>
    <w:rsid w:val="00AF4DFB"/>
    <w:rsid w:val="00AF65D9"/>
    <w:rsid w:val="00B0210B"/>
    <w:rsid w:val="00B03031"/>
    <w:rsid w:val="00B05BD9"/>
    <w:rsid w:val="00B06190"/>
    <w:rsid w:val="00B10760"/>
    <w:rsid w:val="00B12C25"/>
    <w:rsid w:val="00B13129"/>
    <w:rsid w:val="00B13E0F"/>
    <w:rsid w:val="00B13E9F"/>
    <w:rsid w:val="00B32DDA"/>
    <w:rsid w:val="00B33252"/>
    <w:rsid w:val="00B42633"/>
    <w:rsid w:val="00B430B2"/>
    <w:rsid w:val="00B50BA2"/>
    <w:rsid w:val="00B66DC4"/>
    <w:rsid w:val="00B72F13"/>
    <w:rsid w:val="00B7345D"/>
    <w:rsid w:val="00B73A3D"/>
    <w:rsid w:val="00B73E5C"/>
    <w:rsid w:val="00B75DA6"/>
    <w:rsid w:val="00B75E69"/>
    <w:rsid w:val="00B8049D"/>
    <w:rsid w:val="00B80CCB"/>
    <w:rsid w:val="00B86845"/>
    <w:rsid w:val="00B90627"/>
    <w:rsid w:val="00B90735"/>
    <w:rsid w:val="00B91219"/>
    <w:rsid w:val="00B941B3"/>
    <w:rsid w:val="00BA112E"/>
    <w:rsid w:val="00BA4A38"/>
    <w:rsid w:val="00BA6934"/>
    <w:rsid w:val="00BA7DC1"/>
    <w:rsid w:val="00BC15B8"/>
    <w:rsid w:val="00BC33ED"/>
    <w:rsid w:val="00BC5CC5"/>
    <w:rsid w:val="00BC6D65"/>
    <w:rsid w:val="00BD6EE5"/>
    <w:rsid w:val="00BE324F"/>
    <w:rsid w:val="00BE3507"/>
    <w:rsid w:val="00BE6F40"/>
    <w:rsid w:val="00BF520B"/>
    <w:rsid w:val="00BF5FBB"/>
    <w:rsid w:val="00C04729"/>
    <w:rsid w:val="00C06B33"/>
    <w:rsid w:val="00C070AB"/>
    <w:rsid w:val="00C10F38"/>
    <w:rsid w:val="00C15739"/>
    <w:rsid w:val="00C244CB"/>
    <w:rsid w:val="00C2727D"/>
    <w:rsid w:val="00C324F6"/>
    <w:rsid w:val="00C44816"/>
    <w:rsid w:val="00C4496F"/>
    <w:rsid w:val="00C5038C"/>
    <w:rsid w:val="00C55075"/>
    <w:rsid w:val="00C64F02"/>
    <w:rsid w:val="00C737BD"/>
    <w:rsid w:val="00C742F1"/>
    <w:rsid w:val="00C74B25"/>
    <w:rsid w:val="00C77CB9"/>
    <w:rsid w:val="00C81A23"/>
    <w:rsid w:val="00C8521A"/>
    <w:rsid w:val="00C932CF"/>
    <w:rsid w:val="00C97B87"/>
    <w:rsid w:val="00CA62A5"/>
    <w:rsid w:val="00CA69B9"/>
    <w:rsid w:val="00CB1222"/>
    <w:rsid w:val="00CB2566"/>
    <w:rsid w:val="00CB6B1B"/>
    <w:rsid w:val="00CC277F"/>
    <w:rsid w:val="00CC556B"/>
    <w:rsid w:val="00CD129F"/>
    <w:rsid w:val="00CD2647"/>
    <w:rsid w:val="00CD439C"/>
    <w:rsid w:val="00CE2FCF"/>
    <w:rsid w:val="00CE3C7C"/>
    <w:rsid w:val="00CE7792"/>
    <w:rsid w:val="00CF1099"/>
    <w:rsid w:val="00CF360F"/>
    <w:rsid w:val="00CF7D3F"/>
    <w:rsid w:val="00D01E4E"/>
    <w:rsid w:val="00D04BEE"/>
    <w:rsid w:val="00D06A07"/>
    <w:rsid w:val="00D14575"/>
    <w:rsid w:val="00D21303"/>
    <w:rsid w:val="00D22EC7"/>
    <w:rsid w:val="00D3158F"/>
    <w:rsid w:val="00D34D8D"/>
    <w:rsid w:val="00D4272B"/>
    <w:rsid w:val="00D62512"/>
    <w:rsid w:val="00D63608"/>
    <w:rsid w:val="00D67E2F"/>
    <w:rsid w:val="00D70B76"/>
    <w:rsid w:val="00D720FE"/>
    <w:rsid w:val="00D762BC"/>
    <w:rsid w:val="00D972A5"/>
    <w:rsid w:val="00DA0FB6"/>
    <w:rsid w:val="00DA4C98"/>
    <w:rsid w:val="00DB1018"/>
    <w:rsid w:val="00DB5F47"/>
    <w:rsid w:val="00DB683B"/>
    <w:rsid w:val="00DC0386"/>
    <w:rsid w:val="00DD1CE5"/>
    <w:rsid w:val="00DD22C8"/>
    <w:rsid w:val="00DD68C3"/>
    <w:rsid w:val="00DE3097"/>
    <w:rsid w:val="00DE73DB"/>
    <w:rsid w:val="00DE7F36"/>
    <w:rsid w:val="00E171DB"/>
    <w:rsid w:val="00E20E2E"/>
    <w:rsid w:val="00E2570D"/>
    <w:rsid w:val="00E31093"/>
    <w:rsid w:val="00E37A9C"/>
    <w:rsid w:val="00E42CB5"/>
    <w:rsid w:val="00E47C13"/>
    <w:rsid w:val="00E55C99"/>
    <w:rsid w:val="00E56F8E"/>
    <w:rsid w:val="00E573EF"/>
    <w:rsid w:val="00E667C8"/>
    <w:rsid w:val="00E671F7"/>
    <w:rsid w:val="00E71B52"/>
    <w:rsid w:val="00E75156"/>
    <w:rsid w:val="00E76CF8"/>
    <w:rsid w:val="00E8535D"/>
    <w:rsid w:val="00E874CD"/>
    <w:rsid w:val="00E87702"/>
    <w:rsid w:val="00E9699E"/>
    <w:rsid w:val="00E96A7E"/>
    <w:rsid w:val="00EA05C2"/>
    <w:rsid w:val="00EA152C"/>
    <w:rsid w:val="00EA3547"/>
    <w:rsid w:val="00EA590F"/>
    <w:rsid w:val="00EC60EC"/>
    <w:rsid w:val="00EC79C3"/>
    <w:rsid w:val="00EE57FA"/>
    <w:rsid w:val="00EF0D31"/>
    <w:rsid w:val="00EF1B15"/>
    <w:rsid w:val="00EF4554"/>
    <w:rsid w:val="00F0004A"/>
    <w:rsid w:val="00F050F6"/>
    <w:rsid w:val="00F11557"/>
    <w:rsid w:val="00F14BC7"/>
    <w:rsid w:val="00F15361"/>
    <w:rsid w:val="00F174F3"/>
    <w:rsid w:val="00F1764E"/>
    <w:rsid w:val="00F211D6"/>
    <w:rsid w:val="00F319E4"/>
    <w:rsid w:val="00F31ADC"/>
    <w:rsid w:val="00F3525C"/>
    <w:rsid w:val="00F35D6A"/>
    <w:rsid w:val="00F42A86"/>
    <w:rsid w:val="00F42E63"/>
    <w:rsid w:val="00F465A5"/>
    <w:rsid w:val="00F520A9"/>
    <w:rsid w:val="00F5335A"/>
    <w:rsid w:val="00F55EAB"/>
    <w:rsid w:val="00F56095"/>
    <w:rsid w:val="00F60798"/>
    <w:rsid w:val="00F614AF"/>
    <w:rsid w:val="00F67B73"/>
    <w:rsid w:val="00F718AB"/>
    <w:rsid w:val="00F75828"/>
    <w:rsid w:val="00F77FAA"/>
    <w:rsid w:val="00F816D4"/>
    <w:rsid w:val="00F90677"/>
    <w:rsid w:val="00FA013A"/>
    <w:rsid w:val="00FB02F8"/>
    <w:rsid w:val="00FB06B0"/>
    <w:rsid w:val="00FB570D"/>
    <w:rsid w:val="00FC0856"/>
    <w:rsid w:val="00FC0AC9"/>
    <w:rsid w:val="00FC167C"/>
    <w:rsid w:val="00FC3942"/>
    <w:rsid w:val="00FC3B7E"/>
    <w:rsid w:val="00FD6773"/>
    <w:rsid w:val="00FD7848"/>
    <w:rsid w:val="00FE5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20306C"/>
    <w:rPr>
      <w:rFonts w:ascii="Times New Roman" w:eastAsia="MS Mincho" w:hAnsi="Times New Roman" w:cs="Times New Roman"/>
      <w:lang w:val="ru-RU" w:eastAsia="ru-RU"/>
    </w:rPr>
  </w:style>
  <w:style w:type="paragraph" w:customStyle="1" w:styleId="mcntmsonormal">
    <w:name w:val="mcntmsonormal"/>
    <w:basedOn w:val="Normal"/>
    <w:rsid w:val="00AB5CF6"/>
    <w:pPr>
      <w:spacing w:before="100" w:beforeAutospacing="1" w:after="100" w:afterAutospacing="1"/>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8682">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34716542">
      <w:bodyDiv w:val="1"/>
      <w:marLeft w:val="0"/>
      <w:marRight w:val="0"/>
      <w:marTop w:val="0"/>
      <w:marBottom w:val="0"/>
      <w:divBdr>
        <w:top w:val="none" w:sz="0" w:space="0" w:color="auto"/>
        <w:left w:val="none" w:sz="0" w:space="0" w:color="auto"/>
        <w:bottom w:val="none" w:sz="0" w:space="0" w:color="auto"/>
        <w:right w:val="none" w:sz="0" w:space="0" w:color="auto"/>
      </w:divBdr>
      <w:divsChild>
        <w:div w:id="693960734">
          <w:marLeft w:val="0"/>
          <w:marRight w:val="0"/>
          <w:marTop w:val="0"/>
          <w:marBottom w:val="0"/>
          <w:divBdr>
            <w:top w:val="none" w:sz="0" w:space="0" w:color="auto"/>
            <w:left w:val="none" w:sz="0" w:space="0" w:color="auto"/>
            <w:bottom w:val="none" w:sz="0" w:space="0" w:color="auto"/>
            <w:right w:val="none" w:sz="0" w:space="0" w:color="auto"/>
          </w:divBdr>
          <w:divsChild>
            <w:div w:id="1079517955">
              <w:marLeft w:val="0"/>
              <w:marRight w:val="0"/>
              <w:marTop w:val="0"/>
              <w:marBottom w:val="0"/>
              <w:divBdr>
                <w:top w:val="none" w:sz="0" w:space="0" w:color="auto"/>
                <w:left w:val="none" w:sz="0" w:space="0" w:color="auto"/>
                <w:bottom w:val="none" w:sz="0" w:space="0" w:color="auto"/>
                <w:right w:val="none" w:sz="0" w:space="0" w:color="auto"/>
              </w:divBdr>
            </w:div>
          </w:divsChild>
        </w:div>
        <w:div w:id="2057045330">
          <w:marLeft w:val="0"/>
          <w:marRight w:val="0"/>
          <w:marTop w:val="0"/>
          <w:marBottom w:val="0"/>
          <w:divBdr>
            <w:top w:val="none" w:sz="0" w:space="0" w:color="auto"/>
            <w:left w:val="none" w:sz="0" w:space="0" w:color="auto"/>
            <w:bottom w:val="none" w:sz="0" w:space="0" w:color="auto"/>
            <w:right w:val="none" w:sz="0" w:space="0" w:color="auto"/>
          </w:divBdr>
        </w:div>
      </w:divsChild>
    </w:div>
    <w:div w:id="454981500">
      <w:bodyDiv w:val="1"/>
      <w:marLeft w:val="0"/>
      <w:marRight w:val="0"/>
      <w:marTop w:val="0"/>
      <w:marBottom w:val="0"/>
      <w:divBdr>
        <w:top w:val="none" w:sz="0" w:space="0" w:color="auto"/>
        <w:left w:val="none" w:sz="0" w:space="0" w:color="auto"/>
        <w:bottom w:val="none" w:sz="0" w:space="0" w:color="auto"/>
        <w:right w:val="none" w:sz="0" w:space="0" w:color="auto"/>
      </w:divBdr>
      <w:divsChild>
        <w:div w:id="304968276">
          <w:marLeft w:val="0"/>
          <w:marRight w:val="0"/>
          <w:marTop w:val="0"/>
          <w:marBottom w:val="0"/>
          <w:divBdr>
            <w:top w:val="none" w:sz="0" w:space="0" w:color="auto"/>
            <w:left w:val="none" w:sz="0" w:space="0" w:color="auto"/>
            <w:bottom w:val="none" w:sz="0" w:space="0" w:color="auto"/>
            <w:right w:val="none" w:sz="0" w:space="0" w:color="auto"/>
          </w:divBdr>
        </w:div>
      </w:divsChild>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7908396">
      <w:bodyDiv w:val="1"/>
      <w:marLeft w:val="0"/>
      <w:marRight w:val="0"/>
      <w:marTop w:val="0"/>
      <w:marBottom w:val="0"/>
      <w:divBdr>
        <w:top w:val="none" w:sz="0" w:space="0" w:color="auto"/>
        <w:left w:val="none" w:sz="0" w:space="0" w:color="auto"/>
        <w:bottom w:val="none" w:sz="0" w:space="0" w:color="auto"/>
        <w:right w:val="none" w:sz="0" w:space="0" w:color="auto"/>
      </w:divBdr>
    </w:div>
    <w:div w:id="544223869">
      <w:bodyDiv w:val="1"/>
      <w:marLeft w:val="0"/>
      <w:marRight w:val="0"/>
      <w:marTop w:val="0"/>
      <w:marBottom w:val="0"/>
      <w:divBdr>
        <w:top w:val="none" w:sz="0" w:space="0" w:color="auto"/>
        <w:left w:val="none" w:sz="0" w:space="0" w:color="auto"/>
        <w:bottom w:val="none" w:sz="0" w:space="0" w:color="auto"/>
        <w:right w:val="none" w:sz="0" w:space="0" w:color="auto"/>
      </w:divBdr>
    </w:div>
    <w:div w:id="59501718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13007075">
      <w:bodyDiv w:val="1"/>
      <w:marLeft w:val="0"/>
      <w:marRight w:val="0"/>
      <w:marTop w:val="0"/>
      <w:marBottom w:val="0"/>
      <w:divBdr>
        <w:top w:val="none" w:sz="0" w:space="0" w:color="auto"/>
        <w:left w:val="none" w:sz="0" w:space="0" w:color="auto"/>
        <w:bottom w:val="none" w:sz="0" w:space="0" w:color="auto"/>
        <w:right w:val="none" w:sz="0" w:space="0" w:color="auto"/>
      </w:divBdr>
    </w:div>
    <w:div w:id="982928780">
      <w:bodyDiv w:val="1"/>
      <w:marLeft w:val="0"/>
      <w:marRight w:val="0"/>
      <w:marTop w:val="0"/>
      <w:marBottom w:val="0"/>
      <w:divBdr>
        <w:top w:val="none" w:sz="0" w:space="0" w:color="auto"/>
        <w:left w:val="none" w:sz="0" w:space="0" w:color="auto"/>
        <w:bottom w:val="none" w:sz="0" w:space="0" w:color="auto"/>
        <w:right w:val="none" w:sz="0" w:space="0" w:color="auto"/>
      </w:divBdr>
    </w:div>
    <w:div w:id="1140616875">
      <w:bodyDiv w:val="1"/>
      <w:marLeft w:val="0"/>
      <w:marRight w:val="0"/>
      <w:marTop w:val="0"/>
      <w:marBottom w:val="0"/>
      <w:divBdr>
        <w:top w:val="none" w:sz="0" w:space="0" w:color="auto"/>
        <w:left w:val="none" w:sz="0" w:space="0" w:color="auto"/>
        <w:bottom w:val="none" w:sz="0" w:space="0" w:color="auto"/>
        <w:right w:val="none" w:sz="0" w:space="0" w:color="auto"/>
      </w:divBdr>
    </w:div>
    <w:div w:id="1145779512">
      <w:bodyDiv w:val="1"/>
      <w:marLeft w:val="0"/>
      <w:marRight w:val="0"/>
      <w:marTop w:val="0"/>
      <w:marBottom w:val="0"/>
      <w:divBdr>
        <w:top w:val="none" w:sz="0" w:space="0" w:color="auto"/>
        <w:left w:val="none" w:sz="0" w:space="0" w:color="auto"/>
        <w:bottom w:val="none" w:sz="0" w:space="0" w:color="auto"/>
        <w:right w:val="none" w:sz="0" w:space="0" w:color="auto"/>
      </w:divBdr>
    </w:div>
    <w:div w:id="1283536330">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25568313">
      <w:bodyDiv w:val="1"/>
      <w:marLeft w:val="0"/>
      <w:marRight w:val="0"/>
      <w:marTop w:val="0"/>
      <w:marBottom w:val="0"/>
      <w:divBdr>
        <w:top w:val="none" w:sz="0" w:space="0" w:color="auto"/>
        <w:left w:val="none" w:sz="0" w:space="0" w:color="auto"/>
        <w:bottom w:val="none" w:sz="0" w:space="0" w:color="auto"/>
        <w:right w:val="none" w:sz="0" w:space="0" w:color="auto"/>
      </w:divBdr>
    </w:div>
    <w:div w:id="1427994681">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03997484">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698233">
      <w:bodyDiv w:val="1"/>
      <w:marLeft w:val="0"/>
      <w:marRight w:val="0"/>
      <w:marTop w:val="0"/>
      <w:marBottom w:val="0"/>
      <w:divBdr>
        <w:top w:val="none" w:sz="0" w:space="0" w:color="auto"/>
        <w:left w:val="none" w:sz="0" w:space="0" w:color="auto"/>
        <w:bottom w:val="none" w:sz="0" w:space="0" w:color="auto"/>
        <w:right w:val="none" w:sz="0" w:space="0" w:color="auto"/>
      </w:divBdr>
    </w:div>
    <w:div w:id="206263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1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FC8F4-4B72-4FFD-B1C3-9F8984F2B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754</Words>
  <Characters>4300</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Misha Martirosyan</cp:lastModifiedBy>
  <cp:revision>12</cp:revision>
  <cp:lastPrinted>2021-03-12T12:53:00Z</cp:lastPrinted>
  <dcterms:created xsi:type="dcterms:W3CDTF">2025-09-08T10:56:00Z</dcterms:created>
  <dcterms:modified xsi:type="dcterms:W3CDTF">2025-09-09T06:59:00Z</dcterms:modified>
</cp:coreProperties>
</file>