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499C9D66" w:rsidR="003E3205" w:rsidRPr="00ED6DF6" w:rsidRDefault="0089049A" w:rsidP="008F13F8">
      <w:pPr>
        <w:spacing w:after="0" w:line="276" w:lineRule="auto"/>
        <w:ind w:firstLine="432"/>
        <w:jc w:val="center"/>
        <w:rPr>
          <w:rFonts w:ascii="GHEA Grapalat" w:hAnsi="GHEA Grapalat"/>
          <w:b/>
          <w:sz w:val="24"/>
          <w:szCs w:val="24"/>
          <w:lang w:val="hy-AM"/>
        </w:rPr>
      </w:pPr>
      <w:bookmarkStart w:id="0" w:name="_Hlk159597109"/>
      <w:r w:rsidRPr="00ED6DF6">
        <w:rPr>
          <w:rFonts w:ascii="GHEA Grapalat" w:hAnsi="GHEA Grapalat"/>
          <w:b/>
          <w:sz w:val="24"/>
          <w:szCs w:val="24"/>
          <w:lang w:val="hy-AM"/>
        </w:rPr>
        <w:t>ՀԻՄՆԱՎՈՐՈՒՄ</w:t>
      </w:r>
    </w:p>
    <w:p w14:paraId="02D64FAF" w14:textId="0A9A57AA" w:rsidR="00F33755" w:rsidRPr="00ED6DF6" w:rsidRDefault="00C00E52" w:rsidP="00E97D0F">
      <w:pPr>
        <w:spacing w:after="0" w:line="276" w:lineRule="auto"/>
        <w:jc w:val="center"/>
        <w:rPr>
          <w:rFonts w:ascii="GHEA Grapalat" w:hAnsi="GHEA Grapalat"/>
          <w:bCs/>
          <w:sz w:val="24"/>
          <w:szCs w:val="24"/>
          <w:lang w:val="hy-AM"/>
        </w:rPr>
      </w:pPr>
      <w:r w:rsidRPr="00ED6DF6">
        <w:rPr>
          <w:rFonts w:ascii="GHEA Grapalat" w:hAnsi="GHEA Grapalat"/>
          <w:b/>
          <w:bCs/>
          <w:sz w:val="24"/>
          <w:szCs w:val="24"/>
          <w:shd w:val="clear" w:color="auto" w:fill="FFFFFF"/>
          <w:lang w:val="hy-AM"/>
        </w:rPr>
        <w:t>«ՀԱՅԱՍՏԱՆԻ ՀԱՆՐԱՊԵՏՈՒԹՅԱՆ 2025 ԹՎԱԿԱՆԻ ՊԵՏԱԿԱՆ ԲՅՈՒՋԵԻ ՄԱՍԻՆ» ՕՐԵՆՔՈՒՄ ՎԵՐԱԲԱՇԽՈՒՄ,</w:t>
      </w:r>
      <w:r w:rsidRPr="00ED6DF6">
        <w:rPr>
          <w:rFonts w:ascii="GHEA Grapalat" w:hAnsi="GHEA Grapalat" w:cs="Sylfaen"/>
          <w:b/>
          <w:sz w:val="24"/>
          <w:szCs w:val="24"/>
          <w:lang w:val="hy-AM"/>
        </w:rPr>
        <w:t xml:space="preserve"> </w:t>
      </w:r>
      <w:r w:rsidR="001D4BE2" w:rsidRPr="00ED6DF6">
        <w:rPr>
          <w:rFonts w:ascii="GHEA Grapalat" w:hAnsi="GHEA Grapalat" w:cs="Sylfaen"/>
          <w:b/>
          <w:sz w:val="24"/>
          <w:szCs w:val="24"/>
          <w:lang w:val="hy-AM"/>
        </w:rPr>
        <w:t xml:space="preserve">ԼՐԱՑՈՒՄ ԵՎ </w:t>
      </w:r>
      <w:r w:rsidRPr="00ED6DF6">
        <w:rPr>
          <w:rFonts w:ascii="GHEA Grapalat" w:hAnsi="GHEA Grapalat" w:cs="Sylfaen"/>
          <w:b/>
          <w:sz w:val="24"/>
          <w:szCs w:val="24"/>
          <w:lang w:val="hy-AM"/>
        </w:rPr>
        <w:t>ՀԱՅԱՍՏԱՆԻ  ՀԱՆՐԱՊԵՏՈՒԹՅԱՆ ԿԱՌԱՎԱՐՈՒԹՅԱՆ  2024  ԹՎԱԿԱՆԻ ԴԵԿՏԵՄԲԵՐԻ 27-Ի N 2060-Ն ՈՐՈՇՄԱՆ ՄԵՋ</w:t>
      </w:r>
      <w:r w:rsidR="001D4BE2" w:rsidRPr="00ED6DF6">
        <w:rPr>
          <w:rFonts w:ascii="GHEA Grapalat" w:hAnsi="GHEA Grapalat" w:cs="Sylfaen"/>
          <w:b/>
          <w:sz w:val="24"/>
          <w:szCs w:val="24"/>
          <w:lang w:val="hy-AM"/>
        </w:rPr>
        <w:t xml:space="preserve"> ԼՐԱՑՈՒՄՆԵՐ ԵՎ</w:t>
      </w:r>
      <w:r w:rsidRPr="00ED6DF6">
        <w:rPr>
          <w:rFonts w:ascii="GHEA Grapalat" w:hAnsi="GHEA Grapalat" w:cs="Sylfaen"/>
          <w:b/>
          <w:sz w:val="24"/>
          <w:szCs w:val="24"/>
          <w:lang w:val="hy-AM"/>
        </w:rPr>
        <w:t xml:space="preserve"> ՓՈՓՈԽՈՒԹՅՈՒՆՆԵՐ ԿԱՏԱՐԵԼՈՒ ՄԱՍԻՆ</w:t>
      </w:r>
      <w:r w:rsidRPr="00ED6DF6">
        <w:rPr>
          <w:rFonts w:ascii="GHEA Grapalat" w:hAnsi="GHEA Grapalat"/>
          <w:b/>
          <w:sz w:val="24"/>
          <w:szCs w:val="24"/>
          <w:lang w:val="hy-AM"/>
        </w:rPr>
        <w:t>» ՀՀ ԿԱՌԱՎԱՐՈՒԹՅԱՆ ՈՐՈՇՄԱՆ ՆԱԽԱԳԾԻ ՎԵՐԱԲԵՐՅԱԼ</w:t>
      </w:r>
      <w:bookmarkEnd w:id="0"/>
    </w:p>
    <w:p w14:paraId="609AEF22" w14:textId="77777777" w:rsidR="00792868" w:rsidRPr="00ED6DF6" w:rsidRDefault="00792868" w:rsidP="008F13F8">
      <w:pPr>
        <w:spacing w:after="0" w:line="276" w:lineRule="auto"/>
        <w:ind w:firstLine="432"/>
        <w:jc w:val="center"/>
        <w:rPr>
          <w:rFonts w:ascii="GHEA Grapalat" w:eastAsia="Calibri" w:hAnsi="GHEA Grapalat" w:cs="Times New Roman"/>
          <w:caps/>
          <w:sz w:val="24"/>
          <w:szCs w:val="24"/>
          <w:lang w:val="hy-AM" w:eastAsia="hy-AM"/>
        </w:rPr>
      </w:pPr>
    </w:p>
    <w:p w14:paraId="38372D3A" w14:textId="412545B3" w:rsidR="00792868" w:rsidRPr="00ED6DF6" w:rsidRDefault="00792868" w:rsidP="007B6D04">
      <w:pPr>
        <w:numPr>
          <w:ilvl w:val="0"/>
          <w:numId w:val="4"/>
        </w:numPr>
        <w:tabs>
          <w:tab w:val="clear" w:pos="1495"/>
          <w:tab w:val="left" w:pos="810"/>
        </w:tabs>
        <w:autoSpaceDN w:val="0"/>
        <w:spacing w:after="0" w:line="360" w:lineRule="auto"/>
        <w:ind w:left="0" w:firstLine="432"/>
        <w:rPr>
          <w:rFonts w:ascii="GHEA Grapalat" w:eastAsia="Calibri" w:hAnsi="GHEA Grapalat" w:cs="Sylfaen"/>
          <w:sz w:val="24"/>
          <w:szCs w:val="24"/>
          <w:lang w:val="hy-AM"/>
        </w:rPr>
      </w:pPr>
      <w:r w:rsidRPr="00ED6DF6">
        <w:rPr>
          <w:rFonts w:ascii="GHEA Grapalat" w:eastAsia="Calibri" w:hAnsi="GHEA Grapalat" w:cs="Sylfaen"/>
          <w:b/>
          <w:sz w:val="24"/>
          <w:szCs w:val="24"/>
          <w:lang w:val="hy-AM"/>
        </w:rPr>
        <w:t>Իրավական ակտի</w:t>
      </w:r>
      <w:r w:rsidR="00FF562B" w:rsidRPr="00ED6DF6">
        <w:rPr>
          <w:rFonts w:ascii="GHEA Grapalat" w:eastAsia="Calibri" w:hAnsi="GHEA Grapalat" w:cs="Sylfaen"/>
          <w:b/>
          <w:sz w:val="24"/>
          <w:szCs w:val="24"/>
          <w:lang w:val="hy-AM"/>
        </w:rPr>
        <w:t xml:space="preserve"> ընդունման</w:t>
      </w:r>
      <w:r w:rsidRPr="00ED6DF6">
        <w:rPr>
          <w:rFonts w:ascii="GHEA Grapalat" w:eastAsia="Calibri" w:hAnsi="GHEA Grapalat" w:cs="Sylfaen"/>
          <w:b/>
          <w:sz w:val="24"/>
          <w:szCs w:val="24"/>
          <w:lang w:val="hy-AM"/>
        </w:rPr>
        <w:t xml:space="preserve"> անհրաժեշտությունը </w:t>
      </w:r>
    </w:p>
    <w:p w14:paraId="0DBF17FE" w14:textId="11AC8F4D" w:rsidR="005B01B1" w:rsidRPr="00ED6DF6" w:rsidRDefault="00157141" w:rsidP="00E97D0F">
      <w:pPr>
        <w:spacing w:line="360" w:lineRule="auto"/>
        <w:ind w:firstLine="375"/>
        <w:jc w:val="both"/>
        <w:rPr>
          <w:rFonts w:ascii="GHEA Grapalat" w:hAnsi="GHEA Grapalat"/>
          <w:sz w:val="24"/>
          <w:szCs w:val="24"/>
          <w:lang w:val="sv-FI"/>
        </w:rPr>
      </w:pPr>
      <w:r w:rsidRPr="00ED6DF6">
        <w:rPr>
          <w:rFonts w:ascii="GHEA Grapalat" w:hAnsi="GHEA Grapalat"/>
          <w:sz w:val="24"/>
          <w:szCs w:val="24"/>
          <w:lang w:val="sv-FI"/>
        </w:rPr>
        <w:t xml:space="preserve">Հայաստանի Հանրապետության կառավարության որոշման նախագծի ընդունման անհրաժեշտությունը պայմանավորված է ԿԳՄՍ նախարարության 2025 թվականի բյուջեով հաստատված </w:t>
      </w:r>
      <w:r w:rsidRPr="00ED6DF6">
        <w:rPr>
          <w:rFonts w:ascii="GHEA Grapalat" w:hAnsi="GHEA Grapalat"/>
          <w:sz w:val="24"/>
          <w:szCs w:val="24"/>
          <w:lang w:val="hy-AM"/>
        </w:rPr>
        <w:t>«</w:t>
      </w:r>
      <w:r w:rsidRPr="00ED6DF6">
        <w:rPr>
          <w:rFonts w:ascii="GHEA Grapalat" w:hAnsi="GHEA Grapalat"/>
          <w:sz w:val="24"/>
          <w:szCs w:val="24"/>
          <w:lang w:val="sv-FI"/>
        </w:rPr>
        <w:t>Հայաստանի Հանրապետության մարզերում դպրոցահասակ երեխաների առողջ ապրելակերպի խրախուսում</w:t>
      </w:r>
      <w:r w:rsidRPr="00ED6DF6">
        <w:rPr>
          <w:rFonts w:ascii="GHEA Grapalat" w:hAnsi="GHEA Grapalat"/>
          <w:sz w:val="24"/>
          <w:szCs w:val="24"/>
          <w:lang w:val="hy-AM"/>
        </w:rPr>
        <w:t xml:space="preserve">» և </w:t>
      </w:r>
      <w:r w:rsidR="008D1B80" w:rsidRPr="00ED6DF6">
        <w:rPr>
          <w:rFonts w:ascii="GHEA Grapalat" w:hAnsi="GHEA Grapalat"/>
          <w:sz w:val="24"/>
          <w:szCs w:val="24"/>
          <w:lang w:val="hy-AM"/>
        </w:rPr>
        <w:t xml:space="preserve">նոր՝ </w:t>
      </w:r>
      <w:r w:rsidR="007B6A46" w:rsidRPr="00ED6DF6">
        <w:rPr>
          <w:rFonts w:ascii="GHEA Grapalat" w:hAnsi="GHEA Grapalat"/>
          <w:sz w:val="24"/>
          <w:szCs w:val="24"/>
          <w:lang w:val="hy-AM"/>
        </w:rPr>
        <w:t>«Հանրության շրջանում առողջ ապրելակերպի խրախուսման և երթևեկության այլընտրանքային ձևերի խթան</w:t>
      </w:r>
      <w:r w:rsidR="008D1B80" w:rsidRPr="00ED6DF6">
        <w:rPr>
          <w:rFonts w:ascii="GHEA Grapalat" w:hAnsi="GHEA Grapalat"/>
          <w:sz w:val="24"/>
          <w:szCs w:val="24"/>
          <w:lang w:val="hy-AM"/>
        </w:rPr>
        <w:t>ու</w:t>
      </w:r>
      <w:r w:rsidR="007B6A46" w:rsidRPr="00ED6DF6">
        <w:rPr>
          <w:rFonts w:ascii="GHEA Grapalat" w:hAnsi="GHEA Grapalat"/>
          <w:sz w:val="24"/>
          <w:szCs w:val="24"/>
          <w:lang w:val="hy-AM"/>
        </w:rPr>
        <w:t>մ</w:t>
      </w:r>
      <w:r w:rsidR="008D1B80" w:rsidRPr="00ED6DF6">
        <w:rPr>
          <w:rFonts w:ascii="GHEA Grapalat" w:hAnsi="GHEA Grapalat"/>
          <w:sz w:val="24"/>
          <w:szCs w:val="24"/>
          <w:lang w:val="hy-AM"/>
        </w:rPr>
        <w:t xml:space="preserve">» միջոցառումների </w:t>
      </w:r>
      <w:r w:rsidRPr="00ED6DF6">
        <w:rPr>
          <w:rFonts w:ascii="GHEA Grapalat" w:hAnsi="GHEA Grapalat"/>
          <w:sz w:val="24"/>
          <w:szCs w:val="24"/>
          <w:lang w:val="sv-FI"/>
        </w:rPr>
        <w:t xml:space="preserve">իրականացման համար նախատեսված գումարների բավարար չլինելու, ինչպես նաև նախատեսվող </w:t>
      </w:r>
      <w:r w:rsidR="008D1B80" w:rsidRPr="00ED6DF6">
        <w:rPr>
          <w:rFonts w:ascii="GHEA Grapalat" w:hAnsi="GHEA Grapalat"/>
          <w:sz w:val="24"/>
          <w:szCs w:val="24"/>
          <w:lang w:val="sv-FI"/>
        </w:rPr>
        <w:t xml:space="preserve">միջոցառումները </w:t>
      </w:r>
      <w:r w:rsidRPr="00ED6DF6">
        <w:rPr>
          <w:rFonts w:ascii="GHEA Grapalat" w:hAnsi="GHEA Grapalat"/>
          <w:sz w:val="24"/>
          <w:szCs w:val="24"/>
          <w:lang w:val="sv-FI"/>
        </w:rPr>
        <w:t>հավուր պատշաճի իրականացնելու հանգամանքով:</w:t>
      </w:r>
    </w:p>
    <w:p w14:paraId="56120453" w14:textId="77777777" w:rsidR="00E97D0F" w:rsidRPr="00ED6DF6" w:rsidRDefault="00792868" w:rsidP="007B6D04">
      <w:pPr>
        <w:pStyle w:val="ListParagraph"/>
        <w:numPr>
          <w:ilvl w:val="0"/>
          <w:numId w:val="4"/>
        </w:numPr>
        <w:tabs>
          <w:tab w:val="clear" w:pos="1495"/>
          <w:tab w:val="num" w:pos="1170"/>
        </w:tabs>
        <w:spacing w:line="360" w:lineRule="auto"/>
        <w:ind w:left="1080" w:hanging="630"/>
        <w:textAlignment w:val="baseline"/>
        <w:rPr>
          <w:rFonts w:ascii="GHEA Grapalat" w:hAnsi="GHEA Grapalat"/>
          <w:sz w:val="24"/>
          <w:szCs w:val="24"/>
          <w:lang w:val="hy-AM"/>
        </w:rPr>
      </w:pPr>
      <w:r w:rsidRPr="00ED6DF6">
        <w:rPr>
          <w:rFonts w:ascii="GHEA Grapalat" w:hAnsi="GHEA Grapalat"/>
          <w:b/>
          <w:bCs/>
          <w:sz w:val="24"/>
          <w:szCs w:val="24"/>
          <w:lang w:val="hy-AM"/>
        </w:rPr>
        <w:t>Ընթացիկ վիճակը և խնդիրները</w:t>
      </w:r>
    </w:p>
    <w:p w14:paraId="241B508A" w14:textId="1E93BAB1" w:rsidR="00153D34" w:rsidRPr="00ED6DF6" w:rsidRDefault="00D24FF0" w:rsidP="00153D34">
      <w:pPr>
        <w:spacing w:after="0" w:line="360" w:lineRule="auto"/>
        <w:ind w:firstLine="567"/>
        <w:jc w:val="both"/>
        <w:textAlignment w:val="baseline"/>
        <w:rPr>
          <w:rFonts w:ascii="GHEA Grapalat" w:hAnsi="GHEA Grapalat" w:cs="Sylfaen"/>
          <w:bCs/>
          <w:kern w:val="32"/>
          <w:sz w:val="24"/>
          <w:szCs w:val="24"/>
          <w:lang w:val="hy-AM"/>
        </w:rPr>
      </w:pPr>
      <w:r w:rsidRPr="00ED6DF6">
        <w:rPr>
          <w:rFonts w:ascii="GHEA Grapalat" w:hAnsi="GHEA Grapalat"/>
          <w:sz w:val="24"/>
          <w:szCs w:val="24"/>
          <w:lang w:val="hy-AM"/>
        </w:rPr>
        <w:t xml:space="preserve">Հայաստանի Հանրապետության կառավարության 2024 թվականի դեկտեմբերի 27-ի N 2060-Ն </w:t>
      </w:r>
      <w:r w:rsidR="00A00AFB" w:rsidRPr="00ED6DF6">
        <w:rPr>
          <w:rFonts w:ascii="GHEA Grapalat" w:hAnsi="GHEA Grapalat"/>
          <w:sz w:val="24"/>
          <w:szCs w:val="24"/>
          <w:lang w:val="hy-AM"/>
        </w:rPr>
        <w:t>որոշմամբ</w:t>
      </w:r>
      <w:r w:rsidRPr="00ED6DF6">
        <w:rPr>
          <w:rFonts w:ascii="GHEA Grapalat" w:hAnsi="GHEA Grapalat"/>
          <w:sz w:val="24"/>
          <w:szCs w:val="24"/>
          <w:lang w:val="hy-AM"/>
        </w:rPr>
        <w:t xml:space="preserve"> </w:t>
      </w:r>
      <w:r w:rsidR="00E97D0F" w:rsidRPr="00ED6DF6">
        <w:rPr>
          <w:rFonts w:ascii="GHEA Grapalat" w:hAnsi="GHEA Grapalat" w:cs="GHEA Grapalat"/>
          <w:sz w:val="24"/>
          <w:szCs w:val="24"/>
          <w:lang w:val="hy-AM"/>
        </w:rPr>
        <w:t>«1063</w:t>
      </w:r>
      <w:r w:rsidRPr="00ED6DF6">
        <w:rPr>
          <w:rFonts w:ascii="GHEA Grapalat" w:hAnsi="GHEA Grapalat" w:cs="GHEA Grapalat"/>
          <w:sz w:val="24"/>
          <w:szCs w:val="24"/>
          <w:lang w:val="hy-AM"/>
        </w:rPr>
        <w:t xml:space="preserve">. </w:t>
      </w:r>
      <w:r w:rsidR="00E97D0F" w:rsidRPr="00ED6DF6">
        <w:rPr>
          <w:rFonts w:ascii="GHEA Grapalat" w:hAnsi="GHEA Grapalat" w:cs="GHEA Grapalat"/>
          <w:sz w:val="24"/>
          <w:szCs w:val="24"/>
          <w:lang w:val="hy-AM"/>
        </w:rPr>
        <w:t xml:space="preserve">Մասսայական սպորտ» ծրագրի </w:t>
      </w:r>
      <w:r w:rsidR="00E97D0F" w:rsidRPr="00ED6DF6">
        <w:rPr>
          <w:rFonts w:ascii="GHEA Grapalat" w:hAnsi="GHEA Grapalat"/>
          <w:sz w:val="24"/>
          <w:szCs w:val="24"/>
          <w:lang w:val="hy-AM"/>
        </w:rPr>
        <w:t>«11025</w:t>
      </w:r>
      <w:r w:rsidRPr="00ED6DF6">
        <w:rPr>
          <w:rFonts w:ascii="GHEA Grapalat" w:hAnsi="GHEA Grapalat"/>
          <w:sz w:val="24"/>
          <w:szCs w:val="24"/>
          <w:lang w:val="hy-AM"/>
        </w:rPr>
        <w:t xml:space="preserve">. </w:t>
      </w:r>
      <w:r w:rsidR="00E97D0F" w:rsidRPr="00ED6DF6">
        <w:rPr>
          <w:rFonts w:ascii="GHEA Grapalat" w:hAnsi="GHEA Grapalat"/>
          <w:sz w:val="24"/>
          <w:szCs w:val="24"/>
          <w:lang w:val="hy-AM"/>
        </w:rPr>
        <w:t>Հայաստանի Հանրապետության մարզերում դպրոցահասակ երեխաների առողջ ապրելակերպի խրախուսում</w:t>
      </w:r>
      <w:r w:rsidRPr="00ED6DF6">
        <w:rPr>
          <w:rFonts w:ascii="GHEA Grapalat" w:hAnsi="GHEA Grapalat"/>
          <w:sz w:val="24"/>
          <w:szCs w:val="24"/>
          <w:lang w:val="hy-AM"/>
        </w:rPr>
        <w:t xml:space="preserve">» միջոցառման համար </w:t>
      </w:r>
      <w:r w:rsidR="00A00AFB" w:rsidRPr="00ED6DF6">
        <w:rPr>
          <w:rFonts w:ascii="GHEA Grapalat" w:hAnsi="GHEA Grapalat"/>
          <w:sz w:val="24"/>
          <w:szCs w:val="24"/>
          <w:lang w:val="hy-AM"/>
        </w:rPr>
        <w:t xml:space="preserve">հատկացվել է </w:t>
      </w:r>
      <w:r w:rsidR="00E97D0F" w:rsidRPr="00ED6DF6">
        <w:rPr>
          <w:rFonts w:ascii="GHEA Grapalat" w:hAnsi="GHEA Grapalat"/>
          <w:sz w:val="24"/>
          <w:szCs w:val="24"/>
          <w:lang w:val="hy-AM"/>
        </w:rPr>
        <w:t xml:space="preserve">21384,0 </w:t>
      </w:r>
      <w:r w:rsidRPr="00ED6DF6">
        <w:rPr>
          <w:rFonts w:ascii="GHEA Grapalat" w:hAnsi="GHEA Grapalat" w:cs="Sylfaen"/>
          <w:bCs/>
          <w:kern w:val="32"/>
          <w:sz w:val="24"/>
          <w:szCs w:val="24"/>
          <w:lang w:val="hy-AM"/>
        </w:rPr>
        <w:t>հազար դրամ</w:t>
      </w:r>
      <w:r w:rsidR="00E97D0F" w:rsidRPr="00ED6DF6">
        <w:rPr>
          <w:rFonts w:ascii="GHEA Grapalat" w:hAnsi="GHEA Grapalat" w:cs="Sylfaen"/>
          <w:bCs/>
          <w:kern w:val="32"/>
          <w:sz w:val="24"/>
          <w:szCs w:val="24"/>
          <w:lang w:val="hy-AM"/>
        </w:rPr>
        <w:t>: Միջոցառման շրջանակում, հիմք ընդունելով ՀՀ կառավարության 04.07.2025թ. N 1027-Լ որոշումը, պետություն-մասնավոր գործըկերության շրջանակներում, ՀՀ մարզերի մասնավոր լողավազաններում կազմակերպվել է դպրոցահասակ երեխաների լողի ուսուցում: Արդյունքում, դրամաշնորհային մրցույթի արդյունքում հաղթող է ճանաչվել 6 կազմակերպություն:</w:t>
      </w:r>
    </w:p>
    <w:p w14:paraId="029C663D" w14:textId="7EE0BEB0" w:rsidR="00E97D0F" w:rsidRPr="00ED6DF6" w:rsidRDefault="00626C92" w:rsidP="00D913CD">
      <w:pPr>
        <w:spacing w:after="0" w:line="360" w:lineRule="auto"/>
        <w:ind w:firstLine="567"/>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Թվով 6 կազմակերպությունների կողմից մ</w:t>
      </w:r>
      <w:r w:rsidR="00E97D0F" w:rsidRPr="00ED6DF6">
        <w:rPr>
          <w:rFonts w:ascii="GHEA Grapalat" w:hAnsi="GHEA Grapalat" w:cs="Sylfaen"/>
          <w:bCs/>
          <w:kern w:val="32"/>
          <w:sz w:val="24"/>
          <w:szCs w:val="24"/>
          <w:lang w:val="hy-AM"/>
        </w:rPr>
        <w:t>իջոցառումը իրականացվելու է 9 ամսում, որից</w:t>
      </w:r>
      <w:r w:rsidRPr="00ED6DF6">
        <w:rPr>
          <w:rFonts w:ascii="GHEA Grapalat" w:hAnsi="GHEA Grapalat" w:cs="Sylfaen"/>
          <w:bCs/>
          <w:kern w:val="32"/>
          <w:sz w:val="24"/>
          <w:szCs w:val="24"/>
          <w:lang w:val="hy-AM"/>
        </w:rPr>
        <w:t xml:space="preserve"> 1-ը՝ նախորդ տարվա պայմանագրի շարունակությունն է,</w:t>
      </w:r>
      <w:r w:rsidR="00E97D0F" w:rsidRPr="00ED6DF6">
        <w:rPr>
          <w:rFonts w:ascii="GHEA Grapalat" w:hAnsi="GHEA Grapalat" w:cs="Sylfaen"/>
          <w:bCs/>
          <w:kern w:val="32"/>
          <w:sz w:val="24"/>
          <w:szCs w:val="24"/>
          <w:lang w:val="hy-AM"/>
        </w:rPr>
        <w:t xml:space="preserve"> 2-ի հետ արդեն կնքվել են պայմանագրեր</w:t>
      </w:r>
      <w:r w:rsidRPr="00ED6DF6">
        <w:rPr>
          <w:rFonts w:ascii="GHEA Grapalat" w:hAnsi="GHEA Grapalat" w:cs="Sylfaen"/>
          <w:bCs/>
          <w:kern w:val="32"/>
          <w:sz w:val="24"/>
          <w:szCs w:val="24"/>
          <w:lang w:val="hy-AM"/>
        </w:rPr>
        <w:t xml:space="preserve"> 01.,04.2025թ.-30.12.2025թ. ժամանակահատվածի համար (9 ամիս)</w:t>
      </w:r>
      <w:r w:rsidR="00E97D0F" w:rsidRPr="00ED6DF6">
        <w:rPr>
          <w:rFonts w:ascii="GHEA Grapalat" w:hAnsi="GHEA Grapalat" w:cs="Sylfaen"/>
          <w:bCs/>
          <w:kern w:val="32"/>
          <w:sz w:val="24"/>
          <w:szCs w:val="24"/>
          <w:lang w:val="hy-AM"/>
        </w:rPr>
        <w:t>, իսկ 3-ի հետ</w:t>
      </w:r>
      <w:r w:rsidRPr="00ED6DF6">
        <w:rPr>
          <w:rFonts w:ascii="GHEA Grapalat" w:hAnsi="GHEA Grapalat" w:cs="Sylfaen"/>
          <w:bCs/>
          <w:kern w:val="32"/>
          <w:sz w:val="24"/>
          <w:szCs w:val="24"/>
          <w:lang w:val="hy-AM"/>
        </w:rPr>
        <w:t xml:space="preserve"> դեռ պայմանագրերը կնքված չեն, գումարի չբավականացման հետևանքով: Վերջինները միջոցառումն իրականացնելու են 01.09.2025թ.-31.05.2026թ. ժամանակահատվածում (4 ամիս):</w:t>
      </w:r>
    </w:p>
    <w:p w14:paraId="23E19AF3" w14:textId="69061B0E" w:rsidR="00153D34" w:rsidRPr="00ED6DF6" w:rsidRDefault="00153D34" w:rsidP="00153D34">
      <w:pPr>
        <w:spacing w:after="0" w:line="360" w:lineRule="auto"/>
        <w:ind w:firstLine="567"/>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 xml:space="preserve">Արդյունքում 2025 թվականի փետրվարի 13-ին N ՍՊԴ 42-2025 պայմանագրով Ապարանի «Արագած» ՍՊԸ-ի հետ կնքվել է 1320.0 հազ. դրամի պայմանագիր,  2025 թվականի ապրիլի </w:t>
      </w:r>
      <w:r w:rsidRPr="00ED6DF6">
        <w:rPr>
          <w:rFonts w:ascii="GHEA Grapalat" w:hAnsi="GHEA Grapalat" w:cs="Sylfaen"/>
          <w:bCs/>
          <w:kern w:val="32"/>
          <w:sz w:val="24"/>
          <w:szCs w:val="24"/>
          <w:lang w:val="hy-AM"/>
        </w:rPr>
        <w:lastRenderedPageBreak/>
        <w:t xml:space="preserve">18-ի №ՍՊԴ 69-2025 դրամաշնորհի մասին պայմանագրով «Մարինե Խաչատրյան Ռուբիկի» ԱՁ-ի հետ կնքվել է 7128.0հազ. դրամի և «Մամիկոն Մինասյան Վլադիմիրի» ԱՁ-ի հետ 2025 թվականի ապրիլի 18-ի №ՍՊԴ 70-2025 դրամաշնորհի մասին պայմանագրով կնքվել է 7128.0հազ դրամի պայմանագիր: </w:t>
      </w:r>
    </w:p>
    <w:p w14:paraId="246DD06D" w14:textId="041045B1" w:rsidR="00153D34" w:rsidRPr="00ED6DF6" w:rsidRDefault="00153D34" w:rsidP="00153D34">
      <w:pPr>
        <w:spacing w:after="0" w:line="360" w:lineRule="auto"/>
        <w:ind w:firstLine="567"/>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Մնացած 3 հաղթող կազմակերպությունների հետ պայմանագիր դեռևս չի կնքվել:</w:t>
      </w:r>
    </w:p>
    <w:p w14:paraId="4966914B" w14:textId="2446F090" w:rsidR="00626C92" w:rsidRPr="00ED6DF6" w:rsidRDefault="007341C8" w:rsidP="00D913CD">
      <w:pPr>
        <w:spacing w:after="0" w:line="360" w:lineRule="auto"/>
        <w:ind w:firstLine="567"/>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Կից ներկայացվում է հաշվարկը և պայմանագրերը:</w:t>
      </w:r>
    </w:p>
    <w:tbl>
      <w:tblPr>
        <w:tblStyle w:val="TableGrid"/>
        <w:tblW w:w="0" w:type="auto"/>
        <w:tblInd w:w="-545" w:type="dxa"/>
        <w:tblLayout w:type="fixed"/>
        <w:tblLook w:val="04A0" w:firstRow="1" w:lastRow="0" w:firstColumn="1" w:lastColumn="0" w:noHBand="0" w:noVBand="1"/>
      </w:tblPr>
      <w:tblGrid>
        <w:gridCol w:w="380"/>
        <w:gridCol w:w="4480"/>
        <w:gridCol w:w="1890"/>
        <w:gridCol w:w="1350"/>
        <w:gridCol w:w="2294"/>
      </w:tblGrid>
      <w:tr w:rsidR="00ED6DF6" w:rsidRPr="00ED6DF6" w14:paraId="2386F40D" w14:textId="77777777" w:rsidTr="00B36A35">
        <w:tc>
          <w:tcPr>
            <w:tcW w:w="380" w:type="dxa"/>
          </w:tcPr>
          <w:p w14:paraId="4CA0BCA3" w14:textId="6B541DBD" w:rsidR="007341C8" w:rsidRPr="00ED6DF6" w:rsidRDefault="007341C8" w:rsidP="007341C8">
            <w:pPr>
              <w:jc w:val="both"/>
              <w:textAlignment w:val="baseline"/>
              <w:rPr>
                <w:rFonts w:ascii="GHEA Grapalat" w:hAnsi="GHEA Grapalat" w:cs="Sylfaen"/>
                <w:bCs/>
                <w:kern w:val="32"/>
                <w:sz w:val="24"/>
                <w:szCs w:val="24"/>
              </w:rPr>
            </w:pPr>
            <w:r w:rsidRPr="00ED6DF6">
              <w:rPr>
                <w:rFonts w:ascii="GHEA Grapalat" w:hAnsi="GHEA Grapalat" w:cs="Sylfaen"/>
                <w:bCs/>
                <w:kern w:val="32"/>
                <w:sz w:val="24"/>
                <w:szCs w:val="24"/>
              </w:rPr>
              <w:t>N</w:t>
            </w:r>
          </w:p>
        </w:tc>
        <w:tc>
          <w:tcPr>
            <w:tcW w:w="4480" w:type="dxa"/>
          </w:tcPr>
          <w:p w14:paraId="4D71A57C" w14:textId="34A1F34F" w:rsidR="007341C8" w:rsidRPr="00ED6DF6" w:rsidRDefault="007341C8" w:rsidP="007341C8">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Մասնակիցների անվանումը</w:t>
            </w:r>
          </w:p>
        </w:tc>
        <w:tc>
          <w:tcPr>
            <w:tcW w:w="1890" w:type="dxa"/>
          </w:tcPr>
          <w:p w14:paraId="1BE671F2" w14:textId="2C1D52EA" w:rsidR="007341C8" w:rsidRPr="00ED6DF6" w:rsidRDefault="007341C8" w:rsidP="007341C8">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Ժամանակահատվածը</w:t>
            </w:r>
          </w:p>
        </w:tc>
        <w:tc>
          <w:tcPr>
            <w:tcW w:w="1350" w:type="dxa"/>
          </w:tcPr>
          <w:p w14:paraId="72AE19F7" w14:textId="568E3863" w:rsidR="007341C8" w:rsidRPr="00ED6DF6" w:rsidRDefault="007341C8" w:rsidP="007341C8">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Առաջարկած գումարը</w:t>
            </w:r>
            <w:r w:rsidR="00B36A35" w:rsidRPr="00ED6DF6">
              <w:rPr>
                <w:rFonts w:ascii="GHEA Grapalat" w:hAnsi="GHEA Grapalat" w:cs="Sylfaen"/>
                <w:bCs/>
                <w:kern w:val="32"/>
                <w:sz w:val="24"/>
                <w:szCs w:val="24"/>
                <w:lang w:val="hy-AM"/>
              </w:rPr>
              <w:t xml:space="preserve"> հզ. դրամ</w:t>
            </w:r>
          </w:p>
        </w:tc>
        <w:tc>
          <w:tcPr>
            <w:tcW w:w="2294" w:type="dxa"/>
          </w:tcPr>
          <w:p w14:paraId="1C271CC2" w14:textId="4EFA32E4" w:rsidR="007341C8" w:rsidRPr="00ED6DF6" w:rsidRDefault="00B36A35" w:rsidP="007341C8">
            <w:pPr>
              <w:jc w:val="both"/>
              <w:textAlignment w:val="baseline"/>
              <w:rPr>
                <w:rFonts w:ascii="GHEA Grapalat" w:hAnsi="GHEA Grapalat" w:cs="Sylfaen"/>
                <w:bCs/>
                <w:i/>
                <w:kern w:val="32"/>
                <w:sz w:val="24"/>
                <w:szCs w:val="24"/>
                <w:lang w:val="hy-AM"/>
              </w:rPr>
            </w:pPr>
            <w:r w:rsidRPr="00ED6DF6">
              <w:rPr>
                <w:rFonts w:ascii="GHEA Grapalat" w:hAnsi="GHEA Grapalat" w:cs="Sylfaen"/>
                <w:bCs/>
                <w:kern w:val="32"/>
                <w:sz w:val="24"/>
                <w:szCs w:val="24"/>
                <w:lang w:val="hy-AM"/>
              </w:rPr>
              <w:t>Անհրաժեշտ գումարը 2025թվականի համար</w:t>
            </w:r>
          </w:p>
        </w:tc>
      </w:tr>
      <w:tr w:rsidR="00ED6DF6" w:rsidRPr="00ED6DF6" w14:paraId="629FED66" w14:textId="77777777" w:rsidTr="00B36A35">
        <w:tc>
          <w:tcPr>
            <w:tcW w:w="380" w:type="dxa"/>
          </w:tcPr>
          <w:p w14:paraId="0B4D6BB2" w14:textId="26A811BE" w:rsidR="007341C8" w:rsidRPr="00ED6DF6" w:rsidRDefault="007341C8" w:rsidP="007341C8">
            <w:pPr>
              <w:jc w:val="center"/>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1</w:t>
            </w:r>
          </w:p>
        </w:tc>
        <w:tc>
          <w:tcPr>
            <w:tcW w:w="4480" w:type="dxa"/>
          </w:tcPr>
          <w:p w14:paraId="34293E64" w14:textId="5BDF7569" w:rsidR="007341C8" w:rsidRPr="00ED6DF6" w:rsidRDefault="007341C8" w:rsidP="007341C8">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«Ապարանի Արագած» ՍՊԸ</w:t>
            </w:r>
          </w:p>
        </w:tc>
        <w:tc>
          <w:tcPr>
            <w:tcW w:w="1890" w:type="dxa"/>
          </w:tcPr>
          <w:p w14:paraId="2D4B5B0B" w14:textId="7ECC9746" w:rsidR="007341C8" w:rsidRPr="00ED6DF6" w:rsidRDefault="00496E2E" w:rsidP="007341C8">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01.09.2025-</w:t>
            </w:r>
            <w:r w:rsidR="007341C8" w:rsidRPr="00ED6DF6">
              <w:rPr>
                <w:rFonts w:ascii="GHEA Grapalat" w:hAnsi="GHEA Grapalat" w:cs="Sylfaen"/>
                <w:bCs/>
                <w:kern w:val="32"/>
                <w:sz w:val="24"/>
                <w:szCs w:val="24"/>
                <w:lang w:val="hy-AM"/>
              </w:rPr>
              <w:t>31.05</w:t>
            </w:r>
            <w:r w:rsidRPr="00ED6DF6">
              <w:rPr>
                <w:rFonts w:ascii="GHEA Grapalat" w:hAnsi="GHEA Grapalat" w:cs="Sylfaen"/>
                <w:bCs/>
                <w:kern w:val="32"/>
                <w:sz w:val="24"/>
                <w:szCs w:val="24"/>
                <w:lang w:val="hy-AM"/>
              </w:rPr>
              <w:t>.2026</w:t>
            </w:r>
          </w:p>
        </w:tc>
        <w:tc>
          <w:tcPr>
            <w:tcW w:w="1350" w:type="dxa"/>
          </w:tcPr>
          <w:p w14:paraId="3EF0913C" w14:textId="0E565DE4" w:rsidR="007341C8" w:rsidRPr="00ED6DF6" w:rsidRDefault="00B36A35" w:rsidP="007341C8">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7128,0</w:t>
            </w:r>
          </w:p>
        </w:tc>
        <w:tc>
          <w:tcPr>
            <w:tcW w:w="2294" w:type="dxa"/>
          </w:tcPr>
          <w:p w14:paraId="2E007547" w14:textId="1B76F3CF" w:rsidR="007341C8" w:rsidRPr="00ED6DF6" w:rsidRDefault="00B36A35" w:rsidP="007341C8">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3168,0 /4 ամիս/</w:t>
            </w:r>
          </w:p>
        </w:tc>
      </w:tr>
      <w:tr w:rsidR="00ED6DF6" w:rsidRPr="00ED6DF6" w14:paraId="7668B652" w14:textId="77777777" w:rsidTr="00B36A35">
        <w:tc>
          <w:tcPr>
            <w:tcW w:w="380" w:type="dxa"/>
          </w:tcPr>
          <w:p w14:paraId="2C633C45" w14:textId="18BD5C46" w:rsidR="00B36A35" w:rsidRPr="00ED6DF6" w:rsidRDefault="00B36A35" w:rsidP="00B36A35">
            <w:pPr>
              <w:jc w:val="center"/>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2</w:t>
            </w:r>
          </w:p>
        </w:tc>
        <w:tc>
          <w:tcPr>
            <w:tcW w:w="4480" w:type="dxa"/>
          </w:tcPr>
          <w:p w14:paraId="760BF137" w14:textId="56FB95C4"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«Հրազդանի լողի մասնագիտացված մանկապատանեկան մարզադպրոց» ՓԲԸ</w:t>
            </w:r>
          </w:p>
        </w:tc>
        <w:tc>
          <w:tcPr>
            <w:tcW w:w="1890" w:type="dxa"/>
          </w:tcPr>
          <w:p w14:paraId="4331B621" w14:textId="5A6BA207"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01.09.2025-31.05.2026</w:t>
            </w:r>
          </w:p>
        </w:tc>
        <w:tc>
          <w:tcPr>
            <w:tcW w:w="1350" w:type="dxa"/>
          </w:tcPr>
          <w:p w14:paraId="6524E03C" w14:textId="1F9D13E3"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7128,0</w:t>
            </w:r>
          </w:p>
        </w:tc>
        <w:tc>
          <w:tcPr>
            <w:tcW w:w="2294" w:type="dxa"/>
          </w:tcPr>
          <w:p w14:paraId="52BB4C3E" w14:textId="0D42FBF0"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3168,0 /4 ամիս/</w:t>
            </w:r>
          </w:p>
        </w:tc>
      </w:tr>
      <w:tr w:rsidR="00ED6DF6" w:rsidRPr="00ED6DF6" w14:paraId="77CDCCA1" w14:textId="77777777" w:rsidTr="00B36A35">
        <w:tc>
          <w:tcPr>
            <w:tcW w:w="380" w:type="dxa"/>
          </w:tcPr>
          <w:p w14:paraId="2A2752CA" w14:textId="3389B063" w:rsidR="00B36A35" w:rsidRPr="00ED6DF6" w:rsidRDefault="00B36A35" w:rsidP="00B36A35">
            <w:pPr>
              <w:jc w:val="center"/>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3</w:t>
            </w:r>
          </w:p>
        </w:tc>
        <w:tc>
          <w:tcPr>
            <w:tcW w:w="4480" w:type="dxa"/>
          </w:tcPr>
          <w:p w14:paraId="419FD18B" w14:textId="66700A94"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«Իջևանի լողի մասնագիտացված մանկապատանեկան մարզադպրոց» ՓԲԸ</w:t>
            </w:r>
          </w:p>
        </w:tc>
        <w:tc>
          <w:tcPr>
            <w:tcW w:w="1890" w:type="dxa"/>
          </w:tcPr>
          <w:p w14:paraId="2B36AA3F" w14:textId="6E33D0CA"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01.09.2025-31.05.2026</w:t>
            </w:r>
          </w:p>
        </w:tc>
        <w:tc>
          <w:tcPr>
            <w:tcW w:w="1350" w:type="dxa"/>
          </w:tcPr>
          <w:p w14:paraId="6B2E0A2D" w14:textId="6810A47C"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7128,0</w:t>
            </w:r>
          </w:p>
        </w:tc>
        <w:tc>
          <w:tcPr>
            <w:tcW w:w="2294" w:type="dxa"/>
          </w:tcPr>
          <w:p w14:paraId="604951A3" w14:textId="5DC7EEF1"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3168,0 /4 ամիս/</w:t>
            </w:r>
          </w:p>
        </w:tc>
      </w:tr>
      <w:tr w:rsidR="00ED6DF6" w:rsidRPr="00ED6DF6" w14:paraId="7452DF03" w14:textId="77777777" w:rsidTr="00B36A35">
        <w:tc>
          <w:tcPr>
            <w:tcW w:w="380" w:type="dxa"/>
          </w:tcPr>
          <w:p w14:paraId="2D302457" w14:textId="4440A054" w:rsidR="00B36A35" w:rsidRPr="00ED6DF6" w:rsidRDefault="00B36A35" w:rsidP="00B36A35">
            <w:pPr>
              <w:jc w:val="center"/>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4</w:t>
            </w:r>
          </w:p>
        </w:tc>
        <w:tc>
          <w:tcPr>
            <w:tcW w:w="4480" w:type="dxa"/>
          </w:tcPr>
          <w:p w14:paraId="2AEEEE28" w14:textId="7C5A0F01"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ԱՁ Մամիկոն Մինասյան</w:t>
            </w:r>
          </w:p>
        </w:tc>
        <w:tc>
          <w:tcPr>
            <w:tcW w:w="1890" w:type="dxa"/>
          </w:tcPr>
          <w:p w14:paraId="2B333220" w14:textId="00F68BD3"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01.04.-30.12.2025</w:t>
            </w:r>
          </w:p>
        </w:tc>
        <w:tc>
          <w:tcPr>
            <w:tcW w:w="1350" w:type="dxa"/>
          </w:tcPr>
          <w:p w14:paraId="6616B4F0" w14:textId="61830BA7"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7128,0</w:t>
            </w:r>
          </w:p>
        </w:tc>
        <w:tc>
          <w:tcPr>
            <w:tcW w:w="2294" w:type="dxa"/>
          </w:tcPr>
          <w:p w14:paraId="102847B0" w14:textId="2151BAB7"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7128,0 /9 ամիս/</w:t>
            </w:r>
          </w:p>
        </w:tc>
      </w:tr>
      <w:tr w:rsidR="00ED6DF6" w:rsidRPr="00ED6DF6" w14:paraId="6C5B57F4" w14:textId="77777777" w:rsidTr="00B36A35">
        <w:tc>
          <w:tcPr>
            <w:tcW w:w="380" w:type="dxa"/>
          </w:tcPr>
          <w:p w14:paraId="7725803E" w14:textId="7E539299" w:rsidR="00B36A35" w:rsidRPr="00ED6DF6" w:rsidRDefault="00B36A35" w:rsidP="00B36A35">
            <w:pPr>
              <w:jc w:val="center"/>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5</w:t>
            </w:r>
          </w:p>
        </w:tc>
        <w:tc>
          <w:tcPr>
            <w:tcW w:w="4480" w:type="dxa"/>
          </w:tcPr>
          <w:p w14:paraId="74B5B8BD" w14:textId="54EDFEF6"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ԱՁ Մարինե Խաչատրյան</w:t>
            </w:r>
          </w:p>
        </w:tc>
        <w:tc>
          <w:tcPr>
            <w:tcW w:w="1890" w:type="dxa"/>
          </w:tcPr>
          <w:p w14:paraId="7A7D325A" w14:textId="0A141D41"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01.04.-30.12.2025</w:t>
            </w:r>
          </w:p>
        </w:tc>
        <w:tc>
          <w:tcPr>
            <w:tcW w:w="1350" w:type="dxa"/>
          </w:tcPr>
          <w:p w14:paraId="3001A51A" w14:textId="7B62E101"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7128,0</w:t>
            </w:r>
          </w:p>
        </w:tc>
        <w:tc>
          <w:tcPr>
            <w:tcW w:w="2294" w:type="dxa"/>
          </w:tcPr>
          <w:p w14:paraId="4A279A68" w14:textId="32EA3508"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7128,0 /9 ամիս/</w:t>
            </w:r>
          </w:p>
        </w:tc>
      </w:tr>
      <w:tr w:rsidR="00ED6DF6" w:rsidRPr="00ED6DF6" w14:paraId="329887BD" w14:textId="77777777" w:rsidTr="00B36A35">
        <w:tc>
          <w:tcPr>
            <w:tcW w:w="380" w:type="dxa"/>
          </w:tcPr>
          <w:p w14:paraId="06B43B58" w14:textId="672C00D9" w:rsidR="00B36A35" w:rsidRPr="00ED6DF6" w:rsidRDefault="00B36A35" w:rsidP="00B36A35">
            <w:pPr>
              <w:jc w:val="center"/>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6</w:t>
            </w:r>
          </w:p>
        </w:tc>
        <w:tc>
          <w:tcPr>
            <w:tcW w:w="4480" w:type="dxa"/>
          </w:tcPr>
          <w:p w14:paraId="4B554E2C" w14:textId="61D6134A"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«Ապարանի Արագած» ՍՊԸ</w:t>
            </w:r>
          </w:p>
        </w:tc>
        <w:tc>
          <w:tcPr>
            <w:tcW w:w="1890" w:type="dxa"/>
          </w:tcPr>
          <w:p w14:paraId="22A4D876" w14:textId="1FCBFD00"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Նախորդ տարվա մնացորդ</w:t>
            </w:r>
          </w:p>
        </w:tc>
        <w:tc>
          <w:tcPr>
            <w:tcW w:w="1350" w:type="dxa"/>
          </w:tcPr>
          <w:p w14:paraId="2910DE9E" w14:textId="0FDB2CF0"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1320,0</w:t>
            </w:r>
          </w:p>
        </w:tc>
        <w:tc>
          <w:tcPr>
            <w:tcW w:w="2294" w:type="dxa"/>
          </w:tcPr>
          <w:p w14:paraId="07390C46" w14:textId="10E4945C"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1320,0</w:t>
            </w:r>
          </w:p>
        </w:tc>
      </w:tr>
      <w:tr w:rsidR="00ED6DF6" w:rsidRPr="00ED6DF6" w14:paraId="58777505" w14:textId="77777777" w:rsidTr="00B36A35">
        <w:tc>
          <w:tcPr>
            <w:tcW w:w="380" w:type="dxa"/>
          </w:tcPr>
          <w:p w14:paraId="478DDF8E" w14:textId="77777777" w:rsidR="00B36A35" w:rsidRPr="00ED6DF6" w:rsidRDefault="00B36A35" w:rsidP="00B36A35">
            <w:pPr>
              <w:jc w:val="center"/>
              <w:textAlignment w:val="baseline"/>
              <w:rPr>
                <w:rFonts w:ascii="GHEA Grapalat" w:hAnsi="GHEA Grapalat" w:cs="Sylfaen"/>
                <w:bCs/>
                <w:kern w:val="32"/>
                <w:sz w:val="24"/>
                <w:szCs w:val="24"/>
                <w:lang w:val="hy-AM"/>
              </w:rPr>
            </w:pPr>
          </w:p>
        </w:tc>
        <w:tc>
          <w:tcPr>
            <w:tcW w:w="4480" w:type="dxa"/>
          </w:tcPr>
          <w:p w14:paraId="28C62686" w14:textId="5303C873"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Ընդամենը</w:t>
            </w:r>
          </w:p>
        </w:tc>
        <w:tc>
          <w:tcPr>
            <w:tcW w:w="1890" w:type="dxa"/>
          </w:tcPr>
          <w:p w14:paraId="54C0B7A6" w14:textId="77777777" w:rsidR="00B36A35" w:rsidRPr="00ED6DF6" w:rsidRDefault="00B36A35" w:rsidP="00B36A35">
            <w:pPr>
              <w:jc w:val="both"/>
              <w:textAlignment w:val="baseline"/>
              <w:rPr>
                <w:rFonts w:ascii="GHEA Grapalat" w:hAnsi="GHEA Grapalat" w:cs="Sylfaen"/>
                <w:bCs/>
                <w:kern w:val="32"/>
                <w:sz w:val="24"/>
                <w:szCs w:val="24"/>
                <w:lang w:val="hy-AM"/>
              </w:rPr>
            </w:pPr>
          </w:p>
        </w:tc>
        <w:tc>
          <w:tcPr>
            <w:tcW w:w="1350" w:type="dxa"/>
          </w:tcPr>
          <w:p w14:paraId="00523466" w14:textId="77777777" w:rsidR="00B36A35" w:rsidRPr="00ED6DF6" w:rsidRDefault="00B36A35" w:rsidP="00B36A35">
            <w:pPr>
              <w:jc w:val="both"/>
              <w:textAlignment w:val="baseline"/>
              <w:rPr>
                <w:rFonts w:ascii="GHEA Grapalat" w:hAnsi="GHEA Grapalat" w:cs="Sylfaen"/>
                <w:bCs/>
                <w:kern w:val="32"/>
                <w:sz w:val="24"/>
                <w:szCs w:val="24"/>
                <w:lang w:val="hy-AM"/>
              </w:rPr>
            </w:pPr>
          </w:p>
        </w:tc>
        <w:tc>
          <w:tcPr>
            <w:tcW w:w="2294" w:type="dxa"/>
          </w:tcPr>
          <w:p w14:paraId="6CB0DF67" w14:textId="532DCACE"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25080,0</w:t>
            </w:r>
          </w:p>
        </w:tc>
      </w:tr>
      <w:tr w:rsidR="00B36A35" w:rsidRPr="00ED6DF6" w14:paraId="35F27553" w14:textId="77777777" w:rsidTr="00B36A35">
        <w:tc>
          <w:tcPr>
            <w:tcW w:w="380" w:type="dxa"/>
          </w:tcPr>
          <w:p w14:paraId="7EB507DB" w14:textId="77777777" w:rsidR="00B36A35" w:rsidRPr="00ED6DF6" w:rsidRDefault="00B36A35" w:rsidP="00B36A35">
            <w:pPr>
              <w:jc w:val="center"/>
              <w:textAlignment w:val="baseline"/>
              <w:rPr>
                <w:rFonts w:ascii="GHEA Grapalat" w:hAnsi="GHEA Grapalat" w:cs="Sylfaen"/>
                <w:bCs/>
                <w:kern w:val="32"/>
                <w:sz w:val="24"/>
                <w:szCs w:val="24"/>
                <w:lang w:val="hy-AM"/>
              </w:rPr>
            </w:pPr>
          </w:p>
        </w:tc>
        <w:tc>
          <w:tcPr>
            <w:tcW w:w="4480" w:type="dxa"/>
          </w:tcPr>
          <w:p w14:paraId="01FB5FD6" w14:textId="318BBD21"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2025թ. պետական բյուջեով հատկացված է</w:t>
            </w:r>
          </w:p>
        </w:tc>
        <w:tc>
          <w:tcPr>
            <w:tcW w:w="1890" w:type="dxa"/>
          </w:tcPr>
          <w:p w14:paraId="23985136" w14:textId="77777777" w:rsidR="00B36A35" w:rsidRPr="00ED6DF6" w:rsidRDefault="00B36A35" w:rsidP="00B36A35">
            <w:pPr>
              <w:jc w:val="both"/>
              <w:textAlignment w:val="baseline"/>
              <w:rPr>
                <w:rFonts w:ascii="GHEA Grapalat" w:hAnsi="GHEA Grapalat" w:cs="Sylfaen"/>
                <w:bCs/>
                <w:kern w:val="32"/>
                <w:sz w:val="24"/>
                <w:szCs w:val="24"/>
                <w:lang w:val="hy-AM"/>
              </w:rPr>
            </w:pPr>
          </w:p>
        </w:tc>
        <w:tc>
          <w:tcPr>
            <w:tcW w:w="1350" w:type="dxa"/>
          </w:tcPr>
          <w:p w14:paraId="25704E80" w14:textId="77777777" w:rsidR="00B36A35" w:rsidRPr="00ED6DF6" w:rsidRDefault="00B36A35" w:rsidP="00B36A35">
            <w:pPr>
              <w:jc w:val="both"/>
              <w:textAlignment w:val="baseline"/>
              <w:rPr>
                <w:rFonts w:ascii="GHEA Grapalat" w:hAnsi="GHEA Grapalat" w:cs="Sylfaen"/>
                <w:bCs/>
                <w:kern w:val="32"/>
                <w:sz w:val="24"/>
                <w:szCs w:val="24"/>
                <w:lang w:val="hy-AM"/>
              </w:rPr>
            </w:pPr>
          </w:p>
        </w:tc>
        <w:tc>
          <w:tcPr>
            <w:tcW w:w="2294" w:type="dxa"/>
          </w:tcPr>
          <w:p w14:paraId="608052B9" w14:textId="58E37BDF"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21384,0</w:t>
            </w:r>
          </w:p>
        </w:tc>
      </w:tr>
      <w:tr w:rsidR="00B36A35" w:rsidRPr="00ED6DF6" w14:paraId="561AEDF6" w14:textId="77777777" w:rsidTr="00B36A35">
        <w:tc>
          <w:tcPr>
            <w:tcW w:w="380" w:type="dxa"/>
          </w:tcPr>
          <w:p w14:paraId="7CB83F77" w14:textId="77777777" w:rsidR="00B36A35" w:rsidRPr="00ED6DF6" w:rsidRDefault="00B36A35" w:rsidP="00B36A35">
            <w:pPr>
              <w:jc w:val="center"/>
              <w:textAlignment w:val="baseline"/>
              <w:rPr>
                <w:rFonts w:ascii="GHEA Grapalat" w:hAnsi="GHEA Grapalat" w:cs="Sylfaen"/>
                <w:bCs/>
                <w:kern w:val="32"/>
                <w:sz w:val="24"/>
                <w:szCs w:val="24"/>
                <w:lang w:val="hy-AM"/>
              </w:rPr>
            </w:pPr>
          </w:p>
        </w:tc>
        <w:tc>
          <w:tcPr>
            <w:tcW w:w="4480" w:type="dxa"/>
          </w:tcPr>
          <w:p w14:paraId="4367AD91" w14:textId="124098D6"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Տարբերությու</w:t>
            </w:r>
            <w:r w:rsidR="00CD1364" w:rsidRPr="00ED6DF6">
              <w:rPr>
                <w:rFonts w:ascii="GHEA Grapalat" w:hAnsi="GHEA Grapalat" w:cs="Sylfaen"/>
                <w:bCs/>
                <w:kern w:val="32"/>
                <w:sz w:val="24"/>
                <w:szCs w:val="24"/>
                <w:lang w:val="hy-AM"/>
              </w:rPr>
              <w:t>ն</w:t>
            </w:r>
          </w:p>
        </w:tc>
        <w:tc>
          <w:tcPr>
            <w:tcW w:w="1890" w:type="dxa"/>
          </w:tcPr>
          <w:p w14:paraId="7B7A7EE5" w14:textId="77777777" w:rsidR="00B36A35" w:rsidRPr="00ED6DF6" w:rsidRDefault="00B36A35" w:rsidP="00B36A35">
            <w:pPr>
              <w:jc w:val="both"/>
              <w:textAlignment w:val="baseline"/>
              <w:rPr>
                <w:rFonts w:ascii="GHEA Grapalat" w:hAnsi="GHEA Grapalat" w:cs="Sylfaen"/>
                <w:bCs/>
                <w:kern w:val="32"/>
                <w:sz w:val="24"/>
                <w:szCs w:val="24"/>
                <w:lang w:val="hy-AM"/>
              </w:rPr>
            </w:pPr>
          </w:p>
        </w:tc>
        <w:tc>
          <w:tcPr>
            <w:tcW w:w="1350" w:type="dxa"/>
          </w:tcPr>
          <w:p w14:paraId="256314A0" w14:textId="77777777" w:rsidR="00B36A35" w:rsidRPr="00ED6DF6" w:rsidRDefault="00B36A35" w:rsidP="00B36A35">
            <w:pPr>
              <w:jc w:val="both"/>
              <w:textAlignment w:val="baseline"/>
              <w:rPr>
                <w:rFonts w:ascii="GHEA Grapalat" w:hAnsi="GHEA Grapalat" w:cs="Sylfaen"/>
                <w:bCs/>
                <w:kern w:val="32"/>
                <w:sz w:val="24"/>
                <w:szCs w:val="24"/>
                <w:lang w:val="hy-AM"/>
              </w:rPr>
            </w:pPr>
          </w:p>
        </w:tc>
        <w:tc>
          <w:tcPr>
            <w:tcW w:w="2294" w:type="dxa"/>
          </w:tcPr>
          <w:p w14:paraId="651AF44C" w14:textId="6166CCB5" w:rsidR="00B36A35" w:rsidRPr="00ED6DF6" w:rsidRDefault="00B36A35" w:rsidP="00B36A35">
            <w:pPr>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3696,0</w:t>
            </w:r>
          </w:p>
        </w:tc>
      </w:tr>
    </w:tbl>
    <w:p w14:paraId="05F1B204" w14:textId="74B0F517" w:rsidR="007341C8" w:rsidRPr="00ED6DF6" w:rsidRDefault="007341C8" w:rsidP="00D913CD">
      <w:pPr>
        <w:spacing w:after="0" w:line="360" w:lineRule="auto"/>
        <w:ind w:firstLine="567"/>
        <w:jc w:val="both"/>
        <w:textAlignment w:val="baseline"/>
        <w:rPr>
          <w:rFonts w:ascii="GHEA Grapalat" w:hAnsi="GHEA Grapalat" w:cs="Sylfaen"/>
          <w:bCs/>
          <w:kern w:val="32"/>
          <w:sz w:val="24"/>
          <w:szCs w:val="24"/>
          <w:lang w:val="hy-AM"/>
        </w:rPr>
      </w:pPr>
    </w:p>
    <w:p w14:paraId="43B76612" w14:textId="0A853AF0" w:rsidR="00E75170" w:rsidRPr="00ED6DF6" w:rsidRDefault="00E75170" w:rsidP="00D913CD">
      <w:pPr>
        <w:spacing w:after="0" w:line="360" w:lineRule="auto"/>
        <w:ind w:firstLine="567"/>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Համաձայն հաշվարկի միջոցառումն իրականացնելու համար անհրաժեշտ է 25080,0 հազար դրամ, ուստի առաջացել է 3696,0 հազար դրամի վերաբաշխման անհրաժեշտություն:</w:t>
      </w:r>
    </w:p>
    <w:p w14:paraId="4111BDD3" w14:textId="77777777" w:rsidR="003B41B8" w:rsidRDefault="00E75170" w:rsidP="003B41B8">
      <w:pPr>
        <w:spacing w:after="0" w:line="360" w:lineRule="auto"/>
        <w:ind w:firstLine="567"/>
        <w:jc w:val="both"/>
        <w:textAlignment w:val="baseline"/>
        <w:rPr>
          <w:rFonts w:ascii="GHEA Grapalat" w:hAnsi="GHEA Grapalat" w:cs="Sylfaen"/>
          <w:bCs/>
          <w:kern w:val="32"/>
          <w:sz w:val="24"/>
          <w:szCs w:val="24"/>
          <w:lang w:val="hy-AM"/>
        </w:rPr>
      </w:pPr>
      <w:r w:rsidRPr="00ED6DF6">
        <w:rPr>
          <w:rFonts w:ascii="GHEA Grapalat" w:hAnsi="GHEA Grapalat" w:cs="Sylfaen"/>
          <w:bCs/>
          <w:kern w:val="32"/>
          <w:sz w:val="24"/>
          <w:szCs w:val="24"/>
          <w:lang w:val="hy-AM"/>
        </w:rPr>
        <w:t xml:space="preserve">Միաժամանակ հիմք ընդունելով ՀՀ կառավարության 04.07.2025թ. N 1027-Լ որոշումը, համաձայն որի լողի ուսուցումն իրականացվելու է 2 տարիքային խմբերի համար, անհրաժեշտ է </w:t>
      </w:r>
      <w:r w:rsidR="00CD1364" w:rsidRPr="00ED6DF6">
        <w:rPr>
          <w:rFonts w:ascii="GHEA Grapalat" w:hAnsi="GHEA Grapalat" w:cs="Sylfaen"/>
          <w:bCs/>
          <w:kern w:val="32"/>
          <w:sz w:val="24"/>
          <w:szCs w:val="24"/>
          <w:lang w:val="hy-AM"/>
        </w:rPr>
        <w:t xml:space="preserve">3-ով </w:t>
      </w:r>
      <w:r w:rsidRPr="00ED6DF6">
        <w:rPr>
          <w:rFonts w:ascii="GHEA Grapalat" w:hAnsi="GHEA Grapalat" w:cs="Sylfaen"/>
          <w:bCs/>
          <w:kern w:val="32"/>
          <w:sz w:val="24"/>
          <w:szCs w:val="24"/>
          <w:lang w:val="hy-AM"/>
        </w:rPr>
        <w:t>նվազեցնել արդյունքային ցուցանիշները:</w:t>
      </w:r>
    </w:p>
    <w:p w14:paraId="7958F91E" w14:textId="2B71E086" w:rsidR="003B41B8" w:rsidRDefault="003B41B8" w:rsidP="003B41B8">
      <w:pPr>
        <w:spacing w:after="0" w:line="360" w:lineRule="auto"/>
        <w:ind w:firstLine="567"/>
        <w:jc w:val="both"/>
        <w:textAlignment w:val="baseline"/>
        <w:rPr>
          <w:rFonts w:ascii="GHEA Grapalat" w:hAnsi="GHEA Grapalat" w:cs="Sylfaen"/>
          <w:bCs/>
          <w:kern w:val="32"/>
          <w:sz w:val="24"/>
          <w:szCs w:val="24"/>
          <w:lang w:val="hy-AM"/>
        </w:rPr>
      </w:pPr>
      <w:r>
        <w:rPr>
          <w:rFonts w:ascii="GHEA Grapalat" w:hAnsi="GHEA Grapalat" w:cs="Sylfaen"/>
          <w:bCs/>
          <w:kern w:val="32"/>
          <w:sz w:val="24"/>
          <w:szCs w:val="24"/>
          <w:lang w:val="hy-AM"/>
        </w:rPr>
        <w:t xml:space="preserve">Հիմք ընդունելով </w:t>
      </w:r>
      <w:r w:rsidRPr="003B41B8">
        <w:rPr>
          <w:rFonts w:ascii="GHEA Grapalat" w:hAnsi="GHEA Grapalat" w:cs="Sylfaen"/>
          <w:bCs/>
          <w:kern w:val="32"/>
          <w:sz w:val="24"/>
          <w:szCs w:val="24"/>
          <w:lang w:val="hy-AM"/>
        </w:rPr>
        <w:t>ՀՀ կառավարության 2025 թ. մարտի 27-ի N 341-Ն և օգոստոսի 24-ի N 1115-Լ որոշումներ</w:t>
      </w:r>
      <w:r>
        <w:rPr>
          <w:rFonts w:ascii="GHEA Grapalat" w:hAnsi="GHEA Grapalat" w:cs="Sylfaen"/>
          <w:bCs/>
          <w:kern w:val="32"/>
          <w:sz w:val="24"/>
          <w:szCs w:val="24"/>
          <w:lang w:val="hy-AM"/>
        </w:rPr>
        <w:t>ը՝</w:t>
      </w:r>
      <w:r w:rsidRPr="003B41B8">
        <w:rPr>
          <w:rFonts w:ascii="GHEA Grapalat" w:hAnsi="GHEA Grapalat" w:cs="Sylfaen"/>
          <w:bCs/>
          <w:kern w:val="32"/>
          <w:sz w:val="24"/>
          <w:szCs w:val="24"/>
          <w:lang w:val="hy-AM"/>
        </w:rPr>
        <w:t xml:space="preserve"> հանրության շրջանում առողջ ապրելակերպի խրախուսման և երթևեկության այլընտրանքային ձևերի խթանման ծրագրով ընտրված շահառուներ</w:t>
      </w:r>
      <w:r>
        <w:rPr>
          <w:rFonts w:ascii="GHEA Grapalat" w:hAnsi="GHEA Grapalat" w:cs="Sylfaen"/>
          <w:bCs/>
          <w:kern w:val="32"/>
          <w:sz w:val="24"/>
          <w:szCs w:val="24"/>
          <w:lang w:val="hy-AM"/>
        </w:rPr>
        <w:t>ին</w:t>
      </w:r>
      <w:r w:rsidRPr="003B41B8">
        <w:rPr>
          <w:lang w:val="hy-AM"/>
        </w:rPr>
        <w:t xml:space="preserve"> </w:t>
      </w:r>
      <w:r w:rsidRPr="003B41B8">
        <w:rPr>
          <w:rFonts w:ascii="GHEA Grapalat" w:hAnsi="GHEA Grapalat" w:cs="Sylfaen"/>
          <w:bCs/>
          <w:kern w:val="32"/>
          <w:sz w:val="24"/>
          <w:szCs w:val="24"/>
          <w:lang w:val="hy-AM"/>
        </w:rPr>
        <w:t xml:space="preserve">հեծանիվների </w:t>
      </w:r>
      <w:r w:rsidRPr="003B41B8">
        <w:rPr>
          <w:rFonts w:ascii="GHEA Grapalat" w:hAnsi="GHEA Grapalat" w:cs="Sylfaen"/>
          <w:bCs/>
          <w:kern w:val="32"/>
          <w:sz w:val="24"/>
          <w:szCs w:val="24"/>
          <w:lang w:val="hy-AM"/>
        </w:rPr>
        <w:lastRenderedPageBreak/>
        <w:t>ձեռքբեր</w:t>
      </w:r>
      <w:r>
        <w:rPr>
          <w:rFonts w:ascii="GHEA Grapalat" w:hAnsi="GHEA Grapalat" w:cs="Sylfaen"/>
          <w:bCs/>
          <w:kern w:val="32"/>
          <w:sz w:val="24"/>
          <w:szCs w:val="24"/>
          <w:lang w:val="hy-AM"/>
        </w:rPr>
        <w:t xml:space="preserve">ման նպատակով </w:t>
      </w:r>
      <w:r w:rsidRPr="003B41B8">
        <w:rPr>
          <w:rFonts w:ascii="GHEA Grapalat" w:hAnsi="GHEA Grapalat" w:cs="Sylfaen"/>
          <w:bCs/>
          <w:kern w:val="32"/>
          <w:sz w:val="24"/>
          <w:szCs w:val="24"/>
          <w:lang w:val="hy-AM"/>
        </w:rPr>
        <w:t xml:space="preserve">սուբսիդիայի </w:t>
      </w:r>
      <w:r>
        <w:rPr>
          <w:rFonts w:ascii="GHEA Grapalat" w:hAnsi="GHEA Grapalat" w:cs="Sylfaen"/>
          <w:bCs/>
          <w:kern w:val="32"/>
          <w:sz w:val="24"/>
          <w:szCs w:val="24"/>
          <w:lang w:val="hy-AM"/>
        </w:rPr>
        <w:t>տրամադրման համար անհրաժեշտութուն է առաջացել 2025 թվականի պետական բյուջեի «1163. Մասսայական սպորտ» ծրագրում ավելացնել նոր՝ «</w:t>
      </w:r>
      <w:r w:rsidRPr="003B41B8">
        <w:rPr>
          <w:rFonts w:ascii="GHEA Grapalat" w:hAnsi="GHEA Grapalat" w:cs="Sylfaen"/>
          <w:bCs/>
          <w:kern w:val="32"/>
          <w:sz w:val="24"/>
          <w:szCs w:val="24"/>
          <w:lang w:val="hy-AM"/>
        </w:rPr>
        <w:t>Հանրության շրջանում առողջ ապրելակերպի խրախուսման և երթևեկության այլընտրանքային ձևերի խթանում</w:t>
      </w:r>
      <w:r>
        <w:rPr>
          <w:rFonts w:ascii="GHEA Grapalat" w:hAnsi="GHEA Grapalat" w:cs="Sylfaen"/>
          <w:bCs/>
          <w:kern w:val="32"/>
          <w:sz w:val="24"/>
          <w:szCs w:val="24"/>
          <w:lang w:val="hy-AM"/>
        </w:rPr>
        <w:t>» միջոցառումը:</w:t>
      </w:r>
    </w:p>
    <w:p w14:paraId="0EAEC349" w14:textId="4942103B" w:rsidR="00AF5A1B" w:rsidRDefault="003B41B8" w:rsidP="00AF5A1B">
      <w:pPr>
        <w:spacing w:after="0" w:line="360" w:lineRule="auto"/>
        <w:ind w:firstLine="567"/>
        <w:jc w:val="both"/>
        <w:textAlignment w:val="baseline"/>
        <w:rPr>
          <w:rFonts w:ascii="GHEA Grapalat" w:hAnsi="GHEA Grapalat" w:cs="Sylfaen"/>
          <w:bCs/>
          <w:kern w:val="32"/>
          <w:sz w:val="24"/>
          <w:szCs w:val="24"/>
          <w:lang w:val="hy-AM"/>
        </w:rPr>
      </w:pPr>
      <w:r>
        <w:rPr>
          <w:rFonts w:ascii="GHEA Grapalat" w:hAnsi="GHEA Grapalat" w:cs="Sylfaen"/>
          <w:bCs/>
          <w:kern w:val="32"/>
          <w:sz w:val="24"/>
          <w:szCs w:val="24"/>
          <w:lang w:val="hy-AM"/>
        </w:rPr>
        <w:t xml:space="preserve">Համաձայն </w:t>
      </w:r>
      <w:r w:rsidRPr="003B41B8">
        <w:rPr>
          <w:rFonts w:ascii="GHEA Grapalat" w:hAnsi="GHEA Grapalat" w:cs="Sylfaen"/>
          <w:bCs/>
          <w:kern w:val="32"/>
          <w:sz w:val="24"/>
          <w:szCs w:val="24"/>
          <w:lang w:val="hy-AM"/>
        </w:rPr>
        <w:t>ՀՀ կառավարության 2025 թ.</w:t>
      </w:r>
      <w:r w:rsidR="00AF5A1B" w:rsidRPr="00AF5A1B">
        <w:rPr>
          <w:rFonts w:ascii="GHEA Grapalat" w:hAnsi="GHEA Grapalat" w:cs="Sylfaen"/>
          <w:bCs/>
          <w:kern w:val="32"/>
          <w:sz w:val="24"/>
          <w:szCs w:val="24"/>
          <w:lang w:val="hy-AM"/>
        </w:rPr>
        <w:t xml:space="preserve"> մարտի 27-ի N 341-Ն</w:t>
      </w:r>
      <w:r w:rsidRPr="003B41B8">
        <w:rPr>
          <w:rFonts w:ascii="GHEA Grapalat" w:hAnsi="GHEA Grapalat" w:cs="Sylfaen"/>
          <w:bCs/>
          <w:kern w:val="32"/>
          <w:sz w:val="24"/>
          <w:szCs w:val="24"/>
          <w:lang w:val="hy-AM"/>
        </w:rPr>
        <w:t xml:space="preserve"> </w:t>
      </w:r>
      <w:r w:rsidR="00AF5A1B">
        <w:rPr>
          <w:rFonts w:ascii="GHEA Grapalat" w:hAnsi="GHEA Grapalat" w:cs="Sylfaen"/>
          <w:bCs/>
          <w:kern w:val="32"/>
          <w:sz w:val="24"/>
          <w:szCs w:val="24"/>
          <w:lang w:val="hy-AM"/>
        </w:rPr>
        <w:t xml:space="preserve">և </w:t>
      </w:r>
      <w:r w:rsidRPr="003B41B8">
        <w:rPr>
          <w:rFonts w:ascii="GHEA Grapalat" w:hAnsi="GHEA Grapalat" w:cs="Sylfaen"/>
          <w:bCs/>
          <w:kern w:val="32"/>
          <w:sz w:val="24"/>
          <w:szCs w:val="24"/>
          <w:lang w:val="hy-AM"/>
        </w:rPr>
        <w:t>օգոստոսի 24-ի N 1115-Լ որոշ</w:t>
      </w:r>
      <w:r w:rsidR="00AF5A1B">
        <w:rPr>
          <w:rFonts w:ascii="GHEA Grapalat" w:hAnsi="GHEA Grapalat" w:cs="Sylfaen"/>
          <w:bCs/>
          <w:kern w:val="32"/>
          <w:sz w:val="24"/>
          <w:szCs w:val="24"/>
          <w:lang w:val="hy-AM"/>
        </w:rPr>
        <w:t>ումների</w:t>
      </w:r>
      <w:r>
        <w:rPr>
          <w:rFonts w:ascii="GHEA Grapalat" w:hAnsi="GHEA Grapalat" w:cs="Sylfaen"/>
          <w:bCs/>
          <w:kern w:val="32"/>
          <w:sz w:val="24"/>
          <w:szCs w:val="24"/>
          <w:lang w:val="hy-AM"/>
        </w:rPr>
        <w:t>՝</w:t>
      </w:r>
      <w:r w:rsidR="00AF5A1B">
        <w:rPr>
          <w:rFonts w:ascii="GHEA Grapalat" w:hAnsi="GHEA Grapalat" w:cs="Sylfaen"/>
          <w:bCs/>
          <w:kern w:val="32"/>
          <w:sz w:val="24"/>
          <w:szCs w:val="24"/>
          <w:lang w:val="hy-AM"/>
        </w:rPr>
        <w:t xml:space="preserve"> վերոնշյալ միջոցառման շահառու կարող են հանդիսանալ </w:t>
      </w:r>
      <w:r w:rsidR="00AF5A1B" w:rsidRPr="00AF5A1B">
        <w:rPr>
          <w:rFonts w:ascii="GHEA Grapalat" w:hAnsi="GHEA Grapalat" w:cs="Sylfaen"/>
          <w:bCs/>
          <w:kern w:val="32"/>
          <w:sz w:val="24"/>
          <w:szCs w:val="24"/>
          <w:lang w:val="hy-AM"/>
        </w:rPr>
        <w:t>Հայաստանի Հանրապետության տարածքում գործող</w:t>
      </w:r>
      <w:r w:rsidR="00AF5A1B">
        <w:rPr>
          <w:rFonts w:ascii="GHEA Grapalat" w:hAnsi="GHEA Grapalat" w:cs="Sylfaen"/>
          <w:bCs/>
          <w:kern w:val="32"/>
          <w:sz w:val="24"/>
          <w:szCs w:val="24"/>
          <w:lang w:val="hy-AM"/>
        </w:rPr>
        <w:t xml:space="preserve"> </w:t>
      </w:r>
      <w:r w:rsidR="00AF5A1B" w:rsidRPr="00AF5A1B">
        <w:rPr>
          <w:rFonts w:ascii="GHEA Grapalat" w:hAnsi="GHEA Grapalat" w:cs="Sylfaen"/>
          <w:bCs/>
          <w:kern w:val="32"/>
          <w:sz w:val="24"/>
          <w:szCs w:val="24"/>
          <w:lang w:val="hy-AM"/>
        </w:rPr>
        <w:t>արհեստագործական, միջին մասնագիտական կամ բարձրագույն կրթական ծրագիր իրականացնող պետական և</w:t>
      </w:r>
      <w:r w:rsidR="00AF5A1B">
        <w:rPr>
          <w:rFonts w:ascii="GHEA Grapalat" w:hAnsi="GHEA Grapalat" w:cs="Sylfaen"/>
          <w:bCs/>
          <w:kern w:val="32"/>
          <w:sz w:val="24"/>
          <w:szCs w:val="24"/>
          <w:lang w:val="hy-AM"/>
        </w:rPr>
        <w:t xml:space="preserve"> </w:t>
      </w:r>
      <w:r w:rsidR="00AF5A1B" w:rsidRPr="00AF5A1B">
        <w:rPr>
          <w:rFonts w:ascii="GHEA Grapalat" w:hAnsi="GHEA Grapalat" w:cs="Sylfaen"/>
          <w:bCs/>
          <w:kern w:val="32"/>
          <w:sz w:val="24"/>
          <w:szCs w:val="24"/>
          <w:lang w:val="hy-AM"/>
        </w:rPr>
        <w:t>հավատարմագրված ոչ պետական ուսումնական հաստատությունների սովորողները և աշխատողները</w:t>
      </w:r>
      <w:r w:rsidR="00AF5A1B">
        <w:rPr>
          <w:rFonts w:ascii="GHEA Grapalat" w:hAnsi="GHEA Grapalat" w:cs="Sylfaen"/>
          <w:bCs/>
          <w:kern w:val="32"/>
          <w:sz w:val="24"/>
          <w:szCs w:val="24"/>
          <w:lang w:val="hy-AM"/>
        </w:rPr>
        <w:t>:</w:t>
      </w:r>
      <w:r w:rsidR="00AF5A1B" w:rsidRPr="00AF5A1B">
        <w:rPr>
          <w:rFonts w:ascii="GHEA Grapalat" w:hAnsi="GHEA Grapalat" w:cs="Sylfaen"/>
          <w:bCs/>
          <w:kern w:val="32"/>
          <w:sz w:val="24"/>
          <w:szCs w:val="24"/>
          <w:lang w:val="hy-AM"/>
        </w:rPr>
        <w:t xml:space="preserve"> </w:t>
      </w:r>
      <w:r w:rsidR="00AF5A1B">
        <w:rPr>
          <w:rFonts w:ascii="GHEA Grapalat" w:hAnsi="GHEA Grapalat" w:cs="Sylfaen"/>
          <w:bCs/>
          <w:kern w:val="32"/>
          <w:sz w:val="24"/>
          <w:szCs w:val="24"/>
          <w:lang w:val="hy-AM"/>
        </w:rPr>
        <w:t xml:space="preserve">Արդյունքում նոր հեծանիվ ձեռք բերելու նպատակով շահառուները </w:t>
      </w:r>
      <w:r w:rsidR="00AF5A1B" w:rsidRPr="00AF5A1B">
        <w:rPr>
          <w:rFonts w:ascii="GHEA Grapalat" w:hAnsi="GHEA Grapalat" w:cs="Sylfaen"/>
          <w:bCs/>
          <w:kern w:val="32"/>
          <w:sz w:val="24"/>
          <w:szCs w:val="24"/>
          <w:lang w:val="hy-AM"/>
        </w:rPr>
        <w:t>Հայաստանի Հանրապետության տարածքում գործող և</w:t>
      </w:r>
      <w:r w:rsidR="00AF5A1B">
        <w:rPr>
          <w:rFonts w:ascii="GHEA Grapalat" w:hAnsi="GHEA Grapalat" w:cs="Sylfaen"/>
          <w:bCs/>
          <w:kern w:val="32"/>
          <w:sz w:val="24"/>
          <w:szCs w:val="24"/>
          <w:lang w:val="hy-AM"/>
        </w:rPr>
        <w:t xml:space="preserve"> </w:t>
      </w:r>
      <w:r w:rsidR="00AF5A1B" w:rsidRPr="00AF5A1B">
        <w:rPr>
          <w:rFonts w:ascii="GHEA Grapalat" w:hAnsi="GHEA Grapalat" w:cs="Sylfaen"/>
          <w:bCs/>
          <w:kern w:val="32"/>
          <w:sz w:val="24"/>
          <w:szCs w:val="24"/>
          <w:lang w:val="hy-AM"/>
        </w:rPr>
        <w:t xml:space="preserve">լիցենզավորված բանկերից կամ վարկային կազմակերպություններից </w:t>
      </w:r>
      <w:r w:rsidR="00AF5A1B">
        <w:rPr>
          <w:rFonts w:ascii="GHEA Grapalat" w:hAnsi="GHEA Grapalat" w:cs="Sylfaen"/>
          <w:bCs/>
          <w:kern w:val="32"/>
          <w:sz w:val="24"/>
          <w:szCs w:val="24"/>
          <w:lang w:val="hy-AM"/>
        </w:rPr>
        <w:t xml:space="preserve">հնարավորություն ունեն ստանալ </w:t>
      </w:r>
      <w:r w:rsidR="00AF5A1B" w:rsidRPr="00AF5A1B">
        <w:rPr>
          <w:rFonts w:ascii="GHEA Grapalat" w:hAnsi="GHEA Grapalat" w:cs="Sylfaen"/>
          <w:bCs/>
          <w:kern w:val="32"/>
          <w:sz w:val="24"/>
          <w:szCs w:val="24"/>
          <w:lang w:val="hy-AM"/>
        </w:rPr>
        <w:t>նպատակային վարկեր</w:t>
      </w:r>
      <w:r w:rsidR="00AF5A1B">
        <w:rPr>
          <w:rFonts w:ascii="GHEA Grapalat" w:hAnsi="GHEA Grapalat" w:cs="Sylfaen"/>
          <w:bCs/>
          <w:kern w:val="32"/>
          <w:sz w:val="24"/>
          <w:szCs w:val="24"/>
          <w:lang w:val="hy-AM"/>
        </w:rPr>
        <w:t>, որոնց տոկոսադրույքը կսուբսիդավորվի պետության կողմից:</w:t>
      </w:r>
    </w:p>
    <w:p w14:paraId="67870EA5" w14:textId="77777777" w:rsidR="000B0FE7" w:rsidRDefault="00AF5A1B" w:rsidP="00AF5A1B">
      <w:pPr>
        <w:spacing w:after="0" w:line="360" w:lineRule="auto"/>
        <w:ind w:firstLine="567"/>
        <w:jc w:val="both"/>
        <w:textAlignment w:val="baseline"/>
        <w:rPr>
          <w:rFonts w:ascii="GHEA Grapalat" w:hAnsi="GHEA Grapalat" w:cs="Sylfaen"/>
          <w:bCs/>
          <w:kern w:val="32"/>
          <w:sz w:val="24"/>
          <w:szCs w:val="24"/>
          <w:lang w:val="hy-AM"/>
        </w:rPr>
      </w:pPr>
      <w:r w:rsidRPr="00AF5A1B">
        <w:rPr>
          <w:rFonts w:ascii="GHEA Grapalat" w:hAnsi="GHEA Grapalat" w:cs="Sylfaen"/>
          <w:bCs/>
          <w:kern w:val="32"/>
          <w:sz w:val="24"/>
          <w:szCs w:val="24"/>
          <w:lang w:val="hy-AM"/>
        </w:rPr>
        <w:t>Հեծանիվ, ներառյալ հեծանվի հետ միաժամանակ գնվող՝</w:t>
      </w:r>
      <w:r>
        <w:rPr>
          <w:rFonts w:ascii="GHEA Grapalat" w:hAnsi="GHEA Grapalat" w:cs="Sylfaen"/>
          <w:bCs/>
          <w:kern w:val="32"/>
          <w:sz w:val="24"/>
          <w:szCs w:val="24"/>
          <w:lang w:val="hy-AM"/>
        </w:rPr>
        <w:t xml:space="preserve"> </w:t>
      </w:r>
      <w:r w:rsidRPr="00AF5A1B">
        <w:rPr>
          <w:rFonts w:ascii="GHEA Grapalat" w:hAnsi="GHEA Grapalat" w:cs="Sylfaen"/>
          <w:bCs/>
          <w:kern w:val="32"/>
          <w:sz w:val="24"/>
          <w:szCs w:val="24"/>
          <w:lang w:val="hy-AM"/>
        </w:rPr>
        <w:t>սաղավարտ, ծնկների բարձիկներ և ձեռնոցներ</w:t>
      </w:r>
      <w:r>
        <w:rPr>
          <w:rFonts w:ascii="GHEA Grapalat" w:hAnsi="GHEA Grapalat" w:cs="Sylfaen"/>
          <w:bCs/>
          <w:kern w:val="32"/>
          <w:sz w:val="24"/>
          <w:szCs w:val="24"/>
          <w:lang w:val="hy-AM"/>
        </w:rPr>
        <w:t xml:space="preserve"> ձեռք բերելու նպատակով մինչև 36 ամիս ժամկետով շահառուին կարող է տրամադրվել մինչև 300,0 հազար դրամ գումար, ընդ որում վարկառու կարող </w:t>
      </w:r>
      <w:r w:rsidR="000B0FE7">
        <w:rPr>
          <w:rFonts w:ascii="GHEA Grapalat" w:hAnsi="GHEA Grapalat" w:cs="Sylfaen"/>
          <w:bCs/>
          <w:kern w:val="32"/>
          <w:sz w:val="24"/>
          <w:szCs w:val="24"/>
          <w:lang w:val="hy-AM"/>
        </w:rPr>
        <w:t>է</w:t>
      </w:r>
      <w:r>
        <w:rPr>
          <w:rFonts w:ascii="GHEA Grapalat" w:hAnsi="GHEA Grapalat" w:cs="Sylfaen"/>
          <w:bCs/>
          <w:kern w:val="32"/>
          <w:sz w:val="24"/>
          <w:szCs w:val="24"/>
          <w:lang w:val="hy-AM"/>
        </w:rPr>
        <w:t xml:space="preserve"> հանդիսանալ նաև </w:t>
      </w:r>
      <w:r w:rsidR="000B0FE7">
        <w:rPr>
          <w:rFonts w:ascii="GHEA Grapalat" w:hAnsi="GHEA Grapalat" w:cs="Sylfaen"/>
          <w:bCs/>
          <w:kern w:val="32"/>
          <w:sz w:val="24"/>
          <w:szCs w:val="24"/>
          <w:lang w:val="hy-AM"/>
        </w:rPr>
        <w:t>շահառուի աշխատող ընտանիքի անդամը:</w:t>
      </w:r>
    </w:p>
    <w:p w14:paraId="05774F0A" w14:textId="77777777" w:rsidR="000B0FE7" w:rsidRDefault="000B0FE7" w:rsidP="00AF5A1B">
      <w:pPr>
        <w:spacing w:after="0" w:line="360" w:lineRule="auto"/>
        <w:ind w:firstLine="567"/>
        <w:jc w:val="both"/>
        <w:textAlignment w:val="baseline"/>
        <w:rPr>
          <w:rFonts w:ascii="GHEA Grapalat" w:hAnsi="GHEA Grapalat" w:cs="Sylfaen"/>
          <w:bCs/>
          <w:kern w:val="32"/>
          <w:sz w:val="24"/>
          <w:szCs w:val="24"/>
          <w:lang w:val="hy-AM"/>
        </w:rPr>
      </w:pPr>
      <w:r>
        <w:rPr>
          <w:rFonts w:ascii="GHEA Grapalat" w:hAnsi="GHEA Grapalat" w:cs="Sylfaen"/>
          <w:bCs/>
          <w:kern w:val="32"/>
          <w:sz w:val="24"/>
          <w:szCs w:val="24"/>
          <w:lang w:val="hy-AM"/>
        </w:rPr>
        <w:t>Նախնական գնահատմամբ 2025 թվականին պլանավորվում է մոտ 275 շահառու, որի արդյունքում անհրաժեշտ կլինի 3228,5 հազար դրամ:</w:t>
      </w:r>
    </w:p>
    <w:p w14:paraId="4ABF4321" w14:textId="34D0CD74" w:rsidR="003B41B8" w:rsidRDefault="000B0FE7" w:rsidP="000B0FE7">
      <w:pPr>
        <w:spacing w:after="0" w:line="360" w:lineRule="auto"/>
        <w:ind w:firstLine="567"/>
        <w:jc w:val="both"/>
        <w:textAlignment w:val="baseline"/>
        <w:rPr>
          <w:rFonts w:ascii="GHEA Grapalat" w:hAnsi="GHEA Grapalat" w:cs="Sylfaen"/>
          <w:bCs/>
          <w:kern w:val="32"/>
          <w:sz w:val="24"/>
          <w:szCs w:val="24"/>
          <w:lang w:val="hy-AM"/>
        </w:rPr>
      </w:pPr>
      <w:r>
        <w:rPr>
          <w:rFonts w:ascii="GHEA Grapalat" w:hAnsi="GHEA Grapalat" w:cs="Sylfaen"/>
          <w:bCs/>
          <w:kern w:val="32"/>
          <w:sz w:val="24"/>
          <w:szCs w:val="24"/>
          <w:lang w:val="hy-AM"/>
        </w:rPr>
        <w:t>Հաշվարկը կցվում է:</w:t>
      </w:r>
      <w:r w:rsidR="00AF5A1B">
        <w:rPr>
          <w:rFonts w:ascii="GHEA Grapalat" w:hAnsi="GHEA Grapalat" w:cs="Sylfaen"/>
          <w:bCs/>
          <w:kern w:val="32"/>
          <w:sz w:val="24"/>
          <w:szCs w:val="24"/>
          <w:lang w:val="hy-AM"/>
        </w:rPr>
        <w:t xml:space="preserve"> </w:t>
      </w:r>
    </w:p>
    <w:p w14:paraId="167BD99F" w14:textId="48608AE6" w:rsidR="00792868" w:rsidRPr="003B41B8" w:rsidRDefault="003B41B8" w:rsidP="003B41B8">
      <w:pPr>
        <w:spacing w:after="0" w:line="360" w:lineRule="auto"/>
        <w:ind w:firstLine="567"/>
        <w:jc w:val="both"/>
        <w:textAlignment w:val="baseline"/>
        <w:rPr>
          <w:rFonts w:ascii="GHEA Grapalat" w:hAnsi="GHEA Grapalat" w:cs="Sylfaen"/>
          <w:bCs/>
          <w:kern w:val="32"/>
          <w:sz w:val="24"/>
          <w:szCs w:val="24"/>
          <w:lang w:val="hy-AM"/>
        </w:rPr>
      </w:pPr>
      <w:r w:rsidRPr="003B41B8">
        <w:rPr>
          <w:rFonts w:ascii="GHEA Grapalat" w:hAnsi="GHEA Grapalat"/>
          <w:b/>
          <w:sz w:val="24"/>
          <w:szCs w:val="24"/>
          <w:lang w:val="hy-AM"/>
        </w:rPr>
        <w:t xml:space="preserve">3. </w:t>
      </w:r>
      <w:r w:rsidR="00792868" w:rsidRPr="003B41B8">
        <w:rPr>
          <w:rFonts w:ascii="GHEA Grapalat" w:hAnsi="GHEA Grapalat"/>
          <w:b/>
          <w:sz w:val="24"/>
          <w:szCs w:val="24"/>
          <w:lang w:val="hy-AM"/>
        </w:rPr>
        <w:t>Կարգավորման բնույթը և նպատակը</w:t>
      </w:r>
    </w:p>
    <w:p w14:paraId="55055E66" w14:textId="77777777" w:rsidR="00332455" w:rsidRPr="00ED6DF6" w:rsidRDefault="00332455" w:rsidP="007B6D04">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ED6DF6">
        <w:rPr>
          <w:rFonts w:ascii="GHEA Grapalat" w:hAnsi="GHEA Grapalat"/>
          <w:sz w:val="24"/>
          <w:szCs w:val="24"/>
          <w:shd w:val="clear" w:color="auto" w:fill="FFFFFF"/>
          <w:lang w:val="hy-AM"/>
        </w:rPr>
        <w:t>ՀՀ կառավարության որոշման նախագծի ընդունման նպատակը հատկացումների վերաբաշխման միջոցով միջոցառումների իրականացման ամբողջականության ու արդյունավետության ապահովումն է:</w:t>
      </w:r>
    </w:p>
    <w:p w14:paraId="5BF41A9E" w14:textId="77777777" w:rsidR="007B6D04" w:rsidRPr="00ED6DF6" w:rsidRDefault="007B6D04" w:rsidP="007B6D04">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p w14:paraId="64441A63" w14:textId="2D237F12" w:rsidR="00792868" w:rsidRPr="003B41B8" w:rsidRDefault="00792868" w:rsidP="003B41B8">
      <w:pPr>
        <w:pStyle w:val="ListParagraph"/>
        <w:numPr>
          <w:ilvl w:val="0"/>
          <w:numId w:val="45"/>
        </w:numPr>
        <w:shd w:val="clear" w:color="auto" w:fill="FFFFFF"/>
        <w:tabs>
          <w:tab w:val="num" w:pos="1170"/>
          <w:tab w:val="center" w:pos="4680"/>
          <w:tab w:val="right" w:pos="9360"/>
        </w:tabs>
        <w:spacing w:after="0" w:line="360" w:lineRule="auto"/>
        <w:rPr>
          <w:rFonts w:ascii="GHEA Grapalat" w:hAnsi="GHEA Grapalat"/>
          <w:b/>
          <w:sz w:val="24"/>
          <w:szCs w:val="24"/>
          <w:lang w:val="hy-AM"/>
        </w:rPr>
      </w:pPr>
      <w:r w:rsidRPr="003B41B8">
        <w:rPr>
          <w:rFonts w:ascii="GHEA Grapalat" w:hAnsi="GHEA Grapalat"/>
          <w:b/>
          <w:sz w:val="24"/>
          <w:szCs w:val="24"/>
          <w:lang w:val="hy-AM"/>
        </w:rPr>
        <w:t>Նախագծի մշակման գործընթացում ներգրավված ինստիտուտները և անձինք</w:t>
      </w:r>
    </w:p>
    <w:p w14:paraId="4756841E" w14:textId="77777777" w:rsidR="007B6A46" w:rsidRPr="00ED6DF6" w:rsidRDefault="007B6A46" w:rsidP="007B6D04">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af-ZA"/>
        </w:rPr>
      </w:pPr>
      <w:r w:rsidRPr="00ED6DF6">
        <w:rPr>
          <w:rFonts w:ascii="GHEA Grapalat" w:eastAsia="Times New Roman" w:hAnsi="GHEA Grapalat" w:cs="Times New Roman"/>
          <w:sz w:val="24"/>
          <w:szCs w:val="24"/>
          <w:lang w:val="hy-AM"/>
        </w:rPr>
        <w:t>Հայաստանի Հանրապետության կրթության</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գիտության</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մշակույթի</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և</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սպորտի</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նախարարություն, Հայաստանի Հանրապետության ֆինանսների</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նախարարություն, Հայաստանի Հանրապետության կենտրոնական բանկ</w:t>
      </w:r>
      <w:r w:rsidRPr="00ED6DF6">
        <w:rPr>
          <w:rFonts w:ascii="GHEA Grapalat" w:eastAsia="Times New Roman" w:hAnsi="GHEA Grapalat" w:cs="Times New Roman"/>
          <w:sz w:val="24"/>
          <w:szCs w:val="24"/>
          <w:lang w:val="af-ZA"/>
        </w:rPr>
        <w:t>:</w:t>
      </w:r>
    </w:p>
    <w:p w14:paraId="4EE9E3B3" w14:textId="77777777" w:rsidR="007B6D04" w:rsidRPr="00ED6DF6" w:rsidRDefault="007B6D04" w:rsidP="007B6D04">
      <w:pPr>
        <w:spacing w:after="0" w:line="360" w:lineRule="auto"/>
        <w:ind w:firstLine="562"/>
        <w:jc w:val="both"/>
        <w:rPr>
          <w:rFonts w:ascii="GHEA Grapalat" w:hAnsi="GHEA Grapalat"/>
          <w:sz w:val="24"/>
          <w:szCs w:val="24"/>
          <w:lang w:val="hy-AM"/>
        </w:rPr>
      </w:pPr>
    </w:p>
    <w:p w14:paraId="7DD12596" w14:textId="75A6157D" w:rsidR="007B6D04" w:rsidRPr="00ED6DF6" w:rsidRDefault="007B6D04" w:rsidP="007B6D04">
      <w:pPr>
        <w:pStyle w:val="ListParagraph"/>
        <w:numPr>
          <w:ilvl w:val="0"/>
          <w:numId w:val="35"/>
        </w:numPr>
        <w:shd w:val="clear" w:color="auto" w:fill="FFFFFF"/>
        <w:spacing w:after="0" w:line="360" w:lineRule="auto"/>
        <w:jc w:val="both"/>
        <w:textAlignment w:val="baseline"/>
        <w:rPr>
          <w:rFonts w:ascii="GHEA Grapalat" w:hAnsi="GHEA Grapalat"/>
          <w:b/>
          <w:sz w:val="24"/>
          <w:szCs w:val="24"/>
          <w:lang w:val="hy-AM"/>
        </w:rPr>
      </w:pPr>
      <w:r w:rsidRPr="00ED6DF6">
        <w:rPr>
          <w:rFonts w:ascii="GHEA Grapalat" w:hAnsi="GHEA Grapalat"/>
          <w:b/>
          <w:sz w:val="24"/>
          <w:szCs w:val="24"/>
          <w:lang w:val="hy-AM"/>
        </w:rPr>
        <w:lastRenderedPageBreak/>
        <w:t>Իրավական ակտի կիրարկման դեպքում ակնկալվող արդյունքը</w:t>
      </w:r>
    </w:p>
    <w:p w14:paraId="5B9BEA58" w14:textId="3BC54025" w:rsidR="007B6D04" w:rsidRPr="00ED6DF6" w:rsidRDefault="004D0DA7" w:rsidP="007B6D04">
      <w:pPr>
        <w:spacing w:after="0" w:line="360" w:lineRule="auto"/>
        <w:ind w:firstLine="567"/>
        <w:jc w:val="both"/>
        <w:rPr>
          <w:rFonts w:ascii="GHEA Grapalat" w:eastAsia="Times New Roman" w:hAnsi="GHEA Grapalat" w:cs="Times New Roman"/>
          <w:sz w:val="24"/>
          <w:szCs w:val="24"/>
          <w:lang w:val="hy-AM"/>
        </w:rPr>
      </w:pPr>
      <w:r w:rsidRPr="00ED6DF6">
        <w:rPr>
          <w:rFonts w:ascii="GHEA Grapalat" w:eastAsia="Times New Roman" w:hAnsi="GHEA Grapalat" w:cs="Times New Roman"/>
          <w:sz w:val="24"/>
          <w:szCs w:val="24"/>
          <w:lang w:val="hy-AM"/>
        </w:rPr>
        <w:t>2025 թվականի պետական բյուջեի «</w:t>
      </w:r>
      <w:r w:rsidRPr="00ED6DF6">
        <w:rPr>
          <w:rFonts w:ascii="GHEA Grapalat" w:hAnsi="GHEA Grapalat" w:cs="GHEA Grapalat"/>
          <w:sz w:val="24"/>
          <w:szCs w:val="24"/>
          <w:lang w:val="hy-AM"/>
        </w:rPr>
        <w:t xml:space="preserve">1063. Մասսայական սպորտ» ծրագրի </w:t>
      </w:r>
      <w:r w:rsidRPr="00ED6DF6">
        <w:rPr>
          <w:rFonts w:ascii="GHEA Grapalat" w:hAnsi="GHEA Grapalat"/>
          <w:sz w:val="24"/>
          <w:szCs w:val="24"/>
          <w:lang w:val="hy-AM"/>
        </w:rPr>
        <w:t xml:space="preserve">«11025. Հայաստանի Հանրապետության մարզերում դպրոցահասակ երեխաների առողջ ապրելակերպի խրախուսում» միջոցառման շրջանակում </w:t>
      </w:r>
      <w:r w:rsidR="00B31CF5" w:rsidRPr="00ED6DF6">
        <w:rPr>
          <w:rFonts w:ascii="GHEA Grapalat" w:eastAsia="Times New Roman" w:hAnsi="GHEA Grapalat" w:cs="Times New Roman"/>
          <w:sz w:val="24"/>
          <w:szCs w:val="24"/>
          <w:lang w:val="hy-AM"/>
        </w:rPr>
        <w:t xml:space="preserve">պետություն-մասնավոր գործըկերության շրջանակներում ՀՀ մարզերի մասնավոր լողավազաններում դպրոցահասակ երեխաներին լողի ուսուցման կազմակերպման </w:t>
      </w:r>
      <w:r w:rsidR="007B6D04" w:rsidRPr="00ED6DF6">
        <w:rPr>
          <w:rFonts w:ascii="GHEA Grapalat" w:eastAsia="Times New Roman" w:hAnsi="GHEA Grapalat" w:cs="Times New Roman"/>
          <w:sz w:val="24"/>
          <w:szCs w:val="24"/>
          <w:lang w:val="hy-AM"/>
        </w:rPr>
        <w:t>նպատակով ՀՀ կրթության, գիտության, մշակույթի և սպորտի նախարարության կողմից «ՀՀԿԳՄՍՆԴՄՍՔՎ-05/25» ծածկագրով հայտարարված դրամաշնորհային մրցույթին հաղթող ճանաչվող կազմակերպություններին գումարի հատկացման ապահովում։</w:t>
      </w:r>
    </w:p>
    <w:p w14:paraId="140996C6" w14:textId="4CAF095E" w:rsidR="007B6D04" w:rsidRPr="00ED6DF6" w:rsidRDefault="00B31CF5" w:rsidP="007B6D04">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hy-AM"/>
        </w:rPr>
      </w:pPr>
      <w:r w:rsidRPr="00ED6DF6">
        <w:rPr>
          <w:rFonts w:ascii="GHEA Grapalat" w:eastAsia="Times New Roman" w:hAnsi="GHEA Grapalat" w:cs="Times New Roman"/>
          <w:sz w:val="24"/>
          <w:szCs w:val="24"/>
          <w:lang w:val="hy-AM"/>
        </w:rPr>
        <w:t>Ինչպես նաև  ՀՀ կառավարության 2025 թ. մարտի 27-ի N 341-Ն և օգոստոսի 24-ի N 1115-Լ որոշումներով հաստատված հանրության շրջանում առողջ ապրելակերպի խրախուսման և երթևեկության այլընտրանքային ձևերի խթանման ծրագրով ընտրված շահառուներին հեծանիվների ձեռքբերման նպատակով սուբսիդիայի տրամադրման ապահովում:</w:t>
      </w:r>
    </w:p>
    <w:p w14:paraId="7AA86F6F" w14:textId="77777777" w:rsidR="007B6A46" w:rsidRPr="00ED6DF6" w:rsidRDefault="007B6A46" w:rsidP="007B6A46">
      <w:pPr>
        <w:shd w:val="clear" w:color="auto" w:fill="FFFFFF"/>
        <w:spacing w:after="0" w:line="360" w:lineRule="auto"/>
        <w:jc w:val="both"/>
        <w:textAlignment w:val="baseline"/>
        <w:rPr>
          <w:rFonts w:ascii="GHEA Grapalat" w:eastAsia="Times New Roman" w:hAnsi="GHEA Grapalat" w:cs="Times New Roman"/>
          <w:sz w:val="24"/>
          <w:szCs w:val="24"/>
          <w:lang w:val="af-ZA"/>
        </w:rPr>
      </w:pPr>
    </w:p>
    <w:p w14:paraId="6E06915F" w14:textId="5906AC28" w:rsidR="00470149" w:rsidRPr="00ED6DF6" w:rsidRDefault="00470149" w:rsidP="00470149">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r w:rsidRPr="00ED6DF6">
        <w:rPr>
          <w:rFonts w:ascii="GHEA Grapalat" w:eastAsia="Times New Roman" w:hAnsi="GHEA Grapalat" w:cs="Times New Roman"/>
          <w:b/>
          <w:bCs/>
          <w:sz w:val="24"/>
          <w:szCs w:val="24"/>
          <w:bdr w:val="none" w:sz="0" w:space="0" w:color="auto" w:frame="1"/>
          <w:lang w:val="hy-AM"/>
        </w:rPr>
        <w:t>6.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D03EE53" w14:textId="3A99382C" w:rsidR="00470149" w:rsidRPr="00ED6DF6" w:rsidRDefault="00470149" w:rsidP="00470149">
      <w:pPr>
        <w:spacing w:after="0" w:line="360" w:lineRule="auto"/>
        <w:ind w:firstLine="562"/>
        <w:jc w:val="both"/>
        <w:rPr>
          <w:rFonts w:ascii="GHEA Grapalat" w:hAnsi="GHEA Grapalat"/>
          <w:sz w:val="24"/>
          <w:szCs w:val="24"/>
          <w:lang w:val="hy-AM"/>
        </w:rPr>
      </w:pPr>
      <w:r w:rsidRPr="00ED6DF6">
        <w:rPr>
          <w:rFonts w:ascii="GHEA Grapalat" w:hAnsi="GHEA Grapalat" w:cs="Times Armenian"/>
          <w:sz w:val="24"/>
          <w:szCs w:val="24"/>
          <w:lang w:val="hy-AM"/>
        </w:rPr>
        <w:t>«</w:t>
      </w:r>
      <w:r w:rsidRPr="00ED6DF6">
        <w:rPr>
          <w:rFonts w:ascii="GHEA Grapalat" w:hAnsi="GHEA Grapalat"/>
          <w:sz w:val="24"/>
          <w:szCs w:val="24"/>
          <w:lang w:val="hy-AM"/>
        </w:rPr>
        <w:t>Հայաստանի Հանրապետության 2025 թվականի պետական բյուջեի մասին օրենքում վերաբաշխում</w:t>
      </w:r>
      <w:r w:rsidR="00F661DD" w:rsidRPr="00ED6DF6">
        <w:rPr>
          <w:rFonts w:ascii="GHEA Grapalat" w:hAnsi="GHEA Grapalat"/>
          <w:sz w:val="24"/>
          <w:szCs w:val="24"/>
          <w:lang w:val="hy-AM"/>
        </w:rPr>
        <w:t>, լրացում</w:t>
      </w:r>
      <w:r w:rsidRPr="00ED6DF6">
        <w:rPr>
          <w:rFonts w:ascii="GHEA Grapalat" w:hAnsi="GHEA Grapalat"/>
          <w:sz w:val="24"/>
          <w:szCs w:val="24"/>
          <w:lang w:val="hy-AM"/>
        </w:rPr>
        <w:t xml:space="preserve"> և Հայաստանի Հանրապետության կառավարության 2024 թվականի դեկտեմբերի 27-ի N 2060-Ն որոշման մեջ </w:t>
      </w:r>
      <w:r w:rsidR="00F661DD" w:rsidRPr="00ED6DF6">
        <w:rPr>
          <w:rFonts w:ascii="GHEA Grapalat" w:hAnsi="GHEA Grapalat"/>
          <w:sz w:val="24"/>
          <w:szCs w:val="24"/>
          <w:lang w:val="hy-AM"/>
        </w:rPr>
        <w:t xml:space="preserve">լրացումներ և </w:t>
      </w:r>
      <w:r w:rsidRPr="00ED6DF6">
        <w:rPr>
          <w:rFonts w:ascii="GHEA Grapalat" w:hAnsi="GHEA Grapalat"/>
          <w:sz w:val="24"/>
          <w:szCs w:val="24"/>
          <w:lang w:val="hy-AM"/>
        </w:rPr>
        <w:t>փոփոխություններ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p>
    <w:p w14:paraId="0B36694A" w14:textId="1ED2A64D" w:rsidR="00D63607" w:rsidRPr="00ED6DF6" w:rsidRDefault="00CC028A" w:rsidP="00ED6DF6">
      <w:pPr>
        <w:spacing w:after="0" w:line="360" w:lineRule="auto"/>
        <w:ind w:firstLine="562"/>
        <w:jc w:val="both"/>
        <w:rPr>
          <w:rFonts w:ascii="GHEA Grapalat" w:hAnsi="GHEA Grapalat" w:cs="Sylfaen"/>
          <w:sz w:val="24"/>
          <w:szCs w:val="24"/>
          <w:lang w:val="hy-AM"/>
        </w:rPr>
      </w:pPr>
      <w:r>
        <w:rPr>
          <w:rFonts w:ascii="GHEA Grapalat" w:hAnsi="GHEA Grapalat" w:cs="Sylfaen"/>
          <w:sz w:val="24"/>
          <w:szCs w:val="24"/>
          <w:lang w:val="hy-AM"/>
        </w:rPr>
        <w:t>Հաշվի առնելով, որ դեռևս չի գործում</w:t>
      </w:r>
      <w:r w:rsidR="0051578E">
        <w:rPr>
          <w:rFonts w:ascii="GHEA Grapalat" w:hAnsi="GHEA Grapalat" w:cs="Sylfaen"/>
          <w:sz w:val="24"/>
          <w:szCs w:val="24"/>
          <w:lang w:val="hy-AM"/>
        </w:rPr>
        <w:t xml:space="preserve"> </w:t>
      </w:r>
      <w:r w:rsidR="0051578E" w:rsidRPr="00CC028A">
        <w:rPr>
          <w:rFonts w:ascii="GHEA Grapalat" w:hAnsi="GHEA Grapalat" w:cs="Sylfaen"/>
          <w:sz w:val="24"/>
          <w:szCs w:val="24"/>
          <w:lang w:val="hy-AM"/>
        </w:rPr>
        <w:t xml:space="preserve">Ֆրանկոֆոն խաղերի կառավարական </w:t>
      </w:r>
      <w:r w:rsidR="0051578E">
        <w:rPr>
          <w:rFonts w:ascii="GHEA Grapalat" w:hAnsi="GHEA Grapalat" w:cs="Sylfaen"/>
          <w:sz w:val="24"/>
          <w:szCs w:val="24"/>
          <w:lang w:val="hy-AM"/>
        </w:rPr>
        <w:t>կառույցը,</w:t>
      </w:r>
      <w:r>
        <w:rPr>
          <w:rFonts w:ascii="GHEA Grapalat" w:hAnsi="GHEA Grapalat" w:cs="Sylfaen"/>
          <w:sz w:val="24"/>
          <w:szCs w:val="24"/>
          <w:lang w:val="hy-AM"/>
        </w:rPr>
        <w:t xml:space="preserve"> </w:t>
      </w:r>
      <w:r w:rsidR="00D63607" w:rsidRPr="00ED6DF6">
        <w:rPr>
          <w:rFonts w:ascii="GHEA Grapalat" w:hAnsi="GHEA Grapalat" w:cs="Sylfaen"/>
          <w:sz w:val="24"/>
          <w:szCs w:val="24"/>
          <w:lang w:val="hy-AM"/>
        </w:rPr>
        <w:t xml:space="preserve">ՀՀ կրթության, գիտության, մշակույթի և սպորտի նախարարության 2025 թվականի պետական բյուջեով նախատեսված միջոցներից նախատեսում է </w:t>
      </w:r>
      <w:r w:rsidR="00ED6DF6" w:rsidRPr="00ED6DF6">
        <w:rPr>
          <w:rFonts w:ascii="GHEA Grapalat" w:hAnsi="GHEA Grapalat" w:cs="Sylfaen"/>
          <w:sz w:val="24"/>
          <w:szCs w:val="24"/>
          <w:lang w:val="hy-AM"/>
        </w:rPr>
        <w:t xml:space="preserve">նվազեցնել </w:t>
      </w:r>
      <w:r w:rsidR="00D63607" w:rsidRPr="00ED6DF6">
        <w:rPr>
          <w:rFonts w:ascii="GHEA Grapalat" w:hAnsi="GHEA Grapalat" w:cs="Sylfaen"/>
          <w:sz w:val="24"/>
          <w:szCs w:val="24"/>
          <w:lang w:val="hy-AM"/>
        </w:rPr>
        <w:t xml:space="preserve">«1041. Մեծ նվաճումների սպորտ» </w:t>
      </w:r>
      <w:r w:rsidR="00242F73" w:rsidRPr="00ED6DF6">
        <w:rPr>
          <w:rFonts w:ascii="GHEA Grapalat" w:hAnsi="GHEA Grapalat" w:cs="Sylfaen"/>
          <w:sz w:val="24"/>
          <w:szCs w:val="24"/>
          <w:lang w:val="hy-AM"/>
        </w:rPr>
        <w:t xml:space="preserve">ծրագրի </w:t>
      </w:r>
      <w:r w:rsidR="00D63607" w:rsidRPr="00ED6DF6">
        <w:rPr>
          <w:rFonts w:ascii="GHEA Grapalat" w:hAnsi="GHEA Grapalat" w:cs="Sylfaen"/>
          <w:sz w:val="24"/>
          <w:szCs w:val="24"/>
          <w:lang w:val="hy-AM"/>
        </w:rPr>
        <w:t xml:space="preserve">«11051. Հայաստանում </w:t>
      </w:r>
      <w:r w:rsidR="00D63607" w:rsidRPr="0051578E">
        <w:rPr>
          <w:rFonts w:ascii="GHEA Grapalat" w:hAnsi="GHEA Grapalat" w:cs="Sylfaen"/>
          <w:sz w:val="24"/>
          <w:szCs w:val="24"/>
          <w:lang w:val="hy-AM"/>
        </w:rPr>
        <w:t xml:space="preserve">Ֆրանկոֆոնիայի մարզամշակութային խաղերի նախապատրաստում և անցկացում» միջոցառման հատկացումներից </w:t>
      </w:r>
      <w:r w:rsidR="00F661DD" w:rsidRPr="0051578E">
        <w:rPr>
          <w:rFonts w:ascii="GHEA Grapalat" w:hAnsi="GHEA Grapalat" w:cs="Sylfaen"/>
          <w:sz w:val="24"/>
          <w:szCs w:val="24"/>
          <w:lang w:val="hy-AM"/>
        </w:rPr>
        <w:t>6924,5</w:t>
      </w:r>
      <w:r w:rsidR="00D63607" w:rsidRPr="0051578E">
        <w:rPr>
          <w:rFonts w:ascii="GHEA Grapalat" w:hAnsi="GHEA Grapalat" w:cs="Sylfaen"/>
          <w:sz w:val="24"/>
          <w:szCs w:val="24"/>
          <w:lang w:val="hy-AM"/>
        </w:rPr>
        <w:t xml:space="preserve"> հազար դրամ՝ </w:t>
      </w:r>
      <w:r w:rsidR="00533C59" w:rsidRPr="0051578E">
        <w:rPr>
          <w:rFonts w:ascii="GHEA Grapalat" w:hAnsi="GHEA Grapalat" w:cs="Sylfaen"/>
          <w:sz w:val="24"/>
          <w:szCs w:val="24"/>
          <w:lang w:val="hy-AM"/>
        </w:rPr>
        <w:t xml:space="preserve">նախատեսված </w:t>
      </w:r>
      <w:r w:rsidR="00F661DD" w:rsidRPr="0051578E">
        <w:rPr>
          <w:rFonts w:ascii="GHEA Grapalat" w:hAnsi="GHEA Grapalat" w:cs="Sylfaen"/>
          <w:sz w:val="24"/>
          <w:szCs w:val="24"/>
          <w:lang w:val="hy-AM"/>
        </w:rPr>
        <w:t>գումարից թողնելով միայն</w:t>
      </w:r>
      <w:r w:rsidRPr="0051578E">
        <w:rPr>
          <w:rFonts w:ascii="GHEA Grapalat" w:hAnsi="GHEA Grapalat" w:cs="Sylfaen"/>
          <w:sz w:val="24"/>
          <w:szCs w:val="24"/>
          <w:lang w:val="hy-AM"/>
        </w:rPr>
        <w:t xml:space="preserve"> Ֆրանկոֆոն խաղերի կառավարական կառույցի և կազմկոմիտեի պահպանման ծախսերը</w:t>
      </w:r>
      <w:r w:rsidR="00CE4491" w:rsidRPr="00CE4491">
        <w:rPr>
          <w:rFonts w:ascii="GHEA Grapalat" w:hAnsi="GHEA Grapalat" w:cs="Sylfaen"/>
          <w:sz w:val="24"/>
          <w:szCs w:val="24"/>
          <w:lang w:val="hy-AM"/>
        </w:rPr>
        <w:t xml:space="preserve"> (</w:t>
      </w:r>
      <w:r w:rsidR="00CE4491">
        <w:rPr>
          <w:rFonts w:ascii="GHEA Grapalat" w:hAnsi="GHEA Grapalat" w:cs="Sylfaen"/>
          <w:sz w:val="24"/>
          <w:szCs w:val="24"/>
          <w:lang w:val="hy-AM"/>
        </w:rPr>
        <w:t xml:space="preserve">այդ թվում տարածքի վարձակալություն, աշխատանքի </w:t>
      </w:r>
      <w:r w:rsidR="00CE4491">
        <w:rPr>
          <w:rFonts w:ascii="GHEA Grapalat" w:hAnsi="GHEA Grapalat" w:cs="Sylfaen"/>
          <w:sz w:val="24"/>
          <w:szCs w:val="24"/>
          <w:lang w:val="hy-AM"/>
        </w:rPr>
        <w:lastRenderedPageBreak/>
        <w:t>վարձատրություն, կոմունալ և այլ ծախսեր</w:t>
      </w:r>
      <w:r w:rsidR="00CE4491" w:rsidRPr="00CE4491">
        <w:rPr>
          <w:rFonts w:ascii="GHEA Grapalat" w:hAnsi="GHEA Grapalat" w:cs="Sylfaen"/>
          <w:sz w:val="24"/>
          <w:szCs w:val="24"/>
          <w:lang w:val="hy-AM"/>
        </w:rPr>
        <w:t>)</w:t>
      </w:r>
      <w:r w:rsidRPr="0051578E">
        <w:rPr>
          <w:rFonts w:ascii="GHEA Grapalat" w:hAnsi="GHEA Grapalat" w:cs="Sylfaen"/>
          <w:sz w:val="24"/>
          <w:szCs w:val="24"/>
          <w:lang w:val="hy-AM"/>
        </w:rPr>
        <w:t>՝ 4 ամսվա</w:t>
      </w:r>
      <w:r>
        <w:rPr>
          <w:rFonts w:ascii="GHEA Grapalat" w:hAnsi="GHEA Grapalat" w:cs="Sylfaen"/>
          <w:sz w:val="24"/>
          <w:szCs w:val="24"/>
          <w:lang w:val="hy-AM"/>
        </w:rPr>
        <w:t xml:space="preserve"> կտրվածքով</w:t>
      </w:r>
      <w:r w:rsidR="005B5E62">
        <w:rPr>
          <w:rFonts w:ascii="GHEA Grapalat" w:hAnsi="GHEA Grapalat" w:cs="Sylfaen"/>
          <w:sz w:val="24"/>
          <w:szCs w:val="24"/>
          <w:lang w:val="hy-AM"/>
        </w:rPr>
        <w:t>, որը կազմում է 25903,4 հազար դրամ</w:t>
      </w:r>
      <w:r>
        <w:rPr>
          <w:rFonts w:ascii="GHEA Grapalat" w:hAnsi="GHEA Grapalat" w:cs="Sylfaen"/>
          <w:sz w:val="24"/>
          <w:szCs w:val="24"/>
          <w:lang w:val="hy-AM"/>
        </w:rPr>
        <w:t>:</w:t>
      </w:r>
      <w:r w:rsidR="00D63607" w:rsidRPr="00ED6DF6">
        <w:rPr>
          <w:rFonts w:ascii="GHEA Grapalat" w:hAnsi="GHEA Grapalat" w:cs="Sylfaen"/>
          <w:sz w:val="24"/>
          <w:szCs w:val="24"/>
          <w:lang w:val="hy-AM"/>
        </w:rPr>
        <w:t xml:space="preserve"> </w:t>
      </w:r>
    </w:p>
    <w:p w14:paraId="218C1FEC" w14:textId="6428AB0E" w:rsidR="00F661DD" w:rsidRPr="00ED6DF6" w:rsidRDefault="00D63607" w:rsidP="00F661DD">
      <w:pPr>
        <w:spacing w:after="0" w:line="360" w:lineRule="auto"/>
        <w:ind w:firstLine="567"/>
        <w:jc w:val="both"/>
        <w:rPr>
          <w:rFonts w:ascii="GHEA Grapalat" w:eastAsia="Times New Roman" w:hAnsi="GHEA Grapalat" w:cs="Times New Roman"/>
          <w:sz w:val="24"/>
          <w:szCs w:val="24"/>
          <w:lang w:val="hy-AM"/>
        </w:rPr>
      </w:pPr>
      <w:r w:rsidRPr="00ED6DF6">
        <w:rPr>
          <w:rFonts w:ascii="GHEA Grapalat" w:hAnsi="GHEA Grapalat" w:cs="Sylfaen"/>
          <w:sz w:val="24"/>
          <w:szCs w:val="24"/>
          <w:lang w:val="hy-AM"/>
        </w:rPr>
        <w:t>Նվազեցվ</w:t>
      </w:r>
      <w:r w:rsidR="00ED6DF6" w:rsidRPr="00ED6DF6">
        <w:rPr>
          <w:rFonts w:ascii="GHEA Grapalat" w:hAnsi="GHEA Grapalat" w:cs="Sylfaen"/>
          <w:sz w:val="24"/>
          <w:szCs w:val="24"/>
          <w:lang w:val="hy-AM"/>
        </w:rPr>
        <w:t>ող</w:t>
      </w:r>
      <w:r w:rsidRPr="00ED6DF6">
        <w:rPr>
          <w:rFonts w:ascii="GHEA Grapalat" w:hAnsi="GHEA Grapalat" w:cs="Sylfaen"/>
          <w:sz w:val="24"/>
          <w:szCs w:val="24"/>
          <w:lang w:val="hy-AM"/>
        </w:rPr>
        <w:t xml:space="preserve"> </w:t>
      </w:r>
      <w:r w:rsidR="00F661DD" w:rsidRPr="00ED6DF6">
        <w:rPr>
          <w:rFonts w:ascii="GHEA Grapalat" w:hAnsi="GHEA Grapalat" w:cs="Sylfaen"/>
          <w:sz w:val="24"/>
          <w:szCs w:val="24"/>
          <w:lang w:val="hy-AM"/>
        </w:rPr>
        <w:t>6924,5</w:t>
      </w:r>
      <w:r w:rsidRPr="00ED6DF6">
        <w:rPr>
          <w:rFonts w:ascii="GHEA Grapalat" w:hAnsi="GHEA Grapalat" w:cs="Sylfaen"/>
          <w:sz w:val="24"/>
          <w:szCs w:val="24"/>
          <w:lang w:val="hy-AM"/>
        </w:rPr>
        <w:t xml:space="preserve"> հազար դրամ գումար</w:t>
      </w:r>
      <w:r w:rsidR="00FB7871" w:rsidRPr="00ED6DF6">
        <w:rPr>
          <w:rFonts w:ascii="GHEA Grapalat" w:hAnsi="GHEA Grapalat" w:cs="Sylfaen"/>
          <w:sz w:val="24"/>
          <w:szCs w:val="24"/>
          <w:lang w:val="hy-AM"/>
        </w:rPr>
        <w:t>ից վերաբաշխման միջոցով 369</w:t>
      </w:r>
      <w:r w:rsidR="00513227" w:rsidRPr="00513227">
        <w:rPr>
          <w:rFonts w:ascii="GHEA Grapalat" w:hAnsi="GHEA Grapalat" w:cs="Sylfaen"/>
          <w:sz w:val="24"/>
          <w:szCs w:val="24"/>
          <w:lang w:val="hy-AM"/>
        </w:rPr>
        <w:t>6</w:t>
      </w:r>
      <w:bookmarkStart w:id="1" w:name="_GoBack"/>
      <w:bookmarkEnd w:id="1"/>
      <w:r w:rsidR="00FB7871" w:rsidRPr="00ED6DF6">
        <w:rPr>
          <w:rFonts w:ascii="GHEA Grapalat" w:hAnsi="GHEA Grapalat" w:cs="Sylfaen"/>
          <w:sz w:val="24"/>
          <w:szCs w:val="24"/>
          <w:lang w:val="hy-AM"/>
        </w:rPr>
        <w:t>,0 հազար դրամը</w:t>
      </w:r>
      <w:r w:rsidRPr="00ED6DF6">
        <w:rPr>
          <w:rFonts w:ascii="GHEA Grapalat" w:hAnsi="GHEA Grapalat" w:cs="Sylfaen"/>
          <w:sz w:val="24"/>
          <w:szCs w:val="24"/>
          <w:lang w:val="hy-AM"/>
        </w:rPr>
        <w:t xml:space="preserve"> </w:t>
      </w:r>
      <w:r w:rsidR="00FB7871" w:rsidRPr="00ED6DF6">
        <w:rPr>
          <w:rFonts w:ascii="GHEA Grapalat" w:hAnsi="GHEA Grapalat" w:cs="Sylfaen"/>
          <w:sz w:val="24"/>
          <w:szCs w:val="24"/>
          <w:lang w:val="hy-AM"/>
        </w:rPr>
        <w:t xml:space="preserve">նախատեսվում է ուղղել </w:t>
      </w:r>
      <w:r w:rsidRPr="00ED6DF6">
        <w:rPr>
          <w:rFonts w:ascii="GHEA Grapalat" w:hAnsi="GHEA Grapalat" w:cs="Sylfaen"/>
          <w:sz w:val="24"/>
          <w:szCs w:val="24"/>
          <w:lang w:val="hy-AM"/>
        </w:rPr>
        <w:t>«1</w:t>
      </w:r>
      <w:r w:rsidR="00F661DD" w:rsidRPr="00ED6DF6">
        <w:rPr>
          <w:rFonts w:ascii="GHEA Grapalat" w:hAnsi="GHEA Grapalat" w:cs="Sylfaen"/>
          <w:sz w:val="24"/>
          <w:szCs w:val="24"/>
          <w:lang w:val="hy-AM"/>
        </w:rPr>
        <w:t>163</w:t>
      </w:r>
      <w:r w:rsidRPr="00ED6DF6">
        <w:rPr>
          <w:rFonts w:ascii="GHEA Grapalat" w:hAnsi="GHEA Grapalat" w:cs="Sylfaen"/>
          <w:sz w:val="24"/>
          <w:szCs w:val="24"/>
          <w:lang w:val="hy-AM"/>
        </w:rPr>
        <w:t xml:space="preserve">. </w:t>
      </w:r>
      <w:r w:rsidR="00F661DD" w:rsidRPr="00ED6DF6">
        <w:rPr>
          <w:rFonts w:ascii="GHEA Grapalat" w:hAnsi="GHEA Grapalat" w:cs="Sylfaen"/>
          <w:sz w:val="24"/>
          <w:szCs w:val="24"/>
          <w:lang w:val="hy-AM"/>
        </w:rPr>
        <w:t xml:space="preserve">Մասսայական </w:t>
      </w:r>
      <w:r w:rsidRPr="00ED6DF6">
        <w:rPr>
          <w:rFonts w:ascii="GHEA Grapalat" w:hAnsi="GHEA Grapalat" w:cs="Sylfaen"/>
          <w:sz w:val="24"/>
          <w:szCs w:val="24"/>
          <w:lang w:val="hy-AM"/>
        </w:rPr>
        <w:t xml:space="preserve">սպորտ» ծրագրի </w:t>
      </w:r>
      <w:r w:rsidR="00F661DD" w:rsidRPr="00ED6DF6">
        <w:rPr>
          <w:rFonts w:ascii="GHEA Grapalat" w:hAnsi="GHEA Grapalat"/>
          <w:sz w:val="24"/>
          <w:szCs w:val="24"/>
          <w:lang w:val="hy-AM"/>
        </w:rPr>
        <w:t>«11025. Հայաստանի Հանրապետության մարզերում դպրոցահասակ երեխաների առողջ ապրելակերպի խրախուսում» միջոցառմանը</w:t>
      </w:r>
      <w:r w:rsidR="00FB7871" w:rsidRPr="00ED6DF6">
        <w:rPr>
          <w:rFonts w:ascii="GHEA Grapalat" w:hAnsi="GHEA Grapalat"/>
          <w:sz w:val="24"/>
          <w:szCs w:val="24"/>
          <w:lang w:val="hy-AM"/>
        </w:rPr>
        <w:t>՝</w:t>
      </w:r>
      <w:r w:rsidR="00F661DD" w:rsidRPr="00ED6DF6">
        <w:rPr>
          <w:rFonts w:ascii="GHEA Grapalat" w:hAnsi="GHEA Grapalat"/>
          <w:sz w:val="24"/>
          <w:szCs w:val="24"/>
          <w:lang w:val="hy-AM"/>
        </w:rPr>
        <w:t xml:space="preserve"> </w:t>
      </w:r>
      <w:r w:rsidR="00F661DD" w:rsidRPr="00ED6DF6">
        <w:rPr>
          <w:rFonts w:ascii="GHEA Grapalat" w:eastAsia="Times New Roman" w:hAnsi="GHEA Grapalat" w:cs="Times New Roman"/>
          <w:sz w:val="24"/>
          <w:szCs w:val="24"/>
          <w:lang w:val="hy-AM"/>
        </w:rPr>
        <w:t xml:space="preserve">«ՀՀԿԳՄՍՆԴՄՍՔՎ-05/25» ծածկագրով հայտարարված դրամաշնորհային մրցույթի հաղթող ճանաչվող </w:t>
      </w:r>
      <w:r w:rsidR="00FB7871" w:rsidRPr="00ED6DF6">
        <w:rPr>
          <w:rFonts w:ascii="GHEA Grapalat" w:eastAsia="Times New Roman" w:hAnsi="GHEA Grapalat" w:cs="Times New Roman"/>
          <w:sz w:val="24"/>
          <w:szCs w:val="24"/>
          <w:lang w:val="hy-AM"/>
        </w:rPr>
        <w:t>կազմակերպությունների</w:t>
      </w:r>
      <w:r w:rsidR="00F661DD" w:rsidRPr="00ED6DF6">
        <w:rPr>
          <w:rFonts w:ascii="GHEA Grapalat" w:eastAsia="Times New Roman" w:hAnsi="GHEA Grapalat" w:cs="Times New Roman"/>
          <w:sz w:val="24"/>
          <w:szCs w:val="24"/>
          <w:lang w:val="hy-AM"/>
        </w:rPr>
        <w:t xml:space="preserve"> գումարի հատկաց</w:t>
      </w:r>
      <w:r w:rsidR="00FB7871" w:rsidRPr="00ED6DF6">
        <w:rPr>
          <w:rFonts w:ascii="GHEA Grapalat" w:eastAsia="Times New Roman" w:hAnsi="GHEA Grapalat" w:cs="Times New Roman"/>
          <w:sz w:val="24"/>
          <w:szCs w:val="24"/>
          <w:lang w:val="hy-AM"/>
        </w:rPr>
        <w:t>ումն ապահովելու համ</w:t>
      </w:r>
      <w:r w:rsidR="00C67612" w:rsidRPr="00ED6DF6">
        <w:rPr>
          <w:rFonts w:ascii="GHEA Grapalat" w:eastAsia="Times New Roman" w:hAnsi="GHEA Grapalat" w:cs="Times New Roman"/>
          <w:sz w:val="24"/>
          <w:szCs w:val="24"/>
          <w:lang w:val="hy-AM"/>
        </w:rPr>
        <w:t>ար, իսկ 3228,5 հազար դրամը՝ նոր՝</w:t>
      </w:r>
      <w:r w:rsidR="00FB7871" w:rsidRPr="00ED6DF6">
        <w:rPr>
          <w:rFonts w:ascii="GHEA Grapalat" w:eastAsia="Times New Roman" w:hAnsi="GHEA Grapalat" w:cs="Times New Roman"/>
          <w:sz w:val="24"/>
          <w:szCs w:val="24"/>
          <w:lang w:val="hy-AM"/>
        </w:rPr>
        <w:t xml:space="preserve"> «12002. Հանրության շրջանում առողջ ապրելակերպի խրախուսման և երթևեկության այլընտրանքային ձևերի խթանում» միջոցառման շրջանակում հեծանիվների ձեռքբեր</w:t>
      </w:r>
      <w:r w:rsidR="00C67612" w:rsidRPr="00ED6DF6">
        <w:rPr>
          <w:rFonts w:ascii="GHEA Grapalat" w:eastAsia="Times New Roman" w:hAnsi="GHEA Grapalat" w:cs="Times New Roman"/>
          <w:sz w:val="24"/>
          <w:szCs w:val="24"/>
          <w:lang w:val="hy-AM"/>
        </w:rPr>
        <w:t>ման նպատակով</w:t>
      </w:r>
      <w:r w:rsidR="00FB7871" w:rsidRPr="00ED6DF6">
        <w:rPr>
          <w:rFonts w:ascii="GHEA Grapalat" w:eastAsia="Times New Roman" w:hAnsi="GHEA Grapalat" w:cs="Times New Roman"/>
          <w:sz w:val="24"/>
          <w:szCs w:val="24"/>
          <w:lang w:val="hy-AM"/>
        </w:rPr>
        <w:t xml:space="preserve"> սուբսիդիայի </w:t>
      </w:r>
      <w:r w:rsidR="00C67612" w:rsidRPr="00ED6DF6">
        <w:rPr>
          <w:rFonts w:ascii="GHEA Grapalat" w:eastAsia="Times New Roman" w:hAnsi="GHEA Grapalat" w:cs="Times New Roman"/>
          <w:sz w:val="24"/>
          <w:szCs w:val="24"/>
          <w:lang w:val="hy-AM"/>
        </w:rPr>
        <w:t>տրամադրման համար</w:t>
      </w:r>
      <w:r w:rsidR="00F661DD" w:rsidRPr="00ED6DF6">
        <w:rPr>
          <w:rFonts w:ascii="GHEA Grapalat" w:eastAsia="Times New Roman" w:hAnsi="GHEA Grapalat" w:cs="Times New Roman"/>
          <w:sz w:val="24"/>
          <w:szCs w:val="24"/>
          <w:lang w:val="hy-AM"/>
        </w:rPr>
        <w:t>։</w:t>
      </w:r>
    </w:p>
    <w:p w14:paraId="72885A80" w14:textId="7A7E6C0E" w:rsidR="002D1F5B" w:rsidRPr="00ED6DF6" w:rsidRDefault="00FE6F4A" w:rsidP="002D1F5B">
      <w:pPr>
        <w:spacing w:after="0" w:line="360" w:lineRule="auto"/>
        <w:ind w:firstLine="562"/>
        <w:jc w:val="both"/>
        <w:rPr>
          <w:rFonts w:ascii="GHEA Grapalat" w:hAnsi="GHEA Grapalat" w:cs="Sylfaen"/>
          <w:sz w:val="24"/>
          <w:szCs w:val="24"/>
          <w:lang w:val="hy-AM"/>
        </w:rPr>
      </w:pPr>
      <w:r w:rsidRPr="00ED6DF6">
        <w:rPr>
          <w:rFonts w:ascii="GHEA Grapalat" w:hAnsi="GHEA Grapalat"/>
          <w:sz w:val="24"/>
          <w:szCs w:val="24"/>
          <w:lang w:val="hy-AM" w:eastAsia="ru-RU"/>
        </w:rPr>
        <w:t>Ֆ</w:t>
      </w:r>
      <w:r w:rsidR="002D1F5B" w:rsidRPr="00ED6DF6">
        <w:rPr>
          <w:rFonts w:ascii="GHEA Grapalat" w:hAnsi="GHEA Grapalat"/>
          <w:sz w:val="24"/>
          <w:szCs w:val="24"/>
          <w:lang w:val="hy-AM" w:eastAsia="ru-RU"/>
        </w:rPr>
        <w:t>ինանսական ցուցանիշների նվազեցման</w:t>
      </w:r>
      <w:r w:rsidRPr="00ED6DF6">
        <w:rPr>
          <w:rFonts w:ascii="GHEA Grapalat" w:hAnsi="GHEA Grapalat"/>
          <w:sz w:val="24"/>
          <w:szCs w:val="24"/>
          <w:lang w:val="hy-AM" w:eastAsia="ru-RU"/>
        </w:rPr>
        <w:t xml:space="preserve"> </w:t>
      </w:r>
      <w:r w:rsidR="002D1F5B" w:rsidRPr="00ED6DF6">
        <w:rPr>
          <w:rFonts w:ascii="GHEA Grapalat" w:hAnsi="GHEA Grapalat"/>
          <w:sz w:val="24"/>
          <w:szCs w:val="24"/>
          <w:lang w:val="hy-AM" w:eastAsia="ru-RU"/>
        </w:rPr>
        <w:t xml:space="preserve">արդյունքում </w:t>
      </w:r>
      <w:r w:rsidR="00C67612" w:rsidRPr="00ED6DF6">
        <w:rPr>
          <w:rFonts w:ascii="GHEA Grapalat" w:hAnsi="GHEA Grapalat" w:cs="Sylfaen"/>
          <w:sz w:val="24"/>
          <w:szCs w:val="24"/>
          <w:lang w:val="hy-AM"/>
        </w:rPr>
        <w:t>«11051. Հայաստանում Ֆրանկոֆոնիայի մարզամշակութային խաղերի նախապատրաստում և անցկացում» միջոցառման</w:t>
      </w:r>
      <w:r w:rsidR="002D1F5B" w:rsidRPr="00ED6DF6">
        <w:rPr>
          <w:rFonts w:ascii="GHEA Grapalat" w:hAnsi="GHEA Grapalat"/>
          <w:sz w:val="24"/>
          <w:szCs w:val="24"/>
          <w:lang w:val="hy-AM"/>
        </w:rPr>
        <w:t xml:space="preserve"> գծով մինչև տարեվերջ </w:t>
      </w:r>
      <w:r w:rsidR="002D1F5B" w:rsidRPr="00ED6DF6">
        <w:rPr>
          <w:rFonts w:ascii="GHEA Grapalat" w:hAnsi="GHEA Grapalat"/>
          <w:sz w:val="24"/>
          <w:szCs w:val="24"/>
          <w:lang w:val="hy-AM" w:eastAsia="ru-RU"/>
        </w:rPr>
        <w:t xml:space="preserve">գումարների վերականգնման անհրաժեշտության </w:t>
      </w:r>
      <w:r w:rsidR="00C67612" w:rsidRPr="00ED6DF6">
        <w:rPr>
          <w:rFonts w:ascii="GHEA Grapalat" w:hAnsi="GHEA Grapalat"/>
          <w:sz w:val="24"/>
          <w:szCs w:val="24"/>
          <w:lang w:val="hy-AM" w:eastAsia="ru-RU"/>
        </w:rPr>
        <w:t xml:space="preserve">չի առաջանա, իսկ և ոչ ֆինանսական ցուցանիշների փոփոխման անհրաժեշտություն </w:t>
      </w:r>
      <w:r w:rsidR="002D1F5B" w:rsidRPr="00ED6DF6">
        <w:rPr>
          <w:rFonts w:ascii="GHEA Grapalat" w:hAnsi="GHEA Grapalat"/>
          <w:sz w:val="24"/>
          <w:szCs w:val="24"/>
          <w:lang w:val="hy-AM" w:eastAsia="ru-RU"/>
        </w:rPr>
        <w:t>չկա</w:t>
      </w:r>
      <w:r w:rsidR="002D1F5B" w:rsidRPr="00ED6DF6">
        <w:rPr>
          <w:rFonts w:ascii="GHEA Grapalat" w:hAnsi="GHEA Grapalat" w:cs="Sylfaen"/>
          <w:sz w:val="24"/>
          <w:szCs w:val="24"/>
          <w:lang w:val="hy-AM"/>
        </w:rPr>
        <w:t>:</w:t>
      </w:r>
    </w:p>
    <w:p w14:paraId="7C108BB7" w14:textId="1E2175F5" w:rsidR="007B6A46" w:rsidRPr="00ED6DF6" w:rsidRDefault="00C67612" w:rsidP="007B6A46">
      <w:pPr>
        <w:spacing w:after="0" w:line="360" w:lineRule="auto"/>
        <w:ind w:firstLine="567"/>
        <w:jc w:val="both"/>
        <w:rPr>
          <w:rFonts w:ascii="GHEA Grapalat" w:hAnsi="GHEA Grapalat"/>
          <w:sz w:val="24"/>
          <w:szCs w:val="24"/>
          <w:lang w:val="hy-AM"/>
        </w:rPr>
      </w:pPr>
      <w:r w:rsidRPr="00ED6DF6">
        <w:rPr>
          <w:rFonts w:ascii="GHEA Grapalat" w:eastAsia="Times New Roman" w:hAnsi="GHEA Grapalat" w:cs="Times New Roman"/>
          <w:sz w:val="24"/>
          <w:szCs w:val="24"/>
          <w:lang w:val="hy-AM"/>
        </w:rPr>
        <w:t xml:space="preserve">Միաժամանակ </w:t>
      </w:r>
      <w:r w:rsidR="007B6A46" w:rsidRPr="00ED6DF6">
        <w:rPr>
          <w:rFonts w:ascii="GHEA Grapalat" w:eastAsia="Times New Roman" w:hAnsi="GHEA Grapalat" w:cs="Times New Roman"/>
          <w:sz w:val="24"/>
          <w:szCs w:val="24"/>
          <w:lang w:val="hy-AM"/>
        </w:rPr>
        <w:t>Հայաստանի Հանրապետության կրթության</w:t>
      </w:r>
      <w:r w:rsidR="007B6A46" w:rsidRPr="00ED6DF6">
        <w:rPr>
          <w:rFonts w:ascii="GHEA Grapalat" w:eastAsia="Times New Roman" w:hAnsi="GHEA Grapalat" w:cs="Times New Roman"/>
          <w:sz w:val="24"/>
          <w:szCs w:val="24"/>
          <w:lang w:val="af-ZA"/>
        </w:rPr>
        <w:t xml:space="preserve">, </w:t>
      </w:r>
      <w:r w:rsidR="007B6A46" w:rsidRPr="00ED6DF6">
        <w:rPr>
          <w:rFonts w:ascii="GHEA Grapalat" w:eastAsia="Times New Roman" w:hAnsi="GHEA Grapalat" w:cs="Times New Roman"/>
          <w:sz w:val="24"/>
          <w:szCs w:val="24"/>
          <w:lang w:val="hy-AM"/>
        </w:rPr>
        <w:t>գիտության</w:t>
      </w:r>
      <w:r w:rsidR="007B6A46" w:rsidRPr="00ED6DF6">
        <w:rPr>
          <w:rFonts w:ascii="GHEA Grapalat" w:eastAsia="Times New Roman" w:hAnsi="GHEA Grapalat" w:cs="Times New Roman"/>
          <w:sz w:val="24"/>
          <w:szCs w:val="24"/>
          <w:lang w:val="af-ZA"/>
        </w:rPr>
        <w:t xml:space="preserve">, </w:t>
      </w:r>
      <w:r w:rsidR="007B6A46" w:rsidRPr="00ED6DF6">
        <w:rPr>
          <w:rFonts w:ascii="GHEA Grapalat" w:eastAsia="Times New Roman" w:hAnsi="GHEA Grapalat" w:cs="Times New Roman"/>
          <w:sz w:val="24"/>
          <w:szCs w:val="24"/>
          <w:lang w:val="hy-AM"/>
        </w:rPr>
        <w:t>մշակույթի</w:t>
      </w:r>
      <w:r w:rsidR="007B6A46" w:rsidRPr="00ED6DF6">
        <w:rPr>
          <w:rFonts w:ascii="GHEA Grapalat" w:eastAsia="Times New Roman" w:hAnsi="GHEA Grapalat" w:cs="Times New Roman"/>
          <w:sz w:val="24"/>
          <w:szCs w:val="24"/>
          <w:lang w:val="af-ZA"/>
        </w:rPr>
        <w:t xml:space="preserve"> </w:t>
      </w:r>
      <w:r w:rsidR="007B6A46" w:rsidRPr="00ED6DF6">
        <w:rPr>
          <w:rFonts w:ascii="GHEA Grapalat" w:eastAsia="Times New Roman" w:hAnsi="GHEA Grapalat" w:cs="Times New Roman"/>
          <w:sz w:val="24"/>
          <w:szCs w:val="24"/>
          <w:lang w:val="hy-AM"/>
        </w:rPr>
        <w:t>և</w:t>
      </w:r>
      <w:r w:rsidR="007B6A46" w:rsidRPr="00ED6DF6">
        <w:rPr>
          <w:rFonts w:ascii="GHEA Grapalat" w:eastAsia="Times New Roman" w:hAnsi="GHEA Grapalat" w:cs="Times New Roman"/>
          <w:sz w:val="24"/>
          <w:szCs w:val="24"/>
          <w:lang w:val="af-ZA"/>
        </w:rPr>
        <w:t xml:space="preserve"> </w:t>
      </w:r>
      <w:r w:rsidR="007B6A46" w:rsidRPr="00ED6DF6">
        <w:rPr>
          <w:rFonts w:ascii="GHEA Grapalat" w:eastAsia="Times New Roman" w:hAnsi="GHEA Grapalat" w:cs="Times New Roman"/>
          <w:sz w:val="24"/>
          <w:szCs w:val="24"/>
          <w:lang w:val="hy-AM"/>
        </w:rPr>
        <w:t>սպորտի</w:t>
      </w:r>
      <w:r w:rsidR="007B6A46" w:rsidRPr="00ED6DF6">
        <w:rPr>
          <w:rFonts w:ascii="GHEA Grapalat" w:eastAsia="Times New Roman" w:hAnsi="GHEA Grapalat" w:cs="Times New Roman"/>
          <w:sz w:val="24"/>
          <w:szCs w:val="24"/>
          <w:lang w:val="af-ZA"/>
        </w:rPr>
        <w:t xml:space="preserve"> </w:t>
      </w:r>
      <w:r w:rsidR="007B6A46" w:rsidRPr="00ED6DF6">
        <w:rPr>
          <w:rFonts w:ascii="GHEA Grapalat" w:eastAsia="Times New Roman" w:hAnsi="GHEA Grapalat" w:cs="Times New Roman"/>
          <w:sz w:val="24"/>
          <w:szCs w:val="24"/>
          <w:lang w:val="hy-AM"/>
        </w:rPr>
        <w:t>նախարարության 2026 թվականի բյուջետային հայտի նախագծում</w:t>
      </w:r>
      <w:r w:rsidRPr="00ED6DF6">
        <w:rPr>
          <w:rFonts w:ascii="GHEA Grapalat" w:eastAsia="Times New Roman" w:hAnsi="GHEA Grapalat" w:cs="Times New Roman"/>
          <w:sz w:val="24"/>
          <w:szCs w:val="24"/>
          <w:lang w:val="hy-AM"/>
        </w:rPr>
        <w:t xml:space="preserve"> ներառվել է </w:t>
      </w:r>
      <w:r w:rsidRPr="00ED6DF6">
        <w:rPr>
          <w:rFonts w:ascii="GHEA Grapalat" w:hAnsi="GHEA Grapalat" w:cs="Sylfaen"/>
          <w:sz w:val="24"/>
          <w:szCs w:val="24"/>
          <w:lang w:val="hy-AM"/>
        </w:rPr>
        <w:t>«1163. Մասսայական սպորտ» ծրագրի</w:t>
      </w:r>
      <w:r w:rsidRPr="00ED6DF6">
        <w:rPr>
          <w:rFonts w:ascii="GHEA Grapalat" w:eastAsia="Times New Roman" w:hAnsi="GHEA Grapalat" w:cs="Times New Roman"/>
          <w:sz w:val="24"/>
          <w:szCs w:val="24"/>
          <w:lang w:val="hy-AM"/>
        </w:rPr>
        <w:t xml:space="preserve"> «12002. Հանրության շրջանում առողջ ապրելակերպի խրախուսման և երթևեկության այլընտրանքային ձևերի խթանում» միջոցառումը</w:t>
      </w:r>
      <w:r w:rsidR="007B6A46" w:rsidRPr="00ED6DF6">
        <w:rPr>
          <w:rFonts w:ascii="GHEA Grapalat" w:eastAsia="Times New Roman" w:hAnsi="GHEA Grapalat" w:cs="Times New Roman"/>
          <w:sz w:val="24"/>
          <w:szCs w:val="24"/>
          <w:lang w:val="hy-AM"/>
        </w:rPr>
        <w:t>:</w:t>
      </w:r>
    </w:p>
    <w:p w14:paraId="6C04EE68" w14:textId="77777777" w:rsidR="008A7C07" w:rsidRPr="00ED6DF6" w:rsidRDefault="008A7C07" w:rsidP="00946844">
      <w:pPr>
        <w:spacing w:after="0" w:line="360" w:lineRule="auto"/>
        <w:jc w:val="both"/>
        <w:rPr>
          <w:rFonts w:ascii="GHEA Grapalat" w:hAnsi="GHEA Grapalat" w:cs="GHEA Grapalat"/>
          <w:noProof/>
          <w:spacing w:val="-6"/>
          <w:sz w:val="24"/>
          <w:szCs w:val="24"/>
          <w:lang w:val="hy-AM"/>
        </w:rPr>
      </w:pPr>
    </w:p>
    <w:p w14:paraId="25804B7C" w14:textId="54912A59" w:rsidR="00A25571" w:rsidRPr="00ED6DF6" w:rsidRDefault="00946844" w:rsidP="00A25571">
      <w:pPr>
        <w:pStyle w:val="NormalWeb"/>
        <w:spacing w:before="0" w:beforeAutospacing="0" w:after="0" w:afterAutospacing="0" w:line="360" w:lineRule="auto"/>
        <w:ind w:firstLine="720"/>
        <w:jc w:val="both"/>
        <w:rPr>
          <w:rFonts w:ascii="GHEA Grapalat" w:hAnsi="GHEA Grapalat" w:cs="Sylfaen"/>
          <w:b/>
          <w:lang w:val="hy-AM"/>
        </w:rPr>
      </w:pPr>
      <w:r w:rsidRPr="00ED6DF6">
        <w:rPr>
          <w:rFonts w:ascii="GHEA Grapalat" w:hAnsi="GHEA Grapalat" w:cs="Sylfaen"/>
          <w:b/>
          <w:lang w:val="hy-AM"/>
        </w:rPr>
        <w:t>7</w:t>
      </w:r>
      <w:r w:rsidR="00A25571" w:rsidRPr="00ED6DF6">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14:paraId="45DC8AE5" w14:textId="77777777" w:rsidR="00A25571" w:rsidRPr="00ED6DF6" w:rsidRDefault="00A25571" w:rsidP="00A25571">
      <w:pPr>
        <w:spacing w:line="360" w:lineRule="auto"/>
        <w:ind w:firstLine="720"/>
        <w:jc w:val="both"/>
        <w:rPr>
          <w:rFonts w:ascii="GHEA Grapalat" w:hAnsi="GHEA Grapalat" w:cs="Sylfaen"/>
          <w:sz w:val="24"/>
          <w:szCs w:val="24"/>
          <w:lang w:val="ro-RO"/>
        </w:rPr>
      </w:pPr>
      <w:r w:rsidRPr="00ED6DF6">
        <w:rPr>
          <w:rFonts w:ascii="GHEA Grapalat" w:hAnsi="GHEA Grapalat" w:cs="Sylfaen"/>
          <w:sz w:val="24"/>
          <w:szCs w:val="24"/>
          <w:lang w:val="ro-RO"/>
        </w:rPr>
        <w:t>1. Այլ իրավական ակտերում փոփոխությունների և/կամ լրացումների անհրաժեշտությունը.</w:t>
      </w:r>
    </w:p>
    <w:p w14:paraId="38C94B88" w14:textId="77777777" w:rsidR="00A25571" w:rsidRPr="00ED6DF6" w:rsidRDefault="00A25571" w:rsidP="00A25571">
      <w:pPr>
        <w:spacing w:line="360" w:lineRule="auto"/>
        <w:ind w:firstLine="720"/>
        <w:jc w:val="both"/>
        <w:rPr>
          <w:rFonts w:ascii="GHEA Grapalat" w:hAnsi="GHEA Grapalat" w:cs="Sylfaen"/>
          <w:sz w:val="24"/>
          <w:szCs w:val="24"/>
          <w:u w:val="single"/>
          <w:lang w:val="ro-RO"/>
        </w:rPr>
      </w:pPr>
      <w:r w:rsidRPr="00ED6DF6">
        <w:rPr>
          <w:rFonts w:ascii="GHEA Grapalat" w:hAnsi="GHEA Grapalat" w:cs="Sylfaen"/>
          <w:sz w:val="24"/>
          <w:szCs w:val="24"/>
          <w:u w:val="single"/>
          <w:lang w:val="ro-RO"/>
        </w:rPr>
        <w:t>Չի առաջացնում:</w:t>
      </w:r>
    </w:p>
    <w:p w14:paraId="1D63802B" w14:textId="77777777" w:rsidR="00A25571" w:rsidRPr="00ED6DF6" w:rsidRDefault="00A25571" w:rsidP="00A25571">
      <w:pPr>
        <w:spacing w:line="360" w:lineRule="auto"/>
        <w:ind w:left="630" w:firstLine="90"/>
        <w:jc w:val="both"/>
        <w:rPr>
          <w:rFonts w:ascii="GHEA Grapalat" w:hAnsi="GHEA Grapalat"/>
          <w:sz w:val="24"/>
          <w:szCs w:val="24"/>
          <w:lang w:val="hy-AM"/>
        </w:rPr>
      </w:pPr>
      <w:r w:rsidRPr="00ED6DF6">
        <w:rPr>
          <w:rFonts w:ascii="GHEA Grapalat" w:hAnsi="GHEA Grapalat"/>
          <w:sz w:val="24"/>
          <w:szCs w:val="24"/>
          <w:lang w:val="ro-RO"/>
        </w:rPr>
        <w:t>2</w:t>
      </w:r>
      <w:r w:rsidRPr="00ED6DF6">
        <w:rPr>
          <w:rFonts w:ascii="GHEA Grapalat" w:hAnsi="GHEA Grapalat"/>
          <w:sz w:val="24"/>
          <w:szCs w:val="24"/>
          <w:lang w:val="hy-AM"/>
        </w:rPr>
        <w:t xml:space="preserve">. </w:t>
      </w:r>
      <w:r w:rsidRPr="00ED6DF6">
        <w:rPr>
          <w:rFonts w:ascii="GHEA Grapalat" w:hAnsi="GHEA Grapalat"/>
          <w:sz w:val="24"/>
          <w:szCs w:val="24"/>
          <w:lang w:val="ro-RO"/>
        </w:rPr>
        <w:t>Միջազգային պայմանագրերով ստանձնած պարտավորությունների հետ համապատասխանությունը.</w:t>
      </w:r>
    </w:p>
    <w:p w14:paraId="0D38AA58" w14:textId="77777777" w:rsidR="00A25571" w:rsidRPr="00ED6DF6" w:rsidRDefault="00A25571" w:rsidP="00A25571">
      <w:pPr>
        <w:spacing w:line="360" w:lineRule="auto"/>
        <w:ind w:firstLine="630"/>
        <w:jc w:val="both"/>
        <w:rPr>
          <w:rFonts w:ascii="GHEA Grapalat" w:hAnsi="GHEA Grapalat" w:cs="Times Armenian"/>
          <w:sz w:val="24"/>
          <w:szCs w:val="24"/>
          <w:u w:val="single"/>
          <w:lang w:val="ro-RO"/>
        </w:rPr>
      </w:pPr>
      <w:r w:rsidRPr="00ED6DF6">
        <w:rPr>
          <w:rFonts w:ascii="GHEA Grapalat" w:hAnsi="GHEA Grapalat"/>
          <w:sz w:val="24"/>
          <w:szCs w:val="24"/>
          <w:u w:val="single"/>
          <w:lang w:val="ro-RO"/>
        </w:rPr>
        <w:t>Համապատասխանում է</w:t>
      </w:r>
      <w:r w:rsidRPr="00ED6DF6">
        <w:rPr>
          <w:rFonts w:ascii="GHEA Grapalat" w:hAnsi="GHEA Grapalat" w:cs="Times Armenian"/>
          <w:sz w:val="24"/>
          <w:szCs w:val="24"/>
          <w:u w:val="single"/>
          <w:lang w:val="ro-RO"/>
        </w:rPr>
        <w:t>:</w:t>
      </w:r>
    </w:p>
    <w:p w14:paraId="41EEAE69" w14:textId="629AFAF8" w:rsidR="00946844" w:rsidRPr="00ED6DF6" w:rsidRDefault="00946844" w:rsidP="00946844">
      <w:pPr>
        <w:pStyle w:val="BodyText"/>
        <w:ind w:left="720"/>
        <w:jc w:val="both"/>
        <w:rPr>
          <w:rFonts w:ascii="GHEA Grapalat" w:eastAsiaTheme="minorHAnsi" w:hAnsi="GHEA Grapalat" w:cstheme="minorBidi"/>
          <w:b/>
          <w:sz w:val="24"/>
          <w:szCs w:val="24"/>
          <w:lang w:val="hy-AM" w:eastAsia="en-US"/>
        </w:rPr>
      </w:pPr>
      <w:r w:rsidRPr="00ED6DF6">
        <w:rPr>
          <w:rFonts w:ascii="GHEA Grapalat" w:eastAsiaTheme="minorHAnsi" w:hAnsi="GHEA Grapalat" w:cstheme="minorBidi"/>
          <w:b/>
          <w:sz w:val="24"/>
          <w:szCs w:val="24"/>
          <w:lang w:val="hy-AM" w:eastAsia="en-US"/>
        </w:rPr>
        <w:t xml:space="preserve">8.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7CA5CDEE" w14:textId="77777777" w:rsidR="00946844" w:rsidRPr="00ED6DF6" w:rsidRDefault="00946844" w:rsidP="00946844">
      <w:pPr>
        <w:pStyle w:val="BodyText"/>
        <w:jc w:val="both"/>
        <w:rPr>
          <w:rFonts w:ascii="GHEA Grapalat" w:eastAsiaTheme="minorHAnsi" w:hAnsi="GHEA Grapalat" w:cstheme="minorBidi"/>
          <w:b/>
          <w:sz w:val="24"/>
          <w:szCs w:val="24"/>
          <w:lang w:val="hy-AM" w:eastAsia="en-US"/>
        </w:rPr>
      </w:pPr>
    </w:p>
    <w:p w14:paraId="7FDA10DA" w14:textId="0C3C0EE6" w:rsidR="00946844" w:rsidRPr="00ED6DF6" w:rsidRDefault="00946844" w:rsidP="00946844">
      <w:pPr>
        <w:spacing w:line="360" w:lineRule="auto"/>
        <w:ind w:firstLine="720"/>
        <w:jc w:val="both"/>
        <w:rPr>
          <w:rFonts w:ascii="GHEA Grapalat" w:hAnsi="GHEA Grapalat" w:cs="Sylfaen"/>
          <w:sz w:val="24"/>
          <w:szCs w:val="24"/>
          <w:lang w:val="ro-RO"/>
        </w:rPr>
      </w:pPr>
      <w:r w:rsidRPr="00ED6DF6">
        <w:rPr>
          <w:rFonts w:ascii="GHEA Grapalat" w:hAnsi="GHEA Grapalat" w:cs="Sylfaen"/>
          <w:sz w:val="24"/>
          <w:szCs w:val="24"/>
          <w:lang w:val="ro-RO"/>
        </w:rPr>
        <w:t>ՀՀ կառավարության 2023 թվականի դեկտեմբերի 7-ի 2145-Լ որոշմամբ հաստատված Հայաստանի Հանրապետության ֆիզիկական կուլտուրայի և սպորտի ոլորտների 2024-2030 թվականների զարգացման ռազմավարությամբ սահմանված մի շարք նպատակներից, որոնք են՝ ռազմավարական ուղղություն 1. Ֆիզիկական ակտիվությունը և առողջ ապրելակերպը դարձնել ազգային կենսակերպ, որի մասնավոր նպատակ 1</w:t>
      </w:r>
      <w:r w:rsidRPr="00ED6DF6">
        <w:rPr>
          <w:rFonts w:ascii="Cambria Math" w:hAnsi="Cambria Math" w:cs="Cambria Math"/>
          <w:sz w:val="24"/>
          <w:szCs w:val="24"/>
          <w:lang w:val="ro-RO"/>
        </w:rPr>
        <w:t>․</w:t>
      </w:r>
      <w:r w:rsidRPr="00ED6DF6">
        <w:rPr>
          <w:rFonts w:ascii="GHEA Grapalat" w:hAnsi="GHEA Grapalat" w:cs="Sylfaen"/>
          <w:sz w:val="24"/>
          <w:szCs w:val="24"/>
          <w:lang w:val="ro-RO"/>
        </w:rPr>
        <w:t>1-ի գործողություն 3-ի շրջանակներում հատուկ ընդգծված է նաև հեծանվավազքով զբաղվելու պայմանների ստեղծումը, մասնավոր նպատակ 1</w:t>
      </w:r>
      <w:r w:rsidRPr="00ED6DF6">
        <w:rPr>
          <w:rFonts w:ascii="Cambria Math" w:hAnsi="Cambria Math" w:cs="Cambria Math"/>
          <w:sz w:val="24"/>
          <w:szCs w:val="24"/>
          <w:lang w:val="ro-RO"/>
        </w:rPr>
        <w:t>․</w:t>
      </w:r>
      <w:r w:rsidRPr="00ED6DF6">
        <w:rPr>
          <w:rFonts w:ascii="GHEA Grapalat" w:hAnsi="GHEA Grapalat" w:cs="Sylfaen"/>
          <w:sz w:val="24"/>
          <w:szCs w:val="24"/>
          <w:lang w:val="ro-RO"/>
        </w:rPr>
        <w:t>2-ի շրջանակներում նպատակադրված է ձևավորել բնակչության դրական դիրքորոշում ֆիզիկական կուլտուրայի նկատմամբ:</w:t>
      </w:r>
      <w:r w:rsidRPr="00ED6DF6">
        <w:rPr>
          <w:rFonts w:ascii="Calibri" w:hAnsi="Calibri" w:cs="Calibri"/>
          <w:sz w:val="24"/>
          <w:szCs w:val="24"/>
          <w:lang w:val="ro-RO"/>
        </w:rPr>
        <w:t> </w:t>
      </w:r>
      <w:r w:rsidRPr="00ED6DF6">
        <w:rPr>
          <w:rFonts w:ascii="GHEA Grapalat" w:hAnsi="GHEA Grapalat" w:cs="Sylfaen"/>
          <w:sz w:val="24"/>
          <w:szCs w:val="24"/>
          <w:lang w:val="ro-RO"/>
        </w:rPr>
        <w:t>Առաջարկվող միջոցառումը բխում է նաև ռազմավարության մասնավոր նպատակ 2</w:t>
      </w:r>
      <w:r w:rsidRPr="00ED6DF6">
        <w:rPr>
          <w:rFonts w:ascii="Cambria Math" w:hAnsi="Cambria Math" w:cs="Cambria Math"/>
          <w:sz w:val="24"/>
          <w:szCs w:val="24"/>
          <w:lang w:val="ro-RO"/>
        </w:rPr>
        <w:t>․</w:t>
      </w:r>
      <w:r w:rsidRPr="00ED6DF6">
        <w:rPr>
          <w:rFonts w:ascii="GHEA Grapalat" w:hAnsi="GHEA Grapalat" w:cs="Sylfaen"/>
          <w:sz w:val="24"/>
          <w:szCs w:val="24"/>
          <w:lang w:val="ro-RO"/>
        </w:rPr>
        <w:t>3-ի գործողություն 4-ից, որի նպատակն է ստեղծել պայմաններ դպրոցական և ուսանողական սպորտի զարգացման համար։</w:t>
      </w:r>
    </w:p>
    <w:p w14:paraId="51EBB8B3" w14:textId="7648DD5B" w:rsidR="00A25571" w:rsidRPr="00ED6DF6" w:rsidRDefault="00A25571" w:rsidP="00946844">
      <w:pPr>
        <w:pStyle w:val="ListParagraph"/>
        <w:numPr>
          <w:ilvl w:val="0"/>
          <w:numId w:val="44"/>
        </w:numPr>
        <w:spacing w:line="360" w:lineRule="auto"/>
        <w:jc w:val="both"/>
        <w:rPr>
          <w:rFonts w:ascii="GHEA Grapalat" w:hAnsi="GHEA Grapalat" w:cs="Sylfaen"/>
          <w:b/>
          <w:sz w:val="24"/>
          <w:szCs w:val="24"/>
          <w:lang w:val="hy-AM"/>
        </w:rPr>
      </w:pPr>
      <w:r w:rsidRPr="00ED6DF6">
        <w:rPr>
          <w:rFonts w:ascii="GHEA Grapalat" w:hAnsi="GHEA Grapalat" w:cs="Sylfaen"/>
          <w:b/>
          <w:sz w:val="24"/>
          <w:szCs w:val="24"/>
          <w:lang w:val="hy-AM"/>
        </w:rPr>
        <w:t>Այլ տեղեկություններ.</w:t>
      </w:r>
    </w:p>
    <w:p w14:paraId="5B1996D9" w14:textId="77777777" w:rsidR="00A25571" w:rsidRPr="00ED6DF6" w:rsidRDefault="00A25571" w:rsidP="00A25571">
      <w:pPr>
        <w:spacing w:line="360" w:lineRule="auto"/>
        <w:ind w:left="696" w:firstLine="720"/>
        <w:jc w:val="both"/>
        <w:rPr>
          <w:rFonts w:ascii="GHEA Grapalat" w:hAnsi="GHEA Grapalat" w:cs="Sylfaen"/>
          <w:b/>
          <w:sz w:val="24"/>
          <w:szCs w:val="24"/>
          <w:lang w:val="hy-AM"/>
        </w:rPr>
      </w:pPr>
      <w:r w:rsidRPr="00ED6DF6">
        <w:rPr>
          <w:rFonts w:ascii="GHEA Grapalat" w:hAnsi="GHEA Grapalat" w:cs="Sylfaen"/>
          <w:sz w:val="24"/>
          <w:szCs w:val="24"/>
          <w:lang w:val="hy-AM"/>
        </w:rPr>
        <w:t>Չկան:</w:t>
      </w:r>
      <w:r w:rsidRPr="00ED6DF6">
        <w:rPr>
          <w:rFonts w:ascii="GHEA Grapalat" w:hAnsi="GHEA Grapalat" w:cs="Sylfaen"/>
          <w:b/>
          <w:sz w:val="24"/>
          <w:szCs w:val="24"/>
          <w:lang w:val="hy-AM"/>
        </w:rPr>
        <w:t xml:space="preserve"> </w:t>
      </w:r>
    </w:p>
    <w:p w14:paraId="3F117B49" w14:textId="5DF545B6" w:rsidR="00792868" w:rsidRPr="00ED6DF6" w:rsidRDefault="00792868" w:rsidP="00A25571">
      <w:pPr>
        <w:pStyle w:val="BodyText"/>
        <w:jc w:val="both"/>
        <w:rPr>
          <w:rFonts w:ascii="GHEA Grapalat" w:eastAsia="Calibri" w:hAnsi="GHEA Grapalat"/>
          <w:caps/>
          <w:sz w:val="24"/>
          <w:szCs w:val="24"/>
          <w:lang w:val="hy-AM" w:eastAsia="hy-AM"/>
        </w:rPr>
      </w:pPr>
    </w:p>
    <w:sectPr w:rsidR="00792868" w:rsidRPr="00ED6DF6" w:rsidSect="004A2C57">
      <w:pgSz w:w="12240" w:h="15840"/>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D550C37"/>
    <w:multiLevelType w:val="hybridMultilevel"/>
    <w:tmpl w:val="DBFC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5CE25AB"/>
    <w:multiLevelType w:val="hybridMultilevel"/>
    <w:tmpl w:val="EF148E88"/>
    <w:lvl w:ilvl="0" w:tplc="4B0EAACC">
      <w:start w:val="4"/>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4BB93145"/>
    <w:multiLevelType w:val="hybridMultilevel"/>
    <w:tmpl w:val="069A976C"/>
    <w:lvl w:ilvl="0" w:tplc="C526F3C2">
      <w:start w:val="1"/>
      <w:numFmt w:val="decimal"/>
      <w:lvlText w:val="%1."/>
      <w:lvlJc w:val="left"/>
      <w:pPr>
        <w:ind w:left="720" w:hanging="360"/>
      </w:pPr>
      <w:rPr>
        <w:rFonts w:cs="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2"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3"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4"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6"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8" w15:restartNumberingAfterBreak="0">
    <w:nsid w:val="5E953AD0"/>
    <w:multiLevelType w:val="hybridMultilevel"/>
    <w:tmpl w:val="F1ACFC22"/>
    <w:lvl w:ilvl="0" w:tplc="58EA670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6071CA"/>
    <w:multiLevelType w:val="hybridMultilevel"/>
    <w:tmpl w:val="B900AF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4"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5" w15:restartNumberingAfterBreak="0">
    <w:nsid w:val="68567BBA"/>
    <w:multiLevelType w:val="hybridMultilevel"/>
    <w:tmpl w:val="35E05C0A"/>
    <w:lvl w:ilvl="0" w:tplc="82CA016E">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7"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8" w15:restartNumberingAfterBreak="0">
    <w:nsid w:val="6D453358"/>
    <w:multiLevelType w:val="hybridMultilevel"/>
    <w:tmpl w:val="E0B08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40"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1"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4"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36"/>
  </w:num>
  <w:num w:numId="2">
    <w:abstractNumId w:val="40"/>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7"/>
  </w:num>
  <w:num w:numId="7">
    <w:abstractNumId w:val="11"/>
  </w:num>
  <w:num w:numId="8">
    <w:abstractNumId w:val="12"/>
  </w:num>
  <w:num w:numId="9">
    <w:abstractNumId w:val="25"/>
  </w:num>
  <w:num w:numId="10">
    <w:abstractNumId w:val="27"/>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4"/>
  </w:num>
  <w:num w:numId="14">
    <w:abstractNumId w:val="19"/>
  </w:num>
  <w:num w:numId="15">
    <w:abstractNumId w:val="10"/>
  </w:num>
  <w:num w:numId="16">
    <w:abstractNumId w:val="15"/>
  </w:num>
  <w:num w:numId="17">
    <w:abstractNumId w:val="14"/>
  </w:num>
  <w:num w:numId="18">
    <w:abstractNumId w:val="21"/>
  </w:num>
  <w:num w:numId="19">
    <w:abstractNumId w:val="44"/>
  </w:num>
  <w:num w:numId="20">
    <w:abstractNumId w:val="33"/>
  </w:num>
  <w:num w:numId="21">
    <w:abstractNumId w:val="43"/>
  </w:num>
  <w:num w:numId="22">
    <w:abstractNumId w:val="17"/>
  </w:num>
  <w:num w:numId="23">
    <w:abstractNumId w:val="29"/>
  </w:num>
  <w:num w:numId="24">
    <w:abstractNumId w:val="30"/>
  </w:num>
  <w:num w:numId="25">
    <w:abstractNumId w:val="7"/>
  </w:num>
  <w:num w:numId="26">
    <w:abstractNumId w:val="39"/>
  </w:num>
  <w:num w:numId="27">
    <w:abstractNumId w:val="34"/>
  </w:num>
  <w:num w:numId="28">
    <w:abstractNumId w:val="41"/>
  </w:num>
  <w:num w:numId="29">
    <w:abstractNumId w:val="24"/>
  </w:num>
  <w:num w:numId="30">
    <w:abstractNumId w:val="13"/>
  </w:num>
  <w:num w:numId="31">
    <w:abstractNumId w:val="2"/>
  </w:num>
  <w:num w:numId="32">
    <w:abstractNumId w:val="3"/>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22"/>
  </w:num>
  <w:num w:numId="37">
    <w:abstractNumId w:val="38"/>
  </w:num>
  <w:num w:numId="38">
    <w:abstractNumId w:val="31"/>
  </w:num>
  <w:num w:numId="39">
    <w:abstractNumId w:val="9"/>
  </w:num>
  <w:num w:numId="40">
    <w:abstractNumId w:val="5"/>
  </w:num>
  <w:num w:numId="41">
    <w:abstractNumId w:val="6"/>
  </w:num>
  <w:num w:numId="42">
    <w:abstractNumId w:val="20"/>
  </w:num>
  <w:num w:numId="43">
    <w:abstractNumId w:val="28"/>
  </w:num>
  <w:num w:numId="44">
    <w:abstractNumId w:val="32"/>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1DB3"/>
    <w:rsid w:val="000151F7"/>
    <w:rsid w:val="000154AE"/>
    <w:rsid w:val="00032837"/>
    <w:rsid w:val="0005040D"/>
    <w:rsid w:val="00050C99"/>
    <w:rsid w:val="000528E9"/>
    <w:rsid w:val="00052981"/>
    <w:rsid w:val="00053228"/>
    <w:rsid w:val="00062A95"/>
    <w:rsid w:val="00063C30"/>
    <w:rsid w:val="00065A3A"/>
    <w:rsid w:val="0006742E"/>
    <w:rsid w:val="00071045"/>
    <w:rsid w:val="00085557"/>
    <w:rsid w:val="00085FC4"/>
    <w:rsid w:val="00086418"/>
    <w:rsid w:val="00095ECE"/>
    <w:rsid w:val="00096869"/>
    <w:rsid w:val="000A1968"/>
    <w:rsid w:val="000A3AF7"/>
    <w:rsid w:val="000A484E"/>
    <w:rsid w:val="000A5613"/>
    <w:rsid w:val="000A73A6"/>
    <w:rsid w:val="000A7E71"/>
    <w:rsid w:val="000B0FE7"/>
    <w:rsid w:val="000B5C59"/>
    <w:rsid w:val="000B6C1B"/>
    <w:rsid w:val="000B73A6"/>
    <w:rsid w:val="000C07F2"/>
    <w:rsid w:val="000C2605"/>
    <w:rsid w:val="000E1771"/>
    <w:rsid w:val="000E49E6"/>
    <w:rsid w:val="000E5A1E"/>
    <w:rsid w:val="000F39E8"/>
    <w:rsid w:val="000F781B"/>
    <w:rsid w:val="001022D5"/>
    <w:rsid w:val="00105DFE"/>
    <w:rsid w:val="00110FFA"/>
    <w:rsid w:val="0011437D"/>
    <w:rsid w:val="001168CC"/>
    <w:rsid w:val="0012666E"/>
    <w:rsid w:val="00134C5A"/>
    <w:rsid w:val="001451FD"/>
    <w:rsid w:val="00153D34"/>
    <w:rsid w:val="00157141"/>
    <w:rsid w:val="001644B9"/>
    <w:rsid w:val="00181CD5"/>
    <w:rsid w:val="00184F51"/>
    <w:rsid w:val="00187322"/>
    <w:rsid w:val="001A4452"/>
    <w:rsid w:val="001B0137"/>
    <w:rsid w:val="001B340A"/>
    <w:rsid w:val="001B56AA"/>
    <w:rsid w:val="001B5F1B"/>
    <w:rsid w:val="001C02CE"/>
    <w:rsid w:val="001C1DF1"/>
    <w:rsid w:val="001C5BC1"/>
    <w:rsid w:val="001C5D05"/>
    <w:rsid w:val="001D21C5"/>
    <w:rsid w:val="001D4615"/>
    <w:rsid w:val="001D4BE2"/>
    <w:rsid w:val="001D5CAC"/>
    <w:rsid w:val="001D5E50"/>
    <w:rsid w:val="001E1015"/>
    <w:rsid w:val="001E349C"/>
    <w:rsid w:val="001F00B0"/>
    <w:rsid w:val="001F4A01"/>
    <w:rsid w:val="00201826"/>
    <w:rsid w:val="00202904"/>
    <w:rsid w:val="00206CCF"/>
    <w:rsid w:val="00207B3B"/>
    <w:rsid w:val="002164F6"/>
    <w:rsid w:val="00220419"/>
    <w:rsid w:val="00220FE9"/>
    <w:rsid w:val="002249A4"/>
    <w:rsid w:val="00236FBD"/>
    <w:rsid w:val="00242F73"/>
    <w:rsid w:val="00252856"/>
    <w:rsid w:val="002548B6"/>
    <w:rsid w:val="0025520A"/>
    <w:rsid w:val="00257EB7"/>
    <w:rsid w:val="002622E7"/>
    <w:rsid w:val="0026680A"/>
    <w:rsid w:val="0027088E"/>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F288E"/>
    <w:rsid w:val="002F66DF"/>
    <w:rsid w:val="002F6B35"/>
    <w:rsid w:val="002F723E"/>
    <w:rsid w:val="00304FF9"/>
    <w:rsid w:val="003104B3"/>
    <w:rsid w:val="00310F11"/>
    <w:rsid w:val="00317023"/>
    <w:rsid w:val="00327A68"/>
    <w:rsid w:val="00332455"/>
    <w:rsid w:val="00342E83"/>
    <w:rsid w:val="0034386C"/>
    <w:rsid w:val="00344ED0"/>
    <w:rsid w:val="00344F2F"/>
    <w:rsid w:val="00350ADD"/>
    <w:rsid w:val="003611CF"/>
    <w:rsid w:val="003676FC"/>
    <w:rsid w:val="00380528"/>
    <w:rsid w:val="0038569E"/>
    <w:rsid w:val="003861FF"/>
    <w:rsid w:val="003953A7"/>
    <w:rsid w:val="003B41B8"/>
    <w:rsid w:val="003B49E9"/>
    <w:rsid w:val="003C191B"/>
    <w:rsid w:val="003D62E7"/>
    <w:rsid w:val="003E3205"/>
    <w:rsid w:val="003F7EEB"/>
    <w:rsid w:val="00400509"/>
    <w:rsid w:val="0040100D"/>
    <w:rsid w:val="004114F4"/>
    <w:rsid w:val="004126B6"/>
    <w:rsid w:val="00420ACD"/>
    <w:rsid w:val="004223DB"/>
    <w:rsid w:val="0042610F"/>
    <w:rsid w:val="00426B6A"/>
    <w:rsid w:val="00431757"/>
    <w:rsid w:val="00432937"/>
    <w:rsid w:val="00443738"/>
    <w:rsid w:val="004460BC"/>
    <w:rsid w:val="00452E81"/>
    <w:rsid w:val="00453B09"/>
    <w:rsid w:val="004546C8"/>
    <w:rsid w:val="00455F6F"/>
    <w:rsid w:val="00460443"/>
    <w:rsid w:val="00462B5D"/>
    <w:rsid w:val="00463DBA"/>
    <w:rsid w:val="00470149"/>
    <w:rsid w:val="00473097"/>
    <w:rsid w:val="00487955"/>
    <w:rsid w:val="00491D6A"/>
    <w:rsid w:val="00493C9C"/>
    <w:rsid w:val="004962A3"/>
    <w:rsid w:val="00496E2E"/>
    <w:rsid w:val="00496F19"/>
    <w:rsid w:val="004A0B78"/>
    <w:rsid w:val="004A2C57"/>
    <w:rsid w:val="004B12B8"/>
    <w:rsid w:val="004B2B60"/>
    <w:rsid w:val="004B74A1"/>
    <w:rsid w:val="004B7AA8"/>
    <w:rsid w:val="004C3877"/>
    <w:rsid w:val="004C7402"/>
    <w:rsid w:val="004D0D9F"/>
    <w:rsid w:val="004D0DA7"/>
    <w:rsid w:val="004D3842"/>
    <w:rsid w:val="004D3D53"/>
    <w:rsid w:val="004D5E27"/>
    <w:rsid w:val="004E24CA"/>
    <w:rsid w:val="00500C61"/>
    <w:rsid w:val="00506A04"/>
    <w:rsid w:val="005079F2"/>
    <w:rsid w:val="00513227"/>
    <w:rsid w:val="0051578E"/>
    <w:rsid w:val="00516074"/>
    <w:rsid w:val="00516085"/>
    <w:rsid w:val="00523AEA"/>
    <w:rsid w:val="005272AE"/>
    <w:rsid w:val="00527C38"/>
    <w:rsid w:val="0053317F"/>
    <w:rsid w:val="00533C59"/>
    <w:rsid w:val="0053527E"/>
    <w:rsid w:val="00536B9A"/>
    <w:rsid w:val="00544828"/>
    <w:rsid w:val="005514C2"/>
    <w:rsid w:val="005515E3"/>
    <w:rsid w:val="00551974"/>
    <w:rsid w:val="00554E2F"/>
    <w:rsid w:val="00565937"/>
    <w:rsid w:val="00577852"/>
    <w:rsid w:val="00583400"/>
    <w:rsid w:val="005A3787"/>
    <w:rsid w:val="005A37AD"/>
    <w:rsid w:val="005B01B1"/>
    <w:rsid w:val="005B5E62"/>
    <w:rsid w:val="005C1387"/>
    <w:rsid w:val="005C5175"/>
    <w:rsid w:val="005D5F51"/>
    <w:rsid w:val="005D7A4A"/>
    <w:rsid w:val="005E4165"/>
    <w:rsid w:val="005F350E"/>
    <w:rsid w:val="005F69AA"/>
    <w:rsid w:val="00600017"/>
    <w:rsid w:val="00602519"/>
    <w:rsid w:val="00611BD1"/>
    <w:rsid w:val="00612449"/>
    <w:rsid w:val="006165DA"/>
    <w:rsid w:val="00626C92"/>
    <w:rsid w:val="00635E3B"/>
    <w:rsid w:val="006813A0"/>
    <w:rsid w:val="0068520B"/>
    <w:rsid w:val="0068595C"/>
    <w:rsid w:val="00685E5F"/>
    <w:rsid w:val="006872F3"/>
    <w:rsid w:val="00693C9B"/>
    <w:rsid w:val="00693DE4"/>
    <w:rsid w:val="00695B69"/>
    <w:rsid w:val="00697466"/>
    <w:rsid w:val="00697964"/>
    <w:rsid w:val="006A0A04"/>
    <w:rsid w:val="006A6CF2"/>
    <w:rsid w:val="006B371F"/>
    <w:rsid w:val="006D487B"/>
    <w:rsid w:val="006D7D81"/>
    <w:rsid w:val="006F7B10"/>
    <w:rsid w:val="00704594"/>
    <w:rsid w:val="007103AF"/>
    <w:rsid w:val="00711629"/>
    <w:rsid w:val="00721280"/>
    <w:rsid w:val="0072381B"/>
    <w:rsid w:val="00724A18"/>
    <w:rsid w:val="00724B25"/>
    <w:rsid w:val="007341C8"/>
    <w:rsid w:val="00740481"/>
    <w:rsid w:val="00741322"/>
    <w:rsid w:val="00741FC5"/>
    <w:rsid w:val="00743F76"/>
    <w:rsid w:val="00744EF1"/>
    <w:rsid w:val="00745B26"/>
    <w:rsid w:val="00751082"/>
    <w:rsid w:val="007526FF"/>
    <w:rsid w:val="0075561D"/>
    <w:rsid w:val="00780639"/>
    <w:rsid w:val="007829BC"/>
    <w:rsid w:val="00783D98"/>
    <w:rsid w:val="00792868"/>
    <w:rsid w:val="007A1B85"/>
    <w:rsid w:val="007A2138"/>
    <w:rsid w:val="007A2E0C"/>
    <w:rsid w:val="007A614B"/>
    <w:rsid w:val="007B0346"/>
    <w:rsid w:val="007B47BC"/>
    <w:rsid w:val="007B6A46"/>
    <w:rsid w:val="007B6D04"/>
    <w:rsid w:val="007C604C"/>
    <w:rsid w:val="007C6A2D"/>
    <w:rsid w:val="007D2DA2"/>
    <w:rsid w:val="007E132D"/>
    <w:rsid w:val="007E2D80"/>
    <w:rsid w:val="007E42C8"/>
    <w:rsid w:val="007F292B"/>
    <w:rsid w:val="00811042"/>
    <w:rsid w:val="00821CA3"/>
    <w:rsid w:val="00822007"/>
    <w:rsid w:val="00824067"/>
    <w:rsid w:val="00845072"/>
    <w:rsid w:val="00851E52"/>
    <w:rsid w:val="00854A32"/>
    <w:rsid w:val="00855303"/>
    <w:rsid w:val="008600DF"/>
    <w:rsid w:val="008631D4"/>
    <w:rsid w:val="00867641"/>
    <w:rsid w:val="00876290"/>
    <w:rsid w:val="008763EE"/>
    <w:rsid w:val="00886B1C"/>
    <w:rsid w:val="0089049A"/>
    <w:rsid w:val="008A2422"/>
    <w:rsid w:val="008A3396"/>
    <w:rsid w:val="008A69E8"/>
    <w:rsid w:val="008A7C07"/>
    <w:rsid w:val="008B233D"/>
    <w:rsid w:val="008B3698"/>
    <w:rsid w:val="008B3CFE"/>
    <w:rsid w:val="008B5B2C"/>
    <w:rsid w:val="008C7368"/>
    <w:rsid w:val="008D1B80"/>
    <w:rsid w:val="008D32A2"/>
    <w:rsid w:val="008D4AA4"/>
    <w:rsid w:val="008E0F46"/>
    <w:rsid w:val="008F13F8"/>
    <w:rsid w:val="008F4D6F"/>
    <w:rsid w:val="009255E4"/>
    <w:rsid w:val="00936482"/>
    <w:rsid w:val="00942DDE"/>
    <w:rsid w:val="009458BB"/>
    <w:rsid w:val="00946844"/>
    <w:rsid w:val="009509BD"/>
    <w:rsid w:val="00953394"/>
    <w:rsid w:val="00964AE7"/>
    <w:rsid w:val="00972F57"/>
    <w:rsid w:val="00973E09"/>
    <w:rsid w:val="00975D75"/>
    <w:rsid w:val="009772D9"/>
    <w:rsid w:val="009773F7"/>
    <w:rsid w:val="00981149"/>
    <w:rsid w:val="00986F30"/>
    <w:rsid w:val="0099122D"/>
    <w:rsid w:val="00995548"/>
    <w:rsid w:val="009A0579"/>
    <w:rsid w:val="009A4DA7"/>
    <w:rsid w:val="009B2227"/>
    <w:rsid w:val="009B3869"/>
    <w:rsid w:val="009B57F0"/>
    <w:rsid w:val="009C0B80"/>
    <w:rsid w:val="009E066E"/>
    <w:rsid w:val="009E1DCC"/>
    <w:rsid w:val="009E3803"/>
    <w:rsid w:val="009F78F2"/>
    <w:rsid w:val="00A00AFB"/>
    <w:rsid w:val="00A01575"/>
    <w:rsid w:val="00A154D1"/>
    <w:rsid w:val="00A20139"/>
    <w:rsid w:val="00A22DAC"/>
    <w:rsid w:val="00A25571"/>
    <w:rsid w:val="00A25F3D"/>
    <w:rsid w:val="00A31536"/>
    <w:rsid w:val="00A32175"/>
    <w:rsid w:val="00A32DB7"/>
    <w:rsid w:val="00A4077B"/>
    <w:rsid w:val="00A46766"/>
    <w:rsid w:val="00A5106C"/>
    <w:rsid w:val="00A5426B"/>
    <w:rsid w:val="00A56AAA"/>
    <w:rsid w:val="00A70CF3"/>
    <w:rsid w:val="00A70EF3"/>
    <w:rsid w:val="00A71BF8"/>
    <w:rsid w:val="00A805A6"/>
    <w:rsid w:val="00A8534E"/>
    <w:rsid w:val="00A8730B"/>
    <w:rsid w:val="00A90002"/>
    <w:rsid w:val="00A95F61"/>
    <w:rsid w:val="00AA36AD"/>
    <w:rsid w:val="00AB19D2"/>
    <w:rsid w:val="00AB2714"/>
    <w:rsid w:val="00AC01E8"/>
    <w:rsid w:val="00AC184F"/>
    <w:rsid w:val="00AC49D5"/>
    <w:rsid w:val="00AD1B2C"/>
    <w:rsid w:val="00AD25E6"/>
    <w:rsid w:val="00AD772E"/>
    <w:rsid w:val="00AE0255"/>
    <w:rsid w:val="00AE2724"/>
    <w:rsid w:val="00AE276F"/>
    <w:rsid w:val="00AE3882"/>
    <w:rsid w:val="00AF18A9"/>
    <w:rsid w:val="00AF34E7"/>
    <w:rsid w:val="00AF3DB0"/>
    <w:rsid w:val="00AF5A1B"/>
    <w:rsid w:val="00AF62D5"/>
    <w:rsid w:val="00AF7550"/>
    <w:rsid w:val="00AF7900"/>
    <w:rsid w:val="00B12064"/>
    <w:rsid w:val="00B12C2F"/>
    <w:rsid w:val="00B13DD3"/>
    <w:rsid w:val="00B14F34"/>
    <w:rsid w:val="00B202C9"/>
    <w:rsid w:val="00B23326"/>
    <w:rsid w:val="00B31CF5"/>
    <w:rsid w:val="00B36720"/>
    <w:rsid w:val="00B36A35"/>
    <w:rsid w:val="00B45FC9"/>
    <w:rsid w:val="00B463B6"/>
    <w:rsid w:val="00B4663C"/>
    <w:rsid w:val="00B469E5"/>
    <w:rsid w:val="00B538AF"/>
    <w:rsid w:val="00B57BA0"/>
    <w:rsid w:val="00B57EEB"/>
    <w:rsid w:val="00B616A0"/>
    <w:rsid w:val="00B643E6"/>
    <w:rsid w:val="00B65314"/>
    <w:rsid w:val="00B6684F"/>
    <w:rsid w:val="00B66E91"/>
    <w:rsid w:val="00B776D8"/>
    <w:rsid w:val="00B849F4"/>
    <w:rsid w:val="00B855CA"/>
    <w:rsid w:val="00B9370B"/>
    <w:rsid w:val="00BB37A0"/>
    <w:rsid w:val="00BB7926"/>
    <w:rsid w:val="00BC0AAF"/>
    <w:rsid w:val="00BC2338"/>
    <w:rsid w:val="00BC6BBC"/>
    <w:rsid w:val="00BC72B9"/>
    <w:rsid w:val="00BD23B2"/>
    <w:rsid w:val="00BD5026"/>
    <w:rsid w:val="00BE0D56"/>
    <w:rsid w:val="00BE156D"/>
    <w:rsid w:val="00BE3514"/>
    <w:rsid w:val="00BF3FB8"/>
    <w:rsid w:val="00C00E52"/>
    <w:rsid w:val="00C035A5"/>
    <w:rsid w:val="00C16168"/>
    <w:rsid w:val="00C219B9"/>
    <w:rsid w:val="00C23199"/>
    <w:rsid w:val="00C35D6F"/>
    <w:rsid w:val="00C37913"/>
    <w:rsid w:val="00C42E45"/>
    <w:rsid w:val="00C44C3A"/>
    <w:rsid w:val="00C5098F"/>
    <w:rsid w:val="00C50B21"/>
    <w:rsid w:val="00C5160E"/>
    <w:rsid w:val="00C5723A"/>
    <w:rsid w:val="00C6224E"/>
    <w:rsid w:val="00C627B5"/>
    <w:rsid w:val="00C62E69"/>
    <w:rsid w:val="00C67612"/>
    <w:rsid w:val="00C81956"/>
    <w:rsid w:val="00C84B80"/>
    <w:rsid w:val="00C87D5E"/>
    <w:rsid w:val="00CA004E"/>
    <w:rsid w:val="00CA33C9"/>
    <w:rsid w:val="00CA557A"/>
    <w:rsid w:val="00CB3A48"/>
    <w:rsid w:val="00CB5536"/>
    <w:rsid w:val="00CB5B1D"/>
    <w:rsid w:val="00CC028A"/>
    <w:rsid w:val="00CC2E62"/>
    <w:rsid w:val="00CC53D8"/>
    <w:rsid w:val="00CD0B2F"/>
    <w:rsid w:val="00CD0F44"/>
    <w:rsid w:val="00CD1364"/>
    <w:rsid w:val="00CD4095"/>
    <w:rsid w:val="00CD7CB7"/>
    <w:rsid w:val="00CE227E"/>
    <w:rsid w:val="00CE22CD"/>
    <w:rsid w:val="00CE4491"/>
    <w:rsid w:val="00CE77AD"/>
    <w:rsid w:val="00CE7AEE"/>
    <w:rsid w:val="00CF2903"/>
    <w:rsid w:val="00D01069"/>
    <w:rsid w:val="00D036D6"/>
    <w:rsid w:val="00D20555"/>
    <w:rsid w:val="00D20BBE"/>
    <w:rsid w:val="00D24FF0"/>
    <w:rsid w:val="00D35C77"/>
    <w:rsid w:val="00D40D23"/>
    <w:rsid w:val="00D4227B"/>
    <w:rsid w:val="00D468C8"/>
    <w:rsid w:val="00D522B7"/>
    <w:rsid w:val="00D619F9"/>
    <w:rsid w:val="00D6248D"/>
    <w:rsid w:val="00D624CA"/>
    <w:rsid w:val="00D63607"/>
    <w:rsid w:val="00D7197C"/>
    <w:rsid w:val="00D7681A"/>
    <w:rsid w:val="00D8587E"/>
    <w:rsid w:val="00D913CD"/>
    <w:rsid w:val="00D919EF"/>
    <w:rsid w:val="00D96910"/>
    <w:rsid w:val="00DA0674"/>
    <w:rsid w:val="00DA07AB"/>
    <w:rsid w:val="00DA4304"/>
    <w:rsid w:val="00DB1808"/>
    <w:rsid w:val="00DB19E1"/>
    <w:rsid w:val="00DB6AD0"/>
    <w:rsid w:val="00DB7784"/>
    <w:rsid w:val="00DD189B"/>
    <w:rsid w:val="00DD2114"/>
    <w:rsid w:val="00DD49D5"/>
    <w:rsid w:val="00DE5740"/>
    <w:rsid w:val="00DF383C"/>
    <w:rsid w:val="00E025AA"/>
    <w:rsid w:val="00E14E81"/>
    <w:rsid w:val="00E66A4B"/>
    <w:rsid w:val="00E7016A"/>
    <w:rsid w:val="00E70355"/>
    <w:rsid w:val="00E749FF"/>
    <w:rsid w:val="00E75170"/>
    <w:rsid w:val="00E75194"/>
    <w:rsid w:val="00E7757C"/>
    <w:rsid w:val="00E80797"/>
    <w:rsid w:val="00E828B1"/>
    <w:rsid w:val="00E832CB"/>
    <w:rsid w:val="00E96446"/>
    <w:rsid w:val="00E97D0F"/>
    <w:rsid w:val="00EA5534"/>
    <w:rsid w:val="00EB4F83"/>
    <w:rsid w:val="00EC181E"/>
    <w:rsid w:val="00EC6C71"/>
    <w:rsid w:val="00ED4699"/>
    <w:rsid w:val="00ED6DF6"/>
    <w:rsid w:val="00EE3034"/>
    <w:rsid w:val="00EE3577"/>
    <w:rsid w:val="00F02900"/>
    <w:rsid w:val="00F032FF"/>
    <w:rsid w:val="00F0436B"/>
    <w:rsid w:val="00F13DB5"/>
    <w:rsid w:val="00F142CD"/>
    <w:rsid w:val="00F15A85"/>
    <w:rsid w:val="00F240E5"/>
    <w:rsid w:val="00F24944"/>
    <w:rsid w:val="00F24BAF"/>
    <w:rsid w:val="00F33755"/>
    <w:rsid w:val="00F402E6"/>
    <w:rsid w:val="00F51FB1"/>
    <w:rsid w:val="00F543DB"/>
    <w:rsid w:val="00F6005E"/>
    <w:rsid w:val="00F6111A"/>
    <w:rsid w:val="00F661DD"/>
    <w:rsid w:val="00F676EB"/>
    <w:rsid w:val="00F76F34"/>
    <w:rsid w:val="00F81144"/>
    <w:rsid w:val="00F82890"/>
    <w:rsid w:val="00F83BA8"/>
    <w:rsid w:val="00F85F8B"/>
    <w:rsid w:val="00F8773C"/>
    <w:rsid w:val="00F878BB"/>
    <w:rsid w:val="00F9175D"/>
    <w:rsid w:val="00F932EA"/>
    <w:rsid w:val="00F93BFB"/>
    <w:rsid w:val="00FA093F"/>
    <w:rsid w:val="00FB313E"/>
    <w:rsid w:val="00FB7871"/>
    <w:rsid w:val="00FB7EE4"/>
    <w:rsid w:val="00FC3419"/>
    <w:rsid w:val="00FC7E50"/>
    <w:rsid w:val="00FD71D8"/>
    <w:rsid w:val="00FE6F4A"/>
    <w:rsid w:val="00FF3A2B"/>
    <w:rsid w:val="00FF5231"/>
    <w:rsid w:val="00FF562B"/>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1"/>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 w:type="paragraph" w:customStyle="1" w:styleId="Body">
    <w:name w:val="Body"/>
    <w:rsid w:val="007B6A46"/>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table" w:styleId="TableGrid">
    <w:name w:val="Table Grid"/>
    <w:basedOn w:val="TableNormal"/>
    <w:uiPriority w:val="39"/>
    <w:rsid w:val="00734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5E64D-E962-4501-9638-08E780CDD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6</Pages>
  <Words>1453</Words>
  <Characters>8288</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9722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https://mul2-edu.gov.am/tasks/1841624/oneclick?token=37a14edbcea1ea1c5f797a3631442aae</cp:keywords>
  <cp:lastModifiedBy>User</cp:lastModifiedBy>
  <cp:revision>261</cp:revision>
  <cp:lastPrinted>2025-07-24T11:38:00Z</cp:lastPrinted>
  <dcterms:created xsi:type="dcterms:W3CDTF">2025-03-24T06:14:00Z</dcterms:created>
  <dcterms:modified xsi:type="dcterms:W3CDTF">2025-09-10T11:59:00Z</dcterms:modified>
</cp:coreProperties>
</file>