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CE87C" w14:textId="77777777" w:rsidR="0026642F" w:rsidRPr="00EA4947" w:rsidRDefault="0026642F" w:rsidP="00EA4947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 w:cs="Sylfaen"/>
          <w:b/>
          <w:bCs/>
          <w:u w:val="single"/>
          <w:lang w:val="en-US"/>
        </w:rPr>
      </w:pPr>
      <w:r w:rsidRPr="00EA4947">
        <w:rPr>
          <w:rFonts w:ascii="GHEA Grapalat" w:hAnsi="GHEA Grapalat" w:cs="Sylfaen"/>
          <w:b/>
          <w:bCs/>
          <w:u w:val="single"/>
          <w:lang w:val="en-US"/>
        </w:rPr>
        <w:t>ՆԱԽԱԳԻԾ</w:t>
      </w:r>
    </w:p>
    <w:p w14:paraId="767FB649" w14:textId="77777777" w:rsidR="0026642F" w:rsidRPr="00EA4947" w:rsidRDefault="0026642F" w:rsidP="00EA494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bCs/>
          <w:lang w:val="en-US"/>
        </w:rPr>
      </w:pPr>
    </w:p>
    <w:p w14:paraId="1C80F52C" w14:textId="77777777" w:rsidR="0026642F" w:rsidRPr="00EA4947" w:rsidRDefault="0026642F" w:rsidP="00EA494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en-US"/>
        </w:rPr>
      </w:pPr>
      <w:r w:rsidRPr="00EA4947">
        <w:rPr>
          <w:rFonts w:ascii="GHEA Grapalat" w:hAnsi="GHEA Grapalat" w:cs="Sylfaen"/>
          <w:b/>
          <w:bCs/>
        </w:rPr>
        <w:t>ՀԱՅԱՍՏԱՆԻ</w:t>
      </w:r>
      <w:r w:rsidRPr="00EA4947">
        <w:rPr>
          <w:rFonts w:ascii="GHEA Grapalat" w:hAnsi="GHEA Grapalat"/>
          <w:b/>
          <w:bCs/>
          <w:lang w:val="en-US"/>
        </w:rPr>
        <w:t xml:space="preserve"> </w:t>
      </w:r>
      <w:r w:rsidRPr="00EA4947">
        <w:rPr>
          <w:rFonts w:ascii="GHEA Grapalat" w:hAnsi="GHEA Grapalat" w:cs="Sylfaen"/>
          <w:b/>
          <w:bCs/>
        </w:rPr>
        <w:t>ՀԱՆՐԱՊԵՏՈՒԹՅԱՆ</w:t>
      </w:r>
    </w:p>
    <w:p w14:paraId="1A4A6D22" w14:textId="77777777" w:rsidR="0026642F" w:rsidRPr="00EA4947" w:rsidRDefault="0026642F" w:rsidP="00EA494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en-US"/>
        </w:rPr>
      </w:pPr>
      <w:r w:rsidRPr="00EA4947">
        <w:rPr>
          <w:rFonts w:ascii="Calibri" w:hAnsi="Calibri" w:cs="Calibri"/>
          <w:lang w:val="en-US"/>
        </w:rPr>
        <w:t> </w:t>
      </w:r>
    </w:p>
    <w:p w14:paraId="34496427" w14:textId="77777777" w:rsidR="0026642F" w:rsidRPr="00EA4947" w:rsidRDefault="0026642F" w:rsidP="00EA494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en-US"/>
        </w:rPr>
      </w:pPr>
      <w:r w:rsidRPr="00EA4947">
        <w:rPr>
          <w:rFonts w:ascii="GHEA Grapalat" w:hAnsi="GHEA Grapalat" w:cs="Sylfaen"/>
          <w:b/>
          <w:bCs/>
        </w:rPr>
        <w:t>Օ</w:t>
      </w:r>
      <w:r w:rsidRPr="00EA4947">
        <w:rPr>
          <w:rFonts w:ascii="GHEA Grapalat" w:hAnsi="GHEA Grapalat"/>
          <w:b/>
          <w:bCs/>
          <w:lang w:val="en-US"/>
        </w:rPr>
        <w:t xml:space="preserve"> </w:t>
      </w:r>
      <w:r w:rsidRPr="00EA4947">
        <w:rPr>
          <w:rFonts w:ascii="GHEA Grapalat" w:hAnsi="GHEA Grapalat" w:cs="Sylfaen"/>
          <w:b/>
          <w:bCs/>
        </w:rPr>
        <w:t>Ր</w:t>
      </w:r>
      <w:r w:rsidRPr="00EA4947">
        <w:rPr>
          <w:rFonts w:ascii="GHEA Grapalat" w:hAnsi="GHEA Grapalat"/>
          <w:b/>
          <w:bCs/>
          <w:lang w:val="en-US"/>
        </w:rPr>
        <w:t xml:space="preserve"> </w:t>
      </w:r>
      <w:r w:rsidRPr="00EA4947">
        <w:rPr>
          <w:rFonts w:ascii="GHEA Grapalat" w:hAnsi="GHEA Grapalat" w:cs="Sylfaen"/>
          <w:b/>
          <w:bCs/>
        </w:rPr>
        <w:t>Ե</w:t>
      </w:r>
      <w:r w:rsidRPr="00EA4947">
        <w:rPr>
          <w:rFonts w:ascii="GHEA Grapalat" w:hAnsi="GHEA Grapalat"/>
          <w:b/>
          <w:bCs/>
          <w:lang w:val="en-US"/>
        </w:rPr>
        <w:t xml:space="preserve"> </w:t>
      </w:r>
      <w:r w:rsidRPr="00EA4947">
        <w:rPr>
          <w:rFonts w:ascii="GHEA Grapalat" w:hAnsi="GHEA Grapalat" w:cs="Sylfaen"/>
          <w:b/>
          <w:bCs/>
        </w:rPr>
        <w:t>Ն</w:t>
      </w:r>
      <w:r w:rsidRPr="00EA4947">
        <w:rPr>
          <w:rFonts w:ascii="GHEA Grapalat" w:hAnsi="GHEA Grapalat"/>
          <w:b/>
          <w:bCs/>
          <w:lang w:val="en-US"/>
        </w:rPr>
        <w:t xml:space="preserve"> </w:t>
      </w:r>
      <w:r w:rsidRPr="00EA4947">
        <w:rPr>
          <w:rFonts w:ascii="GHEA Grapalat" w:hAnsi="GHEA Grapalat" w:cs="Sylfaen"/>
          <w:b/>
          <w:bCs/>
        </w:rPr>
        <w:t>Ք</w:t>
      </w:r>
      <w:r w:rsidRPr="00EA4947">
        <w:rPr>
          <w:rFonts w:ascii="GHEA Grapalat" w:hAnsi="GHEA Grapalat"/>
          <w:b/>
          <w:bCs/>
          <w:lang w:val="en-US"/>
        </w:rPr>
        <w:t xml:space="preserve"> </w:t>
      </w:r>
      <w:r w:rsidRPr="00EA4947">
        <w:rPr>
          <w:rFonts w:ascii="GHEA Grapalat" w:hAnsi="GHEA Grapalat" w:cs="Sylfaen"/>
          <w:b/>
          <w:bCs/>
        </w:rPr>
        <w:t>Ը</w:t>
      </w:r>
    </w:p>
    <w:p w14:paraId="7E940BD9" w14:textId="77777777" w:rsidR="0026642F" w:rsidRPr="00EA4947" w:rsidRDefault="0026642F" w:rsidP="00EA4947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en-US"/>
        </w:rPr>
      </w:pPr>
      <w:r w:rsidRPr="00EA4947">
        <w:rPr>
          <w:rFonts w:ascii="Calibri" w:hAnsi="Calibri" w:cs="Calibri"/>
          <w:lang w:val="en-US"/>
        </w:rPr>
        <w:t> </w:t>
      </w:r>
    </w:p>
    <w:p w14:paraId="10978250" w14:textId="77777777" w:rsidR="0026642F" w:rsidRPr="00EA4947" w:rsidRDefault="0026642F" w:rsidP="00EA4947">
      <w:pPr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</w:pPr>
      <w:r w:rsidRPr="00EA494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 xml:space="preserve">«ՍԵՎԱՆԱ ԼՃԻ ԷԿՈՀԱՄԱԿԱՐԳԻ ՎԵՐԱԿԱՆԳՆՄԱՆ, ՊԱՀՊԱՆՄԱՆ, ՎԵՐԱՐՏԱԴՐՄԱՆ ԵՎ ՕԳՏԱԳՈՐԾՄԱՆ ՄԻՋՈՑԱՌՈՒՄՆԵՐԻ ՏԱՐԵԿԱՆ ՈՒ ՀԱՄԱԼԻՐ ԾՐԱԳՐԵՐԸ ՀԱՍՏԱՏԵԼՈՒ ՄԱՍԻՆ» ՕՐԵՆՔՈՒՄ ԼՐԱՑՈՒՄՆԵՐ ԿԱՏԱՐԵԼՈՒ ՄԱՍԻՆ» </w:t>
      </w:r>
      <w:r w:rsidRPr="00EA4947"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  <w:t>ՕՐԵՆՔԻ ՆԱԽԱԳԻԾ</w:t>
      </w:r>
    </w:p>
    <w:p w14:paraId="1F6F01EB" w14:textId="77777777" w:rsidR="0026642F" w:rsidRPr="00EA4947" w:rsidRDefault="0026642F" w:rsidP="00EA4947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en-US"/>
        </w:rPr>
      </w:pPr>
    </w:p>
    <w:p w14:paraId="00A95976" w14:textId="77777777" w:rsidR="0026642F" w:rsidRPr="00EA4947" w:rsidRDefault="0026642F" w:rsidP="00EA4947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spacing w:val="-2"/>
          <w:lang w:val="en-US"/>
        </w:rPr>
      </w:pPr>
      <w:r w:rsidRPr="00EA4947">
        <w:rPr>
          <w:rStyle w:val="Strong"/>
          <w:rFonts w:ascii="GHEA Grapalat" w:hAnsi="GHEA Grapalat" w:cs="Sylfaen"/>
          <w:spacing w:val="-2"/>
        </w:rPr>
        <w:t>Հոդված</w:t>
      </w:r>
      <w:r w:rsidRPr="00EA4947">
        <w:rPr>
          <w:rStyle w:val="Strong"/>
          <w:rFonts w:ascii="GHEA Grapalat" w:hAnsi="GHEA Grapalat"/>
          <w:spacing w:val="-2"/>
          <w:lang w:val="en-US"/>
        </w:rPr>
        <w:t xml:space="preserve"> 1.</w:t>
      </w:r>
      <w:r w:rsidRPr="00EA4947">
        <w:rPr>
          <w:rFonts w:ascii="GHEA Grapalat" w:hAnsi="GHEA Grapalat"/>
          <w:spacing w:val="-2"/>
          <w:lang w:val="en-US"/>
        </w:rPr>
        <w:t xml:space="preserve"> «</w:t>
      </w:r>
      <w:r w:rsidRPr="00EA4947">
        <w:rPr>
          <w:rFonts w:ascii="GHEA Grapalat" w:hAnsi="GHEA Grapalat" w:cs="Sylfaen"/>
          <w:spacing w:val="-2"/>
        </w:rPr>
        <w:t>Սևանա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լճի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էկոհամակարգի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վերականգնման</w:t>
      </w:r>
      <w:r w:rsidRPr="00EA4947">
        <w:rPr>
          <w:rFonts w:ascii="GHEA Grapalat" w:hAnsi="GHEA Grapalat"/>
          <w:spacing w:val="-2"/>
          <w:lang w:val="en-US"/>
        </w:rPr>
        <w:t xml:space="preserve">, </w:t>
      </w:r>
      <w:r w:rsidRPr="00EA4947">
        <w:rPr>
          <w:rFonts w:ascii="GHEA Grapalat" w:hAnsi="GHEA Grapalat" w:cs="Sylfaen"/>
          <w:spacing w:val="-2"/>
        </w:rPr>
        <w:t>պահպանման</w:t>
      </w:r>
      <w:r w:rsidRPr="00EA4947">
        <w:rPr>
          <w:rFonts w:ascii="GHEA Grapalat" w:hAnsi="GHEA Grapalat"/>
          <w:spacing w:val="-2"/>
          <w:lang w:val="en-US"/>
        </w:rPr>
        <w:t xml:space="preserve">, </w:t>
      </w:r>
      <w:r w:rsidRPr="00EA4947">
        <w:rPr>
          <w:rFonts w:ascii="GHEA Grapalat" w:hAnsi="GHEA Grapalat" w:cs="Sylfaen"/>
          <w:spacing w:val="-2"/>
        </w:rPr>
        <w:t>վերարտադրման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և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օգտագործման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միջոցառումների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տարեկան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ու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համալիր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ծրագրերը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հաստատելու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մասին</w:t>
      </w:r>
      <w:r w:rsidRPr="00EA4947">
        <w:rPr>
          <w:rFonts w:ascii="GHEA Grapalat" w:hAnsi="GHEA Grapalat"/>
          <w:spacing w:val="-2"/>
          <w:lang w:val="en-US"/>
        </w:rPr>
        <w:t xml:space="preserve">» 2001 </w:t>
      </w:r>
      <w:r w:rsidRPr="00EA4947">
        <w:rPr>
          <w:rFonts w:ascii="GHEA Grapalat" w:hAnsi="GHEA Grapalat" w:cs="Sylfaen"/>
          <w:spacing w:val="-2"/>
        </w:rPr>
        <w:t>թվականի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դեկտեմբերի</w:t>
      </w:r>
      <w:r w:rsidRPr="00EA4947">
        <w:rPr>
          <w:rFonts w:ascii="GHEA Grapalat" w:hAnsi="GHEA Grapalat"/>
          <w:spacing w:val="-2"/>
          <w:lang w:val="en-US"/>
        </w:rPr>
        <w:t xml:space="preserve"> 14-</w:t>
      </w:r>
      <w:r w:rsidRPr="00EA4947">
        <w:rPr>
          <w:rFonts w:ascii="GHEA Grapalat" w:hAnsi="GHEA Grapalat" w:cs="Sylfaen"/>
          <w:spacing w:val="-2"/>
        </w:rPr>
        <w:t>ի</w:t>
      </w:r>
      <w:r w:rsidRPr="00EA4947">
        <w:rPr>
          <w:rFonts w:ascii="GHEA Grapalat" w:hAnsi="GHEA Grapalat"/>
          <w:spacing w:val="-2"/>
          <w:lang w:val="en-US"/>
        </w:rPr>
        <w:t xml:space="preserve"> N</w:t>
      </w:r>
      <w:r w:rsidRPr="00EA4947">
        <w:rPr>
          <w:rFonts w:ascii="GHEA Grapalat" w:hAnsi="GHEA Grapalat" w:cs="Sylfaen"/>
          <w:spacing w:val="-2"/>
        </w:rPr>
        <w:t>ՀՕ</w:t>
      </w:r>
      <w:r w:rsidRPr="00EA4947">
        <w:rPr>
          <w:rFonts w:ascii="GHEA Grapalat" w:hAnsi="GHEA Grapalat"/>
          <w:spacing w:val="-2"/>
          <w:lang w:val="en-US"/>
        </w:rPr>
        <w:t xml:space="preserve">-276 </w:t>
      </w:r>
      <w:r w:rsidRPr="00EA4947">
        <w:rPr>
          <w:rFonts w:ascii="GHEA Grapalat" w:hAnsi="GHEA Grapalat" w:cs="Sylfaen"/>
          <w:spacing w:val="-2"/>
        </w:rPr>
        <w:t>օրենքը</w:t>
      </w:r>
      <w:r w:rsidRPr="00EA4947">
        <w:rPr>
          <w:rFonts w:ascii="GHEA Grapalat" w:hAnsi="GHEA Grapalat"/>
          <w:spacing w:val="-2"/>
          <w:lang w:val="en-US"/>
        </w:rPr>
        <w:t xml:space="preserve"> (</w:t>
      </w:r>
      <w:r w:rsidRPr="00EA4947">
        <w:rPr>
          <w:rFonts w:ascii="GHEA Grapalat" w:hAnsi="GHEA Grapalat" w:cs="Sylfaen"/>
          <w:spacing w:val="-2"/>
        </w:rPr>
        <w:t>այսուհետ</w:t>
      </w:r>
      <w:r w:rsidRPr="00EA4947">
        <w:rPr>
          <w:rFonts w:ascii="GHEA Grapalat" w:hAnsi="GHEA Grapalat"/>
          <w:spacing w:val="-2"/>
          <w:lang w:val="en-US"/>
        </w:rPr>
        <w:t xml:space="preserve">` </w:t>
      </w:r>
      <w:r w:rsidRPr="00EA4947">
        <w:rPr>
          <w:rFonts w:ascii="GHEA Grapalat" w:hAnsi="GHEA Grapalat" w:cs="Sylfaen"/>
          <w:spacing w:val="-2"/>
        </w:rPr>
        <w:t>Օրենք</w:t>
      </w:r>
      <w:r w:rsidRPr="00EA4947">
        <w:rPr>
          <w:rFonts w:ascii="GHEA Grapalat" w:hAnsi="GHEA Grapalat"/>
          <w:spacing w:val="-2"/>
          <w:lang w:val="en-US"/>
        </w:rPr>
        <w:t xml:space="preserve">) </w:t>
      </w:r>
      <w:r w:rsidRPr="00EA4947">
        <w:rPr>
          <w:rFonts w:ascii="GHEA Grapalat" w:hAnsi="GHEA Grapalat" w:cs="Sylfaen"/>
          <w:spacing w:val="-2"/>
        </w:rPr>
        <w:t>լրացնել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հետևյալ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բովանդակությամբ</w:t>
      </w:r>
      <w:r w:rsidRPr="00EA4947">
        <w:rPr>
          <w:rFonts w:ascii="GHEA Grapalat" w:hAnsi="GHEA Grapalat"/>
          <w:spacing w:val="-2"/>
          <w:lang w:val="en-US"/>
        </w:rPr>
        <w:t xml:space="preserve"> 2.</w:t>
      </w:r>
      <w:r w:rsidR="004058E4" w:rsidRPr="00EA4947">
        <w:rPr>
          <w:rFonts w:ascii="GHEA Grapalat" w:hAnsi="GHEA Grapalat"/>
          <w:spacing w:val="-2"/>
          <w:lang w:val="en-US"/>
        </w:rPr>
        <w:t>8</w:t>
      </w:r>
      <w:r w:rsidRPr="00EA4947">
        <w:rPr>
          <w:rFonts w:ascii="GHEA Grapalat" w:hAnsi="GHEA Grapalat"/>
          <w:spacing w:val="-2"/>
          <w:lang w:val="en-US"/>
        </w:rPr>
        <w:t>-</w:t>
      </w:r>
      <w:r w:rsidRPr="00EA4947">
        <w:rPr>
          <w:rFonts w:ascii="GHEA Grapalat" w:hAnsi="GHEA Grapalat" w:cs="Sylfaen"/>
          <w:spacing w:val="-2"/>
        </w:rPr>
        <w:t>րդ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հոդվածով</w:t>
      </w:r>
      <w:r w:rsidRPr="00EA4947">
        <w:rPr>
          <w:rFonts w:ascii="GHEA Grapalat" w:hAnsi="GHEA Grapalat"/>
          <w:spacing w:val="-2"/>
          <w:lang w:val="en-US"/>
        </w:rPr>
        <w:t>.</w:t>
      </w:r>
    </w:p>
    <w:p w14:paraId="7BD9A31C" w14:textId="77777777" w:rsidR="0026642F" w:rsidRPr="00EA4947" w:rsidRDefault="0026642F" w:rsidP="00EA4947">
      <w:pPr>
        <w:pStyle w:val="NormalWeb"/>
        <w:spacing w:before="80" w:beforeAutospacing="0" w:after="0" w:afterAutospacing="0" w:line="360" w:lineRule="auto"/>
        <w:ind w:firstLine="374"/>
        <w:jc w:val="both"/>
        <w:rPr>
          <w:rFonts w:ascii="GHEA Grapalat" w:hAnsi="GHEA Grapalat" w:cs="Calibri"/>
          <w:spacing w:val="-2"/>
          <w:lang w:val="en-US"/>
        </w:rPr>
      </w:pPr>
      <w:r w:rsidRPr="00EA4947">
        <w:rPr>
          <w:rFonts w:ascii="GHEA Grapalat" w:hAnsi="GHEA Grapalat"/>
          <w:spacing w:val="-2"/>
          <w:lang w:val="en-US"/>
        </w:rPr>
        <w:t>«</w:t>
      </w:r>
      <w:r w:rsidRPr="00EA4947">
        <w:rPr>
          <w:rStyle w:val="Strong"/>
          <w:rFonts w:ascii="GHEA Grapalat" w:hAnsi="GHEA Grapalat" w:cs="Sylfaen"/>
          <w:spacing w:val="-2"/>
        </w:rPr>
        <w:t>Հոդված</w:t>
      </w:r>
      <w:r w:rsidRPr="00EA4947">
        <w:rPr>
          <w:rStyle w:val="Strong"/>
          <w:rFonts w:ascii="GHEA Grapalat" w:hAnsi="GHEA Grapalat"/>
          <w:spacing w:val="-2"/>
          <w:lang w:val="en-US"/>
        </w:rPr>
        <w:t xml:space="preserve"> 2.</w:t>
      </w:r>
      <w:r w:rsidR="004058E4" w:rsidRPr="00EA4947">
        <w:rPr>
          <w:rStyle w:val="Strong"/>
          <w:rFonts w:ascii="GHEA Grapalat" w:hAnsi="GHEA Grapalat"/>
          <w:spacing w:val="-2"/>
          <w:lang w:val="en-US"/>
        </w:rPr>
        <w:t>8</w:t>
      </w:r>
      <w:r w:rsidRPr="00EA4947">
        <w:rPr>
          <w:rStyle w:val="Strong"/>
          <w:rFonts w:ascii="GHEA Grapalat" w:hAnsi="GHEA Grapalat"/>
          <w:spacing w:val="-2"/>
          <w:lang w:val="en-US"/>
        </w:rPr>
        <w:t>.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Հաստատել</w:t>
      </w:r>
      <w:r w:rsidRPr="00EA4947">
        <w:rPr>
          <w:rFonts w:ascii="GHEA Grapalat" w:hAnsi="GHEA Grapalat"/>
          <w:spacing w:val="-2"/>
          <w:lang w:val="en-US"/>
        </w:rPr>
        <w:t xml:space="preserve"> 202</w:t>
      </w:r>
      <w:r w:rsidR="004058E4" w:rsidRPr="00EA4947">
        <w:rPr>
          <w:rFonts w:ascii="GHEA Grapalat" w:hAnsi="GHEA Grapalat"/>
          <w:spacing w:val="-2"/>
          <w:lang w:val="en-US"/>
        </w:rPr>
        <w:t>5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թվականին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Սևանա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լճից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ջրի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բաց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թողնման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տարեկան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առավելագույն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չափաքանակի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փոփոխության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վերաբերյալ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ժամանակավոր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ծրագիրը</w:t>
      </w:r>
      <w:r w:rsidRPr="00EA4947">
        <w:rPr>
          <w:rFonts w:ascii="GHEA Grapalat" w:hAnsi="GHEA Grapalat" w:cs="Sylfaen"/>
          <w:spacing w:val="-2"/>
          <w:lang w:val="en-US"/>
        </w:rPr>
        <w:t xml:space="preserve"> (</w:t>
      </w:r>
      <w:r w:rsidRPr="00EA4947">
        <w:rPr>
          <w:rFonts w:ascii="GHEA Grapalat" w:hAnsi="GHEA Grapalat" w:cs="Sylfaen"/>
          <w:spacing w:val="-2"/>
        </w:rPr>
        <w:t>այսուհետ</w:t>
      </w:r>
      <w:r w:rsidRPr="00EA4947">
        <w:rPr>
          <w:rFonts w:ascii="GHEA Grapalat" w:hAnsi="GHEA Grapalat" w:cs="Sylfaen"/>
          <w:spacing w:val="-2"/>
          <w:lang w:val="en-US"/>
        </w:rPr>
        <w:t xml:space="preserve">` </w:t>
      </w:r>
      <w:r w:rsidRPr="00EA4947">
        <w:rPr>
          <w:rFonts w:ascii="GHEA Grapalat" w:hAnsi="GHEA Grapalat" w:cs="Sylfaen"/>
          <w:spacing w:val="-2"/>
        </w:rPr>
        <w:t>Ժամանակավոր</w:t>
      </w:r>
      <w:r w:rsidRPr="00EA4947">
        <w:rPr>
          <w:rFonts w:ascii="GHEA Grapalat" w:hAnsi="GHEA Grapalat" w:cs="Sylfaen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ծրագիր</w:t>
      </w:r>
      <w:r w:rsidRPr="00EA4947">
        <w:rPr>
          <w:rFonts w:ascii="GHEA Grapalat" w:hAnsi="GHEA Grapalat" w:cs="Sylfaen"/>
          <w:spacing w:val="-2"/>
          <w:lang w:val="en-US"/>
        </w:rPr>
        <w:t xml:space="preserve">)` </w:t>
      </w:r>
      <w:r w:rsidRPr="00EA4947">
        <w:rPr>
          <w:rFonts w:ascii="GHEA Grapalat" w:hAnsi="GHEA Grapalat" w:cs="Sylfaen"/>
          <w:spacing w:val="-2"/>
        </w:rPr>
        <w:t>համաձայն</w:t>
      </w:r>
      <w:r w:rsidRPr="00EA4947">
        <w:rPr>
          <w:rFonts w:ascii="GHEA Grapalat" w:hAnsi="GHEA Grapalat" w:cs="Sylfaen"/>
          <w:spacing w:val="-2"/>
          <w:lang w:val="en-US"/>
        </w:rPr>
        <w:t xml:space="preserve"> N </w:t>
      </w:r>
      <w:r w:rsidR="004058E4" w:rsidRPr="00EA4947">
        <w:rPr>
          <w:rFonts w:ascii="GHEA Grapalat" w:hAnsi="GHEA Grapalat" w:cs="Sylfaen"/>
          <w:spacing w:val="-2"/>
          <w:lang w:val="en-US"/>
        </w:rPr>
        <w:t>9</w:t>
      </w:r>
      <w:r w:rsidRPr="00EA4947">
        <w:rPr>
          <w:rFonts w:ascii="GHEA Grapalat" w:hAnsi="GHEA Grapalat" w:cs="Sylfaen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հավելվածի</w:t>
      </w:r>
      <w:r w:rsidRPr="00EA4947">
        <w:rPr>
          <w:rFonts w:ascii="GHEA Grapalat" w:hAnsi="GHEA Grapalat" w:cs="Sylfaen"/>
          <w:spacing w:val="-2"/>
          <w:lang w:val="en-US"/>
        </w:rPr>
        <w:t>:»</w:t>
      </w:r>
      <w:r w:rsidRPr="00EA4947">
        <w:rPr>
          <w:rFonts w:ascii="GHEA Grapalat" w:hAnsi="GHEA Grapalat" w:cs="Sylfaen"/>
          <w:spacing w:val="-2"/>
        </w:rPr>
        <w:t>։</w:t>
      </w:r>
      <w:r w:rsidRPr="00EA4947">
        <w:rPr>
          <w:rFonts w:ascii="Calibri" w:hAnsi="Calibri" w:cs="Calibri"/>
          <w:spacing w:val="-2"/>
          <w:lang w:val="en-US"/>
        </w:rPr>
        <w:t> </w:t>
      </w:r>
    </w:p>
    <w:p w14:paraId="67535F8F" w14:textId="77777777" w:rsidR="0026642F" w:rsidRPr="00EA4947" w:rsidRDefault="0026642F" w:rsidP="00EA4947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spacing w:val="-2"/>
          <w:lang w:val="en-US"/>
        </w:rPr>
      </w:pPr>
      <w:r w:rsidRPr="00EA4947">
        <w:rPr>
          <w:rStyle w:val="Strong"/>
          <w:rFonts w:ascii="GHEA Grapalat" w:hAnsi="GHEA Grapalat" w:cs="Sylfaen"/>
          <w:spacing w:val="-2"/>
        </w:rPr>
        <w:t>Հոդված</w:t>
      </w:r>
      <w:r w:rsidRPr="00EA4947">
        <w:rPr>
          <w:rStyle w:val="Strong"/>
          <w:rFonts w:ascii="GHEA Grapalat" w:hAnsi="GHEA Grapalat"/>
          <w:spacing w:val="-2"/>
          <w:lang w:val="en-US"/>
        </w:rPr>
        <w:t xml:space="preserve"> 2.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Օրենքով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հաստատված՝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Սևանա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լճի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էկոհամակարգի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վերականգնման</w:t>
      </w:r>
      <w:r w:rsidRPr="00EA4947">
        <w:rPr>
          <w:rFonts w:ascii="GHEA Grapalat" w:hAnsi="GHEA Grapalat"/>
          <w:spacing w:val="-2"/>
          <w:lang w:val="en-US"/>
        </w:rPr>
        <w:t xml:space="preserve">, </w:t>
      </w:r>
      <w:r w:rsidRPr="00EA4947">
        <w:rPr>
          <w:rFonts w:ascii="GHEA Grapalat" w:hAnsi="GHEA Grapalat" w:cs="Sylfaen"/>
          <w:spacing w:val="-2"/>
        </w:rPr>
        <w:t>պահպանման</w:t>
      </w:r>
      <w:r w:rsidRPr="00EA4947">
        <w:rPr>
          <w:rFonts w:ascii="GHEA Grapalat" w:hAnsi="GHEA Grapalat"/>
          <w:spacing w:val="-2"/>
          <w:lang w:val="en-US"/>
        </w:rPr>
        <w:t xml:space="preserve">, </w:t>
      </w:r>
      <w:r w:rsidRPr="00EA4947">
        <w:rPr>
          <w:rFonts w:ascii="GHEA Grapalat" w:hAnsi="GHEA Grapalat" w:cs="Sylfaen"/>
          <w:spacing w:val="-2"/>
        </w:rPr>
        <w:t>վերարտադրման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և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օգտագործման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միջոցառումների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տարեկան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և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համալիր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ծրագրերի</w:t>
      </w:r>
      <w:r w:rsidRPr="00EA4947">
        <w:rPr>
          <w:rFonts w:ascii="GHEA Grapalat" w:hAnsi="GHEA Grapalat"/>
          <w:spacing w:val="-2"/>
          <w:lang w:val="en-US"/>
        </w:rPr>
        <w:t xml:space="preserve"> 6-</w:t>
      </w:r>
      <w:r w:rsidRPr="00EA4947">
        <w:rPr>
          <w:rFonts w:ascii="GHEA Grapalat" w:hAnsi="GHEA Grapalat" w:cs="Sylfaen"/>
          <w:spacing w:val="-2"/>
        </w:rPr>
        <w:t>րդ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գլուխը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լրացնել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հետևյալ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բովանդակությամբ</w:t>
      </w:r>
      <w:r w:rsidRPr="00EA4947">
        <w:rPr>
          <w:rFonts w:ascii="GHEA Grapalat" w:hAnsi="GHEA Grapalat"/>
          <w:spacing w:val="-2"/>
          <w:lang w:val="en-US"/>
        </w:rPr>
        <w:t xml:space="preserve"> 6.</w:t>
      </w:r>
      <w:r w:rsidR="0080799D" w:rsidRPr="00EA4947">
        <w:rPr>
          <w:rFonts w:ascii="GHEA Grapalat" w:hAnsi="GHEA Grapalat"/>
          <w:spacing w:val="-2"/>
          <w:lang w:val="en-US"/>
        </w:rPr>
        <w:t>10</w:t>
      </w:r>
      <w:r w:rsidRPr="00EA4947">
        <w:rPr>
          <w:rFonts w:ascii="GHEA Grapalat" w:hAnsi="GHEA Grapalat"/>
          <w:spacing w:val="-2"/>
          <w:lang w:val="en-US"/>
        </w:rPr>
        <w:t>-</w:t>
      </w:r>
      <w:r w:rsidRPr="00EA4947">
        <w:rPr>
          <w:rFonts w:ascii="GHEA Grapalat" w:hAnsi="GHEA Grapalat" w:cs="Sylfaen"/>
          <w:spacing w:val="-2"/>
        </w:rPr>
        <w:t>րդ</w:t>
      </w:r>
      <w:r w:rsidRPr="00EA4947">
        <w:rPr>
          <w:rFonts w:ascii="GHEA Grapalat" w:hAnsi="GHEA Grapalat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կետով</w:t>
      </w:r>
      <w:r w:rsidRPr="00EA4947">
        <w:rPr>
          <w:rFonts w:ascii="GHEA Grapalat" w:hAnsi="GHEA Grapalat"/>
          <w:spacing w:val="-2"/>
          <w:lang w:val="en-US"/>
        </w:rPr>
        <w:t>.</w:t>
      </w:r>
    </w:p>
    <w:p w14:paraId="0485D608" w14:textId="120C42F8" w:rsidR="0026642F" w:rsidRPr="00EA4947" w:rsidRDefault="0026642F" w:rsidP="00EA4947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spacing w:val="-2"/>
          <w:lang w:val="af-ZA"/>
        </w:rPr>
      </w:pPr>
      <w:r w:rsidRPr="00EA4947">
        <w:rPr>
          <w:rFonts w:ascii="GHEA Grapalat" w:hAnsi="GHEA Grapalat"/>
          <w:spacing w:val="-2"/>
          <w:lang w:val="en-US"/>
        </w:rPr>
        <w:t>«6.</w:t>
      </w:r>
      <w:r w:rsidR="0080799D" w:rsidRPr="00EA4947">
        <w:rPr>
          <w:rFonts w:ascii="GHEA Grapalat" w:hAnsi="GHEA Grapalat"/>
          <w:spacing w:val="-2"/>
          <w:lang w:val="en-US"/>
        </w:rPr>
        <w:t>10</w:t>
      </w:r>
      <w:r w:rsidRPr="00EA4947">
        <w:rPr>
          <w:rFonts w:ascii="GHEA Grapalat" w:hAnsi="GHEA Grapalat"/>
          <w:spacing w:val="-2"/>
          <w:lang w:val="en-US"/>
        </w:rPr>
        <w:t>. 202</w:t>
      </w:r>
      <w:r w:rsidR="0080799D" w:rsidRPr="00EA4947">
        <w:rPr>
          <w:rFonts w:ascii="GHEA Grapalat" w:hAnsi="GHEA Grapalat"/>
          <w:spacing w:val="-2"/>
          <w:lang w:val="en-US"/>
        </w:rPr>
        <w:t>5</w:t>
      </w:r>
      <w:r w:rsidRPr="00EA4947">
        <w:rPr>
          <w:rFonts w:ascii="GHEA Grapalat" w:hAnsi="GHEA Grapalat"/>
          <w:spacing w:val="-2"/>
          <w:lang w:val="en-US"/>
        </w:rPr>
        <w:t xml:space="preserve"> թվականին Սևանա լճից ջրի բացթողնման տարեկան առավելագույն չափաքանակ սահմանել մինչև </w:t>
      </w:r>
      <w:r w:rsidR="0080799D" w:rsidRPr="00EA4947">
        <w:rPr>
          <w:rFonts w:ascii="GHEA Grapalat" w:hAnsi="GHEA Grapalat"/>
          <w:spacing w:val="-2"/>
          <w:lang w:val="en-US"/>
        </w:rPr>
        <w:t>200</w:t>
      </w:r>
      <w:r w:rsidRPr="00EA4947">
        <w:rPr>
          <w:rFonts w:ascii="GHEA Grapalat" w:hAnsi="GHEA Grapalat"/>
          <w:spacing w:val="-2"/>
          <w:lang w:val="en-US"/>
        </w:rPr>
        <w:t xml:space="preserve"> մլն մ</w:t>
      </w:r>
      <w:r w:rsidRPr="00EA4947">
        <w:rPr>
          <w:rFonts w:ascii="GHEA Grapalat" w:hAnsi="GHEA Grapalat"/>
          <w:spacing w:val="-2"/>
          <w:vertAlign w:val="superscript"/>
          <w:lang w:val="en-US"/>
        </w:rPr>
        <w:t>3</w:t>
      </w:r>
      <w:r w:rsidR="0080799D" w:rsidRPr="00EA4947">
        <w:rPr>
          <w:rFonts w:ascii="GHEA Grapalat" w:hAnsi="GHEA Grapalat"/>
          <w:spacing w:val="-2"/>
          <w:lang w:val="en-US"/>
        </w:rPr>
        <w:t>: 2025</w:t>
      </w:r>
      <w:r w:rsidRPr="00EA4947">
        <w:rPr>
          <w:rFonts w:ascii="GHEA Grapalat" w:hAnsi="GHEA Grapalat"/>
          <w:spacing w:val="-2"/>
          <w:lang w:val="en-US"/>
        </w:rPr>
        <w:t xml:space="preserve"> թվականի ընթացքում Սևանա լճից բացթողնվող ջրի՝ 170 մլն մ</w:t>
      </w:r>
      <w:r w:rsidRPr="00EA4947">
        <w:rPr>
          <w:rFonts w:ascii="GHEA Grapalat" w:hAnsi="GHEA Grapalat"/>
          <w:spacing w:val="-2"/>
          <w:vertAlign w:val="superscript"/>
          <w:lang w:val="en-US"/>
        </w:rPr>
        <w:t>3</w:t>
      </w:r>
      <w:r w:rsidRPr="00EA4947">
        <w:rPr>
          <w:rFonts w:ascii="GHEA Grapalat" w:hAnsi="GHEA Grapalat"/>
          <w:spacing w:val="-2"/>
          <w:lang w:val="en-US"/>
        </w:rPr>
        <w:t xml:space="preserve">-ը գերազանցող չափաքանակի հաշվին արտադրվող էլեկտրական էներգիայի վաճառքից </w:t>
      </w:r>
      <w:r w:rsidRPr="00EA4947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«Միջազգային էներգետիկ կորպորացիա» փակ բաժնետիրական ընկերության և </w:t>
      </w:r>
      <w:r w:rsidRPr="00EA4947">
        <w:rPr>
          <w:rFonts w:ascii="GHEA Grapalat" w:hAnsi="GHEA Grapalat"/>
          <w:spacing w:val="-2"/>
          <w:lang w:val="en-US"/>
        </w:rPr>
        <w:t>«</w:t>
      </w:r>
      <w:r w:rsidR="00F24588" w:rsidRPr="00EA4947">
        <w:rPr>
          <w:rFonts w:ascii="GHEA Grapalat" w:hAnsi="GHEA Grapalat" w:cs="Sylfaen"/>
          <w:spacing w:val="-2"/>
          <w:lang w:val="en-US"/>
        </w:rPr>
        <w:t xml:space="preserve"> </w:t>
      </w:r>
      <w:r w:rsidR="00F24588" w:rsidRPr="00EA4947">
        <w:rPr>
          <w:rFonts w:ascii="GHEA Grapalat" w:hAnsi="GHEA Grapalat" w:cs="Sylfaen"/>
          <w:spacing w:val="-2"/>
        </w:rPr>
        <w:t>Երևանի</w:t>
      </w:r>
      <w:r w:rsidR="00F24588" w:rsidRPr="00EA4947">
        <w:rPr>
          <w:rFonts w:ascii="GHEA Grapalat" w:hAnsi="GHEA Grapalat" w:cs="Sylfaen"/>
          <w:spacing w:val="-2"/>
          <w:lang w:val="en-US"/>
        </w:rPr>
        <w:t xml:space="preserve"> </w:t>
      </w:r>
      <w:r w:rsidR="00F24588" w:rsidRPr="00EA4947">
        <w:rPr>
          <w:rFonts w:ascii="GHEA Grapalat" w:hAnsi="GHEA Grapalat" w:cs="Sylfaen"/>
          <w:spacing w:val="-2"/>
        </w:rPr>
        <w:t>ջերմաէլեկտրակենտրոն</w:t>
      </w:r>
      <w:r w:rsidRPr="00EA4947">
        <w:rPr>
          <w:rFonts w:ascii="GHEA Grapalat" w:hAnsi="GHEA Grapalat"/>
          <w:spacing w:val="-2"/>
          <w:lang w:val="en-US"/>
        </w:rPr>
        <w:t xml:space="preserve">» </w:t>
      </w:r>
      <w:r w:rsidRPr="00EA4947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փակ բաժնետիրական ընկերության մոտ առաջացող լրացուցիչ գումարները (այսուհետ` Lրացուցիչ գումարներ) ենթակա են վճարման` այդ գումարների հավաքագրման և դրանց հաշվին </w:t>
      </w:r>
      <w:r w:rsidRPr="00EA4947">
        <w:rPr>
          <w:rFonts w:ascii="GHEA Grapalat" w:hAnsi="GHEA Grapalat" w:cs="Sylfaen"/>
          <w:spacing w:val="-2"/>
        </w:rPr>
        <w:t>Ժամանակավոր</w:t>
      </w:r>
      <w:r w:rsidRPr="00EA4947">
        <w:rPr>
          <w:rFonts w:ascii="GHEA Grapalat" w:hAnsi="GHEA Grapalat" w:cs="Sylfaen"/>
          <w:spacing w:val="-2"/>
          <w:lang w:val="en-US"/>
        </w:rPr>
        <w:t xml:space="preserve"> </w:t>
      </w:r>
      <w:r w:rsidRPr="00EA4947">
        <w:rPr>
          <w:rFonts w:ascii="GHEA Grapalat" w:hAnsi="GHEA Grapalat" w:cs="Sylfaen"/>
          <w:spacing w:val="-2"/>
        </w:rPr>
        <w:t>ծրագր</w:t>
      </w:r>
      <w:r w:rsidRPr="00EA4947">
        <w:rPr>
          <w:rFonts w:ascii="GHEA Grapalat" w:hAnsi="GHEA Grapalat" w:cs="Sylfaen"/>
          <w:spacing w:val="-2"/>
          <w:lang w:val="en-US"/>
        </w:rPr>
        <w:t>ի 3-րդ մասով սահմանած ուղղություններով</w:t>
      </w:r>
      <w:r w:rsidRPr="00EA4947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նպատակային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ներդրումներ</w:t>
      </w:r>
      <w:r w:rsidRPr="00EA4947">
        <w:rPr>
          <w:rFonts w:ascii="GHEA Grapalat" w:hAnsi="GHEA Grapalat" w:cs="Sylfaen"/>
          <w:spacing w:val="-2"/>
          <w:lang w:val="en-US"/>
        </w:rPr>
        <w:t>ի իրականացման համար</w:t>
      </w:r>
      <w:r w:rsidRPr="00EA4947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Հայաստանի Հանրապետության կառավարության կողմից </w:t>
      </w:r>
      <w:r w:rsidRPr="00EA4947">
        <w:rPr>
          <w:rFonts w:ascii="GHEA Grapalat" w:hAnsi="GHEA Grapalat" w:cs="Sylfaen"/>
          <w:color w:val="000000"/>
          <w:spacing w:val="-2"/>
          <w:kern w:val="28"/>
          <w:lang w:val="af-ZA"/>
        </w:rPr>
        <w:lastRenderedPageBreak/>
        <w:t xml:space="preserve">«Հայաստանի Հանրապետության բյուջետային համակարգի մասին» օրենքի 1.2-րդ հոդվածի 1-ին մասի 16-րդ կետի «ա» ենթակետին համապատասխան  բացված արտաբյուջետային հաշվին (այսուհետ` Արտաբյուջետային հաշիվ): Լրացուցիչ գումարների հաշվարկման ու վճարման կարգը, ինչպես նաև դրանց հաշվին կատարվելիք բյուջետային ելքերի նախահաշիվը (նախահաշիվները) </w:t>
      </w:r>
      <w:r w:rsidRPr="00EA4947">
        <w:rPr>
          <w:rFonts w:ascii="GHEA Grapalat" w:hAnsi="GHEA Grapalat" w:cs="Sylfaen"/>
          <w:spacing w:val="-2"/>
        </w:rPr>
        <w:t>սահմանում</w:t>
      </w:r>
      <w:r w:rsidRPr="00EA4947">
        <w:rPr>
          <w:rFonts w:ascii="GHEA Grapalat" w:hAnsi="GHEA Grapalat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է</w:t>
      </w:r>
      <w:r w:rsidRPr="00EA4947">
        <w:rPr>
          <w:rFonts w:ascii="GHEA Grapalat" w:hAnsi="GHEA Grapalat"/>
          <w:spacing w:val="-2"/>
          <w:lang w:val="af-ZA"/>
        </w:rPr>
        <w:t xml:space="preserve"> </w:t>
      </w:r>
      <w:r w:rsidRPr="00EA4947">
        <w:rPr>
          <w:rFonts w:ascii="GHEA Grapalat" w:hAnsi="GHEA Grapalat"/>
          <w:spacing w:val="-2"/>
          <w:lang w:val="en-US"/>
        </w:rPr>
        <w:t>Հայաստանի</w:t>
      </w:r>
      <w:r w:rsidRPr="00EA4947">
        <w:rPr>
          <w:rFonts w:ascii="GHEA Grapalat" w:hAnsi="GHEA Grapalat"/>
          <w:spacing w:val="-2"/>
          <w:lang w:val="af-ZA"/>
        </w:rPr>
        <w:t xml:space="preserve"> </w:t>
      </w:r>
      <w:r w:rsidRPr="00EA4947">
        <w:rPr>
          <w:rFonts w:ascii="GHEA Grapalat" w:hAnsi="GHEA Grapalat"/>
          <w:spacing w:val="-2"/>
          <w:lang w:val="en-US"/>
        </w:rPr>
        <w:t>Հանրապետության</w:t>
      </w:r>
      <w:r w:rsidRPr="00EA4947">
        <w:rPr>
          <w:rFonts w:ascii="GHEA Grapalat" w:hAnsi="GHEA Grapalat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կառավարությունը</w:t>
      </w:r>
      <w:r w:rsidRPr="00EA4947">
        <w:rPr>
          <w:rFonts w:ascii="GHEA Grapalat" w:hAnsi="GHEA Grapalat" w:cs="Sylfaen"/>
          <w:spacing w:val="-2"/>
          <w:lang w:val="af-ZA"/>
        </w:rPr>
        <w:t xml:space="preserve">: Արտաբյուջետային հաշվի միջոցների շրջանառությունը և պետական բյուջեի կատարման հաշվետվություններում արտացոլումն իրականացվում է օրենսդրությամբ սահմանված կարգով: Տարեկան արդյունքներով Արտաբյուջետային հաշվի միջոցների չծախսված մնացորդն ուղղվում է այդ </w:t>
      </w:r>
      <w:r w:rsidRPr="00EA4947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հաշվից </w:t>
      </w:r>
      <w:r w:rsidRPr="00EA4947">
        <w:rPr>
          <w:rFonts w:ascii="GHEA Grapalat" w:hAnsi="GHEA Grapalat" w:cs="Sylfaen"/>
          <w:spacing w:val="-2"/>
          <w:lang w:val="af-ZA"/>
        </w:rPr>
        <w:t xml:space="preserve">հաջորդ  տարում </w:t>
      </w:r>
      <w:r w:rsidRPr="00EA4947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կատարվելիք բյուջետային ելքերի նախահաշվով (նախահաշիվներով) </w:t>
      </w:r>
      <w:r w:rsidRPr="00EA4947">
        <w:rPr>
          <w:rFonts w:ascii="GHEA Grapalat" w:hAnsi="GHEA Grapalat" w:cs="Sylfaen"/>
          <w:spacing w:val="-2"/>
          <w:lang w:val="af-ZA"/>
        </w:rPr>
        <w:t>նախատեսվող բյուջետային ելքերի ֆինանսավորմանը:</w:t>
      </w:r>
      <w:r w:rsidRPr="00EA4947">
        <w:rPr>
          <w:rFonts w:ascii="GHEA Grapalat" w:hAnsi="GHEA Grapalat"/>
          <w:spacing w:val="-2"/>
          <w:lang w:val="af-ZA"/>
        </w:rPr>
        <w:t>»:</w:t>
      </w:r>
    </w:p>
    <w:p w14:paraId="1D70A5A9" w14:textId="11231DA1" w:rsidR="0026642F" w:rsidRPr="00EA4947" w:rsidRDefault="0026642F" w:rsidP="00EA4947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spacing w:val="-2"/>
          <w:lang w:val="af-ZA"/>
        </w:rPr>
      </w:pPr>
      <w:r w:rsidRPr="00EA4947">
        <w:rPr>
          <w:rStyle w:val="Strong"/>
          <w:rFonts w:ascii="GHEA Grapalat" w:hAnsi="GHEA Grapalat" w:cs="Sylfaen"/>
          <w:spacing w:val="-2"/>
        </w:rPr>
        <w:t>Հոդված</w:t>
      </w:r>
      <w:r w:rsidRPr="00EA4947">
        <w:rPr>
          <w:rStyle w:val="Strong"/>
          <w:rFonts w:ascii="GHEA Grapalat" w:hAnsi="GHEA Grapalat"/>
          <w:spacing w:val="-2"/>
          <w:lang w:val="af-ZA"/>
        </w:rPr>
        <w:t xml:space="preserve"> 3.</w:t>
      </w:r>
      <w:r w:rsidRPr="00EA4947">
        <w:rPr>
          <w:rFonts w:ascii="GHEA Grapalat" w:hAnsi="GHEA Grapalat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Օրենք</w:t>
      </w:r>
      <w:r w:rsidRPr="00EA4947">
        <w:rPr>
          <w:rFonts w:ascii="GHEA Grapalat" w:hAnsi="GHEA Grapalat" w:cs="Sylfaen"/>
          <w:spacing w:val="-2"/>
          <w:lang w:val="en-US"/>
        </w:rPr>
        <w:t>ը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  <w:lang w:val="en-US"/>
        </w:rPr>
        <w:t>լրացնել</w:t>
      </w:r>
      <w:r w:rsidRPr="00EA4947">
        <w:rPr>
          <w:rFonts w:ascii="GHEA Grapalat" w:hAnsi="GHEA Grapalat" w:cs="Sylfaen"/>
          <w:spacing w:val="-2"/>
          <w:lang w:val="af-ZA"/>
        </w:rPr>
        <w:t xml:space="preserve"> «</w:t>
      </w:r>
      <w:r w:rsidR="0080799D" w:rsidRPr="00EA4947">
        <w:rPr>
          <w:rFonts w:ascii="GHEA Grapalat" w:hAnsi="GHEA Grapalat"/>
          <w:spacing w:val="-2"/>
          <w:lang w:val="af-ZA"/>
        </w:rPr>
        <w:t>2025</w:t>
      </w:r>
      <w:r w:rsidRPr="00EA4947">
        <w:rPr>
          <w:rFonts w:ascii="GHEA Grapalat" w:hAnsi="GHEA Grapalat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թվականին</w:t>
      </w:r>
      <w:r w:rsidRPr="00EA4947">
        <w:rPr>
          <w:rFonts w:ascii="GHEA Grapalat" w:hAnsi="GHEA Grapalat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Սևանա</w:t>
      </w:r>
      <w:r w:rsidRPr="00EA4947">
        <w:rPr>
          <w:rFonts w:ascii="GHEA Grapalat" w:hAnsi="GHEA Grapalat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լճից</w:t>
      </w:r>
      <w:r w:rsidRPr="00EA4947">
        <w:rPr>
          <w:rFonts w:ascii="GHEA Grapalat" w:hAnsi="GHEA Grapalat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ջրի</w:t>
      </w:r>
      <w:r w:rsidRPr="00EA4947">
        <w:rPr>
          <w:rFonts w:ascii="GHEA Grapalat" w:hAnsi="GHEA Grapalat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բաց</w:t>
      </w:r>
      <w:r w:rsidRPr="00EA4947">
        <w:rPr>
          <w:rFonts w:ascii="GHEA Grapalat" w:hAnsi="GHEA Grapalat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թողնման</w:t>
      </w:r>
      <w:r w:rsidRPr="00EA4947">
        <w:rPr>
          <w:rFonts w:ascii="GHEA Grapalat" w:hAnsi="GHEA Grapalat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տարեկան</w:t>
      </w:r>
      <w:r w:rsidRPr="00EA4947">
        <w:rPr>
          <w:rFonts w:ascii="GHEA Grapalat" w:hAnsi="GHEA Grapalat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առավելագույն</w:t>
      </w:r>
      <w:r w:rsidRPr="00EA4947">
        <w:rPr>
          <w:rFonts w:ascii="GHEA Grapalat" w:hAnsi="GHEA Grapalat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չափաքանակի</w:t>
      </w:r>
      <w:r w:rsidRPr="00EA4947">
        <w:rPr>
          <w:rFonts w:ascii="GHEA Grapalat" w:hAnsi="GHEA Grapalat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փոփոխության</w:t>
      </w:r>
      <w:r w:rsidRPr="00EA4947">
        <w:rPr>
          <w:rFonts w:ascii="GHEA Grapalat" w:hAnsi="GHEA Grapalat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վերաբերյալ</w:t>
      </w:r>
      <w:r w:rsidRPr="00EA4947">
        <w:rPr>
          <w:rFonts w:ascii="GHEA Grapalat" w:hAnsi="GHEA Grapalat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ժամանակավոր</w:t>
      </w:r>
      <w:r w:rsidRPr="00EA4947">
        <w:rPr>
          <w:rFonts w:ascii="GHEA Grapalat" w:hAnsi="GHEA Grapalat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ծրագիրը</w:t>
      </w:r>
      <w:r w:rsidRPr="00EA4947">
        <w:rPr>
          <w:rFonts w:ascii="GHEA Grapalat" w:hAnsi="GHEA Grapalat" w:cs="Sylfaen"/>
          <w:spacing w:val="-2"/>
          <w:lang w:val="af-ZA"/>
        </w:rPr>
        <w:t>»</w:t>
      </w:r>
      <w:r w:rsidR="00E57B69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  <w:lang w:val="af-ZA"/>
        </w:rPr>
        <w:t>N</w:t>
      </w:r>
      <w:r w:rsidR="0080799D" w:rsidRPr="00EA4947">
        <w:rPr>
          <w:rFonts w:ascii="GHEA Grapalat" w:hAnsi="GHEA Grapalat" w:cs="Sylfaen"/>
          <w:spacing w:val="-2"/>
          <w:lang w:val="af-ZA"/>
        </w:rPr>
        <w:t>9</w:t>
      </w:r>
      <w:r w:rsidRPr="00EA4947">
        <w:rPr>
          <w:rFonts w:ascii="GHEA Grapalat" w:hAnsi="GHEA Grapalat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հավելված</w:t>
      </w:r>
      <w:r w:rsidRPr="00EA4947">
        <w:rPr>
          <w:rFonts w:ascii="GHEA Grapalat" w:hAnsi="GHEA Grapalat" w:cs="Sylfaen"/>
          <w:spacing w:val="-2"/>
          <w:lang w:val="en-US"/>
        </w:rPr>
        <w:t>ով</w:t>
      </w:r>
      <w:r w:rsidRPr="00EA4947">
        <w:rPr>
          <w:rFonts w:ascii="GHEA Grapalat" w:hAnsi="GHEA Grapalat" w:cs="Sylfaen"/>
          <w:spacing w:val="-2"/>
          <w:lang w:val="af-ZA"/>
        </w:rPr>
        <w:t>:</w:t>
      </w:r>
    </w:p>
    <w:p w14:paraId="058FF314" w14:textId="77777777" w:rsidR="0026642F" w:rsidRPr="00EA4947" w:rsidRDefault="0026642F" w:rsidP="00EA4947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Sylfaen"/>
          <w:spacing w:val="-2"/>
          <w:lang w:val="af-ZA"/>
        </w:rPr>
      </w:pPr>
      <w:r w:rsidRPr="00EA4947">
        <w:rPr>
          <w:rStyle w:val="Strong"/>
          <w:rFonts w:ascii="GHEA Grapalat" w:hAnsi="GHEA Grapalat" w:cs="Sylfaen"/>
        </w:rPr>
        <w:t>Հոդված</w:t>
      </w:r>
      <w:r w:rsidRPr="00EA4947">
        <w:rPr>
          <w:rStyle w:val="Strong"/>
          <w:rFonts w:ascii="GHEA Grapalat" w:hAnsi="GHEA Grapalat" w:cs="Sylfaen"/>
          <w:lang w:val="af-ZA"/>
        </w:rPr>
        <w:t xml:space="preserve"> 4.</w:t>
      </w:r>
      <w:r w:rsidRPr="00EA4947">
        <w:rPr>
          <w:rFonts w:ascii="GHEA Grapalat" w:hAnsi="GHEA Grapalat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Սույն</w:t>
      </w:r>
      <w:r w:rsidRPr="00EA4947">
        <w:rPr>
          <w:rFonts w:ascii="GHEA Grapalat" w:hAnsi="GHEA Grapalat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օրենք</w:t>
      </w:r>
      <w:r w:rsidRPr="00EA4947">
        <w:rPr>
          <w:rFonts w:ascii="GHEA Grapalat" w:hAnsi="GHEA Grapalat" w:cs="Sylfaen"/>
          <w:spacing w:val="-2"/>
          <w:lang w:val="en-US"/>
        </w:rPr>
        <w:t>ն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ուժի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մեջ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է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մտնում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պաշտոնական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հրապարակմանը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հաջորդող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օրվանից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և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գործում</w:t>
      </w:r>
      <w:r w:rsidRPr="00EA4947">
        <w:rPr>
          <w:rFonts w:ascii="GHEA Grapalat" w:hAnsi="GHEA Grapalat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է</w:t>
      </w:r>
      <w:r w:rsidRPr="00EA4947">
        <w:rPr>
          <w:rFonts w:ascii="GHEA Grapalat" w:hAnsi="GHEA Grapalat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մինչև</w:t>
      </w:r>
      <w:r w:rsidRPr="00EA4947">
        <w:rPr>
          <w:rFonts w:ascii="GHEA Grapalat" w:hAnsi="GHEA Grapalat" w:cs="Sylfaen"/>
          <w:spacing w:val="-2"/>
          <w:lang w:val="af-ZA"/>
        </w:rPr>
        <w:t xml:space="preserve"> ա</w:t>
      </w:r>
      <w:r w:rsidRPr="00EA4947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րտաբյուջետային </w:t>
      </w:r>
      <w:r w:rsidRPr="00EA4947">
        <w:rPr>
          <w:rFonts w:ascii="GHEA Grapalat" w:hAnsi="GHEA Grapalat" w:cs="Sylfaen"/>
          <w:spacing w:val="-2"/>
          <w:lang w:val="en-US"/>
        </w:rPr>
        <w:t>հաշվի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  <w:lang w:val="en-US"/>
        </w:rPr>
        <w:t>միջոցների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  <w:lang w:val="en-US"/>
        </w:rPr>
        <w:t>սպառումը</w:t>
      </w:r>
      <w:r w:rsidRPr="00EA4947">
        <w:rPr>
          <w:rFonts w:ascii="GHEA Grapalat" w:hAnsi="GHEA Grapalat" w:cs="Sylfaen"/>
          <w:spacing w:val="-2"/>
          <w:lang w:val="af-ZA"/>
        </w:rPr>
        <w:t xml:space="preserve"> (</w:t>
      </w:r>
      <w:r w:rsidRPr="00EA4947">
        <w:rPr>
          <w:rFonts w:ascii="GHEA Grapalat" w:hAnsi="GHEA Grapalat" w:cs="Sylfaen"/>
          <w:spacing w:val="-2"/>
          <w:lang w:val="en-US"/>
        </w:rPr>
        <w:t>եթե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  <w:lang w:val="en-US"/>
        </w:rPr>
        <w:t>օրենքով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  <w:lang w:val="en-US"/>
        </w:rPr>
        <w:t>այլ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  <w:lang w:val="en-US"/>
        </w:rPr>
        <w:t>բան</w:t>
      </w:r>
      <w:r w:rsidRPr="00EA4947">
        <w:rPr>
          <w:rFonts w:ascii="GHEA Grapalat" w:hAnsi="GHEA Grapalat" w:cs="Sylfaen"/>
          <w:spacing w:val="-2"/>
          <w:lang w:val="af-ZA"/>
        </w:rPr>
        <w:t xml:space="preserve"> նախատեսված չէ):</w:t>
      </w:r>
    </w:p>
    <w:p w14:paraId="7E6CFFF5" w14:textId="77777777" w:rsidR="0026642F" w:rsidRPr="00EA4947" w:rsidRDefault="0026642F" w:rsidP="00EA4947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lang w:val="af-ZA"/>
        </w:rPr>
      </w:pPr>
      <w:r w:rsidRPr="00EA4947">
        <w:rPr>
          <w:rStyle w:val="Strong"/>
          <w:rFonts w:ascii="GHEA Grapalat" w:hAnsi="GHEA Grapalat"/>
          <w:color w:val="000000"/>
          <w:lang w:val="af-ZA"/>
        </w:rPr>
        <w:br w:type="page"/>
      </w:r>
    </w:p>
    <w:p w14:paraId="36A454F6" w14:textId="77777777" w:rsidR="0026642F" w:rsidRPr="00EA4947" w:rsidRDefault="0026642F" w:rsidP="00EA4947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lang w:val="af-ZA"/>
        </w:rPr>
      </w:pPr>
    </w:p>
    <w:p w14:paraId="595C3E0D" w14:textId="77777777" w:rsidR="0026642F" w:rsidRPr="00EA4947" w:rsidRDefault="0026642F" w:rsidP="00EA4947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lang w:val="af-ZA"/>
        </w:rPr>
      </w:pPr>
      <w:r w:rsidRPr="00EA4947">
        <w:rPr>
          <w:rStyle w:val="Strong"/>
          <w:rFonts w:ascii="GHEA Grapalat" w:hAnsi="GHEA Grapalat"/>
          <w:color w:val="000000"/>
          <w:lang w:val="en-US"/>
        </w:rPr>
        <w:t>Հավելված</w:t>
      </w:r>
      <w:r w:rsidRPr="00EA4947">
        <w:rPr>
          <w:rStyle w:val="Strong"/>
          <w:rFonts w:ascii="GHEA Grapalat" w:hAnsi="GHEA Grapalat"/>
          <w:color w:val="000000"/>
          <w:lang w:val="af-ZA"/>
        </w:rPr>
        <w:t xml:space="preserve"> N</w:t>
      </w:r>
      <w:r w:rsidR="0080799D" w:rsidRPr="00EA4947">
        <w:rPr>
          <w:rStyle w:val="Strong"/>
          <w:rFonts w:ascii="GHEA Grapalat" w:hAnsi="GHEA Grapalat"/>
          <w:color w:val="000000"/>
          <w:lang w:val="af-ZA"/>
        </w:rPr>
        <w:t>9</w:t>
      </w:r>
    </w:p>
    <w:p w14:paraId="42C56D03" w14:textId="77777777" w:rsidR="0026642F" w:rsidRPr="00EA4947" w:rsidRDefault="0026642F" w:rsidP="00EA494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af-ZA"/>
        </w:rPr>
      </w:pPr>
      <w:r w:rsidRPr="00EA4947">
        <w:rPr>
          <w:rStyle w:val="Strong"/>
          <w:rFonts w:ascii="GHEA Grapalat" w:hAnsi="GHEA Grapalat"/>
          <w:color w:val="000000"/>
        </w:rPr>
        <w:t>ԺԱՄԱՆԱԿԱՎՈՐ</w:t>
      </w:r>
      <w:r w:rsidRPr="00EA4947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EA4947">
        <w:rPr>
          <w:rStyle w:val="Strong"/>
          <w:rFonts w:ascii="GHEA Grapalat" w:hAnsi="GHEA Grapalat"/>
          <w:color w:val="000000"/>
        </w:rPr>
        <w:t>ԾՐԱԳԻՐ</w:t>
      </w:r>
      <w:r w:rsidRPr="00EA4947">
        <w:rPr>
          <w:rStyle w:val="Strong"/>
          <w:rFonts w:ascii="GHEA Grapalat" w:hAnsi="GHEA Grapalat"/>
          <w:lang w:val="af-ZA"/>
        </w:rPr>
        <w:br/>
      </w:r>
      <w:r w:rsidRPr="00EA4947">
        <w:rPr>
          <w:rStyle w:val="Strong"/>
          <w:rFonts w:ascii="GHEA Grapalat" w:hAnsi="GHEA Grapalat"/>
          <w:color w:val="000000"/>
          <w:lang w:val="af-ZA"/>
        </w:rPr>
        <w:t>202</w:t>
      </w:r>
      <w:r w:rsidR="0080799D" w:rsidRPr="00EA4947">
        <w:rPr>
          <w:rStyle w:val="Strong"/>
          <w:rFonts w:ascii="GHEA Grapalat" w:hAnsi="GHEA Grapalat"/>
          <w:color w:val="000000"/>
          <w:lang w:val="af-ZA"/>
        </w:rPr>
        <w:t>5</w:t>
      </w:r>
      <w:r w:rsidRPr="00EA4947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EA4947">
        <w:rPr>
          <w:rStyle w:val="Strong"/>
          <w:rFonts w:ascii="GHEA Grapalat" w:hAnsi="GHEA Grapalat"/>
          <w:color w:val="000000"/>
        </w:rPr>
        <w:t>ԹՎԱԿԱՆԻՆ</w:t>
      </w:r>
      <w:r w:rsidRPr="00EA4947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EA4947">
        <w:rPr>
          <w:rStyle w:val="Strong"/>
          <w:rFonts w:ascii="GHEA Grapalat" w:hAnsi="GHEA Grapalat"/>
          <w:color w:val="000000"/>
        </w:rPr>
        <w:t>ՍԵՎԱՆԱ</w:t>
      </w:r>
      <w:r w:rsidRPr="00EA4947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EA4947">
        <w:rPr>
          <w:rStyle w:val="Strong"/>
          <w:rFonts w:ascii="GHEA Grapalat" w:hAnsi="GHEA Grapalat"/>
          <w:color w:val="000000"/>
        </w:rPr>
        <w:t>ԼՃԻՑ</w:t>
      </w:r>
      <w:r w:rsidRPr="00EA4947">
        <w:rPr>
          <w:rStyle w:val="Strong"/>
          <w:rFonts w:ascii="GHEA Grapalat" w:hAnsi="GHEA Grapalat"/>
          <w:color w:val="000000"/>
          <w:lang w:val="af-ZA"/>
        </w:rPr>
        <w:t xml:space="preserve">  </w:t>
      </w:r>
      <w:r w:rsidRPr="00EA4947">
        <w:rPr>
          <w:rStyle w:val="Strong"/>
          <w:rFonts w:ascii="GHEA Grapalat" w:hAnsi="GHEA Grapalat"/>
          <w:color w:val="000000"/>
        </w:rPr>
        <w:t>ՋՐԻ</w:t>
      </w:r>
      <w:r w:rsidRPr="00EA4947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EA4947">
        <w:rPr>
          <w:rStyle w:val="Strong"/>
          <w:rFonts w:ascii="GHEA Grapalat" w:hAnsi="GHEA Grapalat"/>
          <w:color w:val="000000"/>
        </w:rPr>
        <w:t>ԲԱՑ</w:t>
      </w:r>
      <w:r w:rsidRPr="00EA4947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EA4947">
        <w:rPr>
          <w:rStyle w:val="Strong"/>
          <w:rFonts w:ascii="GHEA Grapalat" w:hAnsi="GHEA Grapalat"/>
          <w:color w:val="000000"/>
        </w:rPr>
        <w:t>ԹՈՂՆՄԱՆ</w:t>
      </w:r>
      <w:r w:rsidRPr="00EA4947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EA4947">
        <w:rPr>
          <w:rStyle w:val="Strong"/>
          <w:rFonts w:ascii="GHEA Grapalat" w:hAnsi="GHEA Grapalat"/>
          <w:color w:val="000000"/>
        </w:rPr>
        <w:t>ՏԱՐԵԿԱՆ</w:t>
      </w:r>
      <w:r w:rsidRPr="00EA4947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EA4947">
        <w:rPr>
          <w:rStyle w:val="Strong"/>
          <w:rFonts w:ascii="GHEA Grapalat" w:hAnsi="GHEA Grapalat"/>
          <w:color w:val="000000"/>
        </w:rPr>
        <w:t>ԱՌԱՎԵԼԱԳՈՒՅՆ</w:t>
      </w:r>
      <w:r w:rsidRPr="00EA4947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EA4947">
        <w:rPr>
          <w:rStyle w:val="Strong"/>
          <w:rFonts w:ascii="GHEA Grapalat" w:hAnsi="GHEA Grapalat"/>
          <w:color w:val="000000"/>
        </w:rPr>
        <w:t>ՉԱՓԱՔԱՆԱԿԻ</w:t>
      </w:r>
      <w:r w:rsidRPr="00EA4947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EA4947">
        <w:rPr>
          <w:rStyle w:val="Strong"/>
          <w:rFonts w:ascii="GHEA Grapalat" w:hAnsi="GHEA Grapalat"/>
          <w:color w:val="000000"/>
        </w:rPr>
        <w:t>ՓՈՓՈԽՈՒԹՅԱՆ</w:t>
      </w:r>
      <w:r w:rsidRPr="00EA4947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EA4947">
        <w:rPr>
          <w:rStyle w:val="Strong"/>
          <w:rFonts w:ascii="GHEA Grapalat" w:hAnsi="GHEA Grapalat"/>
          <w:color w:val="000000"/>
        </w:rPr>
        <w:t>ՎԵՐԱԲԵՐՅԱԼ</w:t>
      </w:r>
    </w:p>
    <w:p w14:paraId="2AF3E255" w14:textId="77777777" w:rsidR="0026642F" w:rsidRPr="00EA4947" w:rsidRDefault="0026642F" w:rsidP="00EA4947">
      <w:pPr>
        <w:pStyle w:val="NormalWeb"/>
        <w:shd w:val="clear" w:color="auto" w:fill="FFFFFF"/>
        <w:spacing w:before="0" w:beforeAutospacing="0" w:after="0" w:afterAutospacing="0" w:line="360" w:lineRule="auto"/>
        <w:ind w:firstLine="419"/>
        <w:jc w:val="both"/>
        <w:rPr>
          <w:rStyle w:val="Strong"/>
          <w:rFonts w:ascii="GHEA Grapalat" w:hAnsi="GHEA Grapalat"/>
          <w:lang w:val="af-ZA"/>
        </w:rPr>
      </w:pPr>
      <w:r w:rsidRPr="00EA4947">
        <w:rPr>
          <w:rStyle w:val="Strong"/>
          <w:rFonts w:ascii="Calibri" w:hAnsi="Calibri" w:cs="Calibri"/>
          <w:lang w:val="af-ZA"/>
        </w:rPr>
        <w:t> </w:t>
      </w:r>
    </w:p>
    <w:p w14:paraId="693EB357" w14:textId="77777777" w:rsidR="0026642F" w:rsidRPr="00EA4947" w:rsidRDefault="0026642F" w:rsidP="00EA4947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/>
          <w:b/>
          <w:bCs/>
          <w:color w:val="000000"/>
          <w:shd w:val="clear" w:color="auto" w:fill="FFFFFF"/>
          <w:lang w:val="en-US" w:eastAsia="en-US"/>
        </w:rPr>
      </w:pPr>
      <w:r w:rsidRPr="00EA4947">
        <w:rPr>
          <w:rFonts w:ascii="GHEA Grapalat" w:eastAsia="Calibri" w:hAnsi="GHEA Grapalat"/>
          <w:b/>
          <w:bCs/>
          <w:color w:val="000000"/>
          <w:shd w:val="clear" w:color="auto" w:fill="FFFFFF"/>
          <w:lang w:eastAsia="en-US"/>
        </w:rPr>
        <w:t>ՆԵՐԱԾՈՒԹՅՈՒՆ</w:t>
      </w:r>
      <w:r w:rsidRPr="00EA4947">
        <w:rPr>
          <w:rFonts w:ascii="GHEA Grapalat" w:eastAsia="Calibri" w:hAnsi="GHEA Grapalat"/>
          <w:b/>
          <w:bCs/>
          <w:color w:val="000000"/>
          <w:shd w:val="clear" w:color="auto" w:fill="FFFFFF"/>
          <w:lang w:val="en-US" w:eastAsia="en-US"/>
        </w:rPr>
        <w:t xml:space="preserve"> </w:t>
      </w:r>
    </w:p>
    <w:p w14:paraId="2572EFFE" w14:textId="77777777" w:rsidR="0026642F" w:rsidRPr="00EA4947" w:rsidRDefault="0026642F" w:rsidP="00EA4947">
      <w:pPr>
        <w:pStyle w:val="NormalWeb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spacing w:val="-2"/>
          <w:lang w:val="af-ZA"/>
        </w:rPr>
      </w:pPr>
      <w:r w:rsidRPr="00EA4947">
        <w:rPr>
          <w:rFonts w:ascii="GHEA Grapalat" w:hAnsi="GHEA Grapalat"/>
          <w:color w:val="000000"/>
          <w:spacing w:val="-2"/>
          <w:lang w:val="af-ZA"/>
        </w:rPr>
        <w:t>202</w:t>
      </w:r>
      <w:r w:rsidR="0080799D" w:rsidRPr="00EA4947">
        <w:rPr>
          <w:rFonts w:ascii="GHEA Grapalat" w:hAnsi="GHEA Grapalat"/>
          <w:color w:val="000000"/>
          <w:spacing w:val="-2"/>
          <w:lang w:val="af-ZA"/>
        </w:rPr>
        <w:t>5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թվականին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Սևանա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լճից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ջրի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բաց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թողնման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տարեկան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առավելագույն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չափաքանակի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փոփոխության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վերաբերյալ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ժամանակավոր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ծրագիրը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(</w:t>
      </w:r>
      <w:r w:rsidRPr="00EA4947">
        <w:rPr>
          <w:rFonts w:ascii="GHEA Grapalat" w:hAnsi="GHEA Grapalat"/>
          <w:color w:val="000000"/>
          <w:spacing w:val="-2"/>
        </w:rPr>
        <w:t>այսուհետ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` </w:t>
      </w:r>
      <w:r w:rsidRPr="00EA4947">
        <w:rPr>
          <w:rFonts w:ascii="GHEA Grapalat" w:hAnsi="GHEA Grapalat"/>
          <w:color w:val="000000"/>
          <w:spacing w:val="-2"/>
        </w:rPr>
        <w:t>Ծրագիր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) </w:t>
      </w:r>
      <w:r w:rsidRPr="00EA4947">
        <w:rPr>
          <w:rFonts w:ascii="GHEA Grapalat" w:hAnsi="GHEA Grapalat"/>
          <w:color w:val="000000"/>
          <w:spacing w:val="-2"/>
        </w:rPr>
        <w:t>մշակված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է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համաձայն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«</w:t>
      </w:r>
      <w:r w:rsidRPr="00EA4947">
        <w:rPr>
          <w:rFonts w:ascii="GHEA Grapalat" w:hAnsi="GHEA Grapalat"/>
          <w:color w:val="000000"/>
          <w:spacing w:val="-2"/>
        </w:rPr>
        <w:t>Սևանա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լճի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էկոհամակարգի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վերականգնման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, </w:t>
      </w:r>
      <w:r w:rsidRPr="00EA4947">
        <w:rPr>
          <w:rFonts w:ascii="GHEA Grapalat" w:hAnsi="GHEA Grapalat"/>
          <w:color w:val="000000"/>
          <w:spacing w:val="-2"/>
        </w:rPr>
        <w:t>պահպանման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, </w:t>
      </w:r>
      <w:r w:rsidRPr="00EA4947">
        <w:rPr>
          <w:rFonts w:ascii="GHEA Grapalat" w:hAnsi="GHEA Grapalat"/>
          <w:color w:val="000000"/>
          <w:spacing w:val="-2"/>
        </w:rPr>
        <w:t>վերարտադրման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և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օգտագործման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միջոցառումների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տարեկան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ու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համալիր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ծրագրերը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հաստատելու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մասին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» </w:t>
      </w:r>
      <w:r w:rsidRPr="00EA4947">
        <w:rPr>
          <w:rFonts w:ascii="GHEA Grapalat" w:hAnsi="GHEA Grapalat"/>
          <w:color w:val="000000"/>
          <w:spacing w:val="-2"/>
        </w:rPr>
        <w:t>օրենքով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հաստատված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ծրագրի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6.1 </w:t>
      </w:r>
      <w:r w:rsidRPr="00EA4947">
        <w:rPr>
          <w:rFonts w:ascii="GHEA Grapalat" w:hAnsi="GHEA Grapalat"/>
          <w:color w:val="000000"/>
          <w:spacing w:val="-2"/>
        </w:rPr>
        <w:t>կետի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երկրորդ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պարբերության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դրույթների</w:t>
      </w:r>
      <w:r w:rsidRPr="00EA4947">
        <w:rPr>
          <w:rFonts w:ascii="GHEA Grapalat" w:hAnsi="GHEA Grapalat"/>
          <w:color w:val="000000"/>
          <w:spacing w:val="-2"/>
          <w:lang w:val="af-ZA"/>
        </w:rPr>
        <w:t>:</w:t>
      </w:r>
    </w:p>
    <w:p w14:paraId="456D9F84" w14:textId="77777777" w:rsidR="0026642F" w:rsidRPr="00EA4947" w:rsidRDefault="0026642F" w:rsidP="00EA4947">
      <w:pPr>
        <w:pStyle w:val="NormalWeb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spacing w:val="-2"/>
          <w:lang w:val="af-ZA"/>
        </w:rPr>
      </w:pPr>
      <w:r w:rsidRPr="00EA4947">
        <w:rPr>
          <w:rFonts w:ascii="GHEA Grapalat" w:hAnsi="GHEA Grapalat"/>
          <w:color w:val="000000"/>
          <w:spacing w:val="-2"/>
        </w:rPr>
        <w:t>Ծրագիրը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նպատակաուղղված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է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202</w:t>
      </w:r>
      <w:r w:rsidR="0047474E" w:rsidRPr="00EA4947">
        <w:rPr>
          <w:rFonts w:ascii="GHEA Grapalat" w:hAnsi="GHEA Grapalat"/>
          <w:color w:val="000000"/>
          <w:spacing w:val="-2"/>
          <w:lang w:val="af-ZA"/>
        </w:rPr>
        <w:t>5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թվականին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Սևան</w:t>
      </w:r>
      <w:r w:rsidRPr="00EA4947">
        <w:rPr>
          <w:rFonts w:ascii="GHEA Grapalat" w:hAnsi="GHEA Grapalat"/>
          <w:color w:val="000000"/>
          <w:spacing w:val="-2"/>
          <w:lang w:val="af-ZA"/>
        </w:rPr>
        <w:t>-</w:t>
      </w:r>
      <w:r w:rsidRPr="00EA4947">
        <w:rPr>
          <w:rFonts w:ascii="GHEA Grapalat" w:hAnsi="GHEA Grapalat"/>
          <w:color w:val="000000"/>
          <w:spacing w:val="-2"/>
        </w:rPr>
        <w:t>Հրազդան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էներգետիկ</w:t>
      </w:r>
      <w:r w:rsidRPr="00EA4947">
        <w:rPr>
          <w:rFonts w:ascii="GHEA Grapalat" w:hAnsi="GHEA Grapalat"/>
          <w:color w:val="000000"/>
          <w:spacing w:val="-2"/>
          <w:lang w:val="af-ZA"/>
        </w:rPr>
        <w:t>-</w:t>
      </w:r>
      <w:r w:rsidRPr="00EA4947">
        <w:rPr>
          <w:rFonts w:ascii="GHEA Grapalat" w:hAnsi="GHEA Grapalat"/>
          <w:color w:val="000000"/>
          <w:spacing w:val="-2"/>
        </w:rPr>
        <w:t>իռիգացիոն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համակարգից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սնվող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ոռոգման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համակարգերի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lang w:val="en-US"/>
        </w:rPr>
        <w:t>ենթակայությամբ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գտնվող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հողատարածքների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ոռոգումն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իրականացնելու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նպատակով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անհրաժեշտ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ջրաքանակ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ապահովելուն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: </w:t>
      </w:r>
    </w:p>
    <w:p w14:paraId="198D664B" w14:textId="77777777" w:rsidR="0026642F" w:rsidRPr="00EA4947" w:rsidRDefault="0026642F" w:rsidP="00EA4947">
      <w:pPr>
        <w:pStyle w:val="NormalWeb"/>
        <w:shd w:val="clear" w:color="auto" w:fill="FFFFFF"/>
        <w:spacing w:before="0" w:beforeAutospacing="0" w:after="0" w:afterAutospacing="0" w:line="360" w:lineRule="auto"/>
        <w:ind w:firstLine="419"/>
        <w:jc w:val="both"/>
        <w:rPr>
          <w:rFonts w:ascii="GHEA Grapalat" w:hAnsi="GHEA Grapalat"/>
          <w:color w:val="000000"/>
          <w:spacing w:val="-2"/>
          <w:lang w:val="af-ZA"/>
        </w:rPr>
      </w:pPr>
      <w:r w:rsidRPr="00EA4947">
        <w:rPr>
          <w:rFonts w:ascii="Calibri" w:hAnsi="Calibri" w:cs="Calibri"/>
          <w:color w:val="000000"/>
          <w:spacing w:val="-2"/>
          <w:lang w:val="af-ZA"/>
        </w:rPr>
        <w:t> </w:t>
      </w:r>
    </w:p>
    <w:p w14:paraId="609A0ED4" w14:textId="77777777" w:rsidR="0026642F" w:rsidRPr="00EA4947" w:rsidRDefault="0026642F" w:rsidP="00EA494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pacing w:val="-2"/>
          <w:lang w:val="af-ZA"/>
        </w:rPr>
      </w:pPr>
      <w:r w:rsidRPr="00EA4947">
        <w:rPr>
          <w:rStyle w:val="Strong"/>
          <w:rFonts w:ascii="GHEA Grapalat" w:hAnsi="GHEA Grapalat"/>
          <w:caps/>
          <w:color w:val="000000"/>
          <w:spacing w:val="-2"/>
          <w:lang w:val="af-ZA"/>
        </w:rPr>
        <w:t xml:space="preserve">2. </w:t>
      </w:r>
      <w:r w:rsidRPr="00EA4947">
        <w:rPr>
          <w:rStyle w:val="Strong"/>
          <w:rFonts w:ascii="GHEA Grapalat" w:hAnsi="GHEA Grapalat"/>
          <w:caps/>
          <w:color w:val="000000"/>
          <w:spacing w:val="-2"/>
        </w:rPr>
        <w:t>Ներկա</w:t>
      </w:r>
      <w:r w:rsidRPr="00EA4947">
        <w:rPr>
          <w:rStyle w:val="Strong"/>
          <w:rFonts w:ascii="GHEA Grapalat" w:hAnsi="GHEA Grapalat"/>
          <w:caps/>
          <w:color w:val="000000"/>
          <w:spacing w:val="-2"/>
          <w:lang w:val="af-ZA"/>
        </w:rPr>
        <w:t xml:space="preserve"> </w:t>
      </w:r>
      <w:r w:rsidRPr="00EA4947">
        <w:rPr>
          <w:rStyle w:val="Strong"/>
          <w:rFonts w:ascii="GHEA Grapalat" w:hAnsi="GHEA Grapalat"/>
          <w:caps/>
          <w:color w:val="000000"/>
          <w:spacing w:val="-2"/>
        </w:rPr>
        <w:t>վիճակի</w:t>
      </w:r>
      <w:r w:rsidRPr="00EA4947">
        <w:rPr>
          <w:rStyle w:val="Strong"/>
          <w:rFonts w:ascii="GHEA Grapalat" w:hAnsi="GHEA Grapalat"/>
          <w:caps/>
          <w:color w:val="000000"/>
          <w:spacing w:val="-2"/>
          <w:lang w:val="af-ZA"/>
        </w:rPr>
        <w:t xml:space="preserve"> </w:t>
      </w:r>
      <w:r w:rsidRPr="00EA4947">
        <w:rPr>
          <w:rStyle w:val="Strong"/>
          <w:rFonts w:ascii="GHEA Grapalat" w:hAnsi="GHEA Grapalat"/>
          <w:caps/>
          <w:color w:val="000000"/>
          <w:spacing w:val="-2"/>
        </w:rPr>
        <w:t>վերլուծություն</w:t>
      </w:r>
    </w:p>
    <w:p w14:paraId="1137D514" w14:textId="77777777" w:rsidR="0026642F" w:rsidRPr="00EA4947" w:rsidRDefault="0026642F" w:rsidP="00EA4947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spacing w:val="-2"/>
          <w:lang w:val="af-ZA"/>
        </w:rPr>
      </w:pPr>
      <w:r w:rsidRPr="00EA4947">
        <w:rPr>
          <w:rFonts w:ascii="GHEA Grapalat" w:hAnsi="GHEA Grapalat" w:cs="Calibri"/>
          <w:color w:val="000000"/>
          <w:spacing w:val="-2"/>
          <w:lang w:val="hy-AM"/>
        </w:rPr>
        <w:t xml:space="preserve">3. </w:t>
      </w:r>
      <w:r w:rsidRPr="00EA4947">
        <w:rPr>
          <w:rFonts w:ascii="Calibri" w:hAnsi="Calibri" w:cs="Calibri"/>
          <w:color w:val="000000"/>
          <w:spacing w:val="-2"/>
          <w:lang w:val="af-ZA"/>
        </w:rPr>
        <w:t> </w:t>
      </w:r>
      <w:r w:rsidRPr="00EA4947">
        <w:rPr>
          <w:rFonts w:ascii="GHEA Grapalat" w:hAnsi="GHEA Grapalat" w:cs="Sylfaen"/>
          <w:spacing w:val="-2"/>
          <w:lang w:val="af-ZA"/>
        </w:rPr>
        <w:t>«</w:t>
      </w:r>
      <w:r w:rsidRPr="00EA4947">
        <w:rPr>
          <w:rFonts w:ascii="GHEA Grapalat" w:hAnsi="GHEA Grapalat" w:cs="Sylfaen"/>
          <w:spacing w:val="-2"/>
        </w:rPr>
        <w:t>Սևանա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լճի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էկոհամակարգերի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վերականգնման</w:t>
      </w:r>
      <w:r w:rsidRPr="00EA4947">
        <w:rPr>
          <w:rFonts w:ascii="GHEA Grapalat" w:hAnsi="GHEA Grapalat" w:cs="Sylfaen"/>
          <w:spacing w:val="-2"/>
          <w:lang w:val="af-ZA"/>
        </w:rPr>
        <w:t xml:space="preserve">, </w:t>
      </w:r>
      <w:r w:rsidRPr="00EA4947">
        <w:rPr>
          <w:rFonts w:ascii="GHEA Grapalat" w:hAnsi="GHEA Grapalat" w:cs="Sylfaen"/>
          <w:spacing w:val="-2"/>
        </w:rPr>
        <w:t>պահպանման</w:t>
      </w:r>
      <w:r w:rsidRPr="00EA4947">
        <w:rPr>
          <w:rFonts w:ascii="GHEA Grapalat" w:hAnsi="GHEA Grapalat" w:cs="Sylfaen"/>
          <w:spacing w:val="-2"/>
          <w:lang w:val="af-ZA"/>
        </w:rPr>
        <w:t xml:space="preserve">, </w:t>
      </w:r>
      <w:r w:rsidRPr="00EA4947">
        <w:rPr>
          <w:rFonts w:ascii="GHEA Grapalat" w:hAnsi="GHEA Grapalat" w:cs="Sylfaen"/>
          <w:spacing w:val="-2"/>
        </w:rPr>
        <w:t>վերարտադրման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և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օգտագործման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միջոցառումների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տարեկան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ու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համալիր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ծրագրերը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հաստատելու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մասին</w:t>
      </w:r>
      <w:r w:rsidRPr="00EA4947">
        <w:rPr>
          <w:rFonts w:ascii="GHEA Grapalat" w:hAnsi="GHEA Grapalat" w:cs="Sylfaen"/>
          <w:spacing w:val="-2"/>
          <w:lang w:val="af-ZA"/>
        </w:rPr>
        <w:t xml:space="preserve">» </w:t>
      </w:r>
      <w:r w:rsidRPr="00EA4947">
        <w:rPr>
          <w:rFonts w:ascii="GHEA Grapalat" w:hAnsi="GHEA Grapalat" w:cs="Sylfaen"/>
          <w:spacing w:val="-2"/>
        </w:rPr>
        <w:t>ՀՀ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օրենքով</w:t>
      </w:r>
      <w:r w:rsidRPr="00EA4947">
        <w:rPr>
          <w:rFonts w:ascii="GHEA Grapalat" w:hAnsi="GHEA Grapalat" w:cs="Sylfaen"/>
          <w:spacing w:val="-2"/>
          <w:lang w:val="af-ZA"/>
        </w:rPr>
        <w:t xml:space="preserve"> (</w:t>
      </w:r>
      <w:r w:rsidRPr="00EA4947">
        <w:rPr>
          <w:rFonts w:ascii="GHEA Grapalat" w:hAnsi="GHEA Grapalat" w:cs="Sylfaen"/>
          <w:spacing w:val="-2"/>
        </w:rPr>
        <w:t>այսուհետ՝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Օրենք</w:t>
      </w:r>
      <w:r w:rsidRPr="00EA4947">
        <w:rPr>
          <w:rFonts w:ascii="GHEA Grapalat" w:hAnsi="GHEA Grapalat" w:cs="Sylfaen"/>
          <w:spacing w:val="-2"/>
          <w:lang w:val="af-ZA"/>
        </w:rPr>
        <w:t xml:space="preserve">)` </w:t>
      </w:r>
      <w:r w:rsidRPr="00EA4947">
        <w:rPr>
          <w:rFonts w:ascii="GHEA Grapalat" w:hAnsi="GHEA Grapalat" w:cs="Sylfaen"/>
          <w:spacing w:val="-2"/>
        </w:rPr>
        <w:t>ամրագրված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է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լճից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ջրի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բացթողնման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առավելագույն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չափաքանակ</w:t>
      </w:r>
      <w:r w:rsidRPr="00EA4947">
        <w:rPr>
          <w:rFonts w:ascii="GHEA Grapalat" w:hAnsi="GHEA Grapalat" w:cs="Sylfaen"/>
          <w:spacing w:val="-2"/>
          <w:lang w:val="af-ZA"/>
        </w:rPr>
        <w:t xml:space="preserve"> 170 </w:t>
      </w:r>
      <w:r w:rsidRPr="00EA4947">
        <w:rPr>
          <w:rFonts w:ascii="GHEA Grapalat" w:hAnsi="GHEA Grapalat" w:cs="Sylfaen"/>
          <w:spacing w:val="-2"/>
        </w:rPr>
        <w:t>մլն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մ</w:t>
      </w:r>
      <w:r w:rsidRPr="00EA4947">
        <w:rPr>
          <w:rFonts w:ascii="GHEA Grapalat" w:hAnsi="GHEA Grapalat" w:cs="Sylfaen"/>
          <w:spacing w:val="-2"/>
          <w:vertAlign w:val="superscript"/>
          <w:lang w:val="af-ZA"/>
        </w:rPr>
        <w:t>3</w:t>
      </w:r>
      <w:r w:rsidRPr="00EA4947">
        <w:rPr>
          <w:rFonts w:ascii="GHEA Grapalat" w:hAnsi="GHEA Grapalat" w:cs="Sylfaen"/>
          <w:spacing w:val="-2"/>
          <w:lang w:val="af-ZA"/>
        </w:rPr>
        <w:t xml:space="preserve">: </w:t>
      </w:r>
      <w:r w:rsidRPr="00EA4947">
        <w:rPr>
          <w:rFonts w:ascii="GHEA Grapalat" w:hAnsi="GHEA Grapalat" w:cs="Sylfaen"/>
          <w:spacing w:val="-2"/>
        </w:rPr>
        <w:t>Ջրբացթողումներն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իրականացվում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են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ՀՀ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կառավարության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ամենամյա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որոշումներով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ամրագրված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ամենամյա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չափաքանակների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շրջանակներում՝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սահմանված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կարգին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համապատասխան</w:t>
      </w:r>
      <w:r w:rsidRPr="00EA4947">
        <w:rPr>
          <w:rFonts w:ascii="GHEA Grapalat" w:hAnsi="GHEA Grapalat" w:cs="Sylfaen"/>
          <w:spacing w:val="-2"/>
          <w:lang w:val="af-ZA"/>
        </w:rPr>
        <w:t>:</w:t>
      </w:r>
    </w:p>
    <w:p w14:paraId="25F60F9F" w14:textId="77777777" w:rsidR="0026642F" w:rsidRPr="00EA4947" w:rsidRDefault="0026642F" w:rsidP="00EA494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PT"/>
        </w:rPr>
      </w:pPr>
      <w:r w:rsidRPr="00EA4947">
        <w:rPr>
          <w:rFonts w:ascii="GHEA Grapalat" w:hAnsi="GHEA Grapalat" w:cs="Sylfaen"/>
          <w:sz w:val="24"/>
          <w:szCs w:val="24"/>
          <w:lang w:val="hy-AM"/>
        </w:rPr>
        <w:t xml:space="preserve">4. </w:t>
      </w:r>
      <w:r w:rsidRPr="00EA4947">
        <w:rPr>
          <w:rFonts w:ascii="GHEA Grapalat" w:hAnsi="GHEA Grapalat" w:cs="Sylfaen"/>
          <w:sz w:val="24"/>
          <w:szCs w:val="24"/>
        </w:rPr>
        <w:t>Սևան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>-</w:t>
      </w:r>
      <w:r w:rsidRPr="00EA4947">
        <w:rPr>
          <w:rFonts w:ascii="GHEA Grapalat" w:hAnsi="GHEA Grapalat" w:cs="Sylfaen"/>
          <w:sz w:val="24"/>
          <w:szCs w:val="24"/>
        </w:rPr>
        <w:t>Հրազդան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դերիվացիոն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համակարգից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սնվող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ոռոգման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համակարգերի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իշխման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տակ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գտնվող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ոռոգելի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հողերից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202</w:t>
      </w:r>
      <w:r w:rsidR="0047474E" w:rsidRPr="00EA4947">
        <w:rPr>
          <w:rFonts w:ascii="GHEA Grapalat" w:hAnsi="GHEA Grapalat" w:cs="Arial Armenian"/>
          <w:sz w:val="24"/>
          <w:szCs w:val="24"/>
          <w:lang w:val="af-ZA"/>
        </w:rPr>
        <w:t>5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թվականի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A27B55" w:rsidRPr="00EA4947">
        <w:rPr>
          <w:rFonts w:ascii="GHEA Grapalat" w:hAnsi="GHEA Grapalat" w:cs="Arial Armenian"/>
          <w:sz w:val="24"/>
          <w:szCs w:val="24"/>
          <w:lang w:val="en-US"/>
        </w:rPr>
        <w:t>սեպտեմբերի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A27B55" w:rsidRPr="00EA4947">
        <w:rPr>
          <w:rFonts w:ascii="GHEA Grapalat" w:hAnsi="GHEA Grapalat" w:cs="Arial Armenian"/>
          <w:sz w:val="24"/>
          <w:szCs w:val="24"/>
          <w:lang w:val="af-ZA"/>
        </w:rPr>
        <w:t>8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>-</w:t>
      </w:r>
      <w:r w:rsidRPr="00EA4947">
        <w:rPr>
          <w:rFonts w:ascii="GHEA Grapalat" w:hAnsi="GHEA Grapalat" w:cs="Arial Armenian"/>
          <w:sz w:val="24"/>
          <w:szCs w:val="24"/>
          <w:lang w:val="en-US"/>
        </w:rPr>
        <w:t>ի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Arial Armenian"/>
          <w:sz w:val="24"/>
          <w:szCs w:val="24"/>
          <w:lang w:val="en-US"/>
        </w:rPr>
        <w:t>դրությամբ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EA4947">
        <w:rPr>
          <w:rFonts w:ascii="GHEA Grapalat" w:hAnsi="GHEA Grapalat" w:cs="Sylfaen"/>
          <w:sz w:val="24"/>
          <w:szCs w:val="24"/>
        </w:rPr>
        <w:t>ջրօգտագործողների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կողմից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ներկայացված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ջրապահանջի</w:t>
      </w:r>
      <w:r w:rsidRPr="00EA494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համաձայն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EA4947">
        <w:rPr>
          <w:rFonts w:ascii="GHEA Grapalat" w:hAnsi="GHEA Grapalat" w:cs="Sylfaen"/>
          <w:sz w:val="24"/>
          <w:szCs w:val="24"/>
        </w:rPr>
        <w:t>պայմանագրային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ոռոգվելիք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հողատարածությունների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մակերեսը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կազմել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է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Arial Armenian"/>
          <w:sz w:val="24"/>
          <w:szCs w:val="24"/>
        </w:rPr>
        <w:t>շուրջ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31.3 </w:t>
      </w:r>
      <w:r w:rsidRPr="00EA4947">
        <w:rPr>
          <w:rFonts w:ascii="GHEA Grapalat" w:hAnsi="GHEA Grapalat" w:cs="Sylfaen"/>
          <w:sz w:val="24"/>
          <w:szCs w:val="24"/>
        </w:rPr>
        <w:t>հազ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հա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EA4947">
        <w:rPr>
          <w:rFonts w:ascii="GHEA Grapalat" w:hAnsi="GHEA Grapalat" w:cs="Arial Armenian"/>
          <w:sz w:val="24"/>
          <w:szCs w:val="24"/>
        </w:rPr>
        <w:t>իսկ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ոռոգման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ջրի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պահանջարկը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համակարգերի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գլխամասերում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Arial Armenian"/>
          <w:sz w:val="24"/>
          <w:szCs w:val="24"/>
        </w:rPr>
        <w:t>կ</w:t>
      </w:r>
      <w:r w:rsidRPr="00EA4947">
        <w:rPr>
          <w:rFonts w:ascii="GHEA Grapalat" w:hAnsi="GHEA Grapalat" w:cs="Sylfaen"/>
          <w:sz w:val="24"/>
          <w:szCs w:val="24"/>
        </w:rPr>
        <w:t>կազմի</w:t>
      </w:r>
      <w:r w:rsidRPr="00EA494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b/>
          <w:sz w:val="24"/>
          <w:szCs w:val="24"/>
        </w:rPr>
        <w:t>շուրջ</w:t>
      </w:r>
      <w:r w:rsidRPr="00EA4947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3B7203" w:rsidRPr="00EA4947">
        <w:rPr>
          <w:rFonts w:ascii="GHEA Grapalat" w:hAnsi="GHEA Grapalat" w:cs="Arial Armenian"/>
          <w:b/>
          <w:sz w:val="24"/>
          <w:szCs w:val="24"/>
          <w:lang w:val="af-ZA"/>
        </w:rPr>
        <w:t xml:space="preserve">441.32 </w:t>
      </w:r>
      <w:r w:rsidRPr="00EA4947">
        <w:rPr>
          <w:rFonts w:ascii="GHEA Grapalat" w:hAnsi="GHEA Grapalat" w:cs="Sylfaen"/>
          <w:b/>
          <w:sz w:val="24"/>
          <w:szCs w:val="24"/>
        </w:rPr>
        <w:t>մլն</w:t>
      </w:r>
      <w:r w:rsidRPr="00EA494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b/>
          <w:sz w:val="24"/>
          <w:szCs w:val="24"/>
        </w:rPr>
        <w:t>մ</w:t>
      </w:r>
      <w:r w:rsidRPr="00EA4947">
        <w:rPr>
          <w:rFonts w:ascii="GHEA Grapalat" w:hAnsi="GHEA Grapalat" w:cs="Sylfaen"/>
          <w:b/>
          <w:sz w:val="24"/>
          <w:szCs w:val="24"/>
          <w:vertAlign w:val="superscript"/>
          <w:lang w:val="af-ZA"/>
        </w:rPr>
        <w:t>3</w:t>
      </w:r>
      <w:r w:rsidRPr="00EA4947">
        <w:rPr>
          <w:rFonts w:ascii="GHEA Grapalat" w:hAnsi="GHEA Grapalat" w:cs="Arial Armenian"/>
          <w:sz w:val="24"/>
          <w:szCs w:val="24"/>
          <w:lang w:val="af-ZA"/>
        </w:rPr>
        <w:t>:</w:t>
      </w:r>
      <w:r w:rsidRPr="00EA4947">
        <w:rPr>
          <w:rFonts w:ascii="GHEA Grapalat" w:hAnsi="GHEA Grapalat"/>
          <w:sz w:val="24"/>
          <w:szCs w:val="24"/>
          <w:lang w:val="pt-PT"/>
        </w:rPr>
        <w:t xml:space="preserve"> </w:t>
      </w:r>
    </w:p>
    <w:p w14:paraId="6BC218CE" w14:textId="77777777" w:rsidR="0026642F" w:rsidRPr="00EA4947" w:rsidRDefault="0026642F" w:rsidP="00EA4947">
      <w:pPr>
        <w:pStyle w:val="ListParagraph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spacing w:val="-2"/>
          <w:sz w:val="24"/>
          <w:szCs w:val="24"/>
          <w:lang w:val="hy-AM"/>
        </w:rPr>
      </w:pPr>
      <w:r w:rsidRPr="00EA4947">
        <w:rPr>
          <w:rFonts w:ascii="GHEA Grapalat" w:hAnsi="GHEA Grapalat" w:cs="Sylfaen"/>
          <w:spacing w:val="-2"/>
          <w:sz w:val="24"/>
          <w:szCs w:val="24"/>
          <w:lang w:val="hy-AM"/>
        </w:rPr>
        <w:lastRenderedPageBreak/>
        <w:t xml:space="preserve">5. 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>Հարկ է նշել, որ 202</w:t>
      </w:r>
      <w:r w:rsidR="00F87E91"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>5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թվականի </w:t>
      </w:r>
      <w:r w:rsidR="00A27B55" w:rsidRPr="00EA4947">
        <w:rPr>
          <w:rFonts w:ascii="GHEA Grapalat" w:hAnsi="GHEA Grapalat" w:cs="Arial Armenian"/>
          <w:sz w:val="24"/>
          <w:szCs w:val="24"/>
          <w:lang w:val="en-US"/>
        </w:rPr>
        <w:t>սեպտեմբերի</w:t>
      </w:r>
      <w:r w:rsidR="00A27B55" w:rsidRPr="00EA4947">
        <w:rPr>
          <w:rFonts w:ascii="GHEA Grapalat" w:hAnsi="GHEA Grapalat" w:cs="Arial Armenian"/>
          <w:sz w:val="24"/>
          <w:szCs w:val="24"/>
          <w:lang w:val="af-ZA"/>
        </w:rPr>
        <w:t xml:space="preserve"> 8-</w:t>
      </w:r>
      <w:r w:rsidR="00A27B55" w:rsidRPr="00EA4947">
        <w:rPr>
          <w:rFonts w:ascii="GHEA Grapalat" w:hAnsi="GHEA Grapalat" w:cs="Arial Armenian"/>
          <w:sz w:val="24"/>
          <w:szCs w:val="24"/>
          <w:lang w:val="en-US"/>
        </w:rPr>
        <w:t>ի</w:t>
      </w:r>
      <w:r w:rsidR="00A27B55"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դրությամբ հանրապետության համեմատաբար խոշոր ջրամբարների լցվածությունը կազմում է </w:t>
      </w:r>
      <w:r w:rsidR="007E08BA"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>228.31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մլն </w:t>
      </w:r>
      <w:r w:rsidRPr="00EA4947">
        <w:rPr>
          <w:rFonts w:ascii="GHEA Grapalat" w:hAnsi="GHEA Grapalat" w:cs="Sylfaen"/>
          <w:spacing w:val="-2"/>
          <w:sz w:val="24"/>
          <w:szCs w:val="24"/>
        </w:rPr>
        <w:t>մ</w:t>
      </w:r>
      <w:r w:rsidRPr="00EA4947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>, որը</w:t>
      </w:r>
      <w:r w:rsidR="007E08BA"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2024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թվականի նույն ժամանակահատվածի համեմատ պակաս է </w:t>
      </w:r>
      <w:r w:rsidR="007E08BA"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>142.41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մլն </w:t>
      </w:r>
      <w:r w:rsidRPr="00EA4947">
        <w:rPr>
          <w:rFonts w:ascii="GHEA Grapalat" w:hAnsi="GHEA Grapalat" w:cs="Sylfaen"/>
          <w:spacing w:val="-2"/>
          <w:sz w:val="24"/>
          <w:szCs w:val="24"/>
        </w:rPr>
        <w:t>մ</w:t>
      </w:r>
      <w:r w:rsidRPr="00EA4947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3-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>ով /</w:t>
      </w:r>
      <w:r w:rsidR="009153FB"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>370.72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մլն </w:t>
      </w:r>
      <w:r w:rsidRPr="00EA4947">
        <w:rPr>
          <w:rFonts w:ascii="GHEA Grapalat" w:hAnsi="GHEA Grapalat" w:cs="Sylfaen"/>
          <w:spacing w:val="-2"/>
          <w:sz w:val="24"/>
          <w:szCs w:val="24"/>
        </w:rPr>
        <w:t>մ</w:t>
      </w:r>
      <w:r w:rsidRPr="00EA4947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 xml:space="preserve">3  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- </w:t>
      </w:r>
      <w:r w:rsidR="009153FB"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>228.31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մլն </w:t>
      </w:r>
      <w:r w:rsidRPr="00EA4947">
        <w:rPr>
          <w:rFonts w:ascii="GHEA Grapalat" w:hAnsi="GHEA Grapalat" w:cs="Sylfaen"/>
          <w:spacing w:val="-2"/>
          <w:sz w:val="24"/>
          <w:szCs w:val="24"/>
        </w:rPr>
        <w:t>մ</w:t>
      </w:r>
      <w:r w:rsidRPr="00EA4947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 xml:space="preserve">3 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= </w:t>
      </w:r>
      <w:r w:rsidR="009153FB"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>142.41</w:t>
      </w:r>
      <w:r w:rsidRPr="00EA4947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մլն </w:t>
      </w:r>
      <w:r w:rsidRPr="00EA4947">
        <w:rPr>
          <w:rFonts w:ascii="GHEA Grapalat" w:hAnsi="GHEA Grapalat" w:cs="Sylfaen"/>
          <w:spacing w:val="-2"/>
          <w:sz w:val="24"/>
          <w:szCs w:val="24"/>
        </w:rPr>
        <w:t>մ</w:t>
      </w:r>
      <w:r w:rsidRPr="00EA4947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/:    </w:t>
      </w:r>
      <w:r w:rsidRPr="00EA4947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</w:p>
    <w:p w14:paraId="103E9312" w14:textId="77777777" w:rsidR="0026642F" w:rsidRPr="00EA4947" w:rsidRDefault="0026642F" w:rsidP="00EA4947">
      <w:pPr>
        <w:pStyle w:val="ListParagraph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EA4947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6. 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Տևական շոգ և չոր եղանակով պայմանավորված Մարմարիկ, Հրազդան, Քասախ և Ազատ գետերում կտրուկ նվազել է ջրի հոսքը և ջրապահանջը լրացնելու նպատակով ինչպես ջրամբարներից, այնպես էլ Սևանա լճից իրականացվել են պլանավորածից վաղ ջրբացթողումներ՝ նախորդ տարվա համեմատ մեկնարկել է </w:t>
      </w:r>
      <w:r w:rsidR="0096732E"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>1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0 օր շուտ: </w:t>
      </w:r>
    </w:p>
    <w:p w14:paraId="4B9CD34F" w14:textId="77777777" w:rsidR="006368FA" w:rsidRPr="00EA4947" w:rsidRDefault="0026642F" w:rsidP="00EA4947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EA4947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7. </w:t>
      </w:r>
      <w:r w:rsidR="006368FA"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Հարկ է նշել, որ Հրազդան գետում միջին ամսական հոսքը 2025 թվականի հուլիս և օգոստոս ամիսներին դիտվել է համապատասխանաբար 5.61 </w:t>
      </w:r>
      <w:r w:rsidR="006368FA" w:rsidRPr="00EA4947">
        <w:rPr>
          <w:rFonts w:ascii="GHEA Grapalat" w:hAnsi="GHEA Grapalat" w:cs="Sylfaen"/>
          <w:spacing w:val="-2"/>
          <w:sz w:val="24"/>
          <w:szCs w:val="24"/>
        </w:rPr>
        <w:t>մ</w:t>
      </w:r>
      <w:r w:rsidR="006368FA" w:rsidRPr="00EA4947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="006368FA"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/վրկ և 4.0 </w:t>
      </w:r>
      <w:r w:rsidR="006368FA" w:rsidRPr="00EA4947">
        <w:rPr>
          <w:rFonts w:ascii="GHEA Grapalat" w:hAnsi="GHEA Grapalat" w:cs="Sylfaen"/>
          <w:spacing w:val="-2"/>
          <w:sz w:val="24"/>
          <w:szCs w:val="24"/>
        </w:rPr>
        <w:t>մ</w:t>
      </w:r>
      <w:r w:rsidR="006368FA" w:rsidRPr="00EA4947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="006368FA"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/վրկ, այն դեպքում, երբ նույն ցուցանիշները 2024 թվականին կազմել են համապատասխանաբար 6.68 </w:t>
      </w:r>
      <w:r w:rsidR="006368FA" w:rsidRPr="00EA4947">
        <w:rPr>
          <w:rFonts w:ascii="GHEA Grapalat" w:hAnsi="GHEA Grapalat" w:cs="Sylfaen"/>
          <w:spacing w:val="-2"/>
          <w:sz w:val="24"/>
          <w:szCs w:val="24"/>
        </w:rPr>
        <w:t>մ</w:t>
      </w:r>
      <w:r w:rsidR="006368FA" w:rsidRPr="00EA4947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="006368FA"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/վրկ և 6.47 </w:t>
      </w:r>
      <w:r w:rsidR="006368FA" w:rsidRPr="00EA4947">
        <w:rPr>
          <w:rFonts w:ascii="GHEA Grapalat" w:hAnsi="GHEA Grapalat" w:cs="Sylfaen"/>
          <w:spacing w:val="-2"/>
          <w:sz w:val="24"/>
          <w:szCs w:val="24"/>
        </w:rPr>
        <w:t>մ</w:t>
      </w:r>
      <w:r w:rsidR="006368FA" w:rsidRPr="00EA4947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="006368FA"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/վրկ:  </w:t>
      </w:r>
    </w:p>
    <w:p w14:paraId="5A635943" w14:textId="77777777" w:rsidR="0026642F" w:rsidRPr="00EA4947" w:rsidRDefault="0026642F" w:rsidP="00EA4947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Courier New"/>
          <w:sz w:val="24"/>
          <w:szCs w:val="24"/>
          <w:lang w:val="af-ZA"/>
        </w:rPr>
      </w:pPr>
      <w:r w:rsidRPr="00EA4947">
        <w:rPr>
          <w:rFonts w:ascii="GHEA Grapalat" w:hAnsi="GHEA Grapalat" w:cs="Sylfaen"/>
          <w:sz w:val="24"/>
          <w:szCs w:val="24"/>
          <w:lang w:val="hy-AM"/>
        </w:rPr>
        <w:t xml:space="preserve">8. </w:t>
      </w:r>
      <w:r w:rsidR="00524042" w:rsidRPr="00EA4947">
        <w:rPr>
          <w:rFonts w:ascii="GHEA Grapalat" w:hAnsi="GHEA Grapalat" w:cs="Sylfaen"/>
          <w:sz w:val="24"/>
          <w:szCs w:val="24"/>
          <w:lang w:val="pt-PT"/>
        </w:rPr>
        <w:t>2025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թվականի հավանական սակավաջրության պայմաններում ոռոգման բնականոն ջրամատակարարումն ապահովելու նպատակով, հիմք ընդունելով  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>«</w:t>
      </w:r>
      <w:r w:rsidRPr="00EA4947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Հիդրոօդերևութաբանության</w:t>
      </w:r>
      <w:r w:rsidRPr="00EA4947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af-ZA"/>
        </w:rPr>
        <w:t xml:space="preserve"> </w:t>
      </w:r>
      <w:r w:rsidRPr="00EA4947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և</w:t>
      </w:r>
      <w:r w:rsidRPr="00EA4947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af-ZA"/>
        </w:rPr>
        <w:t xml:space="preserve"> </w:t>
      </w:r>
      <w:r w:rsidRPr="00EA4947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մոնիթորինգի</w:t>
      </w:r>
      <w:r w:rsidRPr="00EA4947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af-ZA"/>
        </w:rPr>
        <w:t xml:space="preserve"> </w:t>
      </w:r>
      <w:r w:rsidRPr="00EA4947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կենտրոն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>»</w:t>
      </w:r>
      <w:r w:rsidRPr="00EA4947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af-ZA"/>
        </w:rPr>
        <w:t xml:space="preserve"> </w:t>
      </w:r>
      <w:r w:rsidRPr="00EA4947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ՊՈԱԿ</w:t>
      </w:r>
      <w:r w:rsidRPr="00EA4947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af-ZA"/>
        </w:rPr>
        <w:t>-</w:t>
      </w:r>
      <w:r w:rsidRPr="00EA4947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ի</w:t>
      </w:r>
      <w:r w:rsidRPr="00EA4947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af-ZA"/>
        </w:rPr>
        <w:t xml:space="preserve"> </w:t>
      </w:r>
      <w:r w:rsidRPr="00EA4947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կողմից</w:t>
      </w:r>
      <w:r w:rsidRPr="00EA4947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af-ZA"/>
        </w:rPr>
        <w:t xml:space="preserve"> </w:t>
      </w:r>
      <w:r w:rsidRPr="00EA4947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տրամադրված</w:t>
      </w:r>
      <w:r w:rsidRPr="00EA4947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af-ZA"/>
        </w:rPr>
        <w:t xml:space="preserve"> </w:t>
      </w:r>
      <w:r w:rsidRPr="00EA4947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կանխատեսումը</w:t>
      </w:r>
      <w:r w:rsidRPr="00EA4947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af-ZA"/>
        </w:rPr>
        <w:t>,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վերը նշված հողատարածքները սնող ջրաղբյուրների ջրառաջարկը </w:t>
      </w:r>
      <w:r w:rsidR="007622DD" w:rsidRPr="00EA4947">
        <w:rPr>
          <w:rFonts w:ascii="GHEA Grapalat" w:hAnsi="GHEA Grapalat" w:cs="Sylfaen"/>
          <w:sz w:val="24"/>
          <w:szCs w:val="24"/>
          <w:lang w:val="pt-PT"/>
        </w:rPr>
        <w:t>սեպտեմբերի 8-</w:t>
      </w:r>
      <w:r w:rsidRPr="00EA4947">
        <w:rPr>
          <w:rFonts w:ascii="GHEA Grapalat" w:hAnsi="GHEA Grapalat" w:cs="Sylfaen"/>
          <w:sz w:val="24"/>
          <w:szCs w:val="24"/>
          <w:lang w:val="pt-PT"/>
        </w:rPr>
        <w:t>ի դրությամբ կազմում է՝</w:t>
      </w:r>
    </w:p>
    <w:p w14:paraId="306437D5" w14:textId="77777777" w:rsidR="0026642F" w:rsidRPr="00EA4947" w:rsidRDefault="0026642F" w:rsidP="00EA4947">
      <w:pPr>
        <w:tabs>
          <w:tab w:val="left" w:pos="993"/>
        </w:tabs>
        <w:spacing w:after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EA4947">
        <w:rPr>
          <w:rFonts w:ascii="GHEA Grapalat" w:hAnsi="GHEA Grapalat" w:cs="Sylfaen"/>
          <w:sz w:val="24"/>
          <w:szCs w:val="24"/>
        </w:rPr>
        <w:t>Հրազդան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գետ</w:t>
      </w:r>
      <w:r w:rsidRPr="00EA4947">
        <w:rPr>
          <w:rFonts w:ascii="GHEA Grapalat" w:hAnsi="GHEA Grapalat" w:cs="Sylfaen"/>
          <w:sz w:val="24"/>
          <w:szCs w:val="24"/>
          <w:lang w:val="af-ZA"/>
        </w:rPr>
        <w:t>+</w:t>
      </w:r>
      <w:r w:rsidRPr="00EA4947">
        <w:rPr>
          <w:rFonts w:ascii="GHEA Grapalat" w:hAnsi="GHEA Grapalat" w:cs="Sylfaen"/>
          <w:sz w:val="24"/>
          <w:szCs w:val="24"/>
          <w:lang w:val="en-US"/>
        </w:rPr>
        <w:t>Մարմարիկի</w:t>
      </w:r>
      <w:r w:rsidRPr="00EA494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z w:val="24"/>
          <w:szCs w:val="24"/>
          <w:lang w:val="en-US"/>
        </w:rPr>
        <w:t>ջրամբար</w:t>
      </w:r>
      <w:r w:rsidRPr="00EA4947">
        <w:rPr>
          <w:rFonts w:ascii="GHEA Grapalat" w:hAnsi="GHEA Grapalat" w:cs="Sylfaen"/>
          <w:sz w:val="24"/>
          <w:szCs w:val="24"/>
        </w:rPr>
        <w:t>ից</w:t>
      </w:r>
      <w:r w:rsidRPr="00EA4947">
        <w:rPr>
          <w:rFonts w:ascii="GHEA Grapalat" w:hAnsi="GHEA Grapalat" w:cs="Sylfaen"/>
          <w:sz w:val="24"/>
          <w:szCs w:val="24"/>
          <w:lang w:val="en-US"/>
        </w:rPr>
        <w:t>՝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շուրջ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3B7203" w:rsidRPr="00EA4947">
        <w:rPr>
          <w:rFonts w:ascii="GHEA Grapalat" w:hAnsi="GHEA Grapalat" w:cs="Sylfaen"/>
          <w:sz w:val="24"/>
          <w:szCs w:val="24"/>
          <w:lang w:val="pt-PT"/>
        </w:rPr>
        <w:t>151.8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մլն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մ</w:t>
      </w:r>
      <w:r w:rsidRPr="00EA4947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EA4947">
        <w:rPr>
          <w:rFonts w:ascii="GHEA Grapalat" w:hAnsi="GHEA Grapalat" w:cs="Sylfaen"/>
          <w:sz w:val="24"/>
          <w:szCs w:val="24"/>
          <w:lang w:val="pt-PT"/>
        </w:rPr>
        <w:t>,</w:t>
      </w:r>
    </w:p>
    <w:p w14:paraId="0FBEADB7" w14:textId="77777777" w:rsidR="0026642F" w:rsidRPr="00EA4947" w:rsidRDefault="0026642F" w:rsidP="00EA4947">
      <w:pPr>
        <w:tabs>
          <w:tab w:val="left" w:pos="993"/>
        </w:tabs>
        <w:spacing w:after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EA4947">
        <w:rPr>
          <w:rFonts w:ascii="GHEA Grapalat" w:hAnsi="GHEA Grapalat" w:cs="Sylfaen"/>
          <w:sz w:val="24"/>
          <w:szCs w:val="24"/>
        </w:rPr>
        <w:t>Ազատի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ջրամբարից</w:t>
      </w:r>
      <w:r w:rsidRPr="00EA4947">
        <w:rPr>
          <w:rFonts w:ascii="GHEA Grapalat" w:hAnsi="GHEA Grapalat" w:cs="Sylfaen"/>
          <w:sz w:val="24"/>
          <w:szCs w:val="24"/>
          <w:lang w:val="en-US"/>
        </w:rPr>
        <w:t>՝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շուրջ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3B7203" w:rsidRPr="00EA4947">
        <w:rPr>
          <w:rFonts w:ascii="GHEA Grapalat" w:hAnsi="GHEA Grapalat" w:cs="Sylfaen"/>
          <w:sz w:val="24"/>
          <w:szCs w:val="24"/>
          <w:lang w:val="pt-PT"/>
        </w:rPr>
        <w:t>50.2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մլն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մ</w:t>
      </w:r>
      <w:r w:rsidRPr="00EA4947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EA4947">
        <w:rPr>
          <w:rFonts w:ascii="GHEA Grapalat" w:hAnsi="GHEA Grapalat" w:cs="Sylfaen"/>
          <w:sz w:val="24"/>
          <w:szCs w:val="24"/>
          <w:lang w:val="pt-PT"/>
        </w:rPr>
        <w:t>,</w:t>
      </w:r>
    </w:p>
    <w:p w14:paraId="211AF5F6" w14:textId="77777777" w:rsidR="0026642F" w:rsidRPr="00EA4947" w:rsidRDefault="0026642F" w:rsidP="00EA4947">
      <w:pPr>
        <w:tabs>
          <w:tab w:val="left" w:pos="993"/>
        </w:tabs>
        <w:spacing w:after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EA4947">
        <w:rPr>
          <w:rFonts w:ascii="GHEA Grapalat" w:hAnsi="GHEA Grapalat" w:cs="Sylfaen"/>
          <w:sz w:val="24"/>
          <w:szCs w:val="24"/>
        </w:rPr>
        <w:t>Ապարանի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ջրամբարից</w:t>
      </w:r>
      <w:r w:rsidRPr="00EA4947">
        <w:rPr>
          <w:rFonts w:ascii="GHEA Grapalat" w:hAnsi="GHEA Grapalat" w:cs="Sylfaen"/>
          <w:sz w:val="24"/>
          <w:szCs w:val="24"/>
          <w:lang w:val="en-US"/>
        </w:rPr>
        <w:t>՝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շուրջ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3B7203" w:rsidRPr="00EA4947">
        <w:rPr>
          <w:rFonts w:ascii="GHEA Grapalat" w:hAnsi="GHEA Grapalat" w:cs="Sylfaen"/>
          <w:sz w:val="24"/>
          <w:szCs w:val="24"/>
          <w:lang w:val="pt-PT"/>
        </w:rPr>
        <w:t>11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մլն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մ</w:t>
      </w:r>
      <w:r w:rsidRPr="00EA4947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EA4947">
        <w:rPr>
          <w:rFonts w:ascii="GHEA Grapalat" w:hAnsi="GHEA Grapalat" w:cs="Sylfaen"/>
          <w:sz w:val="24"/>
          <w:szCs w:val="24"/>
          <w:lang w:val="pt-PT"/>
        </w:rPr>
        <w:t>,</w:t>
      </w:r>
    </w:p>
    <w:p w14:paraId="225AA5DA" w14:textId="77777777" w:rsidR="0026642F" w:rsidRPr="00EA4947" w:rsidRDefault="0026642F" w:rsidP="00EA4947">
      <w:pPr>
        <w:tabs>
          <w:tab w:val="left" w:pos="993"/>
        </w:tabs>
        <w:spacing w:after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EA4947">
        <w:rPr>
          <w:rFonts w:ascii="GHEA Grapalat" w:hAnsi="GHEA Grapalat" w:cs="Sylfaen"/>
          <w:sz w:val="24"/>
          <w:szCs w:val="24"/>
          <w:lang w:val="pt-PT"/>
        </w:rPr>
        <w:t>Սևանա լճից՝ շուրջ 16</w:t>
      </w:r>
      <w:r w:rsidR="00386280" w:rsidRPr="00EA4947">
        <w:rPr>
          <w:rFonts w:ascii="GHEA Grapalat" w:hAnsi="GHEA Grapalat" w:cs="Sylfaen"/>
          <w:sz w:val="24"/>
          <w:szCs w:val="24"/>
          <w:lang w:val="pt-PT"/>
        </w:rPr>
        <w:t>7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մլն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մ</w:t>
      </w:r>
      <w:r w:rsidRPr="00EA4947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EA4947">
        <w:rPr>
          <w:rFonts w:ascii="GHEA Grapalat" w:hAnsi="GHEA Grapalat" w:cs="Sylfaen"/>
          <w:sz w:val="24"/>
          <w:szCs w:val="24"/>
          <w:lang w:val="pt-PT"/>
        </w:rPr>
        <w:t>,</w:t>
      </w:r>
    </w:p>
    <w:p w14:paraId="0A995A9D" w14:textId="77777777" w:rsidR="0026642F" w:rsidRPr="00EA4947" w:rsidRDefault="0026642F" w:rsidP="00EA4947">
      <w:pPr>
        <w:tabs>
          <w:tab w:val="left" w:pos="993"/>
        </w:tabs>
        <w:spacing w:after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EA4947">
        <w:rPr>
          <w:rFonts w:ascii="GHEA Grapalat" w:hAnsi="GHEA Grapalat" w:cs="Sylfaen"/>
          <w:sz w:val="24"/>
          <w:szCs w:val="24"/>
        </w:rPr>
        <w:t>Մխչյանի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և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Ռանչպար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EA4947">
        <w:rPr>
          <w:rFonts w:ascii="GHEA Grapalat" w:hAnsi="GHEA Grapalat" w:cs="Sylfaen"/>
          <w:sz w:val="24"/>
          <w:szCs w:val="24"/>
        </w:rPr>
        <w:t>պոմպակայանների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առավելագույն հզորությամբ գործարկմամբ՝</w:t>
      </w:r>
      <w:r w:rsidRPr="00EA4947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շուրջ </w:t>
      </w:r>
      <w:r w:rsidR="00386280" w:rsidRPr="00EA4947">
        <w:rPr>
          <w:rFonts w:ascii="GHEA Grapalat" w:hAnsi="GHEA Grapalat" w:cs="Sylfaen"/>
          <w:sz w:val="24"/>
          <w:szCs w:val="24"/>
          <w:lang w:val="pt-PT"/>
        </w:rPr>
        <w:t>31.3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մլն մ</w:t>
      </w:r>
      <w:r w:rsidRPr="00EA4947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: </w:t>
      </w:r>
    </w:p>
    <w:p w14:paraId="3835F847" w14:textId="77777777" w:rsidR="0026642F" w:rsidRPr="00EA4947" w:rsidRDefault="0026642F" w:rsidP="00EA4947">
      <w:pPr>
        <w:tabs>
          <w:tab w:val="left" w:pos="993"/>
        </w:tabs>
        <w:spacing w:after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Ընդամենը՝ </w:t>
      </w:r>
      <w:r w:rsidRPr="00EA4947">
        <w:rPr>
          <w:rFonts w:ascii="GHEA Grapalat" w:hAnsi="GHEA Grapalat" w:cs="Sylfaen"/>
          <w:sz w:val="24"/>
          <w:szCs w:val="24"/>
          <w:lang w:val="hy-AM"/>
        </w:rPr>
        <w:t xml:space="preserve">շուրջ </w:t>
      </w:r>
      <w:r w:rsidR="00FD79F6" w:rsidRPr="00EA4947">
        <w:rPr>
          <w:rFonts w:ascii="GHEA Grapalat" w:hAnsi="GHEA Grapalat" w:cs="Sylfaen"/>
          <w:sz w:val="24"/>
          <w:szCs w:val="24"/>
          <w:lang w:val="pt-PT"/>
        </w:rPr>
        <w:t>411.3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մլն մ</w:t>
      </w:r>
      <w:r w:rsidRPr="00EA4947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EA4947">
        <w:rPr>
          <w:rFonts w:ascii="GHEA Grapalat" w:hAnsi="GHEA Grapalat" w:cs="Sylfaen"/>
          <w:sz w:val="24"/>
          <w:szCs w:val="24"/>
          <w:lang w:val="pt-PT"/>
        </w:rPr>
        <w:t>,</w:t>
      </w:r>
    </w:p>
    <w:p w14:paraId="09827AF6" w14:textId="77777777" w:rsidR="0026642F" w:rsidRPr="00EA4947" w:rsidRDefault="0026642F" w:rsidP="00EA4947">
      <w:pPr>
        <w:tabs>
          <w:tab w:val="left" w:pos="993"/>
        </w:tabs>
        <w:spacing w:after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Դեֆիցիտը՝ շուրջ </w:t>
      </w:r>
      <w:r w:rsidR="00524413" w:rsidRPr="00EA4947">
        <w:rPr>
          <w:rFonts w:ascii="GHEA Grapalat" w:hAnsi="GHEA Grapalat" w:cs="Sylfaen"/>
          <w:sz w:val="24"/>
          <w:szCs w:val="24"/>
          <w:lang w:val="pt-PT"/>
        </w:rPr>
        <w:t>30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 մլն մ</w:t>
      </w:r>
      <w:r w:rsidRPr="00EA4947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EA4947">
        <w:rPr>
          <w:rFonts w:ascii="GHEA Grapalat" w:hAnsi="GHEA Grapalat" w:cs="Sylfaen"/>
          <w:sz w:val="24"/>
          <w:szCs w:val="24"/>
          <w:vertAlign w:val="superscript"/>
          <w:lang w:val="hy-AM"/>
        </w:rPr>
        <w:t xml:space="preserve"> </w:t>
      </w:r>
      <w:r w:rsidRPr="00EA4947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6DB3E790" w14:textId="77777777" w:rsidR="0026642F" w:rsidRPr="00EA4947" w:rsidRDefault="0026642F" w:rsidP="00EA4947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A4947">
        <w:rPr>
          <w:rFonts w:ascii="GHEA Grapalat" w:hAnsi="GHEA Grapalat" w:cs="Sylfaen"/>
          <w:sz w:val="24"/>
          <w:szCs w:val="24"/>
          <w:lang w:val="hy-AM"/>
        </w:rPr>
        <w:t xml:space="preserve">9. Նշված դեֆիցիտը </w:t>
      </w:r>
      <w:r w:rsidR="006D6EFF" w:rsidRPr="00EA4947">
        <w:rPr>
          <w:rFonts w:ascii="GHEA Grapalat" w:hAnsi="GHEA Grapalat" w:cs="Sylfaen"/>
          <w:sz w:val="24"/>
          <w:szCs w:val="24"/>
          <w:lang w:val="hy-AM"/>
        </w:rPr>
        <w:t xml:space="preserve">մինչև հոկտեմբերի 1-ը </w:t>
      </w:r>
      <w:r w:rsidR="0063021C" w:rsidRPr="00EA4947">
        <w:rPr>
          <w:rFonts w:ascii="GHEA Grapalat" w:hAnsi="GHEA Grapalat" w:cs="Sylfaen"/>
          <w:sz w:val="24"/>
          <w:szCs w:val="24"/>
          <w:lang w:val="hy-AM"/>
        </w:rPr>
        <w:t xml:space="preserve">ընկած ժամանակաշրջանի համար </w:t>
      </w:r>
      <w:r w:rsidR="00865D1C" w:rsidRPr="00EA4947">
        <w:rPr>
          <w:rFonts w:ascii="GHEA Grapalat" w:hAnsi="GHEA Grapalat" w:cs="Sylfaen"/>
          <w:sz w:val="24"/>
          <w:szCs w:val="24"/>
          <w:lang w:val="hy-AM"/>
        </w:rPr>
        <w:t xml:space="preserve">հրատապ է և անհրաժեշտ </w:t>
      </w:r>
      <w:r w:rsidR="0032187D" w:rsidRPr="00EA4947">
        <w:rPr>
          <w:rFonts w:ascii="GHEA Grapalat" w:hAnsi="GHEA Grapalat" w:cs="Sylfaen"/>
          <w:sz w:val="24"/>
          <w:szCs w:val="24"/>
          <w:lang w:val="hy-AM"/>
        </w:rPr>
        <w:t>լրացնել</w:t>
      </w:r>
      <w:r w:rsidRPr="00EA494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A4947">
        <w:rPr>
          <w:rFonts w:ascii="GHEA Grapalat" w:hAnsi="GHEA Grapalat" w:cs="Sylfaen"/>
          <w:sz w:val="24"/>
          <w:szCs w:val="24"/>
          <w:lang w:val="pt-PT"/>
        </w:rPr>
        <w:t>Սևանա լճից լրացուցիչ ջրբացթողում</w:t>
      </w:r>
      <w:r w:rsidRPr="00EA4947">
        <w:rPr>
          <w:rFonts w:ascii="GHEA Grapalat" w:hAnsi="GHEA Grapalat" w:cs="Sylfaen"/>
          <w:sz w:val="24"/>
          <w:szCs w:val="24"/>
          <w:lang w:val="hy-AM"/>
        </w:rPr>
        <w:t>ներով</w:t>
      </w:r>
      <w:r w:rsidRPr="00EA4947">
        <w:rPr>
          <w:rFonts w:ascii="GHEA Grapalat" w:hAnsi="GHEA Grapalat" w:cs="Sylfaen"/>
          <w:sz w:val="24"/>
          <w:szCs w:val="24"/>
          <w:lang w:val="pt-PT"/>
        </w:rPr>
        <w:t>՝</w:t>
      </w:r>
      <w:r w:rsidRPr="00EA494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A4947">
        <w:rPr>
          <w:rFonts w:ascii="GHEA Grapalat" w:hAnsi="GHEA Grapalat" w:cs="Sylfaen"/>
          <w:sz w:val="24"/>
          <w:szCs w:val="24"/>
          <w:lang w:val="pt-PT"/>
        </w:rPr>
        <w:t xml:space="preserve">մինչև </w:t>
      </w:r>
      <w:r w:rsidR="00D656D9" w:rsidRPr="00EA4947">
        <w:rPr>
          <w:rFonts w:ascii="GHEA Grapalat" w:hAnsi="GHEA Grapalat" w:cs="Sylfaen"/>
          <w:sz w:val="24"/>
          <w:szCs w:val="24"/>
          <w:lang w:val="pt-PT"/>
        </w:rPr>
        <w:t>3</w:t>
      </w:r>
      <w:r w:rsidRPr="00EA4947">
        <w:rPr>
          <w:rFonts w:ascii="GHEA Grapalat" w:hAnsi="GHEA Grapalat" w:cs="Sylfaen"/>
          <w:sz w:val="24"/>
          <w:szCs w:val="24"/>
          <w:lang w:val="pt-PT"/>
        </w:rPr>
        <w:t>0 մլն մ</w:t>
      </w:r>
      <w:r w:rsidRPr="00EA4947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EA4947">
        <w:rPr>
          <w:rFonts w:ascii="GHEA Grapalat" w:hAnsi="GHEA Grapalat" w:cs="Sylfaen"/>
          <w:sz w:val="24"/>
          <w:szCs w:val="24"/>
          <w:u w:val="single"/>
          <w:lang w:val="pt-PT"/>
        </w:rPr>
        <w:t>:</w:t>
      </w:r>
      <w:r w:rsidRPr="00EA4947"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 </w:t>
      </w:r>
    </w:p>
    <w:p w14:paraId="29C761FF" w14:textId="77777777" w:rsidR="0026642F" w:rsidRPr="00EA4947" w:rsidRDefault="0026642F" w:rsidP="00EA4947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EA4947">
        <w:rPr>
          <w:rFonts w:ascii="GHEA Grapalat" w:hAnsi="GHEA Grapalat" w:cs="Sylfaen"/>
          <w:spacing w:val="-2"/>
          <w:sz w:val="24"/>
          <w:szCs w:val="24"/>
          <w:lang w:val="hy-AM"/>
        </w:rPr>
        <w:lastRenderedPageBreak/>
        <w:t xml:space="preserve">10. 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Միաժամանակ, Սևանա լճից </w:t>
      </w:r>
      <w:r w:rsidR="00F4398A" w:rsidRPr="00EA4947">
        <w:rPr>
          <w:rFonts w:ascii="GHEA Grapalat" w:hAnsi="GHEA Grapalat" w:cs="Sylfaen"/>
          <w:sz w:val="24"/>
          <w:szCs w:val="24"/>
          <w:lang w:val="pt-PT"/>
        </w:rPr>
        <w:t>սեպտեմբերի 8-ի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դրությամբ 202</w:t>
      </w:r>
      <w:r w:rsidR="00F4398A"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>4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թվականին բաց է թողնվել </w:t>
      </w:r>
      <w:r w:rsidR="001770B4"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>120.194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  <w:sz w:val="24"/>
          <w:szCs w:val="24"/>
          <w:lang w:val="hy-AM"/>
        </w:rPr>
        <w:t>մլն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  <w:sz w:val="24"/>
          <w:szCs w:val="24"/>
          <w:lang w:val="hy-AM"/>
        </w:rPr>
        <w:t>մ</w:t>
      </w:r>
      <w:r w:rsidRPr="00EA4947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>, 202</w:t>
      </w:r>
      <w:r w:rsidR="001770B4"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>5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թվականին՝ </w:t>
      </w:r>
      <w:r w:rsidR="001770B4"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>166.466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  <w:sz w:val="24"/>
          <w:szCs w:val="24"/>
          <w:lang w:val="hy-AM"/>
        </w:rPr>
        <w:t>մլն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  <w:sz w:val="24"/>
          <w:szCs w:val="24"/>
          <w:lang w:val="hy-AM"/>
        </w:rPr>
        <w:t>մ</w:t>
      </w:r>
      <w:r w:rsidRPr="00EA4947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ջուր, իսկ Արփա-Սևան թունելով Սևանա լիճ է տեղափոխվել համապատասխանաբար </w:t>
      </w:r>
      <w:r w:rsidR="00420CFF"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180.249  </w:t>
      </w:r>
      <w:r w:rsidRPr="00EA4947">
        <w:rPr>
          <w:rFonts w:ascii="GHEA Grapalat" w:hAnsi="GHEA Grapalat" w:cs="Sylfaen"/>
          <w:spacing w:val="-2"/>
          <w:sz w:val="24"/>
          <w:szCs w:val="24"/>
          <w:lang w:val="hy-AM"/>
        </w:rPr>
        <w:t>մլն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  <w:sz w:val="24"/>
          <w:szCs w:val="24"/>
          <w:lang w:val="hy-AM"/>
        </w:rPr>
        <w:t>մ</w:t>
      </w:r>
      <w:r w:rsidRPr="00EA4947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և </w:t>
      </w:r>
      <w:r w:rsidR="00420CFF"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108.384 </w:t>
      </w:r>
      <w:r w:rsidRPr="00EA4947">
        <w:rPr>
          <w:rFonts w:ascii="GHEA Grapalat" w:hAnsi="GHEA Grapalat" w:cs="Sylfaen"/>
          <w:spacing w:val="-2"/>
          <w:sz w:val="24"/>
          <w:szCs w:val="24"/>
          <w:lang w:val="hy-AM"/>
        </w:rPr>
        <w:t>մլն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  <w:sz w:val="24"/>
          <w:szCs w:val="24"/>
          <w:lang w:val="hy-AM"/>
        </w:rPr>
        <w:t>մ</w:t>
      </w:r>
      <w:r w:rsidRPr="00EA4947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 xml:space="preserve">3 </w:t>
      </w:r>
      <w:r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>ջուր:</w:t>
      </w:r>
    </w:p>
    <w:p w14:paraId="61072FA7" w14:textId="77777777" w:rsidR="0026642F" w:rsidRPr="00EA4947" w:rsidRDefault="0026642F" w:rsidP="00EA4947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709"/>
        <w:jc w:val="both"/>
        <w:rPr>
          <w:rFonts w:ascii="GHEA Grapalat" w:hAnsi="GHEA Grapalat"/>
          <w:b/>
          <w:color w:val="000000"/>
          <w:spacing w:val="-2"/>
          <w:lang w:val="af-ZA"/>
        </w:rPr>
      </w:pPr>
      <w:r w:rsidRPr="00EA4947">
        <w:rPr>
          <w:rFonts w:ascii="GHEA Grapalat" w:hAnsi="GHEA Grapalat"/>
          <w:b/>
          <w:color w:val="000000"/>
          <w:spacing w:val="-2"/>
        </w:rPr>
        <w:t>ԺԱՄԱՆԱԿԱՎՈՐ</w:t>
      </w:r>
      <w:r w:rsidRPr="00EA4947">
        <w:rPr>
          <w:rFonts w:ascii="Calibri" w:hAnsi="Calibri" w:cs="Calibri"/>
          <w:b/>
          <w:color w:val="000000"/>
          <w:spacing w:val="-2"/>
          <w:lang w:val="af-ZA"/>
        </w:rPr>
        <w:t> </w:t>
      </w:r>
      <w:r w:rsidRPr="00EA4947">
        <w:rPr>
          <w:rFonts w:ascii="GHEA Grapalat" w:hAnsi="GHEA Grapalat"/>
          <w:b/>
          <w:color w:val="000000"/>
          <w:spacing w:val="-2"/>
        </w:rPr>
        <w:t>ԾՐԱԳՐԻ</w:t>
      </w:r>
      <w:r w:rsidRPr="00EA4947">
        <w:rPr>
          <w:rFonts w:ascii="Calibri" w:hAnsi="Calibri" w:cs="Calibri"/>
          <w:b/>
          <w:color w:val="000000"/>
          <w:spacing w:val="-2"/>
          <w:lang w:val="af-ZA"/>
        </w:rPr>
        <w:t> </w:t>
      </w:r>
      <w:r w:rsidRPr="00EA4947">
        <w:rPr>
          <w:rFonts w:ascii="GHEA Grapalat" w:hAnsi="GHEA Grapalat"/>
          <w:b/>
          <w:color w:val="000000"/>
          <w:spacing w:val="-2"/>
        </w:rPr>
        <w:t>ՀԻՄՆԱԿԱՆ</w:t>
      </w:r>
      <w:r w:rsidRPr="00EA4947">
        <w:rPr>
          <w:rFonts w:ascii="Calibri" w:hAnsi="Calibri" w:cs="Calibri"/>
          <w:b/>
          <w:color w:val="000000"/>
          <w:spacing w:val="-2"/>
          <w:lang w:val="af-ZA"/>
        </w:rPr>
        <w:t> </w:t>
      </w:r>
      <w:r w:rsidRPr="00EA4947">
        <w:rPr>
          <w:rFonts w:ascii="GHEA Grapalat" w:hAnsi="GHEA Grapalat"/>
          <w:b/>
          <w:color w:val="000000"/>
          <w:spacing w:val="-2"/>
        </w:rPr>
        <w:t>ՆՊԱՏԱԿԸ</w:t>
      </w:r>
      <w:r w:rsidRPr="00EA4947">
        <w:rPr>
          <w:rFonts w:ascii="Calibri" w:hAnsi="Calibri" w:cs="Calibri"/>
          <w:b/>
          <w:color w:val="000000"/>
          <w:spacing w:val="-2"/>
          <w:lang w:val="af-ZA"/>
        </w:rPr>
        <w:t> </w:t>
      </w:r>
      <w:r w:rsidRPr="00EA4947">
        <w:rPr>
          <w:rFonts w:ascii="GHEA Grapalat" w:hAnsi="GHEA Grapalat"/>
          <w:b/>
          <w:color w:val="000000"/>
          <w:spacing w:val="-2"/>
        </w:rPr>
        <w:t>ԵՎ</w:t>
      </w:r>
      <w:r w:rsidRPr="00EA4947">
        <w:rPr>
          <w:rFonts w:ascii="Calibri" w:hAnsi="Calibri" w:cs="Calibri"/>
          <w:b/>
          <w:color w:val="000000"/>
          <w:spacing w:val="-2"/>
          <w:lang w:val="af-ZA"/>
        </w:rPr>
        <w:t> </w:t>
      </w:r>
      <w:r w:rsidRPr="00EA4947">
        <w:rPr>
          <w:rFonts w:ascii="GHEA Grapalat" w:hAnsi="GHEA Grapalat"/>
          <w:b/>
          <w:color w:val="000000"/>
          <w:spacing w:val="-2"/>
        </w:rPr>
        <w:t>ԱՌԱՋՆԱՅԻՆ</w:t>
      </w:r>
      <w:r w:rsidRPr="00EA4947">
        <w:rPr>
          <w:rFonts w:ascii="Calibri" w:hAnsi="Calibri" w:cs="Calibri"/>
          <w:b/>
          <w:color w:val="000000"/>
          <w:spacing w:val="-2"/>
          <w:lang w:val="af-ZA"/>
        </w:rPr>
        <w:t> </w:t>
      </w:r>
      <w:r w:rsidRPr="00EA4947">
        <w:rPr>
          <w:rFonts w:ascii="GHEA Grapalat" w:hAnsi="GHEA Grapalat"/>
          <w:b/>
          <w:color w:val="000000"/>
          <w:spacing w:val="-2"/>
        </w:rPr>
        <w:t>ԽՆԴԻՐՆԵՐ</w:t>
      </w:r>
    </w:p>
    <w:p w14:paraId="6BBC0676" w14:textId="77777777" w:rsidR="0026642F" w:rsidRPr="00EA4947" w:rsidRDefault="0026642F" w:rsidP="00EA494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/>
          <w:spacing w:val="-2"/>
          <w:lang w:val="af-ZA"/>
        </w:rPr>
      </w:pPr>
      <w:r w:rsidRPr="00EA4947">
        <w:rPr>
          <w:rFonts w:ascii="GHEA Grapalat" w:hAnsi="GHEA Grapalat"/>
          <w:color w:val="000000"/>
          <w:spacing w:val="-2"/>
          <w:lang w:val="hy-AM"/>
        </w:rPr>
        <w:t xml:space="preserve">11. </w:t>
      </w:r>
      <w:r w:rsidRPr="00EA4947">
        <w:rPr>
          <w:rFonts w:ascii="GHEA Grapalat" w:hAnsi="GHEA Grapalat"/>
          <w:color w:val="000000"/>
          <w:spacing w:val="-2"/>
        </w:rPr>
        <w:t>Ծրագրի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հիմնական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նպատակն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է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Սևան</w:t>
      </w:r>
      <w:r w:rsidRPr="00EA4947">
        <w:rPr>
          <w:rFonts w:ascii="GHEA Grapalat" w:hAnsi="GHEA Grapalat"/>
          <w:color w:val="000000"/>
          <w:spacing w:val="-2"/>
          <w:lang w:val="af-ZA"/>
        </w:rPr>
        <w:t>-</w:t>
      </w:r>
      <w:r w:rsidRPr="00EA4947">
        <w:rPr>
          <w:rFonts w:ascii="GHEA Grapalat" w:hAnsi="GHEA Grapalat"/>
          <w:color w:val="000000"/>
          <w:spacing w:val="-2"/>
        </w:rPr>
        <w:t>Հրազդան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էներգետիկ</w:t>
      </w:r>
      <w:r w:rsidRPr="00EA4947">
        <w:rPr>
          <w:rFonts w:ascii="GHEA Grapalat" w:hAnsi="GHEA Grapalat"/>
          <w:color w:val="000000"/>
          <w:spacing w:val="-2"/>
          <w:lang w:val="af-ZA"/>
        </w:rPr>
        <w:t>-</w:t>
      </w:r>
      <w:r w:rsidRPr="00EA4947">
        <w:rPr>
          <w:rFonts w:ascii="GHEA Grapalat" w:hAnsi="GHEA Grapalat"/>
          <w:color w:val="000000"/>
          <w:spacing w:val="-2"/>
        </w:rPr>
        <w:t>իռիգացիոն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համակարգից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սնվող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ոռոգման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համակարգերի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իշխման տակ </w:t>
      </w:r>
      <w:r w:rsidRPr="00EA4947">
        <w:rPr>
          <w:rFonts w:ascii="GHEA Grapalat" w:hAnsi="GHEA Grapalat"/>
          <w:color w:val="000000"/>
          <w:spacing w:val="-2"/>
        </w:rPr>
        <w:t>գտնվող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ոռոգելի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հողատարածքների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ոռոգումն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իրականացնելու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նպատակով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անհրաժեշտ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ջրաքանակի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ապահովումը</w:t>
      </w:r>
      <w:r w:rsidRPr="00EA4947">
        <w:rPr>
          <w:rFonts w:ascii="GHEA Grapalat" w:hAnsi="GHEA Grapalat"/>
          <w:color w:val="000000"/>
          <w:spacing w:val="-2"/>
          <w:lang w:val="af-ZA"/>
        </w:rPr>
        <w:t>:</w:t>
      </w:r>
    </w:p>
    <w:p w14:paraId="2750D32E" w14:textId="77777777" w:rsidR="0026642F" w:rsidRPr="00EA4947" w:rsidRDefault="0026642F" w:rsidP="00EA494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spacing w:val="-2"/>
          <w:lang w:val="af-ZA"/>
        </w:rPr>
      </w:pP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lang w:val="hy-AM"/>
        </w:rPr>
        <w:t xml:space="preserve">12. </w:t>
      </w:r>
      <w:r w:rsidRPr="00EA4947">
        <w:rPr>
          <w:rFonts w:ascii="GHEA Grapalat" w:hAnsi="GHEA Grapalat"/>
          <w:color w:val="000000"/>
          <w:spacing w:val="-2"/>
        </w:rPr>
        <w:t>Այդ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նպատակին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հասնելու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համար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անհրաժեշտ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առաջնային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հիմնական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խնդիրը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նաև </w:t>
      </w:r>
      <w:r w:rsidRPr="00EA4947">
        <w:rPr>
          <w:rFonts w:ascii="GHEA Grapalat" w:hAnsi="GHEA Grapalat" w:cs="Sylfaen"/>
          <w:spacing w:val="-2"/>
        </w:rPr>
        <w:t>օրենքով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սահմանված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ոռոգման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նպատակով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լճից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տարեկան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բացթողման</w:t>
      </w:r>
      <w:r w:rsidRPr="00EA4947">
        <w:rPr>
          <w:rFonts w:ascii="GHEA Grapalat" w:hAnsi="GHEA Grapalat" w:cs="Sylfaen"/>
          <w:spacing w:val="-2"/>
          <w:lang w:val="af-ZA"/>
        </w:rPr>
        <w:t xml:space="preserve"> 170 </w:t>
      </w:r>
      <w:r w:rsidRPr="00EA4947">
        <w:rPr>
          <w:rFonts w:ascii="GHEA Grapalat" w:hAnsi="GHEA Grapalat" w:cs="Sylfaen"/>
          <w:spacing w:val="-2"/>
        </w:rPr>
        <w:t>մլն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մ</w:t>
      </w:r>
      <w:r w:rsidRPr="00EA4947">
        <w:rPr>
          <w:rFonts w:ascii="GHEA Grapalat" w:hAnsi="GHEA Grapalat" w:cs="Sylfaen"/>
          <w:spacing w:val="-2"/>
          <w:vertAlign w:val="superscript"/>
          <w:lang w:val="af-ZA"/>
        </w:rPr>
        <w:t>3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չափաքանակի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ավելացումն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է՝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այն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դարձնելով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մինչև</w:t>
      </w:r>
      <w:r w:rsidRPr="00EA4947">
        <w:rPr>
          <w:rFonts w:ascii="GHEA Grapalat" w:hAnsi="GHEA Grapalat" w:cs="Sylfaen"/>
          <w:spacing w:val="-2"/>
          <w:lang w:val="af-ZA"/>
        </w:rPr>
        <w:t xml:space="preserve"> 2</w:t>
      </w:r>
      <w:r w:rsidR="00420CFF" w:rsidRPr="00EA4947">
        <w:rPr>
          <w:rFonts w:ascii="GHEA Grapalat" w:hAnsi="GHEA Grapalat" w:cs="Sylfaen"/>
          <w:spacing w:val="-2"/>
          <w:lang w:val="af-ZA"/>
        </w:rPr>
        <w:t>0</w:t>
      </w:r>
      <w:r w:rsidRPr="00EA4947">
        <w:rPr>
          <w:rFonts w:ascii="GHEA Grapalat" w:hAnsi="GHEA Grapalat" w:cs="Sylfaen"/>
          <w:spacing w:val="-2"/>
          <w:lang w:val="af-ZA"/>
        </w:rPr>
        <w:t xml:space="preserve">0 </w:t>
      </w:r>
      <w:r w:rsidRPr="00EA4947">
        <w:rPr>
          <w:rFonts w:ascii="GHEA Grapalat" w:hAnsi="GHEA Grapalat" w:cs="Sylfaen"/>
          <w:spacing w:val="-2"/>
        </w:rPr>
        <w:t>մլն</w:t>
      </w:r>
      <w:r w:rsidRPr="00EA4947">
        <w:rPr>
          <w:rFonts w:ascii="GHEA Grapalat" w:hAnsi="GHEA Grapalat" w:cs="Sylfaen"/>
          <w:spacing w:val="-2"/>
          <w:lang w:val="af-ZA"/>
        </w:rPr>
        <w:t xml:space="preserve"> </w:t>
      </w:r>
      <w:r w:rsidRPr="00EA4947">
        <w:rPr>
          <w:rFonts w:ascii="GHEA Grapalat" w:hAnsi="GHEA Grapalat" w:cs="Sylfaen"/>
          <w:spacing w:val="-2"/>
        </w:rPr>
        <w:t>մ</w:t>
      </w:r>
      <w:r w:rsidRPr="00EA4947">
        <w:rPr>
          <w:rFonts w:ascii="GHEA Grapalat" w:hAnsi="GHEA Grapalat" w:cs="Sylfaen"/>
          <w:spacing w:val="-2"/>
          <w:vertAlign w:val="superscript"/>
          <w:lang w:val="af-ZA"/>
        </w:rPr>
        <w:t>3</w:t>
      </w:r>
      <w:r w:rsidRPr="00EA4947">
        <w:rPr>
          <w:rFonts w:ascii="GHEA Grapalat" w:hAnsi="GHEA Grapalat" w:cs="Sylfaen"/>
          <w:spacing w:val="-2"/>
          <w:lang w:val="af-ZA"/>
        </w:rPr>
        <w:t xml:space="preserve">: </w:t>
      </w:r>
    </w:p>
    <w:p w14:paraId="62C25E5B" w14:textId="516F7498" w:rsidR="0026642F" w:rsidRPr="00EA4947" w:rsidRDefault="0026642F" w:rsidP="00EA4947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</w:pPr>
      <w:r w:rsidRPr="00EA4947">
        <w:rPr>
          <w:rFonts w:ascii="GHEA Grapalat" w:hAnsi="GHEA Grapalat" w:cs="Sylfaen"/>
          <w:spacing w:val="-2"/>
          <w:sz w:val="24"/>
          <w:szCs w:val="24"/>
          <w:lang w:val="hy-AM" w:eastAsia="ru-RU"/>
        </w:rPr>
        <w:t xml:space="preserve">13. </w:t>
      </w:r>
      <w:r w:rsidRPr="00EA4947">
        <w:rPr>
          <w:rFonts w:ascii="GHEA Grapalat" w:hAnsi="GHEA Grapalat" w:cs="Sylfaen"/>
          <w:spacing w:val="-2"/>
          <w:sz w:val="24"/>
          <w:szCs w:val="24"/>
          <w:lang w:val="en-US" w:eastAsia="ru-RU"/>
        </w:rPr>
        <w:t>Լ</w:t>
      </w:r>
      <w:r w:rsidRPr="00EA4947">
        <w:rPr>
          <w:rFonts w:ascii="GHEA Grapalat" w:hAnsi="GHEA Grapalat" w:cs="Sylfaen"/>
          <w:spacing w:val="-2"/>
          <w:sz w:val="24"/>
          <w:szCs w:val="24"/>
          <w:lang w:eastAsia="ru-RU"/>
        </w:rPr>
        <w:t>ճից</w:t>
      </w:r>
      <w:r w:rsidRPr="00EA4947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spacing w:val="-2"/>
          <w:sz w:val="24"/>
          <w:szCs w:val="24"/>
          <w:lang w:eastAsia="ru-RU"/>
        </w:rPr>
        <w:t>մինչև</w:t>
      </w:r>
      <w:r w:rsidRPr="00EA4947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spacing w:val="-2"/>
          <w:sz w:val="24"/>
          <w:szCs w:val="24"/>
          <w:lang w:eastAsia="ru-RU"/>
        </w:rPr>
        <w:t>լրացուցիչ</w:t>
      </w:r>
      <w:r w:rsidRPr="00EA4947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420CFF" w:rsidRPr="00EA4947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>3</w:t>
      </w:r>
      <w:r w:rsidRPr="00EA4947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0 </w:t>
      </w:r>
      <w:r w:rsidRPr="00EA4947">
        <w:rPr>
          <w:rFonts w:ascii="GHEA Grapalat" w:hAnsi="GHEA Grapalat" w:cs="Sylfaen"/>
          <w:spacing w:val="-2"/>
          <w:sz w:val="24"/>
          <w:szCs w:val="24"/>
          <w:lang w:eastAsia="ru-RU"/>
        </w:rPr>
        <w:t>մլն</w:t>
      </w:r>
      <w:r w:rsidRPr="00EA4947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spacing w:val="-2"/>
          <w:sz w:val="24"/>
          <w:szCs w:val="24"/>
          <w:lang w:eastAsia="ru-RU"/>
        </w:rPr>
        <w:t>մ</w:t>
      </w:r>
      <w:r w:rsidRPr="00EA4947">
        <w:rPr>
          <w:rFonts w:ascii="GHEA Grapalat" w:hAnsi="GHEA Grapalat" w:cs="Sylfaen"/>
          <w:spacing w:val="-2"/>
          <w:sz w:val="24"/>
          <w:szCs w:val="24"/>
          <w:vertAlign w:val="superscript"/>
          <w:lang w:val="af-ZA" w:eastAsia="ru-RU"/>
        </w:rPr>
        <w:t>3</w:t>
      </w:r>
      <w:r w:rsidRPr="00EA4947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spacing w:val="-2"/>
          <w:sz w:val="24"/>
          <w:szCs w:val="24"/>
          <w:lang w:eastAsia="ru-RU"/>
        </w:rPr>
        <w:t>ծավալով</w:t>
      </w:r>
      <w:r w:rsidRPr="00EA4947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spacing w:val="-2"/>
          <w:sz w:val="24"/>
          <w:szCs w:val="24"/>
          <w:lang w:eastAsia="ru-RU"/>
        </w:rPr>
        <w:t>ջրբացթողնման</w:t>
      </w:r>
      <w:r w:rsidRPr="00EA4947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ավելացումը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հնարավորություն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կտա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նաև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Սևան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>-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Հրազդան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դերիվացիոն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համակարգի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ՀԷԿ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>-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երում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CE471B"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արտադրե</w:t>
      </w:r>
      <w:r w:rsidR="00CE471B" w:rsidRPr="00EA4947">
        <w:rPr>
          <w:rFonts w:ascii="GHEA Grapalat" w:eastAsia="Times New Roman" w:hAnsi="GHEA Grapalat" w:cs="Sylfaen"/>
          <w:spacing w:val="-2"/>
          <w:sz w:val="24"/>
          <w:szCs w:val="24"/>
          <w:lang w:val="en-US" w:eastAsia="ru-RU"/>
        </w:rPr>
        <w:t>լ</w:t>
      </w:r>
      <w:r w:rsidR="00CE471B"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լրացուցիչ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="00D656D9"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էլեկտրաէներգիա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: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Սևան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>-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Հրազդան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կասկադի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հիդրոէլեկտրակայաններում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արտադրված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էլեկտրական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էներգիայի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վաճառքից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«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Միջազգային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էներգետիկ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կորպորացիա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»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և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«</w:t>
      </w:r>
      <w:r w:rsidR="00F24588" w:rsidRPr="00EA4947">
        <w:rPr>
          <w:rFonts w:ascii="GHEA Grapalat" w:hAnsi="GHEA Grapalat" w:cs="Sylfaen"/>
          <w:spacing w:val="-2"/>
          <w:sz w:val="24"/>
          <w:szCs w:val="24"/>
        </w:rPr>
        <w:t>Երևանի</w:t>
      </w:r>
      <w:r w:rsidR="00F24588" w:rsidRPr="00EA494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F24588" w:rsidRPr="00EA4947">
        <w:rPr>
          <w:rFonts w:ascii="GHEA Grapalat" w:hAnsi="GHEA Grapalat" w:cs="Sylfaen"/>
          <w:spacing w:val="-2"/>
          <w:sz w:val="24"/>
          <w:szCs w:val="24"/>
        </w:rPr>
        <w:t>ջերմաէլեկտրակենտրոն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»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փակ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բաժնետիրական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ընկերությունների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հասույթի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և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կատարած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ծախսերի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տարբերությունից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առաջացող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շահույթը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կուղղվի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Հայաստանի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Հանրապետության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կառավարության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սահմանած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նպատակային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ներդրումներ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իրականացնելուն</w:t>
      </w:r>
      <w:r w:rsidRPr="00EA4947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>:</w:t>
      </w:r>
    </w:p>
    <w:p w14:paraId="55AAB04F" w14:textId="77777777" w:rsidR="0026642F" w:rsidRPr="00EA4947" w:rsidRDefault="0026642F" w:rsidP="00EA4947">
      <w:pPr>
        <w:tabs>
          <w:tab w:val="left" w:pos="360"/>
        </w:tabs>
        <w:spacing w:after="0" w:line="360" w:lineRule="auto"/>
        <w:ind w:firstLine="375"/>
        <w:jc w:val="both"/>
        <w:rPr>
          <w:rFonts w:ascii="GHEA Grapalat" w:hAnsi="GHEA Grapalat"/>
          <w:color w:val="000000"/>
          <w:spacing w:val="-2"/>
          <w:sz w:val="24"/>
          <w:szCs w:val="24"/>
          <w:lang w:val="af-ZA"/>
        </w:rPr>
      </w:pPr>
      <w:r w:rsidRPr="00EA4947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b/>
          <w:spacing w:val="-2"/>
          <w:sz w:val="24"/>
          <w:szCs w:val="24"/>
          <w:lang w:val="af-ZA" w:eastAsia="ru-RU"/>
        </w:rPr>
        <w:t>4</w:t>
      </w:r>
      <w:r w:rsidRPr="00EA4947">
        <w:rPr>
          <w:rStyle w:val="Strong"/>
          <w:rFonts w:ascii="GHEA Grapalat" w:hAnsi="GHEA Grapalat"/>
          <w:caps/>
          <w:color w:val="000000"/>
          <w:spacing w:val="-2"/>
          <w:sz w:val="24"/>
          <w:szCs w:val="24"/>
          <w:lang w:val="af-ZA"/>
        </w:rPr>
        <w:t xml:space="preserve">. </w:t>
      </w:r>
      <w:r w:rsidRPr="00EA4947">
        <w:rPr>
          <w:rFonts w:ascii="GHEA Grapalat" w:hAnsi="GHEA Grapalat"/>
          <w:b/>
          <w:color w:val="000000"/>
          <w:spacing w:val="-2"/>
          <w:sz w:val="24"/>
          <w:szCs w:val="24"/>
        </w:rPr>
        <w:t>ԺԱՄԱՆԱԿԱՎՈՐ</w:t>
      </w:r>
      <w:r w:rsidRPr="00EA4947">
        <w:rPr>
          <w:rStyle w:val="Strong"/>
          <w:rFonts w:ascii="GHEA Grapalat" w:hAnsi="GHEA Grapalat"/>
          <w:caps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Style w:val="Strong"/>
          <w:rFonts w:ascii="GHEA Grapalat" w:hAnsi="GHEA Grapalat"/>
          <w:caps/>
          <w:color w:val="000000"/>
          <w:spacing w:val="-2"/>
          <w:sz w:val="24"/>
          <w:szCs w:val="24"/>
        </w:rPr>
        <w:t>Ծրագրի</w:t>
      </w:r>
      <w:r w:rsidRPr="00EA4947">
        <w:rPr>
          <w:rStyle w:val="Strong"/>
          <w:rFonts w:ascii="GHEA Grapalat" w:hAnsi="GHEA Grapalat"/>
          <w:caps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Style w:val="Strong"/>
          <w:rFonts w:ascii="GHEA Grapalat" w:hAnsi="GHEA Grapalat"/>
          <w:caps/>
          <w:color w:val="000000"/>
          <w:spacing w:val="-2"/>
          <w:sz w:val="24"/>
          <w:szCs w:val="24"/>
        </w:rPr>
        <w:t>իրականացումԻՑ</w:t>
      </w:r>
      <w:r w:rsidRPr="00EA4947">
        <w:rPr>
          <w:rStyle w:val="Strong"/>
          <w:rFonts w:ascii="GHEA Grapalat" w:hAnsi="GHEA Grapalat"/>
          <w:caps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Style w:val="Strong"/>
          <w:rFonts w:ascii="GHEA Grapalat" w:hAnsi="GHEA Grapalat"/>
          <w:caps/>
          <w:color w:val="000000"/>
          <w:spacing w:val="-2"/>
          <w:sz w:val="24"/>
          <w:szCs w:val="24"/>
        </w:rPr>
        <w:t>ԱԿՆԿԱԼՎՈՂ</w:t>
      </w:r>
      <w:r w:rsidRPr="00EA4947">
        <w:rPr>
          <w:rStyle w:val="Strong"/>
          <w:rFonts w:ascii="GHEA Grapalat" w:hAnsi="GHEA Grapalat"/>
          <w:caps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Style w:val="Strong"/>
          <w:rFonts w:ascii="GHEA Grapalat" w:hAnsi="GHEA Grapalat"/>
          <w:caps/>
          <w:color w:val="000000"/>
          <w:spacing w:val="-2"/>
          <w:sz w:val="24"/>
          <w:szCs w:val="24"/>
        </w:rPr>
        <w:t>ԱՐԴՅՈՒՆՔները</w:t>
      </w:r>
      <w:r w:rsidRPr="00EA4947">
        <w:rPr>
          <w:rStyle w:val="Strong"/>
          <w:rFonts w:cs="Calibri"/>
          <w:color w:val="000000"/>
          <w:spacing w:val="-2"/>
          <w:sz w:val="24"/>
          <w:szCs w:val="24"/>
          <w:lang w:val="af-ZA"/>
        </w:rPr>
        <w:t> </w:t>
      </w:r>
    </w:p>
    <w:p w14:paraId="103AAC15" w14:textId="77777777" w:rsidR="0026642F" w:rsidRPr="00EA4947" w:rsidRDefault="0026642F" w:rsidP="00EA494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lang w:val="af-ZA"/>
        </w:rPr>
      </w:pPr>
      <w:r w:rsidRPr="00EA4947">
        <w:rPr>
          <w:rFonts w:ascii="GHEA Grapalat" w:hAnsi="GHEA Grapalat" w:cs="Calibri"/>
          <w:color w:val="000000"/>
          <w:spacing w:val="-2"/>
          <w:lang w:val="hy-AM"/>
        </w:rPr>
        <w:t xml:space="preserve">14. </w:t>
      </w:r>
      <w:r w:rsidRPr="00EA4947">
        <w:rPr>
          <w:rFonts w:ascii="GHEA Grapalat" w:hAnsi="GHEA Grapalat" w:cs="Sylfaen"/>
        </w:rPr>
        <w:t>Ծրագրի</w:t>
      </w:r>
      <w:r w:rsidRPr="00EA4947">
        <w:rPr>
          <w:rFonts w:ascii="GHEA Grapalat" w:hAnsi="GHEA Grapalat" w:cs="Sylfaen"/>
          <w:lang w:val="af-ZA"/>
        </w:rPr>
        <w:t xml:space="preserve"> </w:t>
      </w:r>
      <w:r w:rsidRPr="00EA4947">
        <w:rPr>
          <w:rFonts w:ascii="GHEA Grapalat" w:hAnsi="GHEA Grapalat" w:cs="Sylfaen"/>
        </w:rPr>
        <w:t>իրականացումից</w:t>
      </w:r>
      <w:r w:rsidRPr="00EA4947">
        <w:rPr>
          <w:rFonts w:ascii="GHEA Grapalat" w:hAnsi="GHEA Grapalat" w:cs="Sylfaen"/>
          <w:lang w:val="af-ZA"/>
        </w:rPr>
        <w:t xml:space="preserve"> </w:t>
      </w:r>
      <w:r w:rsidRPr="00EA4947">
        <w:rPr>
          <w:rFonts w:ascii="GHEA Grapalat" w:hAnsi="GHEA Grapalat" w:cs="Sylfaen"/>
        </w:rPr>
        <w:t>ակնկալվում</w:t>
      </w:r>
      <w:r w:rsidRPr="00EA4947">
        <w:rPr>
          <w:rFonts w:ascii="GHEA Grapalat" w:hAnsi="GHEA Grapalat" w:cs="Sylfaen"/>
          <w:lang w:val="af-ZA"/>
        </w:rPr>
        <w:t xml:space="preserve"> </w:t>
      </w:r>
      <w:r w:rsidRPr="00EA4947">
        <w:rPr>
          <w:rFonts w:ascii="GHEA Grapalat" w:hAnsi="GHEA Grapalat" w:cs="Sylfaen"/>
        </w:rPr>
        <w:t>են</w:t>
      </w:r>
      <w:r w:rsidRPr="00EA4947">
        <w:rPr>
          <w:rFonts w:ascii="GHEA Grapalat" w:hAnsi="GHEA Grapalat" w:cs="Sylfaen"/>
          <w:lang w:val="af-ZA"/>
        </w:rPr>
        <w:t xml:space="preserve"> </w:t>
      </w:r>
      <w:r w:rsidRPr="00EA4947">
        <w:rPr>
          <w:rFonts w:ascii="GHEA Grapalat" w:hAnsi="GHEA Grapalat" w:cs="Sylfaen"/>
        </w:rPr>
        <w:t>հետևյալ</w:t>
      </w:r>
      <w:r w:rsidRPr="00EA4947">
        <w:rPr>
          <w:rFonts w:ascii="GHEA Grapalat" w:hAnsi="GHEA Grapalat" w:cs="Sylfaen"/>
          <w:lang w:val="af-ZA"/>
        </w:rPr>
        <w:t xml:space="preserve"> </w:t>
      </w:r>
      <w:r w:rsidRPr="00EA4947">
        <w:rPr>
          <w:rFonts w:ascii="GHEA Grapalat" w:hAnsi="GHEA Grapalat" w:cs="Sylfaen"/>
        </w:rPr>
        <w:t>արդյունքները</w:t>
      </w:r>
      <w:r w:rsidRPr="00EA4947">
        <w:rPr>
          <w:rFonts w:ascii="GHEA Grapalat" w:hAnsi="GHEA Grapalat" w:cs="Sylfaen"/>
          <w:lang w:val="af-ZA"/>
        </w:rPr>
        <w:t xml:space="preserve">` </w:t>
      </w:r>
    </w:p>
    <w:p w14:paraId="35E84BE4" w14:textId="77777777" w:rsidR="0026642F" w:rsidRPr="00EA4947" w:rsidRDefault="0026642F" w:rsidP="00EA4947">
      <w:pPr>
        <w:numPr>
          <w:ilvl w:val="0"/>
          <w:numId w:val="1"/>
        </w:numPr>
        <w:tabs>
          <w:tab w:val="left" w:pos="360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r w:rsidRPr="00EA4947">
        <w:rPr>
          <w:rFonts w:ascii="GHEA Grapalat" w:hAnsi="GHEA Grapalat" w:cs="Sylfaen"/>
          <w:sz w:val="24"/>
          <w:szCs w:val="24"/>
          <w:lang w:eastAsia="ru-RU"/>
        </w:rPr>
        <w:t>հողերին</w:t>
      </w:r>
      <w:r w:rsidRPr="00EA4947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sz w:val="24"/>
          <w:szCs w:val="24"/>
          <w:lang w:eastAsia="ru-RU"/>
        </w:rPr>
        <w:t>մատակարարվող</w:t>
      </w:r>
      <w:r w:rsidRPr="00EA4947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sz w:val="24"/>
          <w:szCs w:val="24"/>
          <w:lang w:eastAsia="ru-RU"/>
        </w:rPr>
        <w:t>ոռոգման</w:t>
      </w:r>
      <w:r w:rsidRPr="00EA4947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sz w:val="24"/>
          <w:szCs w:val="24"/>
          <w:lang w:eastAsia="ru-RU"/>
        </w:rPr>
        <w:t>ջրի</w:t>
      </w:r>
      <w:r w:rsidRPr="00EA4947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sz w:val="24"/>
          <w:szCs w:val="24"/>
          <w:lang w:eastAsia="ru-RU"/>
        </w:rPr>
        <w:t>դեֆիցիտի</w:t>
      </w:r>
      <w:r w:rsidRPr="00EA4947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sz w:val="24"/>
          <w:szCs w:val="24"/>
          <w:lang w:eastAsia="ru-RU"/>
        </w:rPr>
        <w:t>մեղմում</w:t>
      </w:r>
      <w:r w:rsidRPr="00EA4947">
        <w:rPr>
          <w:rFonts w:ascii="GHEA Grapalat" w:hAnsi="GHEA Grapalat" w:cs="Sylfaen"/>
          <w:sz w:val="24"/>
          <w:szCs w:val="24"/>
          <w:lang w:val="af-ZA" w:eastAsia="ru-RU"/>
        </w:rPr>
        <w:t>,</w:t>
      </w:r>
    </w:p>
    <w:p w14:paraId="2BB42E64" w14:textId="77777777" w:rsidR="0026642F" w:rsidRPr="00EA4947" w:rsidRDefault="0026642F" w:rsidP="00EA4947">
      <w:pPr>
        <w:numPr>
          <w:ilvl w:val="0"/>
          <w:numId w:val="1"/>
        </w:numPr>
        <w:tabs>
          <w:tab w:val="left" w:pos="360"/>
          <w:tab w:val="left" w:pos="993"/>
          <w:tab w:val="left" w:pos="1440"/>
          <w:tab w:val="left" w:pos="1530"/>
        </w:tabs>
        <w:spacing w:after="0" w:line="360" w:lineRule="auto"/>
        <w:ind w:left="142" w:firstLine="425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r w:rsidRPr="00EA4947">
        <w:rPr>
          <w:rFonts w:ascii="GHEA Grapalat" w:hAnsi="GHEA Grapalat" w:cs="Sylfaen"/>
          <w:sz w:val="24"/>
          <w:szCs w:val="24"/>
          <w:lang w:eastAsia="ru-RU"/>
        </w:rPr>
        <w:t>ոռոգում</w:t>
      </w:r>
      <w:r w:rsidRPr="00EA4947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sz w:val="24"/>
          <w:szCs w:val="24"/>
          <w:lang w:eastAsia="ru-RU"/>
        </w:rPr>
        <w:t>իրականացնող</w:t>
      </w:r>
      <w:r w:rsidRPr="00EA4947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sz w:val="24"/>
          <w:szCs w:val="24"/>
          <w:lang w:eastAsia="ru-RU"/>
        </w:rPr>
        <w:t>կազմակերպությունների</w:t>
      </w:r>
      <w:r w:rsidRPr="00EA4947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sz w:val="24"/>
          <w:szCs w:val="24"/>
          <w:lang w:eastAsia="ru-RU"/>
        </w:rPr>
        <w:t>մոտ</w:t>
      </w:r>
      <w:r w:rsidRPr="00EA4947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sz w:val="24"/>
          <w:szCs w:val="24"/>
          <w:lang w:eastAsia="ru-RU"/>
        </w:rPr>
        <w:t>մեխանիկական</w:t>
      </w:r>
      <w:r w:rsidRPr="00EA4947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sz w:val="24"/>
          <w:szCs w:val="24"/>
          <w:lang w:eastAsia="ru-RU"/>
        </w:rPr>
        <w:t>ջրարտադրության</w:t>
      </w:r>
      <w:r w:rsidRPr="00EA4947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sz w:val="24"/>
          <w:szCs w:val="24"/>
          <w:lang w:eastAsia="ru-RU"/>
        </w:rPr>
        <w:t>փոխարինում</w:t>
      </w:r>
      <w:r w:rsidRPr="00EA4947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sz w:val="24"/>
          <w:szCs w:val="24"/>
          <w:lang w:eastAsia="ru-RU"/>
        </w:rPr>
        <w:t>ինքնահոսով</w:t>
      </w:r>
      <w:r w:rsidRPr="00EA4947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sz w:val="24"/>
          <w:szCs w:val="24"/>
          <w:lang w:eastAsia="ru-RU"/>
        </w:rPr>
        <w:t>և</w:t>
      </w:r>
      <w:r w:rsidRPr="00EA4947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sz w:val="24"/>
          <w:szCs w:val="24"/>
          <w:lang w:eastAsia="ru-RU"/>
        </w:rPr>
        <w:t>էլեկտրաէներգիայի</w:t>
      </w:r>
      <w:r w:rsidRPr="00EA4947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sz w:val="24"/>
          <w:szCs w:val="24"/>
          <w:lang w:eastAsia="ru-RU"/>
        </w:rPr>
        <w:t>մասով</w:t>
      </w:r>
      <w:r w:rsidRPr="00EA4947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sz w:val="24"/>
          <w:szCs w:val="24"/>
          <w:lang w:eastAsia="ru-RU"/>
        </w:rPr>
        <w:t>նոր</w:t>
      </w:r>
      <w:r w:rsidRPr="00EA4947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sz w:val="24"/>
          <w:szCs w:val="24"/>
          <w:lang w:eastAsia="ru-RU"/>
        </w:rPr>
        <w:t>պարտքերի</w:t>
      </w:r>
      <w:r w:rsidRPr="00EA4947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EA4947">
        <w:rPr>
          <w:rFonts w:ascii="GHEA Grapalat" w:hAnsi="GHEA Grapalat" w:cs="Sylfaen"/>
          <w:sz w:val="24"/>
          <w:szCs w:val="24"/>
          <w:lang w:eastAsia="ru-RU"/>
        </w:rPr>
        <w:t>չձևավորում</w:t>
      </w:r>
      <w:r w:rsidRPr="00EA4947">
        <w:rPr>
          <w:rFonts w:ascii="GHEA Grapalat" w:hAnsi="GHEA Grapalat" w:cs="Sylfaen"/>
          <w:sz w:val="24"/>
          <w:szCs w:val="24"/>
          <w:lang w:val="af-ZA" w:eastAsia="ru-RU"/>
        </w:rPr>
        <w:t>:</w:t>
      </w:r>
    </w:p>
    <w:p w14:paraId="3A646D86" w14:textId="77777777" w:rsidR="0026642F" w:rsidRPr="00EA4947" w:rsidRDefault="0026642F" w:rsidP="00EA4947">
      <w:pPr>
        <w:pStyle w:val="NormalWeb"/>
        <w:shd w:val="clear" w:color="auto" w:fill="FFFFFF"/>
        <w:tabs>
          <w:tab w:val="left" w:pos="567"/>
          <w:tab w:val="left" w:pos="709"/>
        </w:tabs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b/>
          <w:color w:val="000000"/>
          <w:spacing w:val="-2"/>
          <w:lang w:val="af-ZA" w:eastAsia="en-US"/>
        </w:rPr>
      </w:pPr>
      <w:r w:rsidRPr="00EA4947">
        <w:rPr>
          <w:rFonts w:ascii="Calibri" w:eastAsia="Calibri" w:hAnsi="Calibri" w:cs="Calibri"/>
          <w:b/>
          <w:color w:val="000000"/>
          <w:spacing w:val="-2"/>
          <w:lang w:val="af-ZA" w:eastAsia="en-US"/>
        </w:rPr>
        <w:t> </w:t>
      </w:r>
      <w:r w:rsidRPr="00EA4947">
        <w:rPr>
          <w:rFonts w:ascii="GHEA Grapalat" w:eastAsia="Calibri" w:hAnsi="GHEA Grapalat"/>
          <w:b/>
          <w:color w:val="000000"/>
          <w:spacing w:val="-2"/>
          <w:lang w:val="af-ZA" w:eastAsia="en-US"/>
        </w:rPr>
        <w:t>5</w:t>
      </w:r>
      <w:r w:rsidRPr="00EA4947">
        <w:rPr>
          <w:rFonts w:ascii="GHEA Grapalat" w:eastAsia="Calibri" w:hAnsi="GHEA Grapalat"/>
          <w:bCs/>
          <w:lang w:val="af-ZA" w:eastAsia="en-US"/>
        </w:rPr>
        <w:t xml:space="preserve">. </w:t>
      </w:r>
      <w:r w:rsidRPr="00EA4947">
        <w:rPr>
          <w:rFonts w:ascii="GHEA Grapalat" w:eastAsia="Calibri" w:hAnsi="GHEA Grapalat"/>
          <w:b/>
          <w:color w:val="000000"/>
          <w:spacing w:val="-2"/>
          <w:lang w:eastAsia="en-US"/>
        </w:rPr>
        <w:t>ԺԱՄԱՆԱԿԱՎՈՐ</w:t>
      </w:r>
      <w:r w:rsidRPr="00EA4947">
        <w:rPr>
          <w:rFonts w:ascii="GHEA Grapalat" w:eastAsia="Calibri" w:hAnsi="GHEA Grapalat"/>
          <w:bCs/>
          <w:lang w:val="af-ZA" w:eastAsia="en-US"/>
        </w:rPr>
        <w:t xml:space="preserve"> </w:t>
      </w:r>
      <w:r w:rsidRPr="00EA4947">
        <w:rPr>
          <w:rFonts w:ascii="GHEA Grapalat" w:eastAsia="Calibri" w:hAnsi="GHEA Grapalat"/>
          <w:b/>
          <w:bCs/>
          <w:lang w:eastAsia="en-US"/>
        </w:rPr>
        <w:t>ԾՐԱԳՐԻ</w:t>
      </w:r>
      <w:r w:rsidRPr="00EA4947">
        <w:rPr>
          <w:rFonts w:ascii="GHEA Grapalat" w:eastAsia="Calibri" w:hAnsi="GHEA Grapalat"/>
          <w:b/>
          <w:bCs/>
          <w:lang w:val="af-ZA" w:eastAsia="en-US"/>
        </w:rPr>
        <w:t xml:space="preserve"> </w:t>
      </w:r>
      <w:r w:rsidRPr="00EA4947">
        <w:rPr>
          <w:rFonts w:ascii="GHEA Grapalat" w:eastAsia="Calibri" w:hAnsi="GHEA Grapalat"/>
          <w:b/>
          <w:bCs/>
          <w:lang w:eastAsia="en-US"/>
        </w:rPr>
        <w:t>ԻՐԱԿԱՆԱՑՄԱՆ</w:t>
      </w:r>
      <w:r w:rsidRPr="00EA4947">
        <w:rPr>
          <w:rFonts w:ascii="GHEA Grapalat" w:eastAsia="Calibri" w:hAnsi="GHEA Grapalat"/>
          <w:b/>
          <w:bCs/>
          <w:lang w:val="af-ZA" w:eastAsia="en-US"/>
        </w:rPr>
        <w:t xml:space="preserve"> </w:t>
      </w:r>
      <w:r w:rsidRPr="00EA4947">
        <w:rPr>
          <w:rFonts w:ascii="GHEA Grapalat" w:eastAsia="Calibri" w:hAnsi="GHEA Grapalat"/>
          <w:b/>
          <w:bCs/>
          <w:lang w:eastAsia="en-US"/>
        </w:rPr>
        <w:t>ԸՆԹԱՑՔԻ</w:t>
      </w:r>
      <w:r w:rsidRPr="00EA4947">
        <w:rPr>
          <w:rFonts w:ascii="GHEA Grapalat" w:eastAsia="Calibri" w:hAnsi="GHEA Grapalat"/>
          <w:b/>
          <w:bCs/>
          <w:lang w:val="af-ZA" w:eastAsia="en-US"/>
        </w:rPr>
        <w:t xml:space="preserve"> </w:t>
      </w:r>
      <w:r w:rsidRPr="00EA4947">
        <w:rPr>
          <w:rFonts w:ascii="GHEA Grapalat" w:eastAsia="Calibri" w:hAnsi="GHEA Grapalat"/>
          <w:b/>
          <w:bCs/>
          <w:lang w:eastAsia="en-US"/>
        </w:rPr>
        <w:t>ՆԿԱՏՄԱՄԲ</w:t>
      </w:r>
      <w:r w:rsidRPr="00EA4947">
        <w:rPr>
          <w:rFonts w:ascii="GHEA Grapalat" w:eastAsia="Calibri" w:hAnsi="GHEA Grapalat"/>
          <w:b/>
          <w:bCs/>
          <w:lang w:val="af-ZA" w:eastAsia="en-US"/>
        </w:rPr>
        <w:t xml:space="preserve"> </w:t>
      </w:r>
      <w:r w:rsidRPr="00EA4947">
        <w:rPr>
          <w:rFonts w:ascii="GHEA Grapalat" w:eastAsia="Calibri" w:hAnsi="GHEA Grapalat"/>
          <w:b/>
          <w:bCs/>
          <w:lang w:eastAsia="en-US"/>
        </w:rPr>
        <w:t>ՀՍԿՈՂՈՒԹՅՈՒՆԸ</w:t>
      </w:r>
      <w:r w:rsidRPr="00EA4947">
        <w:rPr>
          <w:rFonts w:ascii="Calibri" w:eastAsia="Calibri" w:hAnsi="Calibri" w:cs="Calibri"/>
          <w:bCs/>
          <w:lang w:val="af-ZA" w:eastAsia="en-US"/>
        </w:rPr>
        <w:t> </w:t>
      </w:r>
    </w:p>
    <w:p w14:paraId="39CA7430" w14:textId="77777777" w:rsidR="0026642F" w:rsidRPr="00EA4947" w:rsidRDefault="0026642F" w:rsidP="00EA494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pacing w:val="-2"/>
          <w:lang w:val="af-ZA"/>
        </w:rPr>
      </w:pPr>
      <w:r w:rsidRPr="00EA4947">
        <w:rPr>
          <w:rFonts w:ascii="GHEA Grapalat" w:hAnsi="GHEA Grapalat"/>
          <w:color w:val="000000"/>
          <w:spacing w:val="-2"/>
          <w:lang w:val="hy-AM"/>
        </w:rPr>
        <w:t xml:space="preserve">15. </w:t>
      </w:r>
      <w:r w:rsidRPr="00EA4947">
        <w:rPr>
          <w:rFonts w:ascii="GHEA Grapalat" w:hAnsi="GHEA Grapalat"/>
          <w:color w:val="000000"/>
          <w:spacing w:val="-2"/>
          <w:lang w:val="af-ZA"/>
        </w:rPr>
        <w:t>«</w:t>
      </w:r>
      <w:r w:rsidRPr="00EA4947">
        <w:rPr>
          <w:rFonts w:ascii="GHEA Grapalat" w:hAnsi="GHEA Grapalat"/>
          <w:color w:val="000000"/>
          <w:spacing w:val="-2"/>
        </w:rPr>
        <w:t>Սևանա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լճի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էկոհամակարգի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վերականգնման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, </w:t>
      </w:r>
      <w:r w:rsidRPr="00EA4947">
        <w:rPr>
          <w:rFonts w:ascii="GHEA Grapalat" w:hAnsi="GHEA Grapalat"/>
          <w:color w:val="000000"/>
          <w:spacing w:val="-2"/>
        </w:rPr>
        <w:t>պահպանման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, </w:t>
      </w:r>
      <w:r w:rsidRPr="00EA4947">
        <w:rPr>
          <w:rFonts w:ascii="GHEA Grapalat" w:hAnsi="GHEA Grapalat"/>
          <w:color w:val="000000"/>
          <w:spacing w:val="-2"/>
        </w:rPr>
        <w:t>վերարտադրման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և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օգտագործման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միջոցառումների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տարեկան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ու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համալիր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ծրագրերը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հաստատելու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մասին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» </w:t>
      </w:r>
      <w:r w:rsidRPr="00EA4947">
        <w:rPr>
          <w:rFonts w:ascii="GHEA Grapalat" w:hAnsi="GHEA Grapalat"/>
          <w:color w:val="000000"/>
          <w:spacing w:val="-2"/>
        </w:rPr>
        <w:t>օրենքով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հաստատված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ծրագրի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6.1-</w:t>
      </w:r>
      <w:r w:rsidRPr="00EA4947">
        <w:rPr>
          <w:rFonts w:ascii="GHEA Grapalat" w:hAnsi="GHEA Grapalat"/>
          <w:color w:val="000000"/>
          <w:spacing w:val="-2"/>
        </w:rPr>
        <w:t>րդ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կետով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նախատեսված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` </w:t>
      </w:r>
      <w:r w:rsidRPr="00EA4947">
        <w:rPr>
          <w:rFonts w:ascii="GHEA Grapalat" w:hAnsi="GHEA Grapalat"/>
          <w:color w:val="000000"/>
          <w:spacing w:val="-2"/>
        </w:rPr>
        <w:t>Սևանա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լճից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ջրի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lastRenderedPageBreak/>
        <w:t>բացթողումների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տարեկան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առավելագույն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չափաքանակից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(170 </w:t>
      </w:r>
      <w:r w:rsidRPr="00EA4947">
        <w:rPr>
          <w:rFonts w:ascii="GHEA Grapalat" w:hAnsi="GHEA Grapalat"/>
          <w:color w:val="000000"/>
          <w:spacing w:val="-2"/>
        </w:rPr>
        <w:t>մլն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մ</w:t>
      </w:r>
      <w:r w:rsidRPr="00EA4947">
        <w:rPr>
          <w:rFonts w:ascii="GHEA Grapalat" w:hAnsi="GHEA Grapalat"/>
          <w:color w:val="000000"/>
          <w:spacing w:val="-2"/>
          <w:vertAlign w:val="superscript"/>
          <w:lang w:val="af-ZA"/>
        </w:rPr>
        <w:t>3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) </w:t>
      </w:r>
      <w:r w:rsidRPr="00EA4947">
        <w:rPr>
          <w:rFonts w:ascii="GHEA Grapalat" w:hAnsi="GHEA Grapalat"/>
          <w:color w:val="000000"/>
          <w:spacing w:val="-2"/>
        </w:rPr>
        <w:t>ավել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բացթողումը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պետք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է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իրականացվի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Հայաստանի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Հանրապետության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կառավարության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համապատասխան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որոշումներով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` </w:t>
      </w:r>
      <w:r w:rsidRPr="00EA4947">
        <w:rPr>
          <w:rFonts w:ascii="GHEA Grapalat" w:hAnsi="GHEA Grapalat"/>
          <w:color w:val="000000"/>
          <w:spacing w:val="-2"/>
        </w:rPr>
        <w:t>ջրային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համակարգերի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կառավարման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լիազորված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պետական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մարմնի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ներկայացրած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կանխատեսումային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առաջարկությունների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հիման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վրա</w:t>
      </w:r>
      <w:r w:rsidRPr="00EA4947">
        <w:rPr>
          <w:rFonts w:ascii="GHEA Grapalat" w:hAnsi="GHEA Grapalat"/>
          <w:color w:val="000000"/>
          <w:spacing w:val="-2"/>
          <w:lang w:val="af-ZA"/>
        </w:rPr>
        <w:t>:</w:t>
      </w:r>
    </w:p>
    <w:p w14:paraId="26D82C5B" w14:textId="77777777" w:rsidR="0026642F" w:rsidRPr="00EA4947" w:rsidRDefault="0026642F" w:rsidP="00EA494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pacing w:val="-2"/>
          <w:lang w:val="af-ZA"/>
        </w:rPr>
      </w:pPr>
      <w:r w:rsidRPr="00EA4947">
        <w:rPr>
          <w:rFonts w:ascii="GHEA Grapalat" w:hAnsi="GHEA Grapalat"/>
          <w:color w:val="000000"/>
          <w:spacing w:val="-2"/>
          <w:lang w:val="hy-AM"/>
        </w:rPr>
        <w:t xml:space="preserve">16. </w:t>
      </w:r>
      <w:r w:rsidRPr="00EA4947">
        <w:rPr>
          <w:rFonts w:ascii="GHEA Grapalat" w:hAnsi="GHEA Grapalat"/>
          <w:color w:val="000000"/>
          <w:spacing w:val="-2"/>
        </w:rPr>
        <w:t>Ջրային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համակարգերի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կառավարման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լիազորված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պետական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մարմինը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յուրաքանչյուր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տասնօրյակը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մեկ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Հայաստանի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Հանրապետության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կառավարություն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պետք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է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ներկայացնի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համապատասխան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հաշվետվություն</w:t>
      </w:r>
      <w:r w:rsidRPr="00EA4947">
        <w:rPr>
          <w:rFonts w:ascii="GHEA Grapalat" w:hAnsi="GHEA Grapalat"/>
          <w:color w:val="000000"/>
          <w:spacing w:val="-2"/>
          <w:lang w:val="af-ZA"/>
        </w:rPr>
        <w:t>` «</w:t>
      </w:r>
      <w:r w:rsidRPr="00EA4947">
        <w:rPr>
          <w:rFonts w:ascii="GHEA Grapalat" w:hAnsi="GHEA Grapalat"/>
          <w:color w:val="000000"/>
          <w:spacing w:val="-2"/>
        </w:rPr>
        <w:t>Սևանա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լճի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էկոհամակարգի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վերականգնման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, </w:t>
      </w:r>
      <w:r w:rsidRPr="00EA4947">
        <w:rPr>
          <w:rFonts w:ascii="GHEA Grapalat" w:hAnsi="GHEA Grapalat"/>
          <w:color w:val="000000"/>
          <w:spacing w:val="-2"/>
        </w:rPr>
        <w:t>պահպանման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, </w:t>
      </w:r>
      <w:r w:rsidRPr="00EA4947">
        <w:rPr>
          <w:rFonts w:ascii="GHEA Grapalat" w:hAnsi="GHEA Grapalat"/>
          <w:color w:val="000000"/>
          <w:spacing w:val="-2"/>
        </w:rPr>
        <w:t>վերարտադրման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և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օգտագործման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միջոցառումների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տարեկան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ու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համալիր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ծրագրերը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հաստատելու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մասին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» </w:t>
      </w:r>
      <w:r w:rsidRPr="00EA4947">
        <w:rPr>
          <w:rFonts w:ascii="GHEA Grapalat" w:hAnsi="GHEA Grapalat"/>
          <w:color w:val="000000"/>
          <w:spacing w:val="-2"/>
        </w:rPr>
        <w:t>օրենքով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հաստատված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ծրագրի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6.1-</w:t>
      </w:r>
      <w:r w:rsidRPr="00EA4947">
        <w:rPr>
          <w:rFonts w:ascii="GHEA Grapalat" w:hAnsi="GHEA Grapalat"/>
          <w:color w:val="000000"/>
          <w:spacing w:val="-2"/>
        </w:rPr>
        <w:t>րդ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կետով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նախատեսված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` </w:t>
      </w:r>
      <w:r w:rsidRPr="00EA4947">
        <w:rPr>
          <w:rFonts w:ascii="GHEA Grapalat" w:hAnsi="GHEA Grapalat"/>
          <w:color w:val="000000"/>
          <w:spacing w:val="-2"/>
        </w:rPr>
        <w:t>Սևանա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լճից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ջրի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բացթողումների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տարեկան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առավելագույն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չափաքանակից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(170 </w:t>
      </w:r>
      <w:r w:rsidRPr="00EA4947">
        <w:rPr>
          <w:rFonts w:ascii="GHEA Grapalat" w:hAnsi="GHEA Grapalat"/>
          <w:color w:val="000000"/>
          <w:spacing w:val="-2"/>
        </w:rPr>
        <w:t>մլն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մ</w:t>
      </w:r>
      <w:r w:rsidRPr="00EA4947">
        <w:rPr>
          <w:rFonts w:ascii="GHEA Grapalat" w:hAnsi="GHEA Grapalat"/>
          <w:color w:val="000000"/>
          <w:spacing w:val="-2"/>
          <w:vertAlign w:val="superscript"/>
          <w:lang w:val="af-ZA"/>
        </w:rPr>
        <w:t>3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) </w:t>
      </w:r>
      <w:r w:rsidRPr="00EA4947">
        <w:rPr>
          <w:rFonts w:ascii="GHEA Grapalat" w:hAnsi="GHEA Grapalat"/>
          <w:color w:val="000000"/>
          <w:spacing w:val="-2"/>
        </w:rPr>
        <w:t>ավել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բաց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թողնված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ջրաքանակի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վերաբերյալ</w:t>
      </w:r>
      <w:r w:rsidRPr="00EA4947">
        <w:rPr>
          <w:rFonts w:ascii="GHEA Grapalat" w:hAnsi="GHEA Grapalat"/>
          <w:color w:val="000000"/>
          <w:spacing w:val="-2"/>
          <w:lang w:val="af-ZA"/>
        </w:rPr>
        <w:t>:</w:t>
      </w:r>
    </w:p>
    <w:p w14:paraId="4E2A6D82" w14:textId="77777777" w:rsidR="0026642F" w:rsidRPr="00EA4947" w:rsidRDefault="0026642F" w:rsidP="00EA494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pacing w:val="-2"/>
          <w:lang w:val="af-ZA"/>
        </w:rPr>
      </w:pPr>
      <w:r w:rsidRPr="00EA4947">
        <w:rPr>
          <w:rFonts w:ascii="GHEA Grapalat" w:hAnsi="GHEA Grapalat"/>
          <w:color w:val="000000"/>
          <w:spacing w:val="-2"/>
          <w:lang w:val="hy-AM"/>
        </w:rPr>
        <w:t xml:space="preserve">17. </w:t>
      </w:r>
      <w:r w:rsidRPr="00EA4947">
        <w:rPr>
          <w:rFonts w:ascii="GHEA Grapalat" w:hAnsi="GHEA Grapalat"/>
          <w:color w:val="000000"/>
          <w:spacing w:val="-2"/>
        </w:rPr>
        <w:t>Էներգետիկայի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բնագավառում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լիազորված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պետական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մարմինը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յուրաքանչյուր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ամիս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Հայաստանի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Հանրապետության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կառավարություն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պետք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է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ներկայացնի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համապատասխան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հաշվետվություն</w:t>
      </w:r>
      <w:r w:rsidRPr="00EA4947">
        <w:rPr>
          <w:rFonts w:ascii="GHEA Grapalat" w:hAnsi="GHEA Grapalat"/>
          <w:color w:val="000000"/>
          <w:spacing w:val="-2"/>
          <w:lang w:val="af-ZA"/>
        </w:rPr>
        <w:t>` «</w:t>
      </w:r>
      <w:r w:rsidRPr="00EA4947">
        <w:rPr>
          <w:rFonts w:ascii="GHEA Grapalat" w:hAnsi="GHEA Grapalat"/>
          <w:color w:val="000000"/>
          <w:spacing w:val="-2"/>
        </w:rPr>
        <w:t>Սևանա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լճի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էկոհամակարգի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վերականգնման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, </w:t>
      </w:r>
      <w:r w:rsidRPr="00EA4947">
        <w:rPr>
          <w:rFonts w:ascii="GHEA Grapalat" w:hAnsi="GHEA Grapalat"/>
          <w:color w:val="000000"/>
          <w:spacing w:val="-2"/>
        </w:rPr>
        <w:t>պահպանման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, </w:t>
      </w:r>
      <w:r w:rsidRPr="00EA4947">
        <w:rPr>
          <w:rFonts w:ascii="GHEA Grapalat" w:hAnsi="GHEA Grapalat"/>
          <w:color w:val="000000"/>
          <w:spacing w:val="-2"/>
        </w:rPr>
        <w:t>վերարտադրման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և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օգտագործման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միջոցառումների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տարեկան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ու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համալիր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ծրագրերը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հաստատելու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մասին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» </w:t>
      </w:r>
      <w:r w:rsidRPr="00EA4947">
        <w:rPr>
          <w:rFonts w:ascii="GHEA Grapalat" w:hAnsi="GHEA Grapalat"/>
          <w:color w:val="000000"/>
          <w:spacing w:val="-2"/>
        </w:rPr>
        <w:t>օրենքով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հաստատված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ծրագրի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6.1-</w:t>
      </w:r>
      <w:r w:rsidRPr="00EA4947">
        <w:rPr>
          <w:rFonts w:ascii="GHEA Grapalat" w:hAnsi="GHEA Grapalat"/>
          <w:color w:val="000000"/>
          <w:spacing w:val="-2"/>
        </w:rPr>
        <w:t>րդ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կետով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նախատեսված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` </w:t>
      </w:r>
      <w:r w:rsidRPr="00EA4947">
        <w:rPr>
          <w:rFonts w:ascii="GHEA Grapalat" w:hAnsi="GHEA Grapalat"/>
          <w:color w:val="000000"/>
          <w:spacing w:val="-2"/>
        </w:rPr>
        <w:t>Սևանա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լճից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ջրի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բացթողումների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տարեկան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առավելագույն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չափաքանակից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(170 </w:t>
      </w:r>
      <w:r w:rsidRPr="00EA4947">
        <w:rPr>
          <w:rFonts w:ascii="GHEA Grapalat" w:hAnsi="GHEA Grapalat"/>
          <w:color w:val="000000"/>
          <w:spacing w:val="-2"/>
        </w:rPr>
        <w:t>մլն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մ</w:t>
      </w:r>
      <w:r w:rsidRPr="00EA4947">
        <w:rPr>
          <w:rFonts w:ascii="GHEA Grapalat" w:hAnsi="GHEA Grapalat"/>
          <w:color w:val="000000"/>
          <w:spacing w:val="-2"/>
          <w:vertAlign w:val="superscript"/>
          <w:lang w:val="af-ZA"/>
        </w:rPr>
        <w:t>3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) </w:t>
      </w:r>
      <w:r w:rsidRPr="00EA4947">
        <w:rPr>
          <w:rFonts w:ascii="GHEA Grapalat" w:hAnsi="GHEA Grapalat"/>
          <w:color w:val="000000"/>
          <w:spacing w:val="-2"/>
        </w:rPr>
        <w:t>ավելի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բաց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թողնված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ջրաքանակի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օգտագործման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արդյունքում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արտադրված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էլեկտրական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էներգիայի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քանակության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և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դրա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հետ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կապված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կատարված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</w:rPr>
        <w:t>վճարումների</w:t>
      </w:r>
      <w:r w:rsidRPr="00EA4947">
        <w:rPr>
          <w:rFonts w:ascii="GHEA Grapalat" w:hAnsi="GHEA Grapalat"/>
          <w:color w:val="000000"/>
          <w:spacing w:val="-2"/>
          <w:lang w:val="af-ZA"/>
        </w:rPr>
        <w:t xml:space="preserve">  </w:t>
      </w:r>
      <w:r w:rsidRPr="00EA4947">
        <w:rPr>
          <w:rFonts w:ascii="GHEA Grapalat" w:hAnsi="GHEA Grapalat"/>
          <w:color w:val="000000"/>
          <w:spacing w:val="-2"/>
        </w:rPr>
        <w:t>վերաբերյալ</w:t>
      </w:r>
      <w:r w:rsidRPr="00EA4947">
        <w:rPr>
          <w:rFonts w:ascii="GHEA Grapalat" w:hAnsi="GHEA Grapalat"/>
          <w:color w:val="000000"/>
          <w:spacing w:val="-2"/>
          <w:lang w:val="af-ZA"/>
        </w:rPr>
        <w:t>:</w:t>
      </w:r>
    </w:p>
    <w:p w14:paraId="4CB7F4E2" w14:textId="77777777" w:rsidR="0026642F" w:rsidRPr="00EA4947" w:rsidRDefault="0026642F" w:rsidP="00EA4947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EA4947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18. </w:t>
      </w:r>
      <w:r w:rsidRPr="00EA4947">
        <w:rPr>
          <w:rFonts w:ascii="GHEA Grapalat" w:hAnsi="GHEA Grapalat"/>
          <w:color w:val="000000"/>
          <w:spacing w:val="-2"/>
          <w:sz w:val="24"/>
          <w:szCs w:val="24"/>
        </w:rPr>
        <w:t>Սևանա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sz w:val="24"/>
          <w:szCs w:val="24"/>
        </w:rPr>
        <w:t>լճի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sz w:val="24"/>
          <w:szCs w:val="24"/>
        </w:rPr>
        <w:t>պահպանության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sz w:val="24"/>
          <w:szCs w:val="24"/>
        </w:rPr>
        <w:t>փորձագիտական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sz w:val="24"/>
          <w:szCs w:val="24"/>
        </w:rPr>
        <w:t>հանձնաժողովը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sz w:val="24"/>
          <w:szCs w:val="24"/>
        </w:rPr>
        <w:t>սույն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sz w:val="24"/>
          <w:szCs w:val="24"/>
        </w:rPr>
        <w:t>ծրագրի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sz w:val="24"/>
          <w:szCs w:val="24"/>
        </w:rPr>
        <w:t>գործողության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sz w:val="24"/>
          <w:szCs w:val="24"/>
        </w:rPr>
        <w:t>ընթացքում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sz w:val="24"/>
          <w:szCs w:val="24"/>
        </w:rPr>
        <w:t>իրականացնում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sz w:val="24"/>
          <w:szCs w:val="24"/>
        </w:rPr>
        <w:t>է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sz w:val="24"/>
          <w:szCs w:val="24"/>
        </w:rPr>
        <w:t>փորձագիտական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sz w:val="24"/>
          <w:szCs w:val="24"/>
        </w:rPr>
        <w:t>հետազոտություններ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, </w:t>
      </w:r>
      <w:r w:rsidRPr="00EA4947">
        <w:rPr>
          <w:rFonts w:ascii="GHEA Grapalat" w:hAnsi="GHEA Grapalat"/>
          <w:color w:val="000000"/>
          <w:spacing w:val="-2"/>
          <w:sz w:val="24"/>
          <w:szCs w:val="24"/>
        </w:rPr>
        <w:t>որի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sz w:val="24"/>
          <w:szCs w:val="24"/>
        </w:rPr>
        <w:t>արդյունքները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sz w:val="24"/>
          <w:szCs w:val="24"/>
        </w:rPr>
        <w:t>ներկայացնում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sz w:val="24"/>
          <w:szCs w:val="24"/>
        </w:rPr>
        <w:t>է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sz w:val="24"/>
          <w:szCs w:val="24"/>
        </w:rPr>
        <w:t>Հայաստանի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sz w:val="24"/>
          <w:szCs w:val="24"/>
        </w:rPr>
        <w:t>Հանրապետության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sz w:val="24"/>
          <w:szCs w:val="24"/>
        </w:rPr>
        <w:t>կառավարությանը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sz w:val="24"/>
          <w:szCs w:val="24"/>
        </w:rPr>
        <w:t>և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sz w:val="24"/>
          <w:szCs w:val="24"/>
        </w:rPr>
        <w:t>Հայաստանի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sz w:val="24"/>
          <w:szCs w:val="24"/>
        </w:rPr>
        <w:t>Հանրապետությ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en-US"/>
        </w:rPr>
        <w:t>ան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en-US"/>
        </w:rPr>
        <w:t>Ազգային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ժ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en-US"/>
        </w:rPr>
        <w:t>ողովին</w:t>
      </w:r>
      <w:r w:rsidRPr="00EA4947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>:</w:t>
      </w:r>
    </w:p>
    <w:p w14:paraId="483A6814" w14:textId="77777777" w:rsidR="0026642F" w:rsidRPr="00EA4947" w:rsidRDefault="0026642F" w:rsidP="00EA4947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14:paraId="03B7A947" w14:textId="77777777" w:rsidR="00980377" w:rsidRPr="00EA4947" w:rsidRDefault="00980377" w:rsidP="00EA4947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sectPr w:rsidR="00980377" w:rsidRPr="00EA4947" w:rsidSect="00A73C51">
      <w:pgSz w:w="12240" w:h="15840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76F90"/>
    <w:multiLevelType w:val="hybridMultilevel"/>
    <w:tmpl w:val="0B446958"/>
    <w:lvl w:ilvl="0" w:tplc="DFC66AC2">
      <w:start w:val="3"/>
      <w:numFmt w:val="decimal"/>
      <w:lvlText w:val="%1."/>
      <w:lvlJc w:val="left"/>
      <w:pPr>
        <w:ind w:left="11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9" w:hanging="360"/>
      </w:pPr>
    </w:lvl>
    <w:lvl w:ilvl="2" w:tplc="0409001B" w:tentative="1">
      <w:start w:val="1"/>
      <w:numFmt w:val="lowerRoman"/>
      <w:lvlText w:val="%3."/>
      <w:lvlJc w:val="right"/>
      <w:pPr>
        <w:ind w:left="2579" w:hanging="180"/>
      </w:pPr>
    </w:lvl>
    <w:lvl w:ilvl="3" w:tplc="0409000F" w:tentative="1">
      <w:start w:val="1"/>
      <w:numFmt w:val="decimal"/>
      <w:lvlText w:val="%4."/>
      <w:lvlJc w:val="left"/>
      <w:pPr>
        <w:ind w:left="3299" w:hanging="360"/>
      </w:pPr>
    </w:lvl>
    <w:lvl w:ilvl="4" w:tplc="04090019" w:tentative="1">
      <w:start w:val="1"/>
      <w:numFmt w:val="lowerLetter"/>
      <w:lvlText w:val="%5."/>
      <w:lvlJc w:val="left"/>
      <w:pPr>
        <w:ind w:left="4019" w:hanging="360"/>
      </w:pPr>
    </w:lvl>
    <w:lvl w:ilvl="5" w:tplc="0409001B" w:tentative="1">
      <w:start w:val="1"/>
      <w:numFmt w:val="lowerRoman"/>
      <w:lvlText w:val="%6."/>
      <w:lvlJc w:val="right"/>
      <w:pPr>
        <w:ind w:left="4739" w:hanging="180"/>
      </w:pPr>
    </w:lvl>
    <w:lvl w:ilvl="6" w:tplc="0409000F" w:tentative="1">
      <w:start w:val="1"/>
      <w:numFmt w:val="decimal"/>
      <w:lvlText w:val="%7."/>
      <w:lvlJc w:val="left"/>
      <w:pPr>
        <w:ind w:left="5459" w:hanging="360"/>
      </w:pPr>
    </w:lvl>
    <w:lvl w:ilvl="7" w:tplc="04090019" w:tentative="1">
      <w:start w:val="1"/>
      <w:numFmt w:val="lowerLetter"/>
      <w:lvlText w:val="%8."/>
      <w:lvlJc w:val="left"/>
      <w:pPr>
        <w:ind w:left="6179" w:hanging="360"/>
      </w:pPr>
    </w:lvl>
    <w:lvl w:ilvl="8" w:tplc="0409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FE61FF7"/>
    <w:multiLevelType w:val="hybridMultilevel"/>
    <w:tmpl w:val="F08CE216"/>
    <w:lvl w:ilvl="0" w:tplc="17A0C682">
      <w:start w:val="1"/>
      <w:numFmt w:val="decimal"/>
      <w:lvlText w:val="%1."/>
      <w:lvlJc w:val="left"/>
      <w:pPr>
        <w:ind w:left="7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99" w:hanging="360"/>
      </w:pPr>
    </w:lvl>
    <w:lvl w:ilvl="2" w:tplc="0409001B" w:tentative="1">
      <w:start w:val="1"/>
      <w:numFmt w:val="lowerRoman"/>
      <w:lvlText w:val="%3."/>
      <w:lvlJc w:val="right"/>
      <w:pPr>
        <w:ind w:left="2219" w:hanging="180"/>
      </w:pPr>
    </w:lvl>
    <w:lvl w:ilvl="3" w:tplc="0409000F" w:tentative="1">
      <w:start w:val="1"/>
      <w:numFmt w:val="decimal"/>
      <w:lvlText w:val="%4."/>
      <w:lvlJc w:val="left"/>
      <w:pPr>
        <w:ind w:left="2939" w:hanging="360"/>
      </w:pPr>
    </w:lvl>
    <w:lvl w:ilvl="4" w:tplc="04090019" w:tentative="1">
      <w:start w:val="1"/>
      <w:numFmt w:val="lowerLetter"/>
      <w:lvlText w:val="%5."/>
      <w:lvlJc w:val="left"/>
      <w:pPr>
        <w:ind w:left="3659" w:hanging="360"/>
      </w:pPr>
    </w:lvl>
    <w:lvl w:ilvl="5" w:tplc="0409001B" w:tentative="1">
      <w:start w:val="1"/>
      <w:numFmt w:val="lowerRoman"/>
      <w:lvlText w:val="%6."/>
      <w:lvlJc w:val="right"/>
      <w:pPr>
        <w:ind w:left="4379" w:hanging="180"/>
      </w:pPr>
    </w:lvl>
    <w:lvl w:ilvl="6" w:tplc="0409000F" w:tentative="1">
      <w:start w:val="1"/>
      <w:numFmt w:val="decimal"/>
      <w:lvlText w:val="%7."/>
      <w:lvlJc w:val="left"/>
      <w:pPr>
        <w:ind w:left="5099" w:hanging="360"/>
      </w:pPr>
    </w:lvl>
    <w:lvl w:ilvl="7" w:tplc="04090019" w:tentative="1">
      <w:start w:val="1"/>
      <w:numFmt w:val="lowerLetter"/>
      <w:lvlText w:val="%8."/>
      <w:lvlJc w:val="left"/>
      <w:pPr>
        <w:ind w:left="5819" w:hanging="360"/>
      </w:pPr>
    </w:lvl>
    <w:lvl w:ilvl="8" w:tplc="0409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4" w15:restartNumberingAfterBreak="0">
    <w:nsid w:val="61152515"/>
    <w:multiLevelType w:val="hybridMultilevel"/>
    <w:tmpl w:val="77BCD330"/>
    <w:lvl w:ilvl="0" w:tplc="40C0573E">
      <w:start w:val="1"/>
      <w:numFmt w:val="decimal"/>
      <w:lvlText w:val="%1."/>
      <w:lvlJc w:val="left"/>
      <w:pPr>
        <w:ind w:left="7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99" w:hanging="360"/>
      </w:pPr>
    </w:lvl>
    <w:lvl w:ilvl="2" w:tplc="0409001B" w:tentative="1">
      <w:start w:val="1"/>
      <w:numFmt w:val="lowerRoman"/>
      <w:lvlText w:val="%3."/>
      <w:lvlJc w:val="right"/>
      <w:pPr>
        <w:ind w:left="2219" w:hanging="180"/>
      </w:pPr>
    </w:lvl>
    <w:lvl w:ilvl="3" w:tplc="0409000F" w:tentative="1">
      <w:start w:val="1"/>
      <w:numFmt w:val="decimal"/>
      <w:lvlText w:val="%4."/>
      <w:lvlJc w:val="left"/>
      <w:pPr>
        <w:ind w:left="2939" w:hanging="360"/>
      </w:pPr>
    </w:lvl>
    <w:lvl w:ilvl="4" w:tplc="04090019" w:tentative="1">
      <w:start w:val="1"/>
      <w:numFmt w:val="lowerLetter"/>
      <w:lvlText w:val="%5."/>
      <w:lvlJc w:val="left"/>
      <w:pPr>
        <w:ind w:left="3659" w:hanging="360"/>
      </w:pPr>
    </w:lvl>
    <w:lvl w:ilvl="5" w:tplc="0409001B" w:tentative="1">
      <w:start w:val="1"/>
      <w:numFmt w:val="lowerRoman"/>
      <w:lvlText w:val="%6."/>
      <w:lvlJc w:val="right"/>
      <w:pPr>
        <w:ind w:left="4379" w:hanging="180"/>
      </w:pPr>
    </w:lvl>
    <w:lvl w:ilvl="6" w:tplc="0409000F" w:tentative="1">
      <w:start w:val="1"/>
      <w:numFmt w:val="decimal"/>
      <w:lvlText w:val="%7."/>
      <w:lvlJc w:val="left"/>
      <w:pPr>
        <w:ind w:left="5099" w:hanging="360"/>
      </w:pPr>
    </w:lvl>
    <w:lvl w:ilvl="7" w:tplc="04090019" w:tentative="1">
      <w:start w:val="1"/>
      <w:numFmt w:val="lowerLetter"/>
      <w:lvlText w:val="%8."/>
      <w:lvlJc w:val="left"/>
      <w:pPr>
        <w:ind w:left="5819" w:hanging="360"/>
      </w:pPr>
    </w:lvl>
    <w:lvl w:ilvl="8" w:tplc="0409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5" w15:restartNumberingAfterBreak="0">
    <w:nsid w:val="64293328"/>
    <w:multiLevelType w:val="hybridMultilevel"/>
    <w:tmpl w:val="8760007C"/>
    <w:lvl w:ilvl="0" w:tplc="AEBA8470">
      <w:numFmt w:val="bullet"/>
      <w:lvlText w:val="-"/>
      <w:lvlJc w:val="left"/>
      <w:pPr>
        <w:ind w:left="108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B555B01"/>
    <w:multiLevelType w:val="hybridMultilevel"/>
    <w:tmpl w:val="162CF4E4"/>
    <w:lvl w:ilvl="0" w:tplc="0409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BCA7C6E"/>
    <w:multiLevelType w:val="hybridMultilevel"/>
    <w:tmpl w:val="28F0FD38"/>
    <w:lvl w:ilvl="0" w:tplc="AEBA8470">
      <w:numFmt w:val="bullet"/>
      <w:lvlText w:val="-"/>
      <w:lvlJc w:val="left"/>
      <w:pPr>
        <w:ind w:left="72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632F64"/>
    <w:multiLevelType w:val="hybridMultilevel"/>
    <w:tmpl w:val="66344324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3176712">
    <w:abstractNumId w:val="6"/>
  </w:num>
  <w:num w:numId="2" w16cid:durableId="1374311302">
    <w:abstractNumId w:val="1"/>
  </w:num>
  <w:num w:numId="3" w16cid:durableId="1265959370">
    <w:abstractNumId w:val="8"/>
  </w:num>
  <w:num w:numId="4" w16cid:durableId="215509341">
    <w:abstractNumId w:val="2"/>
  </w:num>
  <w:num w:numId="5" w16cid:durableId="527717449">
    <w:abstractNumId w:val="7"/>
  </w:num>
  <w:num w:numId="6" w16cid:durableId="1729302797">
    <w:abstractNumId w:val="5"/>
  </w:num>
  <w:num w:numId="7" w16cid:durableId="558787829">
    <w:abstractNumId w:val="3"/>
  </w:num>
  <w:num w:numId="8" w16cid:durableId="1912538918">
    <w:abstractNumId w:val="0"/>
  </w:num>
  <w:num w:numId="9" w16cid:durableId="10159626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00C1"/>
    <w:rsid w:val="00003B5F"/>
    <w:rsid w:val="00007F19"/>
    <w:rsid w:val="00026EB5"/>
    <w:rsid w:val="00044624"/>
    <w:rsid w:val="00054054"/>
    <w:rsid w:val="000B4C90"/>
    <w:rsid w:val="000D77D7"/>
    <w:rsid w:val="000D7A75"/>
    <w:rsid w:val="000F4B0D"/>
    <w:rsid w:val="00141E77"/>
    <w:rsid w:val="00151A48"/>
    <w:rsid w:val="001770B4"/>
    <w:rsid w:val="001A6EDB"/>
    <w:rsid w:val="001B3D27"/>
    <w:rsid w:val="001D4297"/>
    <w:rsid w:val="001D50D4"/>
    <w:rsid w:val="00201771"/>
    <w:rsid w:val="00210F00"/>
    <w:rsid w:val="002125C0"/>
    <w:rsid w:val="0026642F"/>
    <w:rsid w:val="00276A11"/>
    <w:rsid w:val="00283EFB"/>
    <w:rsid w:val="002A2C9A"/>
    <w:rsid w:val="002A4DA6"/>
    <w:rsid w:val="002B59EF"/>
    <w:rsid w:val="00310D88"/>
    <w:rsid w:val="0031616D"/>
    <w:rsid w:val="0032187D"/>
    <w:rsid w:val="0032755A"/>
    <w:rsid w:val="00373BB7"/>
    <w:rsid w:val="0038084E"/>
    <w:rsid w:val="00386280"/>
    <w:rsid w:val="00391C31"/>
    <w:rsid w:val="00396C13"/>
    <w:rsid w:val="003A5950"/>
    <w:rsid w:val="003B378E"/>
    <w:rsid w:val="003B7203"/>
    <w:rsid w:val="003C0734"/>
    <w:rsid w:val="004058E4"/>
    <w:rsid w:val="00420CFF"/>
    <w:rsid w:val="00425E83"/>
    <w:rsid w:val="00432C3E"/>
    <w:rsid w:val="0047474E"/>
    <w:rsid w:val="00475102"/>
    <w:rsid w:val="00495170"/>
    <w:rsid w:val="004C43F9"/>
    <w:rsid w:val="004D4F9B"/>
    <w:rsid w:val="004F1EDD"/>
    <w:rsid w:val="00502F8F"/>
    <w:rsid w:val="00524042"/>
    <w:rsid w:val="00524413"/>
    <w:rsid w:val="005348EF"/>
    <w:rsid w:val="005A1FE3"/>
    <w:rsid w:val="005A3E3C"/>
    <w:rsid w:val="005A42FE"/>
    <w:rsid w:val="005D1883"/>
    <w:rsid w:val="005D5CE5"/>
    <w:rsid w:val="00616F47"/>
    <w:rsid w:val="006264D7"/>
    <w:rsid w:val="00626AD4"/>
    <w:rsid w:val="0063021C"/>
    <w:rsid w:val="006368FA"/>
    <w:rsid w:val="006715DC"/>
    <w:rsid w:val="00673E8D"/>
    <w:rsid w:val="0068610C"/>
    <w:rsid w:val="00693762"/>
    <w:rsid w:val="00693C00"/>
    <w:rsid w:val="006D6A9D"/>
    <w:rsid w:val="006D6EFF"/>
    <w:rsid w:val="006F56E7"/>
    <w:rsid w:val="006F7D39"/>
    <w:rsid w:val="00701A23"/>
    <w:rsid w:val="0070741B"/>
    <w:rsid w:val="00710841"/>
    <w:rsid w:val="00722663"/>
    <w:rsid w:val="007622DD"/>
    <w:rsid w:val="0077489C"/>
    <w:rsid w:val="007E08BA"/>
    <w:rsid w:val="007E6157"/>
    <w:rsid w:val="0080799D"/>
    <w:rsid w:val="00834053"/>
    <w:rsid w:val="00860271"/>
    <w:rsid w:val="00865D1C"/>
    <w:rsid w:val="008700C1"/>
    <w:rsid w:val="00871422"/>
    <w:rsid w:val="008823CB"/>
    <w:rsid w:val="00893303"/>
    <w:rsid w:val="008A31CF"/>
    <w:rsid w:val="008A765F"/>
    <w:rsid w:val="008B5B3B"/>
    <w:rsid w:val="008B7A03"/>
    <w:rsid w:val="008C5A7B"/>
    <w:rsid w:val="009064C7"/>
    <w:rsid w:val="009153FB"/>
    <w:rsid w:val="0094015E"/>
    <w:rsid w:val="0094506C"/>
    <w:rsid w:val="00953610"/>
    <w:rsid w:val="0096732E"/>
    <w:rsid w:val="009720B1"/>
    <w:rsid w:val="00980377"/>
    <w:rsid w:val="00993EE1"/>
    <w:rsid w:val="009A6E08"/>
    <w:rsid w:val="009B50A6"/>
    <w:rsid w:val="00A27B55"/>
    <w:rsid w:val="00A44355"/>
    <w:rsid w:val="00A45379"/>
    <w:rsid w:val="00A54468"/>
    <w:rsid w:val="00A61084"/>
    <w:rsid w:val="00A7596A"/>
    <w:rsid w:val="00A808EC"/>
    <w:rsid w:val="00A87FA5"/>
    <w:rsid w:val="00A917E9"/>
    <w:rsid w:val="00AD52B1"/>
    <w:rsid w:val="00B00BAB"/>
    <w:rsid w:val="00B21B92"/>
    <w:rsid w:val="00B544E5"/>
    <w:rsid w:val="00B63BAF"/>
    <w:rsid w:val="00B67105"/>
    <w:rsid w:val="00B71FF1"/>
    <w:rsid w:val="00B943B4"/>
    <w:rsid w:val="00BA2E08"/>
    <w:rsid w:val="00BB44BF"/>
    <w:rsid w:val="00BC609D"/>
    <w:rsid w:val="00BD33F1"/>
    <w:rsid w:val="00BF539E"/>
    <w:rsid w:val="00C07C79"/>
    <w:rsid w:val="00C25410"/>
    <w:rsid w:val="00C45A65"/>
    <w:rsid w:val="00C83E09"/>
    <w:rsid w:val="00CE471B"/>
    <w:rsid w:val="00CE4E50"/>
    <w:rsid w:val="00CE7D49"/>
    <w:rsid w:val="00D025DA"/>
    <w:rsid w:val="00D1655D"/>
    <w:rsid w:val="00D656D9"/>
    <w:rsid w:val="00D76296"/>
    <w:rsid w:val="00DC73AF"/>
    <w:rsid w:val="00DE04BC"/>
    <w:rsid w:val="00E036DB"/>
    <w:rsid w:val="00E1523A"/>
    <w:rsid w:val="00E205B5"/>
    <w:rsid w:val="00E53B14"/>
    <w:rsid w:val="00E57B69"/>
    <w:rsid w:val="00E639E7"/>
    <w:rsid w:val="00E706EF"/>
    <w:rsid w:val="00EA4947"/>
    <w:rsid w:val="00EC0487"/>
    <w:rsid w:val="00EC5EB1"/>
    <w:rsid w:val="00EE231A"/>
    <w:rsid w:val="00EF1433"/>
    <w:rsid w:val="00EF5ED9"/>
    <w:rsid w:val="00F24588"/>
    <w:rsid w:val="00F4398A"/>
    <w:rsid w:val="00F44D87"/>
    <w:rsid w:val="00F612F1"/>
    <w:rsid w:val="00F87E91"/>
    <w:rsid w:val="00F91E1E"/>
    <w:rsid w:val="00FB5F2F"/>
    <w:rsid w:val="00FC54DC"/>
    <w:rsid w:val="00FD7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C65F7"/>
  <w15:docId w15:val="{B071BC2B-D6BE-47F9-A858-29394D0E8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00C1"/>
    <w:pPr>
      <w:spacing w:after="160" w:line="259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700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8700C1"/>
    <w:rPr>
      <w:rFonts w:cs="Times New Roman"/>
      <w:b/>
      <w:bCs/>
    </w:rPr>
  </w:style>
  <w:style w:type="paragraph" w:styleId="ListParagraph">
    <w:name w:val="List Paragraph"/>
    <w:basedOn w:val="Normal"/>
    <w:uiPriority w:val="34"/>
    <w:qFormat/>
    <w:rsid w:val="00EF1433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3B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BAF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855F0-566B-41B0-87FE-2A385C85B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6</Pages>
  <Words>1350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>https://mul2.gov.am/tasks/810422/oneclick/a613449d1276cf310944f64a9cd2a7c14e0d7d6e919dfa0143db9666728eda25.docx?token=7d3b1615c2836a2ffd6d4e7d1652998a</cp:keywords>
  <dc:description/>
  <cp:lastModifiedBy>Anush Khudoyan</cp:lastModifiedBy>
  <cp:revision>88</cp:revision>
  <cp:lastPrinted>2025-09-09T18:55:00Z</cp:lastPrinted>
  <dcterms:created xsi:type="dcterms:W3CDTF">2017-06-10T09:52:00Z</dcterms:created>
  <dcterms:modified xsi:type="dcterms:W3CDTF">2025-09-10T13:58:00Z</dcterms:modified>
</cp:coreProperties>
</file>