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43887D" w14:textId="77777777" w:rsidR="006D7FCF" w:rsidRDefault="00E164C5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Հավելված N 1</w:t>
      </w:r>
    </w:p>
    <w:p w14:paraId="3AD82AA8" w14:textId="77777777" w:rsidR="006D7FCF" w:rsidRDefault="00E164C5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  ՀՀ կառավարության                                                                                                                                                                        2025 թվականի</w:t>
      </w:r>
    </w:p>
    <w:p w14:paraId="11E943A1" w14:textId="77777777" w:rsidR="006D7FCF" w:rsidRDefault="00E164C5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____________ __-ի N___-Ա որոշման</w:t>
      </w:r>
    </w:p>
    <w:p w14:paraId="3CD42DBD" w14:textId="77777777" w:rsidR="006D7FCF" w:rsidRDefault="006D7FCF">
      <w:pPr>
        <w:spacing w:before="240" w:after="240"/>
        <w:jc w:val="center"/>
        <w:rPr>
          <w:rFonts w:ascii="GHEA Grapalat" w:eastAsia="GHEA Grapalat" w:hAnsi="GHEA Grapalat" w:cs="GHEA Grapalat"/>
          <w:b/>
          <w:sz w:val="34"/>
          <w:szCs w:val="34"/>
        </w:rPr>
      </w:pPr>
    </w:p>
    <w:p w14:paraId="32EB729E" w14:textId="77777777" w:rsidR="006D7FCF" w:rsidRDefault="006D7FCF">
      <w:pPr>
        <w:spacing w:before="240" w:after="240"/>
        <w:jc w:val="center"/>
        <w:rPr>
          <w:rFonts w:ascii="GHEA Grapalat" w:eastAsia="GHEA Grapalat" w:hAnsi="GHEA Grapalat" w:cs="GHEA Grapalat"/>
          <w:b/>
          <w:sz w:val="34"/>
          <w:szCs w:val="34"/>
        </w:rPr>
      </w:pPr>
    </w:p>
    <w:p w14:paraId="0D98F1C4" w14:textId="77777777" w:rsidR="006D7FCF" w:rsidRDefault="00E164C5">
      <w:pPr>
        <w:spacing w:before="240" w:after="240"/>
        <w:jc w:val="center"/>
        <w:rPr>
          <w:rFonts w:ascii="GHEA Grapalat" w:eastAsia="GHEA Grapalat" w:hAnsi="GHEA Grapalat" w:cs="GHEA Grapalat"/>
          <w:b/>
          <w:sz w:val="34"/>
          <w:szCs w:val="34"/>
        </w:rPr>
      </w:pPr>
      <w:r>
        <w:rPr>
          <w:rFonts w:ascii="GHEA Grapalat" w:eastAsia="GHEA Grapalat" w:hAnsi="GHEA Grapalat" w:cs="GHEA Grapalat"/>
          <w:b/>
          <w:sz w:val="34"/>
          <w:szCs w:val="34"/>
        </w:rPr>
        <w:t>Վաղարշապատի մարզադաշտի և ֆուտբոլային ակադեմիայի ենթակառուցվածքների զարգացման ներդրումային ծրագիր</w:t>
      </w:r>
    </w:p>
    <w:p w14:paraId="1E73E401" w14:textId="033CEA9F" w:rsidR="006D7FCF" w:rsidRDefault="00E164C5" w:rsidP="000E5E61">
      <w:pPr>
        <w:spacing w:before="240" w:after="240"/>
        <w:jc w:val="center"/>
        <w:rPr>
          <w:rFonts w:ascii="GHEA Grapalat" w:eastAsia="GHEA Grapalat" w:hAnsi="GHEA Grapalat" w:cs="GHEA Grapalat"/>
          <w:b/>
          <w:sz w:val="34"/>
          <w:szCs w:val="34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025DD30D" wp14:editId="64763871">
            <wp:simplePos x="0" y="0"/>
            <wp:positionH relativeFrom="column">
              <wp:posOffset>3171825</wp:posOffset>
            </wp:positionH>
            <wp:positionV relativeFrom="paragraph">
              <wp:posOffset>114300</wp:posOffset>
            </wp:positionV>
            <wp:extent cx="2185988" cy="2185988"/>
            <wp:effectExtent l="0" t="0" r="0" b="0"/>
            <wp:wrapTopAndBottom distT="114300" distB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988" cy="2185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EFECB36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b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4"/>
          <w:szCs w:val="34"/>
        </w:rPr>
        <w:lastRenderedPageBreak/>
        <w:t>ԾՐԱԳՐԻ ԱՄՓՈՓ ՆԿԱՐԱԳԻՐ</w:t>
      </w:r>
    </w:p>
    <w:p w14:paraId="6FC6B014" w14:textId="77777777" w:rsidR="006D7FCF" w:rsidRDefault="00E164C5">
      <w:pPr>
        <w:pStyle w:val="Heading2"/>
        <w:keepNext w:val="0"/>
        <w:keepLines w:val="0"/>
        <w:spacing w:after="80"/>
        <w:rPr>
          <w:rFonts w:ascii="GHEA Grapalat" w:eastAsia="GHEA Grapalat" w:hAnsi="GHEA Grapalat" w:cs="GHEA Grapalat"/>
          <w:b/>
          <w:sz w:val="34"/>
          <w:szCs w:val="34"/>
        </w:rPr>
      </w:pPr>
      <w:bookmarkStart w:id="0" w:name="_heading=h.orwcanre6ooa" w:colFirst="0" w:colLast="0"/>
      <w:bookmarkEnd w:id="0"/>
      <w:r>
        <w:rPr>
          <w:rFonts w:ascii="GHEA Grapalat" w:eastAsia="GHEA Grapalat" w:hAnsi="GHEA Grapalat" w:cs="GHEA Grapalat"/>
          <w:b/>
          <w:sz w:val="34"/>
          <w:szCs w:val="34"/>
        </w:rPr>
        <w:t>Ներածություն</w:t>
      </w:r>
    </w:p>
    <w:p w14:paraId="345DEAD3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«ՆՈԱ» Ֆուտբոլային ակումբի և ակադեմիայի ենթակառուցվածքների զարգացման հնգամյա ներդրումային ծրագրի նպատակն է Արմավիրի մարզի Էջմիածին քաղաքի Մարգարա խճուղի 12 հասցեում գտնվող «Վաղարշապատ» ֆուտբոլի ակադեմիայի հիմքի վրա ստեղծել միջազգային չափանիշներին համապատասխանող սպորտային համալիր, որն իր մեջ կներառի՝</w:t>
      </w:r>
    </w:p>
    <w:p w14:paraId="1206685D" w14:textId="77777777" w:rsidR="006D7FCF" w:rsidRDefault="00E164C5">
      <w:pPr>
        <w:numPr>
          <w:ilvl w:val="0"/>
          <w:numId w:val="6"/>
        </w:numPr>
        <w:spacing w:before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Ժամանակակից ֆուտբոլային մարզադաշտ</w:t>
      </w:r>
    </w:p>
    <w:p w14:paraId="1ADE64BF" w14:textId="77777777" w:rsidR="006D7FCF" w:rsidRDefault="00E164C5">
      <w:pPr>
        <w:numPr>
          <w:ilvl w:val="0"/>
          <w:numId w:val="6"/>
        </w:numPr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սպորտային բազա</w:t>
      </w:r>
    </w:p>
    <w:p w14:paraId="60CBA643" w14:textId="77777777" w:rsidR="006D7FCF" w:rsidRDefault="00E164C5">
      <w:pPr>
        <w:numPr>
          <w:ilvl w:val="0"/>
          <w:numId w:val="6"/>
        </w:numPr>
        <w:spacing w:after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ֆուտբոլային ակադեմիա</w:t>
      </w:r>
    </w:p>
    <w:p w14:paraId="7FB63EFD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b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Ենթակառուցվածքների ստեղծման նպատակներն են՝</w:t>
      </w:r>
    </w:p>
    <w:p w14:paraId="0D9B6A45" w14:textId="77777777" w:rsidR="006D7FCF" w:rsidRDefault="00E164C5">
      <w:pPr>
        <w:numPr>
          <w:ilvl w:val="0"/>
          <w:numId w:val="3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նպաստել ֆուտբոլ խաղի զարգացմանը Հայաստանում</w:t>
      </w:r>
    </w:p>
    <w:p w14:paraId="1E48A45F" w14:textId="77777777" w:rsidR="006D7FCF" w:rsidRDefault="00E164C5">
      <w:pPr>
        <w:numPr>
          <w:ilvl w:val="0"/>
          <w:numId w:val="3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ներգրավել երիտասարդ մարզիկներին՝ հնարավորություն տալով հենց իրենց երկրում ստանալ միջազգային մակարդակի սպորտային կրթություն</w:t>
      </w:r>
    </w:p>
    <w:p w14:paraId="63D6990A" w14:textId="77777777" w:rsidR="006D7FCF" w:rsidRDefault="00E164C5">
      <w:pPr>
        <w:numPr>
          <w:ilvl w:val="0"/>
          <w:numId w:val="3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հիմք ծառայել միջազգային մակարդակի ֆուտբոլային աստղերի կերտման համար </w:t>
      </w:r>
    </w:p>
    <w:p w14:paraId="3ABA0E3E" w14:textId="77777777" w:rsidR="006D7FCF" w:rsidRDefault="00E164C5">
      <w:pPr>
        <w:numPr>
          <w:ilvl w:val="0"/>
          <w:numId w:val="3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Հայաստանում ունենալ մարզադաշտ, որը համապատասխանում է միջազգային մրցաշարերի անցկացման պահանջներին</w:t>
      </w:r>
    </w:p>
    <w:p w14:paraId="0EC132CC" w14:textId="77777777" w:rsidR="006D7FCF" w:rsidRDefault="00E164C5">
      <w:pPr>
        <w:numPr>
          <w:ilvl w:val="0"/>
          <w:numId w:val="3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lastRenderedPageBreak/>
        <w:t>նպաստել Էջմիածնի համայնքի տնտեսական զարգացմանը</w:t>
      </w:r>
    </w:p>
    <w:p w14:paraId="24C68085" w14:textId="77777777" w:rsidR="006D7FCF" w:rsidRDefault="00E164C5">
      <w:pPr>
        <w:pStyle w:val="Heading2"/>
        <w:keepNext w:val="0"/>
        <w:keepLines w:val="0"/>
        <w:spacing w:after="80"/>
        <w:rPr>
          <w:rFonts w:ascii="GHEA Grapalat" w:eastAsia="GHEA Grapalat" w:hAnsi="GHEA Grapalat" w:cs="GHEA Grapalat"/>
          <w:b/>
          <w:sz w:val="34"/>
          <w:szCs w:val="34"/>
        </w:rPr>
      </w:pPr>
      <w:bookmarkStart w:id="1" w:name="_heading=h.8hgnchz8b92j" w:colFirst="0" w:colLast="0"/>
      <w:bookmarkEnd w:id="1"/>
      <w:r>
        <w:rPr>
          <w:rFonts w:ascii="GHEA Grapalat" w:eastAsia="GHEA Grapalat" w:hAnsi="GHEA Grapalat" w:cs="GHEA Grapalat"/>
          <w:b/>
          <w:sz w:val="34"/>
          <w:szCs w:val="34"/>
        </w:rPr>
        <w:t>Տեսլական և Առաքելություն</w:t>
      </w:r>
    </w:p>
    <w:p w14:paraId="6E3D41EF" w14:textId="77777777" w:rsidR="006D7FCF" w:rsidRDefault="00E164C5">
      <w:pPr>
        <w:pStyle w:val="Heading2"/>
        <w:keepNext w:val="0"/>
        <w:keepLines w:val="0"/>
        <w:spacing w:after="80"/>
        <w:rPr>
          <w:rFonts w:ascii="GHEA Grapalat" w:eastAsia="GHEA Grapalat" w:hAnsi="GHEA Grapalat" w:cs="GHEA Grapalat"/>
          <w:b/>
          <w:sz w:val="34"/>
          <w:szCs w:val="34"/>
        </w:rPr>
      </w:pPr>
      <w:bookmarkStart w:id="2" w:name="_heading=h.vktwu762wj9u" w:colFirst="0" w:colLast="0"/>
      <w:bookmarkEnd w:id="2"/>
      <w:r>
        <w:rPr>
          <w:rFonts w:ascii="GHEA Grapalat" w:eastAsia="GHEA Grapalat" w:hAnsi="GHEA Grapalat" w:cs="GHEA Grapalat"/>
          <w:b/>
          <w:sz w:val="34"/>
          <w:szCs w:val="34"/>
        </w:rPr>
        <w:t>ՏԵՍԼԱԿԱՆ</w:t>
      </w:r>
    </w:p>
    <w:p w14:paraId="3F1762F0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«Նոա» Ֆուտբոլային Ակումբի նպատակը Հայաստանում ֆուտբոլի նորարարական և ինստիտուցիոնալ զարգացման հենակետ դառնալն է՝ ստեղծելով հստակ կառուցվածք, որը հիմնված է գիտելիքի, մասնագիտական մոտեցման և միջազգային լավագույն փորձի վրա։ Մեր ակադեմիան ոչ միայն կլինի հայկական ֆուտբոլի զարգացման առանցքային կենտրոնը, այլև կմիավորի աշխարհի առաջատար մեթոդաբանությունները՝ ապահովելով բարձրակարգ կրթություն, տեխնիկական զարգացում և մրցակցային միջավայր՝ միջազգային մակարդակի ֆուտբոլային տաղանդներ ձևավորելու համար։</w:t>
      </w:r>
    </w:p>
    <w:p w14:paraId="7F3B676D" w14:textId="77777777" w:rsidR="006D7FCF" w:rsidRDefault="00E164C5">
      <w:pPr>
        <w:pStyle w:val="Heading2"/>
        <w:keepNext w:val="0"/>
        <w:keepLines w:val="0"/>
        <w:spacing w:after="80"/>
        <w:rPr>
          <w:rFonts w:ascii="GHEA Grapalat" w:eastAsia="GHEA Grapalat" w:hAnsi="GHEA Grapalat" w:cs="GHEA Grapalat"/>
          <w:b/>
          <w:sz w:val="34"/>
          <w:szCs w:val="34"/>
        </w:rPr>
      </w:pPr>
      <w:bookmarkStart w:id="3" w:name="_heading=h.pq6402oyhz5n" w:colFirst="0" w:colLast="0"/>
      <w:bookmarkEnd w:id="3"/>
      <w:r>
        <w:rPr>
          <w:rFonts w:ascii="GHEA Grapalat" w:eastAsia="GHEA Grapalat" w:hAnsi="GHEA Grapalat" w:cs="GHEA Grapalat"/>
          <w:b/>
          <w:sz w:val="34"/>
          <w:szCs w:val="34"/>
        </w:rPr>
        <w:t>ԱՌԱՔԵԼՈՒԹՅՈՒՆ</w:t>
      </w:r>
    </w:p>
    <w:p w14:paraId="24FBC36D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Մեր առաքելությունն է Հայաստանը հաստատել որպես ակումբային ֆուտբոլի միջազգային համայնքի խաղացող՝ ձևավորելով ամուր, մրցունակ և կայուն ֆուտբոլային համակարգ, որն ունակ է զարգացնելու բարձրակարգ ֆուտբոլիստներ և թիմեր։ «Նոա» ՖԱ-ի ակադեմիան կոչված է դառնալու գիտելիքի, նորարարական մարզման մեթոդների և պրոֆեսիոնալ զարգացման կենտրոն, որտեղ յուրաքանչյուր տաղանդավոր մարզիկ կունենա անհրաժեշտ </w:t>
      </w:r>
      <w:r>
        <w:rPr>
          <w:rFonts w:ascii="GHEA Grapalat" w:eastAsia="GHEA Grapalat" w:hAnsi="GHEA Grapalat" w:cs="GHEA Grapalat"/>
          <w:sz w:val="30"/>
          <w:szCs w:val="30"/>
        </w:rPr>
        <w:lastRenderedPageBreak/>
        <w:t>պայմաններ իր ներուժը բացահայտելու, կատարելագործվելու և միջազգային ասպարեզում հաջողության հասնելու համար։</w:t>
      </w:r>
    </w:p>
    <w:p w14:paraId="6984E5C4" w14:textId="77777777" w:rsidR="006D7FCF" w:rsidRDefault="00E164C5">
      <w:pPr>
        <w:pStyle w:val="Heading2"/>
        <w:keepNext w:val="0"/>
        <w:keepLines w:val="0"/>
        <w:spacing w:after="80"/>
        <w:rPr>
          <w:rFonts w:ascii="GHEA Grapalat" w:eastAsia="GHEA Grapalat" w:hAnsi="GHEA Grapalat" w:cs="GHEA Grapalat"/>
          <w:sz w:val="30"/>
          <w:szCs w:val="30"/>
        </w:rPr>
      </w:pPr>
      <w:bookmarkStart w:id="4" w:name="_heading=h.mkmiolfg00bf" w:colFirst="0" w:colLast="0"/>
      <w:bookmarkEnd w:id="4"/>
      <w:r>
        <w:rPr>
          <w:rFonts w:ascii="GHEA Grapalat" w:eastAsia="GHEA Grapalat" w:hAnsi="GHEA Grapalat" w:cs="GHEA Grapalat"/>
          <w:b/>
          <w:sz w:val="30"/>
          <w:szCs w:val="30"/>
        </w:rPr>
        <w:t>Ներդրողի</w:t>
      </w:r>
      <w:r>
        <w:rPr>
          <w:rFonts w:ascii="GHEA Grapalat" w:eastAsia="GHEA Grapalat" w:hAnsi="GHEA Grapalat" w:cs="GHEA Grapalat"/>
          <w:b/>
          <w:sz w:val="34"/>
          <w:szCs w:val="34"/>
        </w:rPr>
        <w:t xml:space="preserve"> մասին</w:t>
      </w:r>
    </w:p>
    <w:p w14:paraId="2A6F80BF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«Նոա» ֆուտբոլային ակումբ» հասարակական կազմակերպությունը (պետ</w:t>
      </w:r>
      <w:r>
        <w:rPr>
          <w:rFonts w:ascii="Microsoft JhengHei" w:eastAsia="Microsoft JhengHei" w:hAnsi="Microsoft JhengHei" w:cs="Microsoft JhengHei"/>
          <w:sz w:val="30"/>
          <w:szCs w:val="30"/>
        </w:rPr>
        <w:t>․</w:t>
      </w:r>
      <w:r>
        <w:rPr>
          <w:rFonts w:ascii="GHEA Grapalat" w:eastAsia="GHEA Grapalat" w:hAnsi="GHEA Grapalat" w:cs="GHEA Grapalat"/>
          <w:sz w:val="30"/>
          <w:szCs w:val="30"/>
        </w:rPr>
        <w:t xml:space="preserve"> գրանցման համար՝ 211.171.958171, ՀՎՀՀ՝ 02660732) (այսուհետ՝ «Ակումբ») հիմնադրվել է 2017 թ. մայիսի 15-ին՝ որպես «ՖԿ Արցախ» ֆուտբոլային ակումբ» ՀԿ։  2019 թ. հունիսի 3-ին Ակումբի ընդհանուր ժողովի թիվ 1-19 որոշմամբ այն վերանվանվել է «Նոա» ֆուտբոլային ակումբ»։  </w:t>
      </w:r>
    </w:p>
    <w:p w14:paraId="12AAF27C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2023 թ. օգոստոսին փոփոխվել է Ակումբի ղեկավարությունը։ Ակումբի նոր անդամներ են դարձել Վարդգես Վարդանյանը, պրն. Վահագն Մկրտչյանը և պրն. Հարություն Վարդանյանը, իսկ Ակումբի նախկին անդամների գործառույթները դադարեցվել են։  Ակումբի նոր անդամների օրոք էականորեն աճել են ֆինանսական ներդրումները, որոնք ուղղված են Ակումբի առաջին թիմի և Ակումբի ակադեմիայի զարգացմանը։  </w:t>
      </w:r>
    </w:p>
    <w:p w14:paraId="43254362" w14:textId="27065CC4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2023-ի ամռանը, </w:t>
      </w:r>
      <w:r>
        <w:rPr>
          <w:rFonts w:ascii="GHEA Grapalat" w:eastAsia="GHEA Grapalat" w:hAnsi="GHEA Grapalat" w:cs="GHEA Grapalat"/>
          <w:sz w:val="30"/>
          <w:szCs w:val="30"/>
          <w:lang w:val="hy-AM"/>
        </w:rPr>
        <w:t xml:space="preserve">Ակումբի </w:t>
      </w:r>
      <w:r>
        <w:rPr>
          <w:rFonts w:ascii="GHEA Grapalat" w:eastAsia="GHEA Grapalat" w:hAnsi="GHEA Grapalat" w:cs="GHEA Grapalat"/>
          <w:sz w:val="30"/>
          <w:szCs w:val="30"/>
        </w:rPr>
        <w:t xml:space="preserve">ձեռքբերումը նշանավորեց </w:t>
      </w:r>
      <w:bookmarkStart w:id="5" w:name="_GoBack"/>
      <w:bookmarkEnd w:id="5"/>
      <w:r>
        <w:rPr>
          <w:rFonts w:ascii="GHEA Grapalat" w:eastAsia="GHEA Grapalat" w:hAnsi="GHEA Grapalat" w:cs="GHEA Grapalat"/>
          <w:sz w:val="30"/>
          <w:szCs w:val="30"/>
        </w:rPr>
        <w:t>նոր շրջանի սկիզբը: Այդ պահին թիմն ուներ ընդամենը երեք ֆուտբոլիստ, սակայն համարձակ և համակարգված տրանսֆերային ռազմավարության, ինչպես նաև անդադար աշխատանքի շնորհիվ, կարճ ժամանակում ձևավորվեց մրցունակ թիմ, որը հաջողությունների հասավ՝ նվաճելով Հայաստանի փոխչեմպիոնի տիտղոսը՝ արդյունքում նվաճելով ՈւԵՖԱ Կոնֆերենցիաների լիգա ուղեգիր։</w:t>
      </w:r>
    </w:p>
    <w:p w14:paraId="0796D342" w14:textId="1CC6120F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lastRenderedPageBreak/>
        <w:t xml:space="preserve">Նոր ղեկավարության հետ հենց առաջին մրցաշրջանում </w:t>
      </w:r>
      <w:r>
        <w:rPr>
          <w:rFonts w:ascii="GHEA Grapalat" w:eastAsia="GHEA Grapalat" w:hAnsi="GHEA Grapalat" w:cs="GHEA Grapalat"/>
          <w:sz w:val="30"/>
          <w:szCs w:val="30"/>
          <w:lang w:val="hy-AM"/>
        </w:rPr>
        <w:t>Ակումբը</w:t>
      </w:r>
      <w:r>
        <w:rPr>
          <w:rFonts w:ascii="GHEA Grapalat" w:eastAsia="GHEA Grapalat" w:hAnsi="GHEA Grapalat" w:cs="GHEA Grapalat"/>
          <w:sz w:val="30"/>
          <w:szCs w:val="30"/>
        </w:rPr>
        <w:t xml:space="preserve"> զբաղեցրեց երկրորդ տեղը Հայաստանի առաջնությունում՝ ապահովելով իր տեղը ՈւԵՖԱ Կոնֆերենցիաների լիգայում: Այս նվաճումը դարձավ նոր կառուցված թիմի առաջին մեծ քայլը միջազգային ասպարեզում: Ակումբը ցույց տվեց բացառիկ կազմակերպվածություն և պայքարելու ոգի՝ դառնալով Լիգայի պատմության միակ թիմն աշխարհում, որը հաղթահարեց որակավորման բոլոր փուլերը և դուրս եկավ Կոնֆերենցիաների լիգայի խմբային փուլ: Այս արդյունքը եզակի էր նաև հայկական ֆուտբոլի պատմության մեջ։ </w:t>
      </w:r>
    </w:p>
    <w:p w14:paraId="4033377C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Կատարված ֆինանսական և կազմակերպչական ներդրումների արդյունքում Ակումբն արդեն իսկ գրանցել էական հաջողություններ՝ դառնալով միակ հայկական ակումբը, որը 2024-2025 թթ. </w:t>
      </w:r>
      <w:proofErr w:type="gramStart"/>
      <w:r>
        <w:rPr>
          <w:rFonts w:ascii="GHEA Grapalat" w:eastAsia="GHEA Grapalat" w:hAnsi="GHEA Grapalat" w:cs="GHEA Grapalat"/>
          <w:sz w:val="30"/>
          <w:szCs w:val="30"/>
        </w:rPr>
        <w:t>մրցաշրջանի</w:t>
      </w:r>
      <w:proofErr w:type="gramEnd"/>
      <w:r>
        <w:rPr>
          <w:rFonts w:ascii="GHEA Grapalat" w:eastAsia="GHEA Grapalat" w:hAnsi="GHEA Grapalat" w:cs="GHEA Grapalat"/>
          <w:sz w:val="30"/>
          <w:szCs w:val="30"/>
        </w:rPr>
        <w:t xml:space="preserve"> ընթացքում անցել է Կոնֆերենցիաների լիգայի խմբային փուլ։  </w:t>
      </w:r>
    </w:p>
    <w:p w14:paraId="07E465D8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Որպես ներդրումների իրականացման գործիք՝ Ակումբի նախագահ, Վարդգես Վարդանյանի </w:t>
      </w:r>
      <w:proofErr w:type="gramStart"/>
      <w:r>
        <w:rPr>
          <w:rFonts w:ascii="GHEA Grapalat" w:eastAsia="GHEA Grapalat" w:hAnsi="GHEA Grapalat" w:cs="GHEA Grapalat"/>
          <w:sz w:val="30"/>
          <w:szCs w:val="30"/>
        </w:rPr>
        <w:t>կողմից</w:t>
      </w:r>
      <w:proofErr w:type="gramEnd"/>
      <w:r>
        <w:rPr>
          <w:rFonts w:ascii="GHEA Grapalat" w:eastAsia="GHEA Grapalat" w:hAnsi="GHEA Grapalat" w:cs="GHEA Grapalat"/>
          <w:sz w:val="30"/>
          <w:szCs w:val="30"/>
        </w:rPr>
        <w:t xml:space="preserve"> 2023 թ. հուլիսի 12-ին հիմնադրվել է «Իմեջին Երևան» սահմանափակ պատասխանատվությամբ ընկերությունը (այսուհետ՝ «Ներդրող»)։ Վերջինիս միջոցով 2023 թ. ձեռք է բերվել Վաղարշապատի ֆուտբոլի ակադեմիան (այսուհետ՝ «Ակադեմիա»):  </w:t>
      </w:r>
    </w:p>
    <w:p w14:paraId="6023C21E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Ներդրողն արդեն իսկ նախաձեռնել է Ակադեմիայի ենթակառուցվածքային համակարգի համալիր բարեփոխման ծրագիր, որի շրջանակներում առաջին քայլը եղել է մարզիկների համար միջազգային մակարդակի հանդերձարանի կառուցումը և գրասենյակային տարածքների կառուցման աշխատանքների նախաձեռնումը։  </w:t>
      </w:r>
    </w:p>
    <w:p w14:paraId="56DAF102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lastRenderedPageBreak/>
        <w:t xml:space="preserve">2023 թ. սեպտեմբերի 5-ին Ակադեմիա է այցելել և Ակումբի զարգացման վերաբերյալ նախագահ Վարդգես Վարդանյանի հետ իր մտքերը կիսել աշխարհահռչակ ֆուտբոլիստ, «Ռեալ Մադրիդի», «Բարսելոնայի» և Պորտուգալիայի հավաքականի նախկին կիսապաշտպան Լուիշ Ֆիգուն, որը հանդես է գալիս նաև որպես Ակումբի նախագահի խորհրդական։  </w:t>
      </w:r>
    </w:p>
    <w:p w14:paraId="285CBA16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2024 թ. տարեսկզբին Ակադեմիային են միացել նաև պորտուգալական «Սպորտինգ» ակումբի նախկին աշխատակիցներ՝ ֆուտբոլի զարգացման և հավաքագրման չորս միջազգային մասնագետներ՝ զարգացնելու մանկապատանեկան ֆուտբոլը։ </w:t>
      </w:r>
    </w:p>
    <w:p w14:paraId="085BA81A" w14:textId="77777777" w:rsidR="006D7FCF" w:rsidRDefault="00E164C5">
      <w:pPr>
        <w:pStyle w:val="Heading3"/>
        <w:keepNext w:val="0"/>
        <w:keepLines w:val="0"/>
        <w:spacing w:before="280"/>
        <w:ind w:left="720"/>
        <w:rPr>
          <w:rFonts w:ascii="GHEA Grapalat" w:eastAsia="GHEA Grapalat" w:hAnsi="GHEA Grapalat" w:cs="GHEA Grapalat"/>
          <w:b/>
          <w:color w:val="000000"/>
          <w:sz w:val="30"/>
          <w:szCs w:val="30"/>
        </w:rPr>
      </w:pPr>
      <w:bookmarkStart w:id="6" w:name="_heading=h.1epx12mev35x" w:colFirst="0" w:colLast="0"/>
      <w:bookmarkEnd w:id="6"/>
      <w:r>
        <w:rPr>
          <w:rFonts w:ascii="GHEA Grapalat" w:eastAsia="GHEA Grapalat" w:hAnsi="GHEA Grapalat" w:cs="GHEA Grapalat"/>
          <w:b/>
          <w:color w:val="000000"/>
          <w:sz w:val="30"/>
          <w:szCs w:val="30"/>
        </w:rPr>
        <w:t>Հիմնական նպատակներ</w:t>
      </w:r>
    </w:p>
    <w:p w14:paraId="3F4C9336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Ներդրումային ծրագրի հիմնական նպատակներն են՝</w:t>
      </w:r>
    </w:p>
    <w:p w14:paraId="77B84712" w14:textId="77777777" w:rsidR="006D7FCF" w:rsidRDefault="00E164C5">
      <w:pPr>
        <w:numPr>
          <w:ilvl w:val="0"/>
          <w:numId w:val="9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խթանել Հայաստանի Հանրապետությունում երիտասարդ տաղանդի հայտնաբերումը և հետևողական զարգացումը ողջ սպորտային կենսացիկլի ընթացքում՝ կերտելով միջազգային մակարդակի առաջնակարգ մարզիկներ</w:t>
      </w:r>
    </w:p>
    <w:p w14:paraId="738B702D" w14:textId="77777777" w:rsidR="006D7FCF" w:rsidRDefault="00E164C5">
      <w:pPr>
        <w:numPr>
          <w:ilvl w:val="0"/>
          <w:numId w:val="9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հասնել սպորտի՝ որպես մասնագիտության զանգվածայնացմանը,</w:t>
      </w:r>
    </w:p>
    <w:p w14:paraId="475B6B41" w14:textId="77777777" w:rsidR="006D7FCF" w:rsidRDefault="00E164C5">
      <w:pPr>
        <w:numPr>
          <w:ilvl w:val="0"/>
          <w:numId w:val="9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բարձրացնել Հայաստանում ակումբային ֆուտբոլի նշաձողը և սեփական օրինակով խթանել դրա շարունակական զարգացումը</w:t>
      </w:r>
    </w:p>
    <w:p w14:paraId="192E6EAA" w14:textId="77777777" w:rsidR="006D7FCF" w:rsidRDefault="00E164C5">
      <w:pPr>
        <w:numPr>
          <w:ilvl w:val="0"/>
          <w:numId w:val="9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գրանցել նշանակալի ձեռքբերումներ ինչպես ներպետական, այնպես էլ՝ միջազգային մրցաշարերում</w:t>
      </w:r>
    </w:p>
    <w:p w14:paraId="25581F44" w14:textId="77777777" w:rsidR="006D7FCF" w:rsidRDefault="00E164C5">
      <w:pPr>
        <w:numPr>
          <w:ilvl w:val="0"/>
          <w:numId w:val="9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lastRenderedPageBreak/>
        <w:t>նախապայմաններ ստեղծել և աճեցնել բարձր մասնագիտական հմտություններով օժտված պրոֆեսիոնալ մարզիկներ, ովքեր Հայաստանի Հանրապետության ֆուտբոլի ազգային հավաքականը կհասցնեն նոր, դեռևս երբևէ չգերազանցված բարձունքների</w:t>
      </w:r>
    </w:p>
    <w:p w14:paraId="40B42D53" w14:textId="77777777" w:rsidR="006D7FCF" w:rsidRDefault="00E164C5">
      <w:pPr>
        <w:numPr>
          <w:ilvl w:val="0"/>
          <w:numId w:val="9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Հայաստանում ունենալ միջազգային մրցաշարերի անցկացմանը հարիր մարզադաշտ</w:t>
      </w:r>
    </w:p>
    <w:p w14:paraId="5B3B96C7" w14:textId="77777777" w:rsidR="006D7FCF" w:rsidRDefault="006D7FCF">
      <w:pPr>
        <w:spacing w:before="240" w:after="240"/>
        <w:rPr>
          <w:rFonts w:ascii="GHEA Grapalat" w:eastAsia="GHEA Grapalat" w:hAnsi="GHEA Grapalat" w:cs="GHEA Grapalat"/>
          <w:sz w:val="30"/>
          <w:szCs w:val="30"/>
        </w:rPr>
      </w:pPr>
    </w:p>
    <w:p w14:paraId="18143107" w14:textId="77777777" w:rsidR="006D7FCF" w:rsidRDefault="00E164C5">
      <w:pPr>
        <w:pStyle w:val="Heading3"/>
        <w:keepNext w:val="0"/>
        <w:keepLines w:val="0"/>
        <w:spacing w:before="280"/>
        <w:ind w:left="720"/>
        <w:rPr>
          <w:rFonts w:ascii="GHEA Grapalat" w:eastAsia="GHEA Grapalat" w:hAnsi="GHEA Grapalat" w:cs="GHEA Grapalat"/>
          <w:b/>
          <w:color w:val="000000"/>
          <w:sz w:val="30"/>
          <w:szCs w:val="30"/>
        </w:rPr>
      </w:pPr>
      <w:bookmarkStart w:id="7" w:name="_heading=h.cqkee8yn720g" w:colFirst="0" w:colLast="0"/>
      <w:bookmarkEnd w:id="7"/>
      <w:r>
        <w:rPr>
          <w:rFonts w:ascii="GHEA Grapalat" w:eastAsia="GHEA Grapalat" w:hAnsi="GHEA Grapalat" w:cs="GHEA Grapalat"/>
          <w:b/>
          <w:color w:val="000000"/>
          <w:sz w:val="30"/>
          <w:szCs w:val="30"/>
        </w:rPr>
        <w:t>Երկրորդային նպատակներ</w:t>
      </w:r>
    </w:p>
    <w:p w14:paraId="59A9A020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Ներդրումային ծրագրի ածանցյալ նպատակներն են՝</w:t>
      </w:r>
    </w:p>
    <w:p w14:paraId="5B70C982" w14:textId="77777777" w:rsidR="006D7FCF" w:rsidRDefault="00E164C5">
      <w:pPr>
        <w:numPr>
          <w:ilvl w:val="0"/>
          <w:numId w:val="2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Ծրագրի շրջանակներում նախատեսվող համապարփակ, ժամանակակից և միջազգային լավագույն փորձին ու չափորոշիչներին համապատասխանող սպորտային համալիրը լինելու է իր տեսակի մեջ առաջինը ՀՀ-ում և օրինակելի ողջ տարածաշրջանում, ինչը, բացի Հայաստանի Հանրապետությունում սպորտի զարգացմանն ու խթանմանն ուղղված նպատակին ծառայելուց, նաև կամրապնդելու է ՀՀ դերը և կարևորությունը տարածաշրջանի սպորտային էկոհամակարգում</w:t>
      </w:r>
    </w:p>
    <w:p w14:paraId="10EF70EC" w14:textId="77777777" w:rsidR="006D7FCF" w:rsidRDefault="00E164C5">
      <w:pPr>
        <w:numPr>
          <w:ilvl w:val="0"/>
          <w:numId w:val="2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Նման համալիրի ստեղծումը ՀՀ Արմավիրի մարզում զգալիորեն կնպաստի մերձակա համայնքների տնտեսության խթանմանը՝ նոր աշխատատեղերի ստեղծման և սպորտային տուրիզմի զարգացման միջոցով</w:t>
      </w:r>
    </w:p>
    <w:p w14:paraId="4CCBC867" w14:textId="77777777" w:rsidR="006D7FCF" w:rsidRDefault="00E164C5">
      <w:pPr>
        <w:numPr>
          <w:ilvl w:val="0"/>
          <w:numId w:val="2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Ենթակառուցվածքների արդեն իսկ կառուցման և շահագործման ընթացքում պետական և համայնքային բյուջե վճարվող հարկերի ու տուրքերի ավելացում</w:t>
      </w:r>
    </w:p>
    <w:p w14:paraId="40D3F9E0" w14:textId="77777777" w:rsidR="006D7FCF" w:rsidRDefault="00E164C5">
      <w:pPr>
        <w:pStyle w:val="Heading2"/>
        <w:keepNext w:val="0"/>
        <w:keepLines w:val="0"/>
        <w:spacing w:after="80"/>
        <w:rPr>
          <w:rFonts w:ascii="GHEA Grapalat" w:eastAsia="GHEA Grapalat" w:hAnsi="GHEA Grapalat" w:cs="GHEA Grapalat"/>
          <w:b/>
          <w:sz w:val="34"/>
          <w:szCs w:val="34"/>
        </w:rPr>
      </w:pPr>
      <w:bookmarkStart w:id="8" w:name="_heading=h.senqwzbno99l" w:colFirst="0" w:colLast="0"/>
      <w:bookmarkEnd w:id="8"/>
      <w:r>
        <w:rPr>
          <w:rFonts w:ascii="GHEA Grapalat" w:eastAsia="GHEA Grapalat" w:hAnsi="GHEA Grapalat" w:cs="GHEA Grapalat"/>
          <w:b/>
          <w:sz w:val="34"/>
          <w:szCs w:val="34"/>
        </w:rPr>
        <w:lastRenderedPageBreak/>
        <w:t>ԾՐԱԳՐԻ ԻՐԱԿԱՆԱՑՄԱՆ ՓՈՒԼԵՐ</w:t>
      </w:r>
    </w:p>
    <w:p w14:paraId="1F25D3C7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Ներդրումային ծրագիրը բաղկացած է երկու հիմնական փուլերից՝</w:t>
      </w:r>
    </w:p>
    <w:p w14:paraId="093A4520" w14:textId="77777777" w:rsidR="006D7FCF" w:rsidRDefault="00E164C5">
      <w:pPr>
        <w:numPr>
          <w:ilvl w:val="0"/>
          <w:numId w:val="11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Փուլ 1</w:t>
      </w:r>
      <w:r>
        <w:rPr>
          <w:rFonts w:ascii="GHEA Grapalat" w:eastAsia="GHEA Grapalat" w:hAnsi="GHEA Grapalat" w:cs="GHEA Grapalat"/>
          <w:sz w:val="30"/>
          <w:szCs w:val="30"/>
        </w:rPr>
        <w:t xml:space="preserve"> – Մարգարա խճուղի 12 հասցեում գտնվող ֆուտբոլի ակադեմիայի առկա մարզական ենթակառուցվածքների վերակառուցում, արդիականացում և համապատասխանեցում միջազգային լավագույն չափորոշիչներին (2024-2030 թթ.):</w:t>
      </w:r>
    </w:p>
    <w:p w14:paraId="1B7A8936" w14:textId="77777777" w:rsidR="006D7FCF" w:rsidRDefault="00E164C5">
      <w:pPr>
        <w:numPr>
          <w:ilvl w:val="0"/>
          <w:numId w:val="11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Փուլ 2</w:t>
      </w:r>
      <w:r>
        <w:rPr>
          <w:rFonts w:ascii="GHEA Grapalat" w:eastAsia="GHEA Grapalat" w:hAnsi="GHEA Grapalat" w:cs="GHEA Grapalat"/>
          <w:sz w:val="30"/>
          <w:szCs w:val="30"/>
        </w:rPr>
        <w:t xml:space="preserve"> – «Վաղարշապատ» ֆուտբոլային ակադեմիայում և հարևանությամբ տեղակայված ներդրումային ծրագրով ներկայացված հողակտորի վրա ֆուտբոլային ակադեմիայի և մարզադաշտի կառուցում՝ իրենց հարակից և օժանդակ հանգույցներով և ենթակառուցվածքներով (2025-2030 թթ.)</w:t>
      </w:r>
    </w:p>
    <w:p w14:paraId="46EE9304" w14:textId="77777777" w:rsidR="006D7FCF" w:rsidRDefault="00E164C5">
      <w:pPr>
        <w:rPr>
          <w:rFonts w:ascii="GHEA Grapalat" w:eastAsia="GHEA Grapalat" w:hAnsi="GHEA Grapalat" w:cs="GHEA Grapalat"/>
          <w:sz w:val="30"/>
          <w:szCs w:val="30"/>
        </w:rPr>
      </w:pPr>
      <w:r>
        <w:pict w14:anchorId="26603307">
          <v:rect id="_x0000_i1025" style="width:0;height:1.5pt" o:hralign="center" o:hrstd="t" o:hr="t" fillcolor="#a0a0a0" stroked="f"/>
        </w:pict>
      </w:r>
    </w:p>
    <w:p w14:paraId="498AD559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  <w:sz w:val="34"/>
          <w:szCs w:val="34"/>
        </w:rPr>
      </w:pPr>
      <w:bookmarkStart w:id="9" w:name="_heading=h.fhww4b3b04vw" w:colFirst="0" w:colLast="0"/>
      <w:bookmarkEnd w:id="9"/>
      <w:r>
        <w:rPr>
          <w:rFonts w:ascii="GHEA Grapalat" w:eastAsia="GHEA Grapalat" w:hAnsi="GHEA Grapalat" w:cs="GHEA Grapalat"/>
          <w:b/>
          <w:color w:val="000000"/>
          <w:sz w:val="34"/>
          <w:szCs w:val="34"/>
        </w:rPr>
        <w:t xml:space="preserve">ՓՈՒԼ 1 </w:t>
      </w:r>
    </w:p>
    <w:p w14:paraId="6E278973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Տարածք</w:t>
      </w:r>
      <w:r>
        <w:rPr>
          <w:rFonts w:ascii="GHEA Grapalat" w:eastAsia="GHEA Grapalat" w:hAnsi="GHEA Grapalat" w:cs="GHEA Grapalat"/>
          <w:sz w:val="30"/>
          <w:szCs w:val="30"/>
        </w:rPr>
        <w:t>՝ Մարգարա խճուղի 12</w:t>
      </w:r>
    </w:p>
    <w:p w14:paraId="7DD103F9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Աշխատանքների ծավալ</w:t>
      </w:r>
      <w:r>
        <w:rPr>
          <w:rFonts w:ascii="GHEA Grapalat" w:eastAsia="GHEA Grapalat" w:hAnsi="GHEA Grapalat" w:cs="GHEA Grapalat"/>
          <w:sz w:val="30"/>
          <w:szCs w:val="30"/>
        </w:rPr>
        <w:t>՝ «Վաղարշապատ» ֆուտբոլի ակադեմիայի առկա մարզական ենթակառուցվածքների վերակառուցում, արդիականացում և համապատասխանեցում միջազգային լավագույն չափորոշիչներին։</w:t>
      </w:r>
    </w:p>
    <w:p w14:paraId="569269C2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lastRenderedPageBreak/>
        <w:t>Ժամանակացույց</w:t>
      </w:r>
      <w:r>
        <w:rPr>
          <w:rFonts w:ascii="GHEA Grapalat" w:eastAsia="GHEA Grapalat" w:hAnsi="GHEA Grapalat" w:cs="GHEA Grapalat"/>
          <w:sz w:val="30"/>
          <w:szCs w:val="30"/>
        </w:rPr>
        <w:t>՝ Փուլ 1-ի աշխատանքները մեկնարկել են 2024 թվականին և ավարտին կհասցվեն 2030 թվականին։</w:t>
      </w:r>
    </w:p>
    <w:p w14:paraId="49F00C85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  <w:sz w:val="30"/>
          <w:szCs w:val="30"/>
        </w:rPr>
      </w:pPr>
      <w:bookmarkStart w:id="10" w:name="_heading=h.fegu4dflnj8r" w:colFirst="0" w:colLast="0"/>
      <w:bookmarkEnd w:id="10"/>
      <w:r>
        <w:rPr>
          <w:rFonts w:ascii="GHEA Grapalat" w:eastAsia="GHEA Grapalat" w:hAnsi="GHEA Grapalat" w:cs="GHEA Grapalat"/>
          <w:b/>
          <w:color w:val="000000"/>
          <w:sz w:val="30"/>
          <w:szCs w:val="30"/>
        </w:rPr>
        <w:t>Իրականացվող աշխատանքներ</w:t>
      </w:r>
    </w:p>
    <w:p w14:paraId="191D2A61" w14:textId="77777777" w:rsidR="006D7FCF" w:rsidRDefault="00E164C5">
      <w:pPr>
        <w:numPr>
          <w:ilvl w:val="0"/>
          <w:numId w:val="1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Առկա վարչամարզական շենքի արդիականացում</w:t>
      </w:r>
    </w:p>
    <w:p w14:paraId="0EEF7979" w14:textId="77777777" w:rsidR="006D7FCF" w:rsidRDefault="00E164C5">
      <w:pPr>
        <w:numPr>
          <w:ilvl w:val="0"/>
          <w:numId w:val="1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Նոր՝ շուրջ </w:t>
      </w:r>
      <w:r>
        <w:rPr>
          <w:rFonts w:ascii="GHEA Grapalat" w:eastAsia="GHEA Grapalat" w:hAnsi="GHEA Grapalat" w:cs="GHEA Grapalat"/>
          <w:b/>
          <w:sz w:val="30"/>
          <w:szCs w:val="30"/>
        </w:rPr>
        <w:t>5000 քմ մակերեսով</w:t>
      </w:r>
      <w:r>
        <w:rPr>
          <w:rFonts w:ascii="GHEA Grapalat" w:eastAsia="GHEA Grapalat" w:hAnsi="GHEA Grapalat" w:cs="GHEA Grapalat"/>
          <w:sz w:val="30"/>
          <w:szCs w:val="30"/>
        </w:rPr>
        <w:t xml:space="preserve"> վարչա-մարզական շենքի կառուցում, որը ներառելու է մարզական, բուժական և վերականգնողական, սննդի և հանգստի կազմակերպման, վարչական և գրասենյակային բոլոր անհրաժեշտ ենթակառուցվածքները</w:t>
      </w:r>
    </w:p>
    <w:p w14:paraId="1413CD35" w14:textId="77777777" w:rsidR="006D7FCF" w:rsidRDefault="00E164C5">
      <w:pPr>
        <w:numPr>
          <w:ilvl w:val="0"/>
          <w:numId w:val="1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Ակադեմիայի տարածքում առկա </w:t>
      </w:r>
      <w:r>
        <w:rPr>
          <w:rFonts w:ascii="GHEA Grapalat" w:eastAsia="GHEA Grapalat" w:hAnsi="GHEA Grapalat" w:cs="GHEA Grapalat"/>
          <w:b/>
          <w:sz w:val="30"/>
          <w:szCs w:val="30"/>
        </w:rPr>
        <w:t>4 ֆուտբոլային դաշտից</w:t>
      </w:r>
      <w:r>
        <w:rPr>
          <w:rFonts w:ascii="GHEA Grapalat" w:eastAsia="GHEA Grapalat" w:hAnsi="GHEA Grapalat" w:cs="GHEA Grapalat"/>
          <w:sz w:val="30"/>
          <w:szCs w:val="30"/>
        </w:rPr>
        <w:t xml:space="preserve"> երկուսի հիմնարար բարեկարգում, իսկ երկու դաշտի կառուցում՝ հիմքից</w:t>
      </w:r>
    </w:p>
    <w:p w14:paraId="56B43136" w14:textId="77777777" w:rsidR="006D7FCF" w:rsidRDefault="00E164C5">
      <w:pPr>
        <w:numPr>
          <w:ilvl w:val="0"/>
          <w:numId w:val="1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Դաշտերի համար բարձրակարգ սպորտային լուսավորության համակարգի տեղադրում</w:t>
      </w:r>
    </w:p>
    <w:p w14:paraId="59D0BEFB" w14:textId="77777777" w:rsidR="006D7FCF" w:rsidRDefault="00E164C5">
      <w:pPr>
        <w:rPr>
          <w:rFonts w:ascii="GHEA Grapalat" w:eastAsia="GHEA Grapalat" w:hAnsi="GHEA Grapalat" w:cs="GHEA Grapalat"/>
          <w:b/>
          <w:color w:val="000000"/>
          <w:sz w:val="30"/>
          <w:szCs w:val="30"/>
        </w:rPr>
      </w:pPr>
      <w:r>
        <w:pict w14:anchorId="53925435">
          <v:rect id="_x0000_i1026" style="width:0;height:1.5pt" o:hralign="center" o:hrstd="t" o:hr="t" fillcolor="#a0a0a0" stroked="f"/>
        </w:pict>
      </w:r>
    </w:p>
    <w:p w14:paraId="383B7F45" w14:textId="77777777" w:rsidR="006D7FCF" w:rsidRDefault="00E164C5">
      <w:pPr>
        <w:pStyle w:val="Heading2"/>
        <w:keepNext w:val="0"/>
        <w:keepLines w:val="0"/>
        <w:spacing w:after="80"/>
        <w:rPr>
          <w:rFonts w:ascii="GHEA Grapalat" w:eastAsia="GHEA Grapalat" w:hAnsi="GHEA Grapalat" w:cs="GHEA Grapalat"/>
          <w:b/>
          <w:sz w:val="34"/>
          <w:szCs w:val="34"/>
        </w:rPr>
      </w:pPr>
      <w:bookmarkStart w:id="11" w:name="_heading=h.o25bhn8x5qj5" w:colFirst="0" w:colLast="0"/>
      <w:bookmarkEnd w:id="11"/>
      <w:r>
        <w:rPr>
          <w:rFonts w:ascii="GHEA Grapalat" w:eastAsia="GHEA Grapalat" w:hAnsi="GHEA Grapalat" w:cs="GHEA Grapalat"/>
          <w:b/>
          <w:sz w:val="34"/>
          <w:szCs w:val="34"/>
        </w:rPr>
        <w:t>ՓՈՒԼ 2</w:t>
      </w:r>
    </w:p>
    <w:p w14:paraId="5D8E5CF8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Տարածք</w:t>
      </w:r>
      <w:r>
        <w:rPr>
          <w:rFonts w:ascii="GHEA Grapalat" w:eastAsia="GHEA Grapalat" w:hAnsi="GHEA Grapalat" w:cs="GHEA Grapalat"/>
          <w:sz w:val="30"/>
          <w:szCs w:val="30"/>
        </w:rPr>
        <w:t xml:space="preserve">՝ Մարգարա խճուղի 12 հասցեի անմիջական հարևանությամբ գտնվող, ձեռքբերման ենթակա 23.84051 հա </w:t>
      </w:r>
      <w:r>
        <w:rPr>
          <w:rFonts w:ascii="GHEA Grapalat" w:eastAsia="GHEA Grapalat" w:hAnsi="GHEA Grapalat" w:cs="GHEA Grapalat"/>
          <w:b/>
          <w:sz w:val="30"/>
          <w:szCs w:val="30"/>
        </w:rPr>
        <w:t>հողատարածք</w:t>
      </w:r>
      <w:r>
        <w:rPr>
          <w:rFonts w:ascii="GHEA Grapalat" w:eastAsia="GHEA Grapalat" w:hAnsi="GHEA Grapalat" w:cs="GHEA Grapalat"/>
          <w:sz w:val="30"/>
          <w:szCs w:val="30"/>
        </w:rPr>
        <w:t xml:space="preserve"> և առկա հողատարածք։</w:t>
      </w:r>
    </w:p>
    <w:p w14:paraId="39918D4E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Աշխատանքների ծավալ</w:t>
      </w:r>
      <w:r>
        <w:rPr>
          <w:rFonts w:ascii="GHEA Grapalat" w:eastAsia="GHEA Grapalat" w:hAnsi="GHEA Grapalat" w:cs="GHEA Grapalat"/>
          <w:sz w:val="30"/>
          <w:szCs w:val="30"/>
        </w:rPr>
        <w:t>՝ Վերոնշյալ հողատարածքում մանկապատանեկան ֆուտբոլային ակադեմիայի և մարզադաշտի կառուցում՝ իրենց հարակից և օժանդակ հանգույցներով ու ենթակառուցվածքներով</w:t>
      </w:r>
    </w:p>
    <w:p w14:paraId="1FE6C2CD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lastRenderedPageBreak/>
        <w:t>Ժամանակացույց</w:t>
      </w:r>
      <w:r>
        <w:rPr>
          <w:rFonts w:ascii="GHEA Grapalat" w:eastAsia="GHEA Grapalat" w:hAnsi="GHEA Grapalat" w:cs="GHEA Grapalat"/>
          <w:sz w:val="30"/>
          <w:szCs w:val="30"/>
        </w:rPr>
        <w:t>՝ 2025-2030 թթ.</w:t>
      </w:r>
    </w:p>
    <w:p w14:paraId="72CC07AA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b/>
          <w:i/>
          <w:sz w:val="30"/>
          <w:szCs w:val="30"/>
        </w:rPr>
      </w:pPr>
      <w:r>
        <w:rPr>
          <w:rFonts w:ascii="GHEA Grapalat" w:eastAsia="GHEA Grapalat" w:hAnsi="GHEA Grapalat" w:cs="GHEA Grapalat"/>
          <w:b/>
          <w:i/>
          <w:sz w:val="30"/>
          <w:szCs w:val="30"/>
        </w:rPr>
        <w:t>Ծրագրի փուլերն իրականացվելու են զուգահեռ։</w:t>
      </w:r>
    </w:p>
    <w:p w14:paraId="184EF2C1" w14:textId="77777777" w:rsidR="006D7FCF" w:rsidRDefault="00E164C5">
      <w:pPr>
        <w:rPr>
          <w:rFonts w:ascii="GHEA Grapalat" w:eastAsia="GHEA Grapalat" w:hAnsi="GHEA Grapalat" w:cs="GHEA Grapalat"/>
          <w:b/>
          <w:color w:val="000000"/>
          <w:sz w:val="34"/>
          <w:szCs w:val="34"/>
        </w:rPr>
      </w:pPr>
      <w:bookmarkStart w:id="12" w:name="_heading=h.qavgycrjg1g" w:colFirst="0" w:colLast="0"/>
      <w:bookmarkEnd w:id="12"/>
      <w:r>
        <w:rPr>
          <w:rFonts w:ascii="GHEA Grapalat" w:eastAsia="GHEA Grapalat" w:hAnsi="GHEA Grapalat" w:cs="GHEA Grapalat"/>
          <w:b/>
          <w:color w:val="000000"/>
          <w:sz w:val="34"/>
          <w:szCs w:val="34"/>
        </w:rPr>
        <w:t>Իրականացվող աշխատանքներ</w:t>
      </w:r>
    </w:p>
    <w:p w14:paraId="27C3A278" w14:textId="77777777" w:rsidR="006D7FCF" w:rsidRDefault="00E164C5">
      <w:pPr>
        <w:numPr>
          <w:ilvl w:val="0"/>
          <w:numId w:val="5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Մանկապատանեկան ֆուտբոլային ակադեմիայի շենքի կառուցում</w:t>
      </w:r>
    </w:p>
    <w:p w14:paraId="173C8C98" w14:textId="77777777" w:rsidR="006D7FCF" w:rsidRDefault="00E164C5">
      <w:pPr>
        <w:numPr>
          <w:ilvl w:val="0"/>
          <w:numId w:val="5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Ակադեմիային կից սպորտային բազայի կառուցում՝ խաղադաշտերով և բոլոր անհրաժեշտ ենթակառուցվածքներով</w:t>
      </w:r>
    </w:p>
    <w:p w14:paraId="08EA6323" w14:textId="77777777" w:rsidR="006D7FCF" w:rsidRDefault="00E164C5">
      <w:pPr>
        <w:numPr>
          <w:ilvl w:val="0"/>
          <w:numId w:val="5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Մարզադաշտի կառուցում</w:t>
      </w:r>
    </w:p>
    <w:p w14:paraId="22E9E6DF" w14:textId="77777777" w:rsidR="006D7FCF" w:rsidRDefault="00E164C5">
      <w:pPr>
        <w:numPr>
          <w:ilvl w:val="0"/>
          <w:numId w:val="5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Մարզադաշտին օժանդակ և կից սննդի ու ժամանցի ապահովման հանգույցների, տարողունակ ավտոկայանատեղիի և այլ անհրաժեշտ ենթակառուցվածքների կառուցում։</w:t>
      </w:r>
    </w:p>
    <w:p w14:paraId="024AB27C" w14:textId="77777777" w:rsidR="006D7FCF" w:rsidRDefault="00E164C5">
      <w:pPr>
        <w:rPr>
          <w:rFonts w:ascii="GHEA Grapalat" w:eastAsia="GHEA Grapalat" w:hAnsi="GHEA Grapalat" w:cs="GHEA Grapalat"/>
          <w:sz w:val="30"/>
          <w:szCs w:val="30"/>
        </w:rPr>
      </w:pPr>
      <w:r>
        <w:pict w14:anchorId="2FB545BA">
          <v:rect id="_x0000_i1027" style="width:0;height:1.5pt" o:hralign="center" o:hrstd="t" o:hr="t" fillcolor="#a0a0a0" stroked="f"/>
        </w:pict>
      </w:r>
    </w:p>
    <w:p w14:paraId="06ADFEBD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  <w:sz w:val="30"/>
          <w:szCs w:val="30"/>
        </w:rPr>
      </w:pPr>
      <w:bookmarkStart w:id="13" w:name="_heading=h.g227xzlptbsx" w:colFirst="0" w:colLast="0"/>
      <w:bookmarkEnd w:id="13"/>
      <w:r>
        <w:rPr>
          <w:rFonts w:ascii="GHEA Grapalat" w:eastAsia="GHEA Grapalat" w:hAnsi="GHEA Grapalat" w:cs="GHEA Grapalat"/>
          <w:b/>
          <w:color w:val="000000"/>
          <w:sz w:val="30"/>
          <w:szCs w:val="30"/>
        </w:rPr>
        <w:t>Աշխատանքների համար անհրաժեշտ հողատարածք</w:t>
      </w:r>
    </w:p>
    <w:p w14:paraId="5C125B46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Նախագծային թիմի գնահատմամբ՝ վերոնշյալ համալիրի կառուցման համար պահանջվելու է շուրջ </w:t>
      </w:r>
      <w:r>
        <w:rPr>
          <w:rFonts w:ascii="GHEA Grapalat" w:eastAsia="GHEA Grapalat" w:hAnsi="GHEA Grapalat" w:cs="GHEA Grapalat"/>
          <w:b/>
          <w:sz w:val="30"/>
          <w:szCs w:val="30"/>
        </w:rPr>
        <w:t>23.84051 հա հողատարածք</w:t>
      </w:r>
      <w:r>
        <w:rPr>
          <w:rFonts w:ascii="GHEA Grapalat" w:eastAsia="GHEA Grapalat" w:hAnsi="GHEA Grapalat" w:cs="GHEA Grapalat"/>
          <w:sz w:val="30"/>
          <w:szCs w:val="30"/>
        </w:rPr>
        <w:t xml:space="preserve">։ Հետևաբար, ծրագրի իրականացման համար անհրաժեշտ նախապայման է </w:t>
      </w:r>
      <w:r>
        <w:rPr>
          <w:rFonts w:ascii="GHEA Grapalat" w:eastAsia="GHEA Grapalat" w:hAnsi="GHEA Grapalat" w:cs="GHEA Grapalat"/>
          <w:b/>
          <w:sz w:val="30"/>
          <w:szCs w:val="30"/>
        </w:rPr>
        <w:t>«Վաղարշապատ» ակադեմիային հարակից համայնքային 23.84051 հա հողակտորի ձեռքբերումը Ներդրողի կողմից</w:t>
      </w:r>
      <w:r>
        <w:rPr>
          <w:rFonts w:ascii="GHEA Grapalat" w:eastAsia="GHEA Grapalat" w:hAnsi="GHEA Grapalat" w:cs="GHEA Grapalat"/>
          <w:sz w:val="30"/>
          <w:szCs w:val="30"/>
        </w:rPr>
        <w:t>։</w:t>
      </w:r>
    </w:p>
    <w:p w14:paraId="47446942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lastRenderedPageBreak/>
        <w:t>Բոլոր ենթակառուցվածքների և հանգույցների բարեկարգման ու նախագծման աշխատանքներում ներգրավված են միջազգային լավագույն փորձը կրող մասնագետներ և խորհրդատուներ, մասնավորապես՝</w:t>
      </w:r>
    </w:p>
    <w:p w14:paraId="2686D58E" w14:textId="77777777" w:rsidR="006D7FCF" w:rsidRDefault="00E164C5">
      <w:pPr>
        <w:numPr>
          <w:ilvl w:val="0"/>
          <w:numId w:val="12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Aspire Sports Turf (AST)</w:t>
      </w:r>
      <w:r>
        <w:rPr>
          <w:rFonts w:ascii="GHEA Grapalat" w:eastAsia="GHEA Grapalat" w:hAnsi="GHEA Grapalat" w:cs="GHEA Grapalat"/>
          <w:sz w:val="30"/>
          <w:szCs w:val="30"/>
        </w:rPr>
        <w:t>՝ Կատար</w:t>
      </w:r>
    </w:p>
    <w:p w14:paraId="1DBB747E" w14:textId="77777777" w:rsidR="006D7FCF" w:rsidRDefault="00E164C5">
      <w:pPr>
        <w:numPr>
          <w:ilvl w:val="0"/>
          <w:numId w:val="12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STRI Group</w:t>
      </w:r>
      <w:r>
        <w:rPr>
          <w:rFonts w:ascii="GHEA Grapalat" w:eastAsia="GHEA Grapalat" w:hAnsi="GHEA Grapalat" w:cs="GHEA Grapalat"/>
          <w:sz w:val="30"/>
          <w:szCs w:val="30"/>
        </w:rPr>
        <w:t>՝ լաբորատոր-նախագծային ընկերություն, Մեծ Բրիտանիա</w:t>
      </w:r>
    </w:p>
    <w:p w14:paraId="3B70B953" w14:textId="77777777" w:rsidR="006D7FCF" w:rsidRDefault="00E164C5">
      <w:pPr>
        <w:numPr>
          <w:ilvl w:val="0"/>
          <w:numId w:val="12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Edel Grass</w:t>
      </w:r>
      <w:r>
        <w:rPr>
          <w:rFonts w:ascii="GHEA Grapalat" w:eastAsia="GHEA Grapalat" w:hAnsi="GHEA Grapalat" w:cs="GHEA Grapalat"/>
          <w:sz w:val="30"/>
          <w:szCs w:val="30"/>
        </w:rPr>
        <w:t>՝ ՖԻՖԱ-ի կողմից հավատարմագրված արհեստական խոտածածկով դաշտերի նախագծող-մատակարար, Նիդերլանդներ</w:t>
      </w:r>
    </w:p>
    <w:p w14:paraId="6E827DCA" w14:textId="77777777" w:rsidR="006D7FCF" w:rsidRDefault="00E164C5">
      <w:pPr>
        <w:numPr>
          <w:ilvl w:val="0"/>
          <w:numId w:val="12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Philips Lighting</w:t>
      </w:r>
    </w:p>
    <w:p w14:paraId="1F20AA04" w14:textId="77777777" w:rsidR="006D7FCF" w:rsidRDefault="00E164C5">
      <w:pPr>
        <w:numPr>
          <w:ilvl w:val="0"/>
          <w:numId w:val="12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Ավագ տեխնիկական փորձագետ-խորհրդատու</w:t>
      </w:r>
      <w:r>
        <w:rPr>
          <w:rFonts w:ascii="GHEA Grapalat" w:eastAsia="GHEA Grapalat" w:hAnsi="GHEA Grapalat" w:cs="GHEA Grapalat"/>
          <w:sz w:val="30"/>
          <w:szCs w:val="30"/>
        </w:rPr>
        <w:t>՝ Կատարի ֆուտբոլի ասոցիացիա</w:t>
      </w:r>
    </w:p>
    <w:p w14:paraId="43272A34" w14:textId="77777777" w:rsidR="006D7FCF" w:rsidRDefault="006D7FCF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0FA8E17D" w14:textId="5CDF3DF1" w:rsidR="004912FA" w:rsidRDefault="00E164C5" w:rsidP="004912FA">
      <w:pPr>
        <w:rPr>
          <w:rFonts w:ascii="GHEA Grapalat" w:eastAsia="GHEA Grapalat" w:hAnsi="GHEA Grapalat" w:cs="GHEA Grapalat"/>
          <w:b/>
          <w:i/>
          <w:sz w:val="30"/>
          <w:szCs w:val="30"/>
        </w:rPr>
      </w:pPr>
      <w:r>
        <w:pict w14:anchorId="5840CD8E">
          <v:rect id="_x0000_i1028" style="width:0;height:1.5pt" o:hralign="center" o:hrstd="t" o:hr="t" fillcolor="#a0a0a0" stroked="f"/>
        </w:pict>
      </w:r>
    </w:p>
    <w:p w14:paraId="5046800E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  <w:sz w:val="34"/>
          <w:szCs w:val="34"/>
        </w:rPr>
      </w:pPr>
      <w:bookmarkStart w:id="14" w:name="_heading=h.e74icz5b07j6" w:colFirst="0" w:colLast="0"/>
      <w:bookmarkEnd w:id="14"/>
      <w:r>
        <w:rPr>
          <w:rFonts w:ascii="GHEA Grapalat" w:eastAsia="GHEA Grapalat" w:hAnsi="GHEA Grapalat" w:cs="GHEA Grapalat"/>
          <w:b/>
          <w:color w:val="000000"/>
          <w:sz w:val="34"/>
          <w:szCs w:val="34"/>
        </w:rPr>
        <w:t>ՌԱԶՄԱՎԱՐՈՒԹՅՈՒՆ</w:t>
      </w:r>
    </w:p>
    <w:p w14:paraId="3BAB7B51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Ներդրումային ծրագրի իրականացման նպատակով </w:t>
      </w:r>
      <w:r>
        <w:rPr>
          <w:rFonts w:ascii="GHEA Grapalat" w:eastAsia="GHEA Grapalat" w:hAnsi="GHEA Grapalat" w:cs="GHEA Grapalat"/>
          <w:b/>
          <w:sz w:val="30"/>
          <w:szCs w:val="30"/>
        </w:rPr>
        <w:t>«Իմեջին Երևան»</w:t>
      </w:r>
      <w:r>
        <w:rPr>
          <w:rFonts w:ascii="GHEA Grapalat" w:eastAsia="GHEA Grapalat" w:hAnsi="GHEA Grapalat" w:cs="GHEA Grapalat"/>
          <w:sz w:val="30"/>
          <w:szCs w:val="30"/>
        </w:rPr>
        <w:t xml:space="preserve"> սահմանափակ պատասխանատվությամբ ընկերությունը </w:t>
      </w:r>
      <w:r>
        <w:rPr>
          <w:rFonts w:ascii="GHEA Grapalat" w:eastAsia="GHEA Grapalat" w:hAnsi="GHEA Grapalat" w:cs="GHEA Grapalat"/>
          <w:b/>
          <w:sz w:val="30"/>
          <w:szCs w:val="30"/>
        </w:rPr>
        <w:t>Հայաստանի ֆուտբոլի ֆեդերացիայից</w:t>
      </w:r>
      <w:r>
        <w:rPr>
          <w:rFonts w:ascii="GHEA Grapalat" w:eastAsia="GHEA Grapalat" w:hAnsi="GHEA Grapalat" w:cs="GHEA Grapalat"/>
          <w:sz w:val="30"/>
          <w:szCs w:val="30"/>
        </w:rPr>
        <w:t xml:space="preserve"> ձեռք է բերել Մարգարա խճուղի 12 հասցեում գտնվող </w:t>
      </w:r>
      <w:r>
        <w:rPr>
          <w:rFonts w:ascii="GHEA Grapalat" w:eastAsia="GHEA Grapalat" w:hAnsi="GHEA Grapalat" w:cs="GHEA Grapalat"/>
          <w:b/>
          <w:sz w:val="30"/>
          <w:szCs w:val="30"/>
        </w:rPr>
        <w:t>«Վաղարշապատ» ֆուտբոլի ակադեմիային</w:t>
      </w:r>
      <w:r>
        <w:rPr>
          <w:rFonts w:ascii="GHEA Grapalat" w:eastAsia="GHEA Grapalat" w:hAnsi="GHEA Grapalat" w:cs="GHEA Grapalat"/>
          <w:sz w:val="30"/>
          <w:szCs w:val="30"/>
        </w:rPr>
        <w:t xml:space="preserve"> պատկանող գույքը, որը անմիջապես սահմանակցում է ծրագրով ներկայացված</w:t>
      </w:r>
      <w:r>
        <w:rPr>
          <w:rFonts w:ascii="GHEA Grapalat" w:eastAsia="GHEA Grapalat" w:hAnsi="GHEA Grapalat" w:cs="GHEA Grapalat"/>
          <w:b/>
          <w:sz w:val="30"/>
          <w:szCs w:val="30"/>
        </w:rPr>
        <w:t xml:space="preserve"> 23.84051 հա հողակտորի</w:t>
      </w:r>
      <w:r>
        <w:rPr>
          <w:rFonts w:ascii="GHEA Grapalat" w:eastAsia="GHEA Grapalat" w:hAnsi="GHEA Grapalat" w:cs="GHEA Grapalat"/>
          <w:sz w:val="30"/>
          <w:szCs w:val="30"/>
        </w:rPr>
        <w:t xml:space="preserve"> հետ։</w:t>
      </w:r>
    </w:p>
    <w:p w14:paraId="3CA6B149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lastRenderedPageBreak/>
        <w:t xml:space="preserve">Միավորելով վերոնշյալ գույքը և ներդրումային ծրագրով ձեռք բերվող հողակտորը՝ Ներդրողը կկարողանա կառուցել ամբողջ ենթակառուցվածքը և շինությունները, այդ թվում՝ </w:t>
      </w:r>
      <w:r>
        <w:rPr>
          <w:rFonts w:ascii="GHEA Grapalat" w:eastAsia="GHEA Grapalat" w:hAnsi="GHEA Grapalat" w:cs="GHEA Grapalat"/>
          <w:b/>
          <w:sz w:val="30"/>
          <w:szCs w:val="30"/>
        </w:rPr>
        <w:t>մարզադաշտ, դաշտեր, վարչական շինություններ, հարյուրավոր մեքենաների համար նախատեսված կայանատեղիներ</w:t>
      </w:r>
      <w:r>
        <w:rPr>
          <w:rFonts w:ascii="GHEA Grapalat" w:eastAsia="GHEA Grapalat" w:hAnsi="GHEA Grapalat" w:cs="GHEA Grapalat"/>
          <w:sz w:val="30"/>
          <w:szCs w:val="30"/>
        </w:rPr>
        <w:t>, առանց որոնց անհնար կլինի ակադեմիայի բնականոն գործունեությունը։</w:t>
      </w:r>
    </w:p>
    <w:p w14:paraId="61EC15B5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«Նոա» ՖԱ հիմնական առաքելությունն է ձևավորել եվրոպական մակարդակով մրցունակ թիմ, որը կշարունակի կայուն զարգանալ և հաջողություններ գրանցել միջազգային ասպարեզում։ Այս ռազմավարության առանցքը կազմում են երկու հիմնական ուղղություններ՝ փորձառու արտասահմանցի ֆուտբոլիստների ներգրավումը և «Նոայի» ակադեմիայի սաների զարգացումը, ովքեր կդառնան Հայաստանի ազգային հավաքականի առանցքը: Ակումբը նպատակ ունի մշտապես ներկայություն ունենալ ՈւԵՖԱ-ի մրցաշարերում։</w:t>
      </w:r>
    </w:p>
    <w:p w14:paraId="3909B8F1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Տեսլականն ընդգրկում է նաև ավելի մեծ նպատակ՝ առաջիկա 15 տարիներին Հայաստանի հավաքականը պետք է դառնա աշխարհի լավագույն չորս հավաքականներից մեկը: Չնայած այս նպատակը կարող է թվալ չափազանց հավակնոտ, սակայն այն հիմնված է հստակ մշակված ռազմավարության, երկարաժամկետ հանձնառության, համակարգային բարեփոխումների և ռեսուրսների նպատակային օգտագործման վրա:</w:t>
      </w:r>
    </w:p>
    <w:p w14:paraId="4508B683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Այս ամբողջ տեսլականի առանցքում գտնվում են </w:t>
      </w:r>
      <w:r>
        <w:rPr>
          <w:rFonts w:ascii="GHEA Grapalat" w:eastAsia="GHEA Grapalat" w:hAnsi="GHEA Grapalat" w:cs="GHEA Grapalat"/>
          <w:b/>
          <w:sz w:val="30"/>
          <w:szCs w:val="30"/>
        </w:rPr>
        <w:t>որակյալ ենթակառուցվածքները</w:t>
      </w:r>
      <w:r>
        <w:rPr>
          <w:rFonts w:ascii="GHEA Grapalat" w:eastAsia="GHEA Grapalat" w:hAnsi="GHEA Grapalat" w:cs="GHEA Grapalat"/>
          <w:sz w:val="30"/>
          <w:szCs w:val="30"/>
        </w:rPr>
        <w:t xml:space="preserve">, որոնք ապահովում են ճիշտ և պրոֆեսիոնալ միջավայր ֆուտբոլիստների զարգացման համար: </w:t>
      </w:r>
      <w:r>
        <w:rPr>
          <w:rFonts w:ascii="GHEA Grapalat" w:eastAsia="GHEA Grapalat" w:hAnsi="GHEA Grapalat" w:cs="GHEA Grapalat"/>
          <w:sz w:val="30"/>
          <w:szCs w:val="30"/>
        </w:rPr>
        <w:lastRenderedPageBreak/>
        <w:t>Բարձրակարգ մարզումային բազաներ, ժամանակակից վերականգնողական կենտրոններ, նորագույն տեխնոլոգիաներով հագեցած ակադեմիա և հարմարավետ խաղադաշտեր՝ սա այն հիմքն է, որի վրա կառուցվում է ակումբի ապագան:</w:t>
      </w:r>
    </w:p>
    <w:p w14:paraId="7A4EABEF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Այժմ ուշադրությունը կենտրոնացած է այս խաղացողներին զարգացնելու վրա, որպեսզի նրանք դառնան.</w:t>
      </w:r>
    </w:p>
    <w:p w14:paraId="3726E2B1" w14:textId="77777777" w:rsidR="006D7FCF" w:rsidRDefault="00E164C5">
      <w:pPr>
        <w:numPr>
          <w:ilvl w:val="0"/>
          <w:numId w:val="7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«Նոա» ՖԱ-ի հիմնական թիմի առանցքը</w:t>
      </w:r>
    </w:p>
    <w:p w14:paraId="69D3654F" w14:textId="77777777" w:rsidR="006D7FCF" w:rsidRDefault="00E164C5">
      <w:pPr>
        <w:numPr>
          <w:ilvl w:val="0"/>
          <w:numId w:val="7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Հայաստանի ազգային հավաքականի հիմնական խաղացողները</w:t>
      </w:r>
    </w:p>
    <w:p w14:paraId="6DE26CB3" w14:textId="77777777" w:rsidR="006D7FCF" w:rsidRDefault="00E164C5">
      <w:pPr>
        <w:numPr>
          <w:ilvl w:val="0"/>
          <w:numId w:val="7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Հայկական ֆուտբոլի դեսպանները միջազգային ասպարեզում</w:t>
      </w:r>
    </w:p>
    <w:p w14:paraId="2271098A" w14:textId="77777777" w:rsidR="006D7FCF" w:rsidRDefault="00E164C5">
      <w:pPr>
        <w:numPr>
          <w:ilvl w:val="0"/>
          <w:numId w:val="7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Եկամտի աղբյուր՝ տաղանդների ներդրումների միջոցով</w:t>
      </w:r>
    </w:p>
    <w:p w14:paraId="6587A602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br/>
      </w:r>
      <w:r>
        <w:rPr>
          <w:rFonts w:ascii="GHEA Grapalat" w:eastAsia="GHEA Grapalat" w:hAnsi="GHEA Grapalat" w:cs="GHEA Grapalat"/>
          <w:sz w:val="30"/>
          <w:szCs w:val="30"/>
        </w:rPr>
        <w:t xml:space="preserve">«Նոա» ՖԱ-ն ստեղծում է </w:t>
      </w:r>
      <w:r>
        <w:rPr>
          <w:rFonts w:ascii="GHEA Grapalat" w:eastAsia="GHEA Grapalat" w:hAnsi="GHEA Grapalat" w:cs="GHEA Grapalat"/>
          <w:b/>
          <w:sz w:val="30"/>
          <w:szCs w:val="30"/>
        </w:rPr>
        <w:t>էլիտար ակադեմիա</w:t>
      </w:r>
      <w:r>
        <w:rPr>
          <w:rFonts w:ascii="GHEA Grapalat" w:eastAsia="GHEA Grapalat" w:hAnsi="GHEA Grapalat" w:cs="GHEA Grapalat"/>
          <w:sz w:val="30"/>
          <w:szCs w:val="30"/>
        </w:rPr>
        <w:t>, որը կունենա սաներ՝ ապահովելով Հայաստանի լավագույն երիտասարդների զարգացման համար անհրաժեշտ պայմաններ: Այս ծրագիրը հնարավորություն կտա բացահայտելու և զարգացնելու նոր սերնդի ֆուտբոլային տաղանդները՝ նրանց համար ստեղծելով հստակ ճանապարհ դեպի պրոֆեսիոնալիզմ և միջազգային մրցունակություն:</w:t>
      </w:r>
    </w:p>
    <w:p w14:paraId="1FF88161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  <w:sectPr w:rsidR="006D7FCF">
          <w:headerReference w:type="default" r:id="rId9"/>
          <w:pgSz w:w="15840" w:h="12240" w:orient="landscape"/>
          <w:pgMar w:top="1440" w:right="1440" w:bottom="1440" w:left="1440" w:header="720" w:footer="720" w:gutter="0"/>
          <w:pgNumType w:start="1"/>
          <w:cols w:space="720"/>
        </w:sectPr>
      </w:pPr>
      <w:r>
        <w:rPr>
          <w:rFonts w:ascii="GHEA Grapalat" w:eastAsia="GHEA Grapalat" w:hAnsi="GHEA Grapalat" w:cs="GHEA Grapalat"/>
          <w:sz w:val="30"/>
          <w:szCs w:val="30"/>
        </w:rPr>
        <w:t xml:space="preserve">Այս մոտեցումը, զուգակցված </w:t>
      </w:r>
      <w:r>
        <w:rPr>
          <w:rFonts w:ascii="GHEA Grapalat" w:eastAsia="GHEA Grapalat" w:hAnsi="GHEA Grapalat" w:cs="GHEA Grapalat"/>
          <w:b/>
          <w:sz w:val="30"/>
          <w:szCs w:val="30"/>
        </w:rPr>
        <w:t>բարձրակարգ ենթակառուցվածքների</w:t>
      </w:r>
      <w:r>
        <w:rPr>
          <w:rFonts w:ascii="GHEA Grapalat" w:eastAsia="GHEA Grapalat" w:hAnsi="GHEA Grapalat" w:cs="GHEA Grapalat"/>
          <w:sz w:val="30"/>
          <w:szCs w:val="30"/>
        </w:rPr>
        <w:t xml:space="preserve"> ստեղծմամբ, ոչ միայն բարձրացնելու է հայկական ակումբային ֆուտբոլի մակարդակը, այլև ամրապնդելու է ազգային </w:t>
      </w:r>
      <w:r>
        <w:rPr>
          <w:rFonts w:ascii="GHEA Grapalat" w:eastAsia="GHEA Grapalat" w:hAnsi="GHEA Grapalat" w:cs="GHEA Grapalat"/>
          <w:sz w:val="30"/>
          <w:szCs w:val="30"/>
        </w:rPr>
        <w:lastRenderedPageBreak/>
        <w:t>հավաքականի դիրքերը միջազգային ասպարեզում՝ ստեղծելով ամուր հիմք հայկական ֆուտբոլի կայուն զարգացման համար։</w:t>
      </w:r>
    </w:p>
    <w:p w14:paraId="1B883A3C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  <w:sz w:val="26"/>
          <w:szCs w:val="26"/>
        </w:rPr>
      </w:pPr>
      <w:bookmarkStart w:id="15" w:name="_heading=h.ljmsouxtrgvn" w:colFirst="0" w:colLast="0"/>
      <w:bookmarkEnd w:id="15"/>
      <w:r>
        <w:rPr>
          <w:rFonts w:ascii="GHEA Grapalat" w:eastAsia="GHEA Grapalat" w:hAnsi="GHEA Grapalat" w:cs="GHEA Grapalat"/>
          <w:b/>
          <w:color w:val="000000"/>
          <w:sz w:val="34"/>
          <w:szCs w:val="34"/>
        </w:rPr>
        <w:lastRenderedPageBreak/>
        <w:t>ՖԻՆԱՆՍԱԿԱՆ ԿԱՆԽԱՏԵՍՈՒՄՆԵՐ</w:t>
      </w:r>
    </w:p>
    <w:p w14:paraId="542EDB06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Ինչպես արդեն նշվել է, ներդրումային ծրագրի առաջնային նպատակը շահույթի հետապնդումը չէ։ Այն ավելի լայն ռազմավարական նպատակներով առաջ շարժվող ծրագիր է։</w:t>
      </w:r>
    </w:p>
    <w:p w14:paraId="24955D1B" w14:textId="021B48C2" w:rsidR="006D7FCF" w:rsidRDefault="00E164C5">
      <w:pPr>
        <w:pStyle w:val="Heading1"/>
        <w:keepLines w:val="0"/>
        <w:spacing w:before="0" w:after="0" w:line="240" w:lineRule="auto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Ներդրումային ծրագրի ընթացքում նախատեսվում է կատարել ընդհանուր մոտ </w:t>
      </w:r>
      <w:r w:rsidR="004912FA">
        <w:rPr>
          <w:rFonts w:ascii="GHEA Grapalat" w:eastAsia="GHEA Grapalat" w:hAnsi="GHEA Grapalat" w:cs="GHEA Grapalat"/>
          <w:sz w:val="30"/>
          <w:szCs w:val="30"/>
        </w:rPr>
        <w:t>7</w:t>
      </w:r>
      <w:r>
        <w:rPr>
          <w:rFonts w:ascii="GHEA Grapalat" w:eastAsia="GHEA Grapalat" w:hAnsi="GHEA Grapalat" w:cs="GHEA Grapalat"/>
          <w:sz w:val="30"/>
          <w:szCs w:val="30"/>
        </w:rPr>
        <w:t>.002 մլրդ ՀՀ դրամ ներդրում երկու փուլով։</w:t>
      </w:r>
    </w:p>
    <w:p w14:paraId="1121AC2E" w14:textId="77777777" w:rsidR="006D7FCF" w:rsidRDefault="00E164C5">
      <w:pPr>
        <w:pStyle w:val="Heading1"/>
        <w:keepLines w:val="0"/>
        <w:spacing w:before="0" w:after="0" w:line="240" w:lineRule="auto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Ներդրման արդյունքում ստեղծվելու է տարածաշրջանում առաջատար ֆուտբոլի բազա՝ հիմնված լավագույն փորձի վրա: Հնարավորություն է ընձեռվելու սպասարկել 500 հոգանոց մանկապատանեկան ակադեմիա, որի զարգացման պատասխանատուներն արդեն հրավիրված են և արդեն մեկ տարի է զբաղվում են ակադեմիայի երկարաժամկետ զարգացման ռազմավարության ու ֆուտբոլիստի կրթման մեթոդաբանության վրա՝ հաշվի առնելով Հայաստանյան մշակույթի առանձնահատկությունները:  </w:t>
      </w:r>
    </w:p>
    <w:p w14:paraId="53D70C3E" w14:textId="77777777" w:rsidR="006D7FCF" w:rsidRDefault="006D7FCF">
      <w:pPr>
        <w:pStyle w:val="Heading1"/>
        <w:keepLines w:val="0"/>
        <w:spacing w:before="0" w:after="0" w:line="240" w:lineRule="auto"/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7BFD94D1" w14:textId="77777777" w:rsidR="006D7FCF" w:rsidRDefault="00E164C5">
      <w:pPr>
        <w:pStyle w:val="Heading1"/>
        <w:keepLines w:val="0"/>
        <w:spacing w:before="0" w:after="0" w:line="240" w:lineRule="auto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Համալիրի կառուցման շնորհիվ ստեղծվելու են աշխատատեղեր՝ նպաստելով մարզային գործազրկության կրճատմանը և համայնքում ֆուտբոլի ու սպորտի նկատմամբ հետաքրքրության բարձրացմանը: </w:t>
      </w:r>
    </w:p>
    <w:p w14:paraId="4A42FE27" w14:textId="77777777" w:rsidR="006D7FCF" w:rsidRDefault="006D7FCF">
      <w:pPr>
        <w:pStyle w:val="Heading1"/>
        <w:keepLines w:val="0"/>
        <w:spacing w:before="0" w:after="0" w:line="240" w:lineRule="auto"/>
        <w:jc w:val="both"/>
        <w:rPr>
          <w:rFonts w:ascii="GHEA Grapalat" w:eastAsia="GHEA Grapalat" w:hAnsi="GHEA Grapalat" w:cs="GHEA Grapalat"/>
          <w:sz w:val="30"/>
          <w:szCs w:val="30"/>
        </w:rPr>
      </w:pPr>
      <w:bookmarkStart w:id="16" w:name="_heading=h.nn59hwxq7mj2" w:colFirst="0" w:colLast="0"/>
      <w:bookmarkEnd w:id="16"/>
    </w:p>
    <w:p w14:paraId="071CEB20" w14:textId="77777777" w:rsidR="006D7FCF" w:rsidRDefault="00E164C5">
      <w:p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Իրականացվելու է մարզադաշտի կառուցման նախագծանախահաշվային փաստաթղթերի մշակում և համապատասխանեցում միջազգային պահանջներին, ինչպես նաև կառույցի կողմից սերտիֆիկացում՝ գործընթացին մասնակից դարձնելով միջազգային փորձառու խորհրդատուների, ովքեր կառուցել են 2022թ Քաթարում տեղի ունեցած ֆուտբոլի աշխարհի առաջնության համար նախատեսված ստադիոններն ու մարզադաշտերը:</w:t>
      </w:r>
    </w:p>
    <w:p w14:paraId="7B74CCA4" w14:textId="77777777" w:rsidR="006D7FCF" w:rsidRDefault="006D7FCF">
      <w:pPr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4ADB9B40" w14:textId="77777777" w:rsidR="006D7FCF" w:rsidRDefault="006D7FCF">
      <w:pPr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65DFC0D6" w14:textId="77777777" w:rsidR="006D7FCF" w:rsidRDefault="006D7FCF">
      <w:pPr>
        <w:jc w:val="center"/>
        <w:rPr>
          <w:rFonts w:ascii="GHEA Grapalat" w:eastAsia="GHEA Grapalat" w:hAnsi="GHEA Grapalat" w:cs="GHEA Grapalat"/>
          <w:b/>
          <w:sz w:val="30"/>
          <w:szCs w:val="30"/>
        </w:rPr>
      </w:pPr>
    </w:p>
    <w:p w14:paraId="163C7CD8" w14:textId="77777777" w:rsidR="006D7FCF" w:rsidRDefault="006D7FCF" w:rsidP="0053124F">
      <w:pPr>
        <w:rPr>
          <w:rFonts w:ascii="GHEA Grapalat" w:eastAsia="GHEA Grapalat" w:hAnsi="GHEA Grapalat" w:cs="GHEA Grapalat"/>
          <w:b/>
          <w:sz w:val="30"/>
          <w:szCs w:val="30"/>
        </w:rPr>
      </w:pPr>
    </w:p>
    <w:p w14:paraId="298E1614" w14:textId="77777777" w:rsidR="006D7FCF" w:rsidRDefault="00E164C5">
      <w:pPr>
        <w:jc w:val="center"/>
        <w:rPr>
          <w:rFonts w:ascii="GHEA Grapalat" w:eastAsia="GHEA Grapalat" w:hAnsi="GHEA Grapalat" w:cs="GHEA Grapalat"/>
          <w:b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ՆԵՐԴՐՈՒՄՆԵՐԻ ԺԱՄԱՆԱԿԱՑՈՒՅՑ*</w:t>
      </w:r>
    </w:p>
    <w:p w14:paraId="4AF1CC2A" w14:textId="77777777" w:rsidR="006D7FCF" w:rsidRDefault="00E164C5">
      <w:pPr>
        <w:pStyle w:val="Heading3"/>
        <w:keepNext w:val="0"/>
        <w:keepLines w:val="0"/>
        <w:shd w:val="clear" w:color="auto" w:fill="FFFFFF"/>
        <w:spacing w:before="0" w:after="0"/>
        <w:ind w:left="360"/>
        <w:jc w:val="both"/>
        <w:rPr>
          <w:rFonts w:ascii="GHEA Grapalat" w:eastAsia="GHEA Grapalat" w:hAnsi="GHEA Grapalat" w:cs="GHEA Grapalat"/>
          <w:b/>
        </w:rPr>
      </w:pPr>
      <w:bookmarkStart w:id="17" w:name="_heading=h.1yn2n84v3zhl" w:colFirst="0" w:colLast="0"/>
      <w:bookmarkEnd w:id="17"/>
      <w:r>
        <w:rPr>
          <w:rFonts w:ascii="GHEA Grapalat" w:eastAsia="GHEA Grapalat" w:hAnsi="GHEA Grapalat" w:cs="GHEA Grapalat"/>
          <w:b/>
        </w:rPr>
        <w:t xml:space="preserve">*Ինչպես երևում է աղյուսակից, այս ներդրումային ծրագրի շրջանակում նախատեսվում է ներդնել առնվազն </w:t>
      </w:r>
      <w:r>
        <w:rPr>
          <w:rFonts w:ascii="GHEA Grapalat" w:eastAsia="GHEA Grapalat" w:hAnsi="GHEA Grapalat" w:cs="GHEA Grapalat"/>
          <w:b/>
          <w:color w:val="404040"/>
        </w:rPr>
        <w:t xml:space="preserve">7,002 </w:t>
      </w:r>
      <w:r>
        <w:rPr>
          <w:rFonts w:ascii="GHEA Grapalat" w:eastAsia="GHEA Grapalat" w:hAnsi="GHEA Grapalat" w:cs="GHEA Grapalat"/>
          <w:b/>
        </w:rPr>
        <w:t>միլիարդ դրամ։ Ներդրումները կուղղվեն ինչպես մեր սեփականություն հանդիսացող՝ Մարգարա խճուղի 12 հասցեում գտնվող 5</w:t>
      </w:r>
      <w:proofErr w:type="gramStart"/>
      <w:r>
        <w:rPr>
          <w:rFonts w:ascii="GHEA Grapalat" w:eastAsia="GHEA Grapalat" w:hAnsi="GHEA Grapalat" w:cs="GHEA Grapalat"/>
          <w:b/>
        </w:rPr>
        <w:t>,5601</w:t>
      </w:r>
      <w:proofErr w:type="gramEnd"/>
      <w:r>
        <w:rPr>
          <w:rFonts w:ascii="GHEA Grapalat" w:eastAsia="GHEA Grapalat" w:hAnsi="GHEA Grapalat" w:cs="GHEA Grapalat"/>
          <w:b/>
        </w:rPr>
        <w:t xml:space="preserve"> հա տարածքով համալիրի, այնպես էլ ձեռք բերվելիք </w:t>
      </w:r>
      <w:r>
        <w:rPr>
          <w:rFonts w:ascii="GHEA Grapalat" w:eastAsia="GHEA Grapalat" w:hAnsi="GHEA Grapalat" w:cs="GHEA Grapalat"/>
          <w:b/>
          <w:color w:val="404040"/>
        </w:rPr>
        <w:t xml:space="preserve">23.84051 </w:t>
      </w:r>
      <w:r>
        <w:rPr>
          <w:rFonts w:ascii="GHEA Grapalat" w:eastAsia="GHEA Grapalat" w:hAnsi="GHEA Grapalat" w:cs="GHEA Grapalat"/>
          <w:b/>
        </w:rPr>
        <w:t>հա տարածքի զարգացմանը։ Ծրագրի շրջանակներում նախատեսվող աշխատանքները և աղյուսակի տողերը կարող են փոփոխվել՝ ելնելով ակումբի առաջնահերթություններից ու կարիքներից, ինչպես նաև կախված ճարտարապետական նախագծերից և պետական մարմինների համապատասխան թույլտվություններից, ինչը, սակայն, չի կարող նվազեցնել ներդրումների ծավալը։ Նվազագույնն այն ծավալի ներդրումն արդեն երաշխավորված է մեր կողմից, և այն նախատեսվում է ծախսել մինչև 2030 թվականը։</w:t>
      </w:r>
    </w:p>
    <w:p w14:paraId="39324B5D" w14:textId="77777777" w:rsidR="006D7FCF" w:rsidRDefault="006D7FCF"/>
    <w:p w14:paraId="56F01E04" w14:textId="77777777" w:rsidR="000E5E61" w:rsidRDefault="000E5E61"/>
    <w:p w14:paraId="5981FC09" w14:textId="77777777" w:rsidR="006D7FCF" w:rsidRDefault="006D7FCF"/>
    <w:tbl>
      <w:tblPr>
        <w:tblStyle w:val="a5"/>
        <w:tblW w:w="148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08"/>
        <w:gridCol w:w="1434"/>
        <w:gridCol w:w="1864"/>
        <w:gridCol w:w="2008"/>
        <w:gridCol w:w="1322"/>
        <w:gridCol w:w="1131"/>
        <w:gridCol w:w="1449"/>
        <w:gridCol w:w="2534"/>
      </w:tblGrid>
      <w:tr w:rsidR="006D7FCF" w14:paraId="065D5B03" w14:textId="77777777" w:rsidTr="000E5E61">
        <w:trPr>
          <w:trHeight w:val="1238"/>
        </w:trPr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AAEC985" w14:textId="77777777" w:rsidR="006D7FCF" w:rsidRDefault="00E164C5">
            <w:sdt>
              <w:sdtPr>
                <w:tag w:val="goog_rdk_0"/>
                <w:id w:val="1680922592"/>
              </w:sdtPr>
              <w:sdtContent>
                <w:r>
                  <w:rPr>
                    <w:rFonts w:ascii="Tahoma" w:eastAsia="Tahoma" w:hAnsi="Tahoma" w:cs="Tahoma"/>
                    <w:b/>
                    <w:sz w:val="20"/>
                    <w:szCs w:val="20"/>
                  </w:rPr>
                  <w:t>Ներդրումային ծրագրի անվանում</w:t>
                </w:r>
              </w:sdtContent>
            </w:sdt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E75F4DE" w14:textId="77777777" w:rsidR="006D7FCF" w:rsidRDefault="00E164C5"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2024-2025</w:t>
            </w:r>
          </w:p>
        </w:tc>
        <w:tc>
          <w:tcPr>
            <w:tcW w:w="18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E3FC4AA" w14:textId="77777777" w:rsidR="006D7FCF" w:rsidRDefault="00E164C5">
            <w:pPr>
              <w:jc w:val="center"/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2026</w:t>
            </w:r>
          </w:p>
        </w:tc>
        <w:tc>
          <w:tcPr>
            <w:tcW w:w="20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F686356" w14:textId="77777777" w:rsidR="006D7FCF" w:rsidRDefault="00E164C5">
            <w:pPr>
              <w:jc w:val="center"/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2027</w:t>
            </w:r>
          </w:p>
        </w:tc>
        <w:tc>
          <w:tcPr>
            <w:tcW w:w="13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2B788D9" w14:textId="77777777" w:rsidR="006D7FCF" w:rsidRDefault="00E164C5">
            <w:pPr>
              <w:jc w:val="center"/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2028</w:t>
            </w:r>
          </w:p>
        </w:tc>
        <w:tc>
          <w:tcPr>
            <w:tcW w:w="11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609C5EC" w14:textId="77777777" w:rsidR="006D7FCF" w:rsidRDefault="00E164C5">
            <w:pPr>
              <w:jc w:val="center"/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2029</w:t>
            </w:r>
          </w:p>
        </w:tc>
        <w:tc>
          <w:tcPr>
            <w:tcW w:w="14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FFAC772" w14:textId="77777777" w:rsidR="006D7FCF" w:rsidRDefault="00E164C5">
            <w:pPr>
              <w:jc w:val="center"/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2030</w:t>
            </w:r>
          </w:p>
        </w:tc>
        <w:tc>
          <w:tcPr>
            <w:tcW w:w="25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2C26303" w14:textId="77777777" w:rsidR="006D7FCF" w:rsidRDefault="00E164C5">
            <w:pPr>
              <w:jc w:val="center"/>
            </w:pPr>
            <w:sdt>
              <w:sdtPr>
                <w:tag w:val="goog_rdk_1"/>
                <w:id w:val="306451830"/>
              </w:sdtPr>
              <w:sdtContent>
                <w:r>
                  <w:rPr>
                    <w:rFonts w:ascii="Tahoma" w:eastAsia="Tahoma" w:hAnsi="Tahoma" w:cs="Tahoma"/>
                    <w:b/>
                    <w:sz w:val="20"/>
                    <w:szCs w:val="20"/>
                  </w:rPr>
                  <w:t xml:space="preserve">Ներդրման գումար հազար ՀՀ դրամ </w:t>
                </w:r>
              </w:sdtContent>
            </w:sdt>
          </w:p>
        </w:tc>
      </w:tr>
      <w:tr w:rsidR="006D7FCF" w14:paraId="0D577D9E" w14:textId="77777777" w:rsidTr="000E5E61">
        <w:trPr>
          <w:trHeight w:val="424"/>
        </w:trPr>
        <w:tc>
          <w:tcPr>
            <w:tcW w:w="3108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6792B4D" w14:textId="77777777" w:rsidR="006D7FCF" w:rsidRDefault="00E164C5">
            <w:sdt>
              <w:sdtPr>
                <w:tag w:val="goog_rdk_2"/>
                <w:id w:val="-1886239300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Խաղադաշտի կառուցում </w:t>
                </w:r>
              </w:sdtContent>
            </w:sdt>
          </w:p>
        </w:tc>
        <w:tc>
          <w:tcPr>
            <w:tcW w:w="14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17EFF1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00BFDB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250 000</w:t>
            </w:r>
          </w:p>
        </w:tc>
        <w:tc>
          <w:tcPr>
            <w:tcW w:w="20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710A3A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250 000</w:t>
            </w:r>
          </w:p>
        </w:tc>
        <w:tc>
          <w:tcPr>
            <w:tcW w:w="132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4631F9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9C019E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9AFA84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2D7D6C7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500 000</w:t>
            </w:r>
          </w:p>
        </w:tc>
      </w:tr>
      <w:tr w:rsidR="006D7FCF" w14:paraId="3D64133E" w14:textId="77777777" w:rsidTr="000E5E61">
        <w:trPr>
          <w:trHeight w:val="1406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07ACA65" w14:textId="77777777" w:rsidR="006D7FCF" w:rsidRDefault="00E164C5">
            <w:sdt>
              <w:sdtPr>
                <w:tag w:val="goog_rdk_3"/>
                <w:id w:val="-1845316188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Բնական խոտածածկով ուժային դաշտի կառուցում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1B3872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80 000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F54530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1033E4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4788C0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FA17E0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16BB77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C69440B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80 000</w:t>
            </w:r>
          </w:p>
        </w:tc>
      </w:tr>
      <w:tr w:rsidR="006D7FCF" w14:paraId="480F5BA4" w14:textId="77777777" w:rsidTr="000E5E61">
        <w:trPr>
          <w:trHeight w:val="1238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34302AC" w14:textId="77777777" w:rsidR="006D7FCF" w:rsidRDefault="00E164C5">
            <w:sdt>
              <w:sdtPr>
                <w:tag w:val="goog_rdk_4"/>
                <w:id w:val="-1491942513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ՀՖՖ ստանդարտներին համապատասխան խաղային մարզադաշտի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CCA4F7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857269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40 000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26FC4F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4E449C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4EEBEB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6175C8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9449B87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40 000</w:t>
            </w:r>
          </w:p>
        </w:tc>
      </w:tr>
      <w:tr w:rsidR="006D7FCF" w14:paraId="1EB46DBC" w14:textId="77777777" w:rsidTr="000E5E61">
        <w:trPr>
          <w:trHeight w:val="1944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03B7501" w14:textId="77777777" w:rsidR="006D7FCF" w:rsidRDefault="00E164C5">
            <w:sdt>
              <w:sdtPr>
                <w:tag w:val="goog_rdk_5"/>
                <w:id w:val="-1403052674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Խաղադաշտերի սպասարկման համար առաջավոր սարք–սարքավորումների գնում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404535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120 000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4FE48B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60 000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A383D9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60 000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AA0A58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50 000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FFAD85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100 000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549CF6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160 000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BA687CB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550 000</w:t>
            </w:r>
          </w:p>
        </w:tc>
      </w:tr>
      <w:tr w:rsidR="006D7FCF" w14:paraId="05F272DB" w14:textId="77777777" w:rsidTr="000E5E61">
        <w:trPr>
          <w:trHeight w:val="1944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AE289DC" w14:textId="77777777" w:rsidR="006D7FCF" w:rsidRDefault="00E164C5">
            <w:sdt>
              <w:sdtPr>
                <w:tag w:val="goog_rdk_6"/>
                <w:id w:val="-984774802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>Ավտոբունսերի և մարզումային գույքի գնում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FCF781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53FDD6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40 000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E1DB5B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60 000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4D0627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80 000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95EC2F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36AD6C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4BF321E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180 000</w:t>
            </w:r>
          </w:p>
        </w:tc>
      </w:tr>
      <w:tr w:rsidR="006D7FCF" w14:paraId="289AAE95" w14:textId="77777777" w:rsidTr="000E5E61">
        <w:trPr>
          <w:trHeight w:val="961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12CF9C0" w14:textId="77777777" w:rsidR="006D7FCF" w:rsidRDefault="00E164C5">
            <w:sdt>
              <w:sdtPr>
                <w:tag w:val="goog_rdk_7"/>
                <w:id w:val="-721523244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Տարածքի ընդհանուր բարեկարգում և սալիկապատում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5760B72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CA2064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105 000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ED8BBC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90 000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BA861C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105 000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5BD3C1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150 000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7B7C5F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031FBEE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450 000</w:t>
            </w:r>
          </w:p>
        </w:tc>
      </w:tr>
      <w:tr w:rsidR="006D7FCF" w14:paraId="5C154752" w14:textId="77777777" w:rsidTr="000E5E61">
        <w:trPr>
          <w:trHeight w:val="2896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1284ACB" w14:textId="77777777" w:rsidR="006D7FCF" w:rsidRDefault="00E164C5">
            <w:sdt>
              <w:sdtPr>
                <w:tag w:val="goog_rdk_8"/>
                <w:id w:val="-1531101913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Սերվիս կենտրոնի կառուցում 1250 քմ նախատեսված դաշտերի սպասարկման տեխնիկայի կայանման և մեխանիկական սպասարկման համար, ինչպես նաև պարարտանյութերի ու սերմերի պահեստավորման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1CA1E3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60 000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1F6275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100 000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B4FAB5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80 000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A6C083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D82D10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E9A179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886F297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240 000</w:t>
            </w:r>
          </w:p>
        </w:tc>
      </w:tr>
      <w:tr w:rsidR="006D7FCF" w14:paraId="6AEF154D" w14:textId="77777777" w:rsidTr="000E5E61">
        <w:trPr>
          <w:trHeight w:val="3449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75E0508" w14:textId="77777777" w:rsidR="006D7FCF" w:rsidRDefault="00E164C5">
            <w:sdt>
              <w:sdtPr>
                <w:tag w:val="goog_rdk_9"/>
                <w:id w:val="1190103732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Տեխնիկական շենքի կառուցում 280 քմ՝ նախատեսված միզաջգային ստանդարտներին համապատասխան դաշտերի ոռոգման պոմպակայանի և ավազանի, ինչպես նաև կաթսայատան սարքավորումների տեղակայման և սպասարկման համար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CF3E17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40 000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31E739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160 000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245595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80 000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982727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40 000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C6E411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CC3942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617679F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320 000</w:t>
            </w:r>
          </w:p>
        </w:tc>
      </w:tr>
      <w:tr w:rsidR="006D7FCF" w14:paraId="0F03BCF5" w14:textId="77777777" w:rsidTr="000E5E61">
        <w:trPr>
          <w:trHeight w:val="961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111234E" w14:textId="77777777" w:rsidR="006D7FCF" w:rsidRDefault="00E164C5">
            <w:sdt>
              <w:sdtPr>
                <w:tag w:val="goog_rdk_10"/>
                <w:id w:val="-2120291304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Էլեկտրական ենթակայանի համար նախատեսված շինության կառուցում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9845CC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5E6FD8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40 000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99809D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8BE5DF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A28876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FE05C9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D4D7163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40 000</w:t>
            </w:r>
          </w:p>
        </w:tc>
      </w:tr>
      <w:tr w:rsidR="006D7FCF" w14:paraId="181D6E37" w14:textId="77777777" w:rsidTr="000E5E61">
        <w:trPr>
          <w:trHeight w:val="1253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D74BC40" w14:textId="77777777" w:rsidR="006D7FCF" w:rsidRDefault="00E164C5">
            <w:sdt>
              <w:sdtPr>
                <w:tag w:val="goog_rdk_11"/>
                <w:id w:val="-838460349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Մարզադաշտերի շուրջ 6 մ բարձրության ցինկապատ թիթեղյա ցանկապատի գնում և տեղադրում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266B46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60 000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9237C0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60 000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15A039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60 000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5498D8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60 000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1C758A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20 000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7A1962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40 000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D0A1D93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300 000</w:t>
            </w:r>
          </w:p>
        </w:tc>
      </w:tr>
      <w:tr w:rsidR="006D7FCF" w14:paraId="653B7139" w14:textId="77777777" w:rsidTr="000E5E61">
        <w:trPr>
          <w:trHeight w:val="961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C19F757" w14:textId="77777777" w:rsidR="006D7FCF" w:rsidRDefault="00E164C5">
            <w:sdt>
              <w:sdtPr>
                <w:tag w:val="goog_rdk_12"/>
                <w:id w:val="-2112193762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Գործող ակադեմիայի շենքի վերակառուցում և վերազինում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B32A9C2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40 000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1A7598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150 000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C2393D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90 000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BECB272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70 000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286907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F61D36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6F878B4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350 000</w:t>
            </w:r>
          </w:p>
        </w:tc>
      </w:tr>
      <w:tr w:rsidR="006D7FCF" w14:paraId="43459E85" w14:textId="77777777" w:rsidTr="000E5E61">
        <w:trPr>
          <w:trHeight w:val="1253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4737DC3" w14:textId="77777777" w:rsidR="006D7FCF" w:rsidRDefault="00E164C5">
            <w:sdt>
              <w:sdtPr>
                <w:tag w:val="goog_rdk_13"/>
                <w:id w:val="-1882773796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>Ծնողների համար առանջնացված սպասասրահի կառուցում և կահավորւմ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DAC647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30 000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9967BF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12 000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D1EE46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52C772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5E37D5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34D381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46DCC5B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42 000</w:t>
            </w:r>
          </w:p>
        </w:tc>
      </w:tr>
      <w:tr w:rsidR="006D7FCF" w14:paraId="17DD8E63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0DF2E87" w14:textId="77777777" w:rsidR="006D7FCF" w:rsidRDefault="00E164C5">
            <w:sdt>
              <w:sdtPr>
                <w:tag w:val="goog_rdk_14"/>
                <w:id w:val="442122261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Ակադեմիայի նոր շենքի կառուցում և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D08E58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640 000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95B63B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570 000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20DF38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640 000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C4509F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400 000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F9B325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220 000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FE76B5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C0D5E0B" w14:textId="0691A85F" w:rsidR="006D7FCF" w:rsidRDefault="00E164C5"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ab/>
            </w:r>
          </w:p>
        </w:tc>
      </w:tr>
      <w:tr w:rsidR="006D7FCF" w14:paraId="3EC45D5D" w14:textId="77777777" w:rsidTr="000E5E61">
        <w:trPr>
          <w:trHeight w:val="424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9AC1CE5" w14:textId="77777777" w:rsidR="006D7FCF" w:rsidRDefault="00E164C5">
            <w:sdt>
              <w:sdtPr>
                <w:tag w:val="goog_rdk_15"/>
                <w:id w:val="-1282952023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>Այդ թվում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ADD481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624995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51A79E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3C3D66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B0529C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021650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C2DA94A" w14:textId="77777777" w:rsidR="006D7FCF" w:rsidRDefault="00E164C5">
            <w:r>
              <w:rPr>
                <w:sz w:val="20"/>
                <w:szCs w:val="20"/>
              </w:rPr>
              <w:t xml:space="preserve"> </w:t>
            </w:r>
          </w:p>
        </w:tc>
      </w:tr>
      <w:tr w:rsidR="006D7FCF" w14:paraId="5B288093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E3E9EB1" w14:textId="77777777" w:rsidR="006D7FCF" w:rsidRDefault="00E164C5">
            <w:sdt>
              <w:sdtPr>
                <w:tag w:val="goog_rdk_16"/>
                <w:id w:val="648175488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>Շենքի կառուցման աշխատանքներ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35AA0F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240 000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6DE64E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105 000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CD1895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330 000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D8FD5B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220 000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207471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160 000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C3E32B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92D5526" w14:textId="77777777" w:rsidR="006D7FCF" w:rsidRDefault="00E164C5"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ab/>
              <w:t>1 055 000</w:t>
            </w:r>
          </w:p>
        </w:tc>
      </w:tr>
      <w:tr w:rsidR="006D7FCF" w14:paraId="6FF3B57F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BD9654A" w14:textId="77777777" w:rsidR="006D7FCF" w:rsidRDefault="00E164C5">
            <w:sdt>
              <w:sdtPr>
                <w:tag w:val="goog_rdk_17"/>
                <w:id w:val="-140502037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Մարզասրահի կառուցում և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E0F923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150 000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66902A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100 000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5977CC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F9A123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4BAA05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6A66FA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A15C357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250 000</w:t>
            </w:r>
          </w:p>
        </w:tc>
      </w:tr>
      <w:tr w:rsidR="006D7FCF" w14:paraId="05A4171F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386C19E" w14:textId="77777777" w:rsidR="006D7FCF" w:rsidRDefault="00E164C5">
            <w:sdt>
              <w:sdtPr>
                <w:tag w:val="goog_rdk_18"/>
                <w:id w:val="1498689747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Թաց շոգեբաղնիքի կառուցում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3BECD9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9E2428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25 000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81EBD4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E50729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F49A36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70DE93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BB83A5F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25 000</w:t>
            </w:r>
          </w:p>
        </w:tc>
      </w:tr>
      <w:tr w:rsidR="006D7FCF" w14:paraId="0F140F80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317B41E" w14:textId="77777777" w:rsidR="006D7FCF" w:rsidRDefault="00E164C5">
            <w:sdt>
              <w:sdtPr>
                <w:tag w:val="goog_rdk_19"/>
                <w:id w:val="1548723101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Չոր շոգեբաղնիքի կառուցում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F658AB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58646B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30 000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B540E4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2B5C42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232720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44CF49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7504FD8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30 000</w:t>
            </w:r>
          </w:p>
        </w:tc>
      </w:tr>
      <w:tr w:rsidR="006D7FCF" w14:paraId="38333C14" w14:textId="77777777" w:rsidTr="000E5E61">
        <w:trPr>
          <w:trHeight w:val="1530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FA368E9" w14:textId="77777777" w:rsidR="006D7FCF" w:rsidRDefault="00E164C5">
            <w:sdt>
              <w:sdtPr>
                <w:tag w:val="goog_rdk_20"/>
                <w:id w:val="475267724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Միջազգային ստանդարտներին համապատասխան տաք–սառը (Կոնտրաստ) ավազանների կառուցում 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AFC6A1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40 000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07EDE1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E1A8A6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B3D0CF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026BDA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945FD9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D1F6359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40 000</w:t>
            </w:r>
          </w:p>
        </w:tc>
      </w:tr>
      <w:tr w:rsidR="006D7FCF" w14:paraId="67EA7C4D" w14:textId="77777777" w:rsidTr="000E5E61">
        <w:trPr>
          <w:trHeight w:val="961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09490BA" w14:textId="77777777" w:rsidR="006D7FCF" w:rsidRDefault="00E164C5">
            <w:sdt>
              <w:sdtPr>
                <w:tag w:val="goog_rdk_21"/>
                <w:id w:val="-344485978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Հյուրանոցային 21 հատ համարի կառուցում և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E80F1A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80 000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3C39BD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70 000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23D560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61B023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531F65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8C43E1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B8E29E9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150 000</w:t>
            </w:r>
          </w:p>
        </w:tc>
      </w:tr>
      <w:tr w:rsidR="006D7FCF" w14:paraId="4AF0F36C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9AF79B4" w14:textId="77777777" w:rsidR="006D7FCF" w:rsidRDefault="00E164C5">
            <w:sdt>
              <w:sdtPr>
                <w:tag w:val="goog_rdk_22"/>
                <w:id w:val="1054512742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 Կոնֆերանս 2 դահլիճի կառուցում և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BDCBF2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E9E80C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1BE456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70 000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B7A543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100 000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EFDB83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69107F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4EAB364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170 000</w:t>
            </w:r>
          </w:p>
        </w:tc>
      </w:tr>
      <w:tr w:rsidR="006D7FCF" w14:paraId="572513DE" w14:textId="77777777" w:rsidTr="000E5E61">
        <w:trPr>
          <w:trHeight w:val="1253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8B745E3" w14:textId="77777777" w:rsidR="006D7FCF" w:rsidRDefault="00E164C5">
            <w:sdt>
              <w:sdtPr>
                <w:tag w:val="goog_rdk_23"/>
                <w:id w:val="942495427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Միջազգային լավագույն փորձի հիման վրա հանդերձարանի կառուցում և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A00CC2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80 000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BA531A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50 000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B6F086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20 000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DA1E906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7757F52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1A2351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6DBBE6D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150 000</w:t>
            </w:r>
          </w:p>
        </w:tc>
      </w:tr>
      <w:tr w:rsidR="006D7FCF" w14:paraId="50748145" w14:textId="77777777" w:rsidTr="000E5E61">
        <w:trPr>
          <w:trHeight w:val="961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478154C" w14:textId="77777777" w:rsidR="006D7FCF" w:rsidRDefault="00E164C5">
            <w:sdt>
              <w:sdtPr>
                <w:tag w:val="goog_rdk_24"/>
                <w:id w:val="-943995380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  Ֆիզիոթերապիայի և մերսումների սենյակների կառուցում և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DD5E2C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50 000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16A6BF3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90 000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ABC19D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120 000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D37979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8BFFAF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80C821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2E89A4F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260 000</w:t>
            </w:r>
          </w:p>
        </w:tc>
      </w:tr>
      <w:tr w:rsidR="006D7FCF" w14:paraId="121168DF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090133A" w14:textId="77777777" w:rsidR="006D7FCF" w:rsidRDefault="00E164C5">
            <w:sdt>
              <w:sdtPr>
                <w:tag w:val="goog_rdk_25"/>
                <w:id w:val="392467677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  Ճաշարանի կառուցում և կահավորում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23E65C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ED31E4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80 000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43CFF8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30 000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323BC4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20 000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CFBC325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17A2EF2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767BED9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130 000</w:t>
            </w:r>
          </w:p>
        </w:tc>
      </w:tr>
      <w:tr w:rsidR="006D7FCF" w14:paraId="4CDB5749" w14:textId="77777777" w:rsidTr="000E5E61">
        <w:trPr>
          <w:trHeight w:val="961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0F0E4EA" w14:textId="77777777" w:rsidR="006D7FCF" w:rsidRDefault="00E164C5">
            <w:sdt>
              <w:sdtPr>
                <w:tag w:val="goog_rdk_26"/>
                <w:id w:val="809373847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  Գրասանենյակների կառուցում և կահավորում  120 հոգու համար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48ABDC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9A01E5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20 000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EB7CFC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70 000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CAB1B0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60 000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B37A5B1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60 000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0DC573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00A7947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210 000</w:t>
            </w:r>
          </w:p>
        </w:tc>
      </w:tr>
      <w:tr w:rsidR="006D7FCF" w14:paraId="5DF0E4E2" w14:textId="77777777" w:rsidTr="000E5E61">
        <w:trPr>
          <w:trHeight w:val="68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5B05D3B" w14:textId="77777777" w:rsidR="006D7FCF" w:rsidRDefault="00E164C5">
            <w:sdt>
              <w:sdtPr>
                <w:tag w:val="goog_rdk_27"/>
                <w:id w:val="-1085764613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Խաղադաշտերի կառուցման նախագծի մշակում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9F56A2A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6F69CE8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DEE4D5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50 000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A19F36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50 000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09A6B9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50 000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F1E3EC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65BE1C4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150 000</w:t>
            </w:r>
          </w:p>
        </w:tc>
      </w:tr>
      <w:tr w:rsidR="006D7FCF" w14:paraId="18F8172E" w14:textId="77777777" w:rsidTr="000E5E61">
        <w:trPr>
          <w:trHeight w:val="1515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D899348" w14:textId="77777777" w:rsidR="006D7FCF" w:rsidRDefault="00E164C5">
            <w:sdt>
              <w:sdtPr>
                <w:tag w:val="goog_rdk_28"/>
                <w:id w:val="1779987320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Խաղադաշտերի միջազգային ստանդարտներին համապատասխանեցում և սերտիֆիկացում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1E4218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7E7E362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40 000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60AF32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D1FF79E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E6B1BF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E1C11E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5E839A3" w14:textId="77777777" w:rsidR="006D7FCF" w:rsidRDefault="00E164C5">
            <w:r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ab/>
              <w:t>40 000</w:t>
            </w:r>
          </w:p>
        </w:tc>
      </w:tr>
      <w:tr w:rsidR="006D7FCF" w14:paraId="7BF92190" w14:textId="77777777" w:rsidTr="000E5E61">
        <w:trPr>
          <w:trHeight w:val="1821"/>
        </w:trPr>
        <w:tc>
          <w:tcPr>
            <w:tcW w:w="3108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09E07F2" w14:textId="77777777" w:rsidR="006D7FCF" w:rsidRDefault="00E164C5">
            <w:sdt>
              <w:sdtPr>
                <w:tag w:val="goog_rdk_29"/>
                <w:id w:val="666058487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 xml:space="preserve">Միջազգային խորհրդատուների ներգրավում կառուցման պլանի կազմման և աշխատանքների իրականացման համար 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9A3864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1638147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30 000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1634F2C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>40 000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9E0FE4F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>40 000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78906C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30 000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ED6AD34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30 000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CBF8FB7" w14:textId="77777777" w:rsidR="006D7FCF" w:rsidRDefault="00E164C5">
            <w:r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ab/>
              <w:t>170 000</w:t>
            </w:r>
          </w:p>
        </w:tc>
      </w:tr>
      <w:tr w:rsidR="006D7FCF" w14:paraId="51626A61" w14:textId="77777777" w:rsidTr="000E5E61">
        <w:trPr>
          <w:trHeight w:val="700"/>
        </w:trPr>
        <w:tc>
          <w:tcPr>
            <w:tcW w:w="3108" w:type="dxa"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F899976" w14:textId="77777777" w:rsidR="006D7FCF" w:rsidRDefault="00E164C5">
            <w:sdt>
              <w:sdtPr>
                <w:tag w:val="goog_rdk_30"/>
                <w:id w:val="-538207367"/>
              </w:sdtPr>
              <w:sdtContent>
                <w:r>
                  <w:rPr>
                    <w:rFonts w:ascii="Tahoma" w:eastAsia="Tahoma" w:hAnsi="Tahoma" w:cs="Tahoma"/>
                    <w:sz w:val="20"/>
                    <w:szCs w:val="20"/>
                  </w:rPr>
                  <w:t>Խաղադաշտերի կառուցման աշխատանքների սկիզբ</w:t>
                </w:r>
              </w:sdtContent>
            </w:sdt>
          </w:p>
        </w:tc>
        <w:tc>
          <w:tcPr>
            <w:tcW w:w="1434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CD0F8F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7ECF9C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937D290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D95B4DB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-  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3480789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530 000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D55BB4D" w14:textId="77777777" w:rsidR="006D7FCF" w:rsidRDefault="00E164C5">
            <w:r>
              <w:rPr>
                <w:rFonts w:ascii="Calibri" w:eastAsia="Calibri" w:hAnsi="Calibri" w:cs="Calibri"/>
                <w:sz w:val="24"/>
                <w:szCs w:val="24"/>
              </w:rPr>
              <w:t xml:space="preserve"> 550 000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CFF8371" w14:textId="77777777" w:rsidR="006D7FCF" w:rsidRDefault="00E164C5">
            <w:r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ab/>
              <w:t>1 080 000</w:t>
            </w:r>
          </w:p>
        </w:tc>
      </w:tr>
      <w:tr w:rsidR="006D7FCF" w14:paraId="3E165990" w14:textId="77777777" w:rsidTr="000E5E61">
        <w:trPr>
          <w:trHeight w:val="454"/>
        </w:trPr>
        <w:tc>
          <w:tcPr>
            <w:tcW w:w="3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797ED65" w14:textId="77777777" w:rsidR="006D7FCF" w:rsidRDefault="00E164C5">
            <w:sdt>
              <w:sdtPr>
                <w:tag w:val="goog_rdk_31"/>
                <w:id w:val="-549072640"/>
              </w:sdtPr>
              <w:sdtContent>
                <w:r>
                  <w:rPr>
                    <w:rFonts w:ascii="Tahoma" w:eastAsia="Tahoma" w:hAnsi="Tahoma" w:cs="Tahoma"/>
                    <w:b/>
                    <w:sz w:val="20"/>
                    <w:szCs w:val="20"/>
                  </w:rPr>
                  <w:t>Ընդամենը Ներդրում</w:t>
                </w:r>
              </w:sdtContent>
            </w:sdt>
          </w:p>
        </w:tc>
        <w:tc>
          <w:tcPr>
            <w:tcW w:w="14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2A7B1395" w14:textId="77777777" w:rsidR="006D7FCF" w:rsidRDefault="00E164C5">
            <w:r>
              <w:rPr>
                <w:b/>
                <w:sz w:val="20"/>
                <w:szCs w:val="20"/>
              </w:rPr>
              <w:t xml:space="preserve">   1 070 000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4EAB1771" w14:textId="77777777" w:rsidR="006D7FCF" w:rsidRDefault="00E164C5">
            <w:r>
              <w:rPr>
                <w:b/>
                <w:sz w:val="20"/>
                <w:szCs w:val="20"/>
              </w:rPr>
              <w:t xml:space="preserve"> 1 657 000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4AF1B80" w14:textId="77777777" w:rsidR="006D7FCF" w:rsidRDefault="00E164C5">
            <w:r>
              <w:rPr>
                <w:b/>
                <w:sz w:val="20"/>
                <w:szCs w:val="20"/>
              </w:rPr>
              <w:t xml:space="preserve">  1 500 000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1CBEC1FD" w14:textId="77777777" w:rsidR="006D7FCF" w:rsidRDefault="00E164C5">
            <w:r>
              <w:rPr>
                <w:b/>
                <w:sz w:val="20"/>
                <w:szCs w:val="20"/>
              </w:rPr>
              <w:t xml:space="preserve">  895 000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D24BB22" w14:textId="77777777" w:rsidR="006D7FCF" w:rsidRDefault="00E164C5">
            <w:r>
              <w:rPr>
                <w:b/>
                <w:sz w:val="20"/>
                <w:szCs w:val="20"/>
              </w:rPr>
              <w:t xml:space="preserve">  1 100 000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52BF857" w14:textId="77777777" w:rsidR="006D7FCF" w:rsidRDefault="00E164C5">
            <w:r>
              <w:rPr>
                <w:b/>
                <w:sz w:val="20"/>
                <w:szCs w:val="20"/>
              </w:rPr>
              <w:t xml:space="preserve"> 780 000</w:t>
            </w:r>
          </w:p>
        </w:tc>
        <w:tc>
          <w:tcPr>
            <w:tcW w:w="2534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2E31E82" w14:textId="77777777" w:rsidR="006D7FCF" w:rsidRDefault="00E164C5">
            <w:r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ab/>
              <w:t>7 002 000</w:t>
            </w:r>
          </w:p>
        </w:tc>
      </w:tr>
    </w:tbl>
    <w:p w14:paraId="04EEFC29" w14:textId="77777777" w:rsidR="0053124F" w:rsidRDefault="0053124F">
      <w:pPr>
        <w:rPr>
          <w:rFonts w:ascii="GHEA Grapalat" w:eastAsia="GHEA Grapalat" w:hAnsi="GHEA Grapalat" w:cs="GHEA Grapalat"/>
        </w:rPr>
      </w:pPr>
    </w:p>
    <w:p w14:paraId="44A3C294" w14:textId="77777777" w:rsidR="000E5E61" w:rsidRDefault="000E5E61" w:rsidP="0053124F">
      <w:pPr>
        <w:spacing w:before="280"/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35558AB8" w14:textId="77777777" w:rsidR="000E5E61" w:rsidRDefault="000E5E61" w:rsidP="0053124F">
      <w:pPr>
        <w:spacing w:before="280"/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750F2B12" w14:textId="77777777" w:rsidR="000E5E61" w:rsidRDefault="000E5E61" w:rsidP="0053124F">
      <w:pPr>
        <w:spacing w:before="280"/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75D0EDAE" w14:textId="77777777" w:rsidR="000E5E61" w:rsidRDefault="000E5E61" w:rsidP="0053124F">
      <w:pPr>
        <w:spacing w:before="280"/>
        <w:jc w:val="both"/>
        <w:rPr>
          <w:rFonts w:ascii="GHEA Grapalat" w:eastAsia="GHEA Grapalat" w:hAnsi="GHEA Grapalat" w:cs="GHEA Grapalat"/>
          <w:sz w:val="30"/>
          <w:szCs w:val="30"/>
        </w:rPr>
      </w:pPr>
    </w:p>
    <w:p w14:paraId="102148FE" w14:textId="61F45796" w:rsidR="0053124F" w:rsidRPr="0053124F" w:rsidRDefault="00E164C5" w:rsidP="0053124F">
      <w:pPr>
        <w:spacing w:before="28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lastRenderedPageBreak/>
        <w:t>Վերը բերված ներդրումները կհանգեցնեն նաև բյուջետային մուտքերի: Բացվածքը՝ ստորև</w:t>
      </w:r>
    </w:p>
    <w:tbl>
      <w:tblPr>
        <w:tblStyle w:val="a6"/>
        <w:tblW w:w="145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640"/>
        <w:gridCol w:w="1889"/>
        <w:gridCol w:w="2335"/>
        <w:gridCol w:w="2531"/>
        <w:gridCol w:w="3565"/>
        <w:gridCol w:w="2602"/>
      </w:tblGrid>
      <w:tr w:rsidR="006D7FCF" w14:paraId="5BAF9CBD" w14:textId="77777777" w:rsidTr="000E5E61">
        <w:trPr>
          <w:trHeight w:val="1464"/>
        </w:trPr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5CF1BC5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Տարեթիվ</w:t>
            </w:r>
          </w:p>
        </w:tc>
        <w:tc>
          <w:tcPr>
            <w:tcW w:w="18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569308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ԱԱՀ</w:t>
            </w:r>
          </w:p>
        </w:tc>
        <w:tc>
          <w:tcPr>
            <w:tcW w:w="23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F7699D6" w14:textId="77777777" w:rsidR="006D7FCF" w:rsidRDefault="00E164C5">
            <w:pPr>
              <w:pStyle w:val="Heading3"/>
              <w:keepNext w:val="0"/>
              <w:keepLines w:val="0"/>
              <w:spacing w:before="2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Ոչ ռեզիդենտի շահութահարկ</w:t>
            </w:r>
          </w:p>
        </w:tc>
        <w:tc>
          <w:tcPr>
            <w:tcW w:w="25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3F85978" w14:textId="77777777" w:rsidR="006D7FCF" w:rsidRDefault="00E164C5">
            <w:pPr>
              <w:pStyle w:val="Heading3"/>
              <w:keepNext w:val="0"/>
              <w:keepLines w:val="0"/>
              <w:spacing w:before="2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Եկամտային հարկ</w:t>
            </w:r>
          </w:p>
        </w:tc>
        <w:tc>
          <w:tcPr>
            <w:tcW w:w="35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98D294E" w14:textId="77777777" w:rsidR="006D7FCF" w:rsidRDefault="00E164C5">
            <w:pPr>
              <w:pStyle w:val="Heading3"/>
              <w:keepNext w:val="0"/>
              <w:keepLines w:val="0"/>
              <w:spacing w:before="2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Մաքսատուրք և մաքսավճար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77697F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Ընդամենը</w:t>
            </w:r>
          </w:p>
        </w:tc>
      </w:tr>
      <w:tr w:rsidR="006D7FCF" w14:paraId="6E127E09" w14:textId="77777777" w:rsidTr="000E5E61">
        <w:trPr>
          <w:trHeight w:val="770"/>
        </w:trPr>
        <w:tc>
          <w:tcPr>
            <w:tcW w:w="1640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7B1CF498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0E067AD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124 000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BF62672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8 000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D2DD203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50 000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3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1DE7477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62 000</w:t>
            </w:r>
          </w:p>
        </w:tc>
        <w:tc>
          <w:tcPr>
            <w:tcW w:w="2602" w:type="dxa"/>
            <w:tcBorders>
              <w:top w:val="nil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E26B5A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244 000</w:t>
            </w:r>
          </w:p>
        </w:tc>
      </w:tr>
      <w:tr w:rsidR="006D7FCF" w14:paraId="5D785616" w14:textId="77777777" w:rsidTr="000E5E61">
        <w:trPr>
          <w:trHeight w:val="770"/>
        </w:trPr>
        <w:tc>
          <w:tcPr>
            <w:tcW w:w="1640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67A00FA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1844B44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193 400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6B483E6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6 000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D8DDE7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50 000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3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569B486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96 700</w:t>
            </w:r>
          </w:p>
        </w:tc>
        <w:tc>
          <w:tcPr>
            <w:tcW w:w="2602" w:type="dxa"/>
            <w:tcBorders>
              <w:top w:val="nil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E3474FA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346 100</w:t>
            </w:r>
          </w:p>
        </w:tc>
      </w:tr>
      <w:tr w:rsidR="006D7FCF" w14:paraId="7BF72502" w14:textId="77777777" w:rsidTr="000E5E61">
        <w:trPr>
          <w:trHeight w:val="770"/>
        </w:trPr>
        <w:tc>
          <w:tcPr>
            <w:tcW w:w="1640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6C8B7DD4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E67272D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114 000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656B84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8 000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7E72CFE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50 000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3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AB5D987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57 000</w:t>
            </w:r>
          </w:p>
        </w:tc>
        <w:tc>
          <w:tcPr>
            <w:tcW w:w="2602" w:type="dxa"/>
            <w:tcBorders>
              <w:top w:val="nil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D66CDEF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229 000</w:t>
            </w:r>
          </w:p>
        </w:tc>
      </w:tr>
      <w:tr w:rsidR="006D7FCF" w14:paraId="0D9B02BB" w14:textId="77777777" w:rsidTr="000E5E61">
        <w:trPr>
          <w:trHeight w:val="770"/>
        </w:trPr>
        <w:tc>
          <w:tcPr>
            <w:tcW w:w="1640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5353C01A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2028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EFD8162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54 000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6E596191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8 000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600F720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100 000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3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E1585C8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27 000</w:t>
            </w:r>
          </w:p>
        </w:tc>
        <w:tc>
          <w:tcPr>
            <w:tcW w:w="2602" w:type="dxa"/>
            <w:tcBorders>
              <w:top w:val="nil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ABA0693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189 000</w:t>
            </w:r>
          </w:p>
        </w:tc>
      </w:tr>
      <w:tr w:rsidR="006D7FCF" w14:paraId="6722C155" w14:textId="77777777" w:rsidTr="000E5E61">
        <w:trPr>
          <w:trHeight w:val="770"/>
        </w:trPr>
        <w:tc>
          <w:tcPr>
            <w:tcW w:w="1640" w:type="dxa"/>
            <w:tcBorders>
              <w:top w:val="nil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0EC484CC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2029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42736D1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36 000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F6EA5F4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6 000</w:t>
            </w:r>
          </w:p>
        </w:tc>
        <w:tc>
          <w:tcPr>
            <w:tcW w:w="2531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2E133B2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100 000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3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488F407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18 000</w:t>
            </w:r>
          </w:p>
        </w:tc>
        <w:tc>
          <w:tcPr>
            <w:tcW w:w="2602" w:type="dxa"/>
            <w:tcBorders>
              <w:top w:val="nil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5068B83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160 000</w:t>
            </w:r>
          </w:p>
        </w:tc>
      </w:tr>
      <w:tr w:rsidR="006D7FCF" w14:paraId="71B4686A" w14:textId="77777777" w:rsidTr="000E5E61">
        <w:trPr>
          <w:trHeight w:val="770"/>
        </w:trPr>
        <w:tc>
          <w:tcPr>
            <w:tcW w:w="1640" w:type="dxa"/>
            <w:tcBorders>
              <w:top w:val="nil"/>
              <w:left w:val="single" w:sz="6" w:space="0" w:color="000000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center"/>
          </w:tcPr>
          <w:p w14:paraId="3B5FC22E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63A9328E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40 000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6D05553D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6 000</w:t>
            </w: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0A3F555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100 000</w:t>
            </w:r>
          </w:p>
        </w:tc>
        <w:tc>
          <w:tcPr>
            <w:tcW w:w="3565" w:type="dxa"/>
            <w:tcBorders>
              <w:top w:val="nil"/>
              <w:left w:val="nil"/>
              <w:bottom w:val="single" w:sz="3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2D076E36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20 000</w:t>
            </w:r>
          </w:p>
        </w:tc>
        <w:tc>
          <w:tcPr>
            <w:tcW w:w="260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111BC72B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166 000</w:t>
            </w:r>
          </w:p>
        </w:tc>
      </w:tr>
      <w:tr w:rsidR="006D7FCF" w14:paraId="40417B5E" w14:textId="77777777" w:rsidTr="000E5E61">
        <w:trPr>
          <w:trHeight w:val="770"/>
        </w:trPr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31169E03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8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BB89FBF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561 400</w:t>
            </w:r>
          </w:p>
        </w:tc>
        <w:tc>
          <w:tcPr>
            <w:tcW w:w="23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4D5473E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42 000</w:t>
            </w:r>
          </w:p>
        </w:tc>
        <w:tc>
          <w:tcPr>
            <w:tcW w:w="25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3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051ADBBC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450 000</w:t>
            </w:r>
          </w:p>
        </w:tc>
        <w:tc>
          <w:tcPr>
            <w:tcW w:w="35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726C7656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ab/>
              <w:t>280 700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100" w:type="dxa"/>
              <w:right w:w="20" w:type="dxa"/>
            </w:tcMar>
            <w:vAlign w:val="bottom"/>
          </w:tcPr>
          <w:p w14:paraId="4604C68A" w14:textId="77777777" w:rsidR="006D7FCF" w:rsidRDefault="00E164C5">
            <w:pPr>
              <w:pStyle w:val="Heading3"/>
              <w:keepNext w:val="0"/>
              <w:keepLines w:val="0"/>
              <w:spacing w:before="28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34"/>
                <w:szCs w:val="34"/>
              </w:rPr>
            </w:pPr>
            <w:bookmarkStart w:id="18" w:name="_heading=h.ekd7phn1wbyw" w:colFirst="0" w:colLast="0"/>
            <w:bookmarkEnd w:id="18"/>
            <w:r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  <w:t xml:space="preserve">   1 334 100</w:t>
            </w:r>
          </w:p>
        </w:tc>
      </w:tr>
    </w:tbl>
    <w:p w14:paraId="2B2699D2" w14:textId="77777777" w:rsidR="006D7FCF" w:rsidRDefault="006D7FCF">
      <w:pPr>
        <w:pStyle w:val="Heading3"/>
        <w:keepNext w:val="0"/>
        <w:keepLines w:val="0"/>
        <w:spacing w:before="280"/>
        <w:jc w:val="both"/>
        <w:rPr>
          <w:rFonts w:ascii="GHEA Grapalat" w:eastAsia="GHEA Grapalat" w:hAnsi="GHEA Grapalat" w:cs="GHEA Grapalat"/>
          <w:b/>
          <w:color w:val="000000"/>
          <w:sz w:val="34"/>
          <w:szCs w:val="34"/>
        </w:rPr>
      </w:pPr>
    </w:p>
    <w:p w14:paraId="419E6B2A" w14:textId="77777777" w:rsidR="000E5E61" w:rsidRDefault="000E5E61" w:rsidP="000E5E61"/>
    <w:p w14:paraId="193455A0" w14:textId="77777777" w:rsidR="000E5E61" w:rsidRPr="000E5E61" w:rsidRDefault="000E5E61" w:rsidP="000E5E61"/>
    <w:p w14:paraId="02E7CA82" w14:textId="77777777" w:rsidR="006D7FCF" w:rsidRDefault="00E164C5">
      <w:pPr>
        <w:pStyle w:val="Heading3"/>
        <w:keepNext w:val="0"/>
        <w:keepLines w:val="0"/>
        <w:spacing w:before="280"/>
        <w:jc w:val="both"/>
        <w:rPr>
          <w:rFonts w:ascii="GHEA Grapalat" w:eastAsia="GHEA Grapalat" w:hAnsi="GHEA Grapalat" w:cs="GHEA Grapalat"/>
          <w:b/>
          <w:color w:val="000000"/>
          <w:sz w:val="26"/>
          <w:szCs w:val="26"/>
        </w:rPr>
      </w:pPr>
      <w:r>
        <w:rPr>
          <w:rFonts w:ascii="GHEA Grapalat" w:eastAsia="GHEA Grapalat" w:hAnsi="GHEA Grapalat" w:cs="GHEA Grapalat"/>
          <w:b/>
          <w:color w:val="000000"/>
          <w:sz w:val="34"/>
          <w:szCs w:val="34"/>
        </w:rPr>
        <w:lastRenderedPageBreak/>
        <w:t>ՌԻՍԿԵՐԻ ԳՆԱՀԱՏՈՒՄ</w:t>
      </w:r>
    </w:p>
    <w:p w14:paraId="1150A011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Ինչպես արդեն նշվեց, Ներդրողը ծրագրի իրականացումը չի պայմանավորում ակնկալվող շահույթի հետ։ Այս տեսանկյունից </w:t>
      </w:r>
      <w:r>
        <w:rPr>
          <w:rFonts w:ascii="GHEA Grapalat" w:eastAsia="GHEA Grapalat" w:hAnsi="GHEA Grapalat" w:cs="GHEA Grapalat"/>
          <w:b/>
          <w:sz w:val="30"/>
          <w:szCs w:val="30"/>
        </w:rPr>
        <w:t>շահույթ չգեներացնելը չի հանդիսանում ռիսկ ծրագրի իրականացման համար</w:t>
      </w:r>
      <w:r>
        <w:rPr>
          <w:rFonts w:ascii="GHEA Grapalat" w:eastAsia="GHEA Grapalat" w:hAnsi="GHEA Grapalat" w:cs="GHEA Grapalat"/>
          <w:sz w:val="30"/>
          <w:szCs w:val="30"/>
        </w:rPr>
        <w:t>, այն իր բնույթով հանրային նշանակության և հանրօգուտ է։</w:t>
      </w:r>
    </w:p>
    <w:p w14:paraId="5D19608D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Ծրագրի իրականացման համար </w:t>
      </w:r>
      <w:r>
        <w:rPr>
          <w:rFonts w:ascii="GHEA Grapalat" w:eastAsia="GHEA Grapalat" w:hAnsi="GHEA Grapalat" w:cs="GHEA Grapalat"/>
          <w:b/>
          <w:sz w:val="30"/>
          <w:szCs w:val="30"/>
        </w:rPr>
        <w:t>ելակետային խնդիրը և ռիսկը</w:t>
      </w:r>
      <w:r>
        <w:rPr>
          <w:rFonts w:ascii="GHEA Grapalat" w:eastAsia="GHEA Grapalat" w:hAnsi="GHEA Grapalat" w:cs="GHEA Grapalat"/>
          <w:sz w:val="30"/>
          <w:szCs w:val="30"/>
        </w:rPr>
        <w:t xml:space="preserve"> հնարավորինս </w:t>
      </w:r>
      <w:r>
        <w:rPr>
          <w:rFonts w:ascii="GHEA Grapalat" w:eastAsia="GHEA Grapalat" w:hAnsi="GHEA Grapalat" w:cs="GHEA Grapalat"/>
          <w:b/>
          <w:sz w:val="30"/>
          <w:szCs w:val="30"/>
        </w:rPr>
        <w:t>սեղմ ժամկետներում համայնքային 23.84051 հա հողակտորի ձեռքբերումն է</w:t>
      </w:r>
      <w:r>
        <w:rPr>
          <w:rFonts w:ascii="GHEA Grapalat" w:eastAsia="GHEA Grapalat" w:hAnsi="GHEA Grapalat" w:cs="GHEA Grapalat"/>
          <w:sz w:val="30"/>
          <w:szCs w:val="30"/>
        </w:rPr>
        <w:t>, առանց որի հնարավոր չի լինի՝</w:t>
      </w:r>
    </w:p>
    <w:p w14:paraId="3199F0CB" w14:textId="77777777" w:rsidR="006D7FCF" w:rsidRDefault="00E164C5">
      <w:pPr>
        <w:numPr>
          <w:ilvl w:val="0"/>
          <w:numId w:val="10"/>
        </w:numPr>
        <w:spacing w:before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սկսել նախագծային աշխատանքները,</w:t>
      </w:r>
    </w:p>
    <w:p w14:paraId="79B760FA" w14:textId="77777777" w:rsidR="006D7FCF" w:rsidRDefault="00E164C5">
      <w:pPr>
        <w:numPr>
          <w:ilvl w:val="0"/>
          <w:numId w:val="10"/>
        </w:numPr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կատարել ներդրումային ծրագրի բյուջեի վերջնական գնահատումը,</w:t>
      </w:r>
    </w:p>
    <w:p w14:paraId="0B1050BB" w14:textId="77777777" w:rsidR="006D7FCF" w:rsidRDefault="00E164C5">
      <w:pPr>
        <w:numPr>
          <w:ilvl w:val="0"/>
          <w:numId w:val="10"/>
        </w:numPr>
        <w:spacing w:after="240"/>
        <w:rPr>
          <w:rFonts w:ascii="GHEA Grapalat" w:eastAsia="GHEA Grapalat" w:hAnsi="GHEA Grapalat" w:cs="GHEA Grapalat"/>
          <w:sz w:val="30"/>
          <w:szCs w:val="30"/>
        </w:rPr>
      </w:pPr>
      <w:proofErr w:type="gramStart"/>
      <w:r>
        <w:rPr>
          <w:rFonts w:ascii="GHEA Grapalat" w:eastAsia="GHEA Grapalat" w:hAnsi="GHEA Grapalat" w:cs="GHEA Grapalat"/>
          <w:sz w:val="30"/>
          <w:szCs w:val="30"/>
        </w:rPr>
        <w:t>կառուցել</w:t>
      </w:r>
      <w:proofErr w:type="gramEnd"/>
      <w:r>
        <w:rPr>
          <w:rFonts w:ascii="GHEA Grapalat" w:eastAsia="GHEA Grapalat" w:hAnsi="GHEA Grapalat" w:cs="GHEA Grapalat"/>
          <w:sz w:val="30"/>
          <w:szCs w:val="30"/>
        </w:rPr>
        <w:t xml:space="preserve"> սպորտային համալիրը։</w:t>
      </w:r>
    </w:p>
    <w:p w14:paraId="0BF5DDCB" w14:textId="77777777" w:rsidR="006D7FCF" w:rsidRDefault="00E164C5">
      <w:pPr>
        <w:spacing w:before="240" w:after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Հաշվի առնելով վերոգրյալը՝ ներկայացվում է նախնական </w:t>
      </w:r>
      <w:r>
        <w:rPr>
          <w:rFonts w:ascii="GHEA Grapalat" w:eastAsia="GHEA Grapalat" w:hAnsi="GHEA Grapalat" w:cs="GHEA Grapalat"/>
          <w:b/>
          <w:sz w:val="30"/>
          <w:szCs w:val="30"/>
        </w:rPr>
        <w:t>SWOT վերլուծություն</w:t>
      </w:r>
      <w:r>
        <w:rPr>
          <w:rFonts w:ascii="GHEA Grapalat" w:eastAsia="GHEA Grapalat" w:hAnsi="GHEA Grapalat" w:cs="GHEA Grapalat"/>
          <w:sz w:val="30"/>
          <w:szCs w:val="30"/>
        </w:rPr>
        <w:t>։</w:t>
      </w:r>
    </w:p>
    <w:p w14:paraId="724A6FA3" w14:textId="77777777" w:rsidR="006D7FCF" w:rsidRDefault="006D7FCF">
      <w:pPr>
        <w:spacing w:before="240" w:after="240"/>
        <w:rPr>
          <w:rFonts w:ascii="GHEA Grapalat" w:eastAsia="GHEA Grapalat" w:hAnsi="GHEA Grapalat" w:cs="GHEA Grapalat"/>
          <w:sz w:val="30"/>
          <w:szCs w:val="30"/>
        </w:rPr>
      </w:pPr>
    </w:p>
    <w:tbl>
      <w:tblPr>
        <w:tblStyle w:val="a7"/>
        <w:tblW w:w="13230" w:type="dxa"/>
        <w:tblLayout w:type="fixed"/>
        <w:tblLook w:val="0600" w:firstRow="0" w:lastRow="0" w:firstColumn="0" w:lastColumn="0" w:noHBand="1" w:noVBand="1"/>
      </w:tblPr>
      <w:tblGrid>
        <w:gridCol w:w="2965"/>
        <w:gridCol w:w="2880"/>
        <w:gridCol w:w="3150"/>
        <w:gridCol w:w="4235"/>
      </w:tblGrid>
      <w:tr w:rsidR="006D7FCF" w14:paraId="235E7DB7" w14:textId="77777777">
        <w:trPr>
          <w:trHeight w:val="575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9B794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Ուժեղ կողմեր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469E2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Թույլ կողմեր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EB0A9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Հնարավորություններ</w:t>
            </w:r>
          </w:p>
        </w:tc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C07A7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Ռիսկեր</w:t>
            </w:r>
          </w:p>
        </w:tc>
      </w:tr>
      <w:tr w:rsidR="006D7FCF" w14:paraId="4026769F" w14:textId="77777777">
        <w:trPr>
          <w:trHeight w:val="970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9AC78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Ֆինանսական միջոցների առկայություն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A7360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Տեղական փորձի բացակայություն և օտարերկրյա մասնագետներից կախվածություն (և՛ շինարարության, և՛ </w:t>
            </w:r>
            <w:r>
              <w:rPr>
                <w:rFonts w:ascii="GHEA Grapalat" w:eastAsia="GHEA Grapalat" w:hAnsi="GHEA Grapalat" w:cs="GHEA Grapalat"/>
              </w:rPr>
              <w:lastRenderedPageBreak/>
              <w:t>ակադեմիայի զարգացման տեսանկյունից)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9066A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lastRenderedPageBreak/>
              <w:t xml:space="preserve"> Տարածաշրջանի սոցիալ-տնտեսական իրավիճակի բարելավում</w:t>
            </w:r>
          </w:p>
        </w:tc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7D080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Համալիրի կառուցման համար անհրաժեշտ հողատարածքի ձեռքբերման հետ կապված խնդիրներ</w:t>
            </w:r>
          </w:p>
        </w:tc>
      </w:tr>
      <w:tr w:rsidR="006D7FCF" w14:paraId="775745A5" w14:textId="77777777">
        <w:trPr>
          <w:trHeight w:val="1625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18D7A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Ժամանակակից ֆուտբոլի մարզադաշտ և ակադեմիա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D4163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2320F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Հարկային մուտքեր համայնքային և պետական բյուջե</w:t>
            </w:r>
          </w:p>
        </w:tc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71AAD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Պետության հարկային քաղաքականության փոփոխում</w:t>
            </w:r>
          </w:p>
        </w:tc>
      </w:tr>
      <w:tr w:rsidR="006D7FCF" w14:paraId="0EC436F7" w14:textId="77777777">
        <w:trPr>
          <w:trHeight w:val="1910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7D33C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Հայկական ֆուտբոլի զարգացման խթանում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F8E39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FE9FE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Ներդրողի մասնակցությունը համայնքի սոցիալական ծրագրերում</w:t>
            </w:r>
          </w:p>
        </w:tc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05B1C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</w:tr>
      <w:tr w:rsidR="006D7FCF" w14:paraId="224BC48A" w14:textId="77777777">
        <w:trPr>
          <w:trHeight w:val="1910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D5A9B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Պատանիների համար սպորտային կարիերա ստեղծելու պայմանների ապահովում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99A9E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D5C9E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Նոր աշխատատեղերի ստեղծում</w:t>
            </w:r>
          </w:p>
        </w:tc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6DC3C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</w:tr>
      <w:tr w:rsidR="006D7FCF" w14:paraId="01C0E9CA" w14:textId="77777777">
        <w:trPr>
          <w:trHeight w:val="905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F9456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Սպորտային տուրիզմի զարգացում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A758C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C2838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FB432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</w:tr>
      <w:tr w:rsidR="006D7FCF" w14:paraId="284D18F0" w14:textId="77777777">
        <w:trPr>
          <w:trHeight w:val="1235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5952A" w14:textId="77777777" w:rsidR="006D7FCF" w:rsidRDefault="00E164C5">
            <w:pPr>
              <w:spacing w:before="240" w:after="240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lastRenderedPageBreak/>
              <w:t xml:space="preserve"> Ընդհանուր ենթակառուցվածքների զարգացում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86198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5064C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4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F51AD" w14:textId="77777777" w:rsidR="006D7FCF" w:rsidRDefault="006D7FCF">
            <w:pPr>
              <w:spacing w:before="240" w:after="240"/>
              <w:rPr>
                <w:rFonts w:ascii="GHEA Grapalat" w:eastAsia="GHEA Grapalat" w:hAnsi="GHEA Grapalat" w:cs="GHEA Grapalat"/>
              </w:rPr>
            </w:pPr>
          </w:p>
        </w:tc>
      </w:tr>
    </w:tbl>
    <w:p w14:paraId="30C286C8" w14:textId="77777777" w:rsidR="006D7FCF" w:rsidRDefault="006D7FCF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  <w:sz w:val="34"/>
          <w:szCs w:val="34"/>
        </w:rPr>
      </w:pPr>
      <w:bookmarkStart w:id="19" w:name="_heading=h.gzeif9rjhalm" w:colFirst="0" w:colLast="0"/>
      <w:bookmarkEnd w:id="19"/>
    </w:p>
    <w:p w14:paraId="31B96719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  <w:sz w:val="26"/>
          <w:szCs w:val="26"/>
        </w:rPr>
      </w:pPr>
      <w:r>
        <w:rPr>
          <w:rFonts w:ascii="GHEA Grapalat" w:eastAsia="GHEA Grapalat" w:hAnsi="GHEA Grapalat" w:cs="GHEA Grapalat"/>
          <w:b/>
          <w:color w:val="000000"/>
          <w:sz w:val="34"/>
          <w:szCs w:val="34"/>
        </w:rPr>
        <w:t>ՍՈՑԻԱԼ-ՏՆՏԵՍԱԿԱՆ ԱԶԴԵՑՈՒԹՅՈՒՆ</w:t>
      </w:r>
    </w:p>
    <w:p w14:paraId="30B4E5A7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</w:rPr>
      </w:pPr>
      <w:bookmarkStart w:id="20" w:name="_heading=h.cuytp469n1xx" w:colFirst="0" w:colLast="0"/>
      <w:bookmarkEnd w:id="20"/>
      <w:r>
        <w:rPr>
          <w:rFonts w:ascii="GHEA Grapalat" w:eastAsia="GHEA Grapalat" w:hAnsi="GHEA Grapalat" w:cs="GHEA Grapalat"/>
          <w:b/>
          <w:color w:val="000000"/>
        </w:rPr>
        <w:t>Աշխատատեղեր</w:t>
      </w:r>
    </w:p>
    <w:p w14:paraId="26DAFAA8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Ներդրումային ծրագրի իրագործման փուլում նախատեսվում է ստեղծել </w:t>
      </w:r>
      <w:r>
        <w:rPr>
          <w:rFonts w:ascii="GHEA Grapalat" w:eastAsia="GHEA Grapalat" w:hAnsi="GHEA Grapalat" w:cs="GHEA Grapalat"/>
          <w:b/>
          <w:sz w:val="30"/>
          <w:szCs w:val="30"/>
        </w:rPr>
        <w:t>լրացուցիչ 100 աշխատատեղ</w:t>
      </w:r>
      <w:r>
        <w:rPr>
          <w:rFonts w:ascii="GHEA Grapalat" w:eastAsia="GHEA Grapalat" w:hAnsi="GHEA Grapalat" w:cs="GHEA Grapalat"/>
          <w:sz w:val="30"/>
          <w:szCs w:val="30"/>
        </w:rPr>
        <w:t xml:space="preserve">, որոնց միջին ամսական աշխատավարձը կկազմի </w:t>
      </w:r>
      <w:r>
        <w:rPr>
          <w:rFonts w:ascii="GHEA Grapalat" w:eastAsia="GHEA Grapalat" w:hAnsi="GHEA Grapalat" w:cs="GHEA Grapalat"/>
          <w:b/>
          <w:sz w:val="30"/>
          <w:szCs w:val="30"/>
        </w:rPr>
        <w:t>380,000 ՀՀ դրամ</w:t>
      </w:r>
      <w:r>
        <w:rPr>
          <w:rFonts w:ascii="GHEA Grapalat" w:eastAsia="GHEA Grapalat" w:hAnsi="GHEA Grapalat" w:cs="GHEA Grapalat"/>
          <w:sz w:val="30"/>
          <w:szCs w:val="30"/>
        </w:rPr>
        <w:t>, ներառյալ բոլոր պետական հարկերը։</w:t>
      </w:r>
    </w:p>
    <w:p w14:paraId="39CEC158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Մարզադաշտի կառուցման ավարտից հետո նույնպես ստեղծվելու են </w:t>
      </w:r>
      <w:r>
        <w:rPr>
          <w:rFonts w:ascii="GHEA Grapalat" w:eastAsia="GHEA Grapalat" w:hAnsi="GHEA Grapalat" w:cs="GHEA Grapalat"/>
          <w:b/>
          <w:sz w:val="30"/>
          <w:szCs w:val="30"/>
        </w:rPr>
        <w:t>լրացուցիչ աշխատատեղեր</w:t>
      </w:r>
      <w:r>
        <w:rPr>
          <w:rFonts w:ascii="GHEA Grapalat" w:eastAsia="GHEA Grapalat" w:hAnsi="GHEA Grapalat" w:cs="GHEA Grapalat"/>
          <w:sz w:val="30"/>
          <w:szCs w:val="30"/>
        </w:rPr>
        <w:t>, որոնք ապահովելու են Ակադեմիայի, մարզադաշտի և Ակումբի ընդլայնված կառույցների սպասարկումը։ Սպասարկող անձնակազմում կներառվեն</w:t>
      </w:r>
      <w:r>
        <w:rPr>
          <w:rFonts w:ascii="Microsoft JhengHei" w:eastAsia="Microsoft JhengHei" w:hAnsi="Microsoft JhengHei" w:cs="Microsoft JhengHei"/>
          <w:sz w:val="30"/>
          <w:szCs w:val="30"/>
        </w:rPr>
        <w:t>․</w:t>
      </w:r>
    </w:p>
    <w:p w14:paraId="4BDC1D4B" w14:textId="77777777" w:rsidR="006D7FCF" w:rsidRDefault="00E164C5">
      <w:pPr>
        <w:numPr>
          <w:ilvl w:val="0"/>
          <w:numId w:val="8"/>
        </w:numPr>
        <w:spacing w:before="240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բժշկական անձնակազմ</w:t>
      </w:r>
      <w:r>
        <w:rPr>
          <w:rFonts w:ascii="GHEA Grapalat" w:eastAsia="GHEA Grapalat" w:hAnsi="GHEA Grapalat" w:cs="GHEA Grapalat"/>
          <w:sz w:val="30"/>
          <w:szCs w:val="30"/>
        </w:rPr>
        <w:t>,</w:t>
      </w:r>
    </w:p>
    <w:p w14:paraId="565C954B" w14:textId="77777777" w:rsidR="006D7FCF" w:rsidRDefault="00E164C5">
      <w:pPr>
        <w:numPr>
          <w:ilvl w:val="0"/>
          <w:numId w:val="8"/>
        </w:numPr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սպասարկող անձնակազմ</w:t>
      </w:r>
      <w:r>
        <w:rPr>
          <w:rFonts w:ascii="GHEA Grapalat" w:eastAsia="GHEA Grapalat" w:hAnsi="GHEA Grapalat" w:cs="GHEA Grapalat"/>
          <w:sz w:val="30"/>
          <w:szCs w:val="30"/>
        </w:rPr>
        <w:t>,</w:t>
      </w:r>
    </w:p>
    <w:p w14:paraId="38D8504A" w14:textId="77777777" w:rsidR="006D7FCF" w:rsidRDefault="00E164C5">
      <w:pPr>
        <w:numPr>
          <w:ilvl w:val="0"/>
          <w:numId w:val="8"/>
        </w:numPr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վարչական անձնակազմ</w:t>
      </w:r>
      <w:r>
        <w:rPr>
          <w:rFonts w:ascii="GHEA Grapalat" w:eastAsia="GHEA Grapalat" w:hAnsi="GHEA Grapalat" w:cs="GHEA Grapalat"/>
          <w:sz w:val="30"/>
          <w:szCs w:val="30"/>
        </w:rPr>
        <w:t>,</w:t>
      </w:r>
    </w:p>
    <w:p w14:paraId="5D8CEBE4" w14:textId="77777777" w:rsidR="006D7FCF" w:rsidRDefault="00E164C5">
      <w:pPr>
        <w:numPr>
          <w:ilvl w:val="0"/>
          <w:numId w:val="8"/>
        </w:numPr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մարզչական անձնակազմ</w:t>
      </w:r>
      <w:r>
        <w:rPr>
          <w:rFonts w:ascii="GHEA Grapalat" w:eastAsia="GHEA Grapalat" w:hAnsi="GHEA Grapalat" w:cs="GHEA Grapalat"/>
          <w:sz w:val="30"/>
          <w:szCs w:val="30"/>
        </w:rPr>
        <w:t>,</w:t>
      </w:r>
    </w:p>
    <w:p w14:paraId="02426ED6" w14:textId="77777777" w:rsidR="006D7FCF" w:rsidRDefault="00E164C5">
      <w:pPr>
        <w:numPr>
          <w:ilvl w:val="0"/>
          <w:numId w:val="8"/>
        </w:numPr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b/>
          <w:sz w:val="30"/>
          <w:szCs w:val="30"/>
        </w:rPr>
        <w:t>հավաքագրող և ՄՌԿ (մարդկային ռեսուրսների կառավարման) անձնակազմ</w:t>
      </w:r>
      <w:r>
        <w:rPr>
          <w:rFonts w:ascii="GHEA Grapalat" w:eastAsia="GHEA Grapalat" w:hAnsi="GHEA Grapalat" w:cs="GHEA Grapalat"/>
          <w:sz w:val="30"/>
          <w:szCs w:val="30"/>
        </w:rPr>
        <w:t>,</w:t>
      </w:r>
    </w:p>
    <w:p w14:paraId="49A2B586" w14:textId="77777777" w:rsidR="006D7FCF" w:rsidRDefault="00E164C5">
      <w:pPr>
        <w:numPr>
          <w:ilvl w:val="0"/>
          <w:numId w:val="8"/>
        </w:numPr>
        <w:spacing w:after="240"/>
        <w:rPr>
          <w:rFonts w:ascii="GHEA Grapalat" w:eastAsia="GHEA Grapalat" w:hAnsi="GHEA Grapalat" w:cs="GHEA Grapalat"/>
          <w:sz w:val="30"/>
          <w:szCs w:val="30"/>
        </w:rPr>
      </w:pPr>
      <w:bookmarkStart w:id="21" w:name="_heading=h.ougs7gbm33x9" w:colFirst="0" w:colLast="0"/>
      <w:bookmarkEnd w:id="21"/>
      <w:r>
        <w:rPr>
          <w:rFonts w:ascii="GHEA Grapalat" w:eastAsia="GHEA Grapalat" w:hAnsi="GHEA Grapalat" w:cs="GHEA Grapalat"/>
          <w:b/>
          <w:sz w:val="30"/>
          <w:szCs w:val="30"/>
        </w:rPr>
        <w:t>մարզիկներ</w:t>
      </w:r>
      <w:r>
        <w:rPr>
          <w:rFonts w:ascii="GHEA Grapalat" w:eastAsia="GHEA Grapalat" w:hAnsi="GHEA Grapalat" w:cs="GHEA Grapalat"/>
          <w:sz w:val="30"/>
          <w:szCs w:val="30"/>
        </w:rPr>
        <w:t>։</w:t>
      </w:r>
    </w:p>
    <w:p w14:paraId="021AAEDA" w14:textId="77777777" w:rsidR="006D7FCF" w:rsidRDefault="00E164C5">
      <w:pPr>
        <w:pStyle w:val="Heading3"/>
        <w:keepNext w:val="0"/>
        <w:keepLines w:val="0"/>
        <w:spacing w:before="280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lastRenderedPageBreak/>
        <w:t>Մանկապատանեկան սպորտի զարգացում</w:t>
      </w:r>
    </w:p>
    <w:p w14:paraId="54B28B27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Ակադեմիայի ստեղծումը և հարակից բնակավայրերի երեխաների ներգրավումը մանկապատանեկան սպորտի զարգացմանը </w:t>
      </w:r>
      <w:r>
        <w:rPr>
          <w:rFonts w:ascii="GHEA Grapalat" w:eastAsia="GHEA Grapalat" w:hAnsi="GHEA Grapalat" w:cs="GHEA Grapalat"/>
          <w:b/>
          <w:sz w:val="30"/>
          <w:szCs w:val="30"/>
        </w:rPr>
        <w:t>դրական ազդեցություն կունենան առողջ ապրելակերպի տարածման և սպորտային կարգապահության սերմանման վրա</w:t>
      </w:r>
      <w:r>
        <w:rPr>
          <w:rFonts w:ascii="GHEA Grapalat" w:eastAsia="GHEA Grapalat" w:hAnsi="GHEA Grapalat" w:cs="GHEA Grapalat"/>
          <w:sz w:val="30"/>
          <w:szCs w:val="30"/>
        </w:rPr>
        <w:t xml:space="preserve">։ Այս ծրագիրը կստեղծի </w:t>
      </w:r>
      <w:r>
        <w:rPr>
          <w:rFonts w:ascii="GHEA Grapalat" w:eastAsia="GHEA Grapalat" w:hAnsi="GHEA Grapalat" w:cs="GHEA Grapalat"/>
          <w:b/>
          <w:sz w:val="30"/>
          <w:szCs w:val="30"/>
        </w:rPr>
        <w:t>մասնագիտական կայացման հնարավորություն հեռանկարային մարզիկների համար</w:t>
      </w:r>
      <w:r>
        <w:rPr>
          <w:rFonts w:ascii="GHEA Grapalat" w:eastAsia="GHEA Grapalat" w:hAnsi="GHEA Grapalat" w:cs="GHEA Grapalat"/>
          <w:sz w:val="30"/>
          <w:szCs w:val="30"/>
        </w:rPr>
        <w:t>։</w:t>
      </w:r>
    </w:p>
    <w:p w14:paraId="60914C95" w14:textId="77777777" w:rsidR="006D7FCF" w:rsidRDefault="00E164C5">
      <w:pPr>
        <w:pStyle w:val="Heading3"/>
        <w:keepNext w:val="0"/>
        <w:keepLines w:val="0"/>
        <w:spacing w:before="280"/>
        <w:jc w:val="both"/>
        <w:rPr>
          <w:rFonts w:ascii="GHEA Grapalat" w:eastAsia="GHEA Grapalat" w:hAnsi="GHEA Grapalat" w:cs="GHEA Grapalat"/>
          <w:b/>
          <w:color w:val="000000"/>
        </w:rPr>
      </w:pPr>
      <w:bookmarkStart w:id="22" w:name="_heading=h.4zdvi59zh9g0" w:colFirst="0" w:colLast="0"/>
      <w:bookmarkEnd w:id="22"/>
      <w:r>
        <w:rPr>
          <w:rFonts w:ascii="GHEA Grapalat" w:eastAsia="GHEA Grapalat" w:hAnsi="GHEA Grapalat" w:cs="GHEA Grapalat"/>
          <w:b/>
          <w:color w:val="000000"/>
        </w:rPr>
        <w:t>Հարակից բնակավայրերի տնտեսական ակտիվության խթանում</w:t>
      </w:r>
    </w:p>
    <w:p w14:paraId="4133D2CF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ՀՀ Արմավիրի մարզում սպորտային նշանակության նման համալիրի տեղակայումը կունենա ոչ միայն </w:t>
      </w:r>
      <w:r>
        <w:rPr>
          <w:rFonts w:ascii="GHEA Grapalat" w:eastAsia="GHEA Grapalat" w:hAnsi="GHEA Grapalat" w:cs="GHEA Grapalat"/>
          <w:b/>
          <w:sz w:val="30"/>
          <w:szCs w:val="30"/>
        </w:rPr>
        <w:t>աննախադեպ սպորտային</w:t>
      </w:r>
      <w:r>
        <w:rPr>
          <w:rFonts w:ascii="GHEA Grapalat" w:eastAsia="GHEA Grapalat" w:hAnsi="GHEA Grapalat" w:cs="GHEA Grapalat"/>
          <w:sz w:val="30"/>
          <w:szCs w:val="30"/>
        </w:rPr>
        <w:t xml:space="preserve">, այլև </w:t>
      </w:r>
      <w:r>
        <w:rPr>
          <w:rFonts w:ascii="GHEA Grapalat" w:eastAsia="GHEA Grapalat" w:hAnsi="GHEA Grapalat" w:cs="GHEA Grapalat"/>
          <w:b/>
          <w:sz w:val="30"/>
          <w:szCs w:val="30"/>
        </w:rPr>
        <w:t>տնտեսական դրական ազդեցություն</w:t>
      </w:r>
      <w:r>
        <w:rPr>
          <w:rFonts w:ascii="GHEA Grapalat" w:eastAsia="GHEA Grapalat" w:hAnsi="GHEA Grapalat" w:cs="GHEA Grapalat"/>
          <w:sz w:val="30"/>
          <w:szCs w:val="30"/>
        </w:rPr>
        <w:t>։</w:t>
      </w:r>
    </w:p>
    <w:p w14:paraId="7C2B3180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Այս մասշտաբային կառույցի ստեղծումը, որն առաջինն է լինելու </w:t>
      </w:r>
      <w:r>
        <w:rPr>
          <w:rFonts w:ascii="GHEA Grapalat" w:eastAsia="GHEA Grapalat" w:hAnsi="GHEA Grapalat" w:cs="GHEA Grapalat"/>
          <w:b/>
          <w:sz w:val="30"/>
          <w:szCs w:val="30"/>
        </w:rPr>
        <w:t>անկախ Հայաստանի Հանրապետության պատմության մեջ</w:t>
      </w:r>
      <w:r>
        <w:rPr>
          <w:rFonts w:ascii="GHEA Grapalat" w:eastAsia="GHEA Grapalat" w:hAnsi="GHEA Grapalat" w:cs="GHEA Grapalat"/>
          <w:sz w:val="30"/>
          <w:szCs w:val="30"/>
        </w:rPr>
        <w:t xml:space="preserve">, շղթայական ազդեցությամբ նպաստելու է հետևյալ ոլորտների </w:t>
      </w:r>
      <w:r>
        <w:rPr>
          <w:rFonts w:ascii="GHEA Grapalat" w:eastAsia="GHEA Grapalat" w:hAnsi="GHEA Grapalat" w:cs="GHEA Grapalat"/>
          <w:b/>
          <w:sz w:val="30"/>
          <w:szCs w:val="30"/>
        </w:rPr>
        <w:t>արագ զարգացմանը</w:t>
      </w:r>
      <w:r>
        <w:rPr>
          <w:rFonts w:ascii="Microsoft JhengHei" w:eastAsia="Microsoft JhengHei" w:hAnsi="Microsoft JhengHei" w:cs="Microsoft JhengHei"/>
          <w:sz w:val="30"/>
          <w:szCs w:val="30"/>
        </w:rPr>
        <w:t>․</w:t>
      </w:r>
    </w:p>
    <w:p w14:paraId="201707B1" w14:textId="77777777" w:rsidR="006D7FCF" w:rsidRDefault="00E164C5">
      <w:pPr>
        <w:numPr>
          <w:ilvl w:val="0"/>
          <w:numId w:val="4"/>
        </w:numPr>
        <w:spacing w:before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հանրային սննդի ոլորտ,</w:t>
      </w:r>
    </w:p>
    <w:p w14:paraId="2E8EE572" w14:textId="77777777" w:rsidR="006D7FCF" w:rsidRDefault="00E164C5">
      <w:pPr>
        <w:numPr>
          <w:ilvl w:val="0"/>
          <w:numId w:val="4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հագուստի արտադրություն և վաճառք,</w:t>
      </w:r>
    </w:p>
    <w:p w14:paraId="3B051F94" w14:textId="77777777" w:rsidR="006D7FCF" w:rsidRDefault="00E164C5">
      <w:pPr>
        <w:numPr>
          <w:ilvl w:val="0"/>
          <w:numId w:val="4"/>
        </w:numPr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>հյուրանոցային տնտեսություն,</w:t>
      </w:r>
    </w:p>
    <w:p w14:paraId="4E995073" w14:textId="77777777" w:rsidR="006D7FCF" w:rsidRDefault="00E164C5">
      <w:pPr>
        <w:numPr>
          <w:ilvl w:val="0"/>
          <w:numId w:val="4"/>
        </w:numPr>
        <w:spacing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proofErr w:type="gramStart"/>
      <w:r>
        <w:rPr>
          <w:rFonts w:ascii="GHEA Grapalat" w:eastAsia="GHEA Grapalat" w:hAnsi="GHEA Grapalat" w:cs="GHEA Grapalat"/>
          <w:sz w:val="30"/>
          <w:szCs w:val="30"/>
        </w:rPr>
        <w:t>այլ</w:t>
      </w:r>
      <w:proofErr w:type="gramEnd"/>
      <w:r>
        <w:rPr>
          <w:rFonts w:ascii="GHEA Grapalat" w:eastAsia="GHEA Grapalat" w:hAnsi="GHEA Grapalat" w:cs="GHEA Grapalat"/>
          <w:sz w:val="30"/>
          <w:szCs w:val="30"/>
        </w:rPr>
        <w:t xml:space="preserve"> ենթակառուցվածքներ, որոնք անմիջականորեն կապ կունենան համալիրի գործունեության հետ։</w:t>
      </w:r>
    </w:p>
    <w:p w14:paraId="6AB023E4" w14:textId="77777777" w:rsidR="006D7FCF" w:rsidRDefault="00E164C5">
      <w:pPr>
        <w:spacing w:before="240" w:after="240"/>
        <w:jc w:val="both"/>
        <w:rPr>
          <w:rFonts w:ascii="GHEA Grapalat" w:eastAsia="GHEA Grapalat" w:hAnsi="GHEA Grapalat" w:cs="GHEA Grapalat"/>
          <w:sz w:val="30"/>
          <w:szCs w:val="30"/>
        </w:rPr>
      </w:pPr>
      <w:r>
        <w:rPr>
          <w:rFonts w:ascii="GHEA Grapalat" w:eastAsia="GHEA Grapalat" w:hAnsi="GHEA Grapalat" w:cs="GHEA Grapalat"/>
          <w:sz w:val="30"/>
          <w:szCs w:val="30"/>
        </w:rPr>
        <w:t xml:space="preserve">Այս ծրագրի միջոցով մարզում կխթանվի տնտեսական ակտիվությունը՝ ապահովելով </w:t>
      </w:r>
      <w:r>
        <w:rPr>
          <w:rFonts w:ascii="GHEA Grapalat" w:eastAsia="GHEA Grapalat" w:hAnsi="GHEA Grapalat" w:cs="GHEA Grapalat"/>
          <w:b/>
          <w:sz w:val="30"/>
          <w:szCs w:val="30"/>
        </w:rPr>
        <w:t>նոր բիզնես հնարավորություններ և աշխատատեղեր</w:t>
      </w:r>
      <w:r>
        <w:rPr>
          <w:rFonts w:ascii="GHEA Grapalat" w:eastAsia="GHEA Grapalat" w:hAnsi="GHEA Grapalat" w:cs="GHEA Grapalat"/>
          <w:sz w:val="30"/>
          <w:szCs w:val="30"/>
        </w:rPr>
        <w:t>։</w:t>
      </w:r>
    </w:p>
    <w:sectPr w:rsidR="006D7FCF">
      <w:pgSz w:w="15840" w:h="12240" w:orient="landscape"/>
      <w:pgMar w:top="990" w:right="360" w:bottom="810" w:left="63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C2C6B" w14:textId="77777777" w:rsidR="005E6166" w:rsidRDefault="005E6166">
      <w:pPr>
        <w:spacing w:line="240" w:lineRule="auto"/>
      </w:pPr>
      <w:r>
        <w:separator/>
      </w:r>
    </w:p>
  </w:endnote>
  <w:endnote w:type="continuationSeparator" w:id="0">
    <w:p w14:paraId="395AFDEF" w14:textId="77777777" w:rsidR="005E6166" w:rsidRDefault="005E6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1" w:subsetted="1" w:fontKey="{1C827035-193A-43D0-814D-8C4641692CE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A8F65B56-33C4-45FD-B412-26C8AF3F14F2}"/>
    <w:embedBold r:id="rId3" w:fontKey="{EC29A821-DF83-4D2C-890E-74BC1F8171C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4FCD4A35-E507-4F68-A9CB-A3CF5FADBCBE}"/>
    <w:embedBold r:id="rId5" w:fontKey="{B602C799-B0B3-4DFE-B804-0F2FCB4CD46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BF2ACB7-441A-405E-AC9C-8B3AC7422C4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2F96F0" w14:textId="77777777" w:rsidR="005E6166" w:rsidRDefault="005E6166">
      <w:pPr>
        <w:spacing w:line="240" w:lineRule="auto"/>
      </w:pPr>
      <w:r>
        <w:separator/>
      </w:r>
    </w:p>
  </w:footnote>
  <w:footnote w:type="continuationSeparator" w:id="0">
    <w:p w14:paraId="17911E35" w14:textId="77777777" w:rsidR="005E6166" w:rsidRDefault="005E61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941F5" w14:textId="77777777" w:rsidR="00E164C5" w:rsidRDefault="00E164C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37AA2"/>
    <w:multiLevelType w:val="multilevel"/>
    <w:tmpl w:val="C59452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BE44BF1"/>
    <w:multiLevelType w:val="multilevel"/>
    <w:tmpl w:val="527013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334531E"/>
    <w:multiLevelType w:val="multilevel"/>
    <w:tmpl w:val="BAA02A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75376FE"/>
    <w:multiLevelType w:val="multilevel"/>
    <w:tmpl w:val="71BC9C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80B04EE"/>
    <w:multiLevelType w:val="multilevel"/>
    <w:tmpl w:val="83A4BD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0DC444E"/>
    <w:multiLevelType w:val="multilevel"/>
    <w:tmpl w:val="5FB643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6FA5466"/>
    <w:multiLevelType w:val="multilevel"/>
    <w:tmpl w:val="41502E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1286929"/>
    <w:multiLevelType w:val="multilevel"/>
    <w:tmpl w:val="1A8491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3846CCF"/>
    <w:multiLevelType w:val="multilevel"/>
    <w:tmpl w:val="1952B8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5CD1319"/>
    <w:multiLevelType w:val="multilevel"/>
    <w:tmpl w:val="9B942B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89D6E38"/>
    <w:multiLevelType w:val="multilevel"/>
    <w:tmpl w:val="56E63C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CFD4809"/>
    <w:multiLevelType w:val="multilevel"/>
    <w:tmpl w:val="95BA76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2"/>
  </w:num>
  <w:num w:numId="5">
    <w:abstractNumId w:val="8"/>
  </w:num>
  <w:num w:numId="6">
    <w:abstractNumId w:val="7"/>
  </w:num>
  <w:num w:numId="7">
    <w:abstractNumId w:val="11"/>
  </w:num>
  <w:num w:numId="8">
    <w:abstractNumId w:val="3"/>
  </w:num>
  <w:num w:numId="9">
    <w:abstractNumId w:val="9"/>
  </w:num>
  <w:num w:numId="10">
    <w:abstractNumId w:val="1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CF"/>
    <w:rsid w:val="000E5E61"/>
    <w:rsid w:val="00466697"/>
    <w:rsid w:val="004853D9"/>
    <w:rsid w:val="004912FA"/>
    <w:rsid w:val="0053124F"/>
    <w:rsid w:val="005E6166"/>
    <w:rsid w:val="006D7FCF"/>
    <w:rsid w:val="00727188"/>
    <w:rsid w:val="00AD409C"/>
    <w:rsid w:val="00D9790A"/>
    <w:rsid w:val="00DA506F"/>
    <w:rsid w:val="00E1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E0A2A"/>
  <w15:docId w15:val="{488E6F32-7943-4618-8A7E-3190C1C80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06D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6DC"/>
  </w:style>
  <w:style w:type="paragraph" w:styleId="Footer">
    <w:name w:val="footer"/>
    <w:basedOn w:val="Normal"/>
    <w:link w:val="FooterChar"/>
    <w:uiPriority w:val="99"/>
    <w:unhideWhenUsed/>
    <w:rsid w:val="008306D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6DC"/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r3rocVVe1PbSBhsVVYIElPG1Kw==">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25</Pages>
  <Words>3233</Words>
  <Characters>18434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cp:lastPrinted>2025-05-02T08:39:00Z</cp:lastPrinted>
  <dcterms:created xsi:type="dcterms:W3CDTF">2025-04-02T10:52:00Z</dcterms:created>
  <dcterms:modified xsi:type="dcterms:W3CDTF">2025-09-08T10:57:00Z</dcterms:modified>
</cp:coreProperties>
</file>