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AF2" w:rsidRPr="0092592E" w:rsidRDefault="00F24275" w:rsidP="00F24275">
      <w:pPr>
        <w:spacing w:after="0"/>
        <w:rPr>
          <w:rFonts w:ascii="GHEA Grapalat" w:hAnsi="GHEA Grapalat" w:cs="Sylfaen"/>
          <w:b/>
          <w:spacing w:val="40"/>
          <w:sz w:val="24"/>
          <w:lang w:val="hy-AM"/>
        </w:rPr>
      </w:pPr>
      <w:r>
        <w:rPr>
          <w:rFonts w:ascii="GHEA Grapalat" w:hAnsi="GHEA Grapalat" w:cs="Sylfaen"/>
          <w:b/>
          <w:spacing w:val="40"/>
          <w:sz w:val="24"/>
          <w:lang w:val="hy-AM"/>
        </w:rPr>
        <w:t xml:space="preserve">                              </w:t>
      </w:r>
      <w:bookmarkStart w:id="0" w:name="_GoBack"/>
      <w:bookmarkEnd w:id="0"/>
      <w:r w:rsidR="00A100FE" w:rsidRPr="0092592E">
        <w:rPr>
          <w:rFonts w:ascii="GHEA Grapalat" w:hAnsi="GHEA Grapalat" w:cs="Sylfaen"/>
          <w:b/>
          <w:spacing w:val="40"/>
          <w:sz w:val="24"/>
          <w:lang w:val="hy-AM"/>
        </w:rPr>
        <w:t>ՀԻՄՆԱՎՈՐՈՒՄ</w:t>
      </w:r>
    </w:p>
    <w:p w:rsidR="00D343C0" w:rsidRPr="0074576E" w:rsidRDefault="002F39F2" w:rsidP="00A90716">
      <w:pPr>
        <w:pStyle w:val="BodyText"/>
        <w:widowControl w:val="0"/>
        <w:spacing w:line="276" w:lineRule="auto"/>
        <w:rPr>
          <w:rFonts w:ascii="GHEA Grapalat" w:eastAsiaTheme="minorEastAsia" w:hAnsi="GHEA Grapalat" w:cstheme="minorBidi"/>
          <w:caps/>
          <w:color w:val="000000"/>
          <w:szCs w:val="24"/>
          <w:lang w:eastAsia="en-US" w:bidi="ar-SA"/>
        </w:rPr>
      </w:pPr>
      <w:r w:rsidRPr="00810AB8">
        <w:rPr>
          <w:rFonts w:ascii="GHEA Grapalat" w:eastAsiaTheme="minorEastAsia" w:hAnsi="GHEA Grapalat" w:cstheme="minorBidi"/>
          <w:caps/>
          <w:color w:val="000000"/>
          <w:szCs w:val="24"/>
          <w:lang w:eastAsia="en-US" w:bidi="ar-SA"/>
        </w:rPr>
        <w:t>«</w:t>
      </w:r>
      <w:r w:rsidR="0074576E" w:rsidRPr="0074576E">
        <w:rPr>
          <w:rFonts w:ascii="GHEA Grapalat" w:eastAsiaTheme="minorEastAsia" w:hAnsi="GHEA Grapalat" w:cstheme="minorBidi"/>
          <w:caps/>
          <w:color w:val="000000"/>
          <w:szCs w:val="24"/>
          <w:lang w:eastAsia="en-US" w:bidi="ar-SA"/>
        </w:rPr>
        <w:t>Հայաստանի Հանրապետության կառավարության</w:t>
      </w:r>
      <w:r w:rsidR="0074576E">
        <w:rPr>
          <w:rFonts w:ascii="GHEA Grapalat" w:eastAsiaTheme="minorEastAsia" w:hAnsi="GHEA Grapalat" w:cstheme="minorBidi"/>
          <w:caps/>
          <w:color w:val="000000"/>
          <w:szCs w:val="24"/>
          <w:lang w:eastAsia="en-US" w:bidi="ar-SA"/>
        </w:rPr>
        <w:t xml:space="preserve"> եվ</w:t>
      </w:r>
      <w:r w:rsidR="0074576E" w:rsidRPr="0074576E">
        <w:rPr>
          <w:rFonts w:ascii="GHEA Grapalat" w:eastAsiaTheme="minorEastAsia" w:hAnsi="GHEA Grapalat" w:cstheme="minorBidi"/>
          <w:caps/>
          <w:color w:val="000000"/>
          <w:szCs w:val="24"/>
          <w:lang w:eastAsia="en-US" w:bidi="ar-SA"/>
        </w:rPr>
        <w:t xml:space="preserve"> </w:t>
      </w:r>
      <w:r w:rsidR="00650ED1" w:rsidRPr="00650ED1">
        <w:rPr>
          <w:rFonts w:ascii="GHEA Grapalat" w:eastAsiaTheme="minorEastAsia" w:hAnsi="GHEA Grapalat" w:cstheme="minorBidi"/>
          <w:caps/>
          <w:color w:val="000000"/>
          <w:szCs w:val="24"/>
          <w:lang w:eastAsia="en-US" w:bidi="ar-SA"/>
        </w:rPr>
        <w:t>Չեռնոգորիա</w:t>
      </w:r>
      <w:r w:rsidR="00650ED1">
        <w:rPr>
          <w:rFonts w:ascii="GHEA Grapalat" w:eastAsiaTheme="minorEastAsia" w:hAnsi="GHEA Grapalat" w:cstheme="minorBidi"/>
          <w:caps/>
          <w:color w:val="000000"/>
          <w:szCs w:val="24"/>
          <w:lang w:eastAsia="en-US" w:bidi="ar-SA"/>
        </w:rPr>
        <w:t xml:space="preserve">ՅԻ </w:t>
      </w:r>
      <w:r w:rsidR="0074576E" w:rsidRPr="0074576E">
        <w:rPr>
          <w:rFonts w:ascii="GHEA Grapalat" w:eastAsiaTheme="minorEastAsia" w:hAnsi="GHEA Grapalat" w:cstheme="minorBidi"/>
          <w:caps/>
          <w:color w:val="000000"/>
          <w:szCs w:val="24"/>
          <w:lang w:eastAsia="en-US" w:bidi="ar-SA"/>
        </w:rPr>
        <w:t xml:space="preserve">կառավարության </w:t>
      </w:r>
      <w:r w:rsidR="0074576E">
        <w:rPr>
          <w:rFonts w:ascii="GHEA Grapalat" w:eastAsiaTheme="minorEastAsia" w:hAnsi="GHEA Grapalat" w:cstheme="minorBidi"/>
          <w:caps/>
          <w:color w:val="000000"/>
          <w:szCs w:val="24"/>
          <w:lang w:eastAsia="en-US" w:bidi="ar-SA"/>
        </w:rPr>
        <w:t>միջեվ</w:t>
      </w:r>
      <w:r w:rsidR="0074576E" w:rsidRPr="0074576E">
        <w:rPr>
          <w:rFonts w:ascii="GHEA Grapalat" w:eastAsiaTheme="minorEastAsia" w:hAnsi="GHEA Grapalat" w:cstheme="minorBidi"/>
          <w:caps/>
          <w:color w:val="000000"/>
          <w:szCs w:val="24"/>
          <w:lang w:eastAsia="en-US" w:bidi="ar-SA"/>
        </w:rPr>
        <w:t xml:space="preserve"> կրթության, գիտության </w:t>
      </w:r>
      <w:r w:rsidR="0074576E">
        <w:rPr>
          <w:rFonts w:ascii="GHEA Grapalat" w:eastAsiaTheme="minorEastAsia" w:hAnsi="GHEA Grapalat" w:cstheme="minorBidi"/>
          <w:caps/>
          <w:color w:val="000000"/>
          <w:szCs w:val="24"/>
          <w:lang w:eastAsia="en-US" w:bidi="ar-SA"/>
        </w:rPr>
        <w:t xml:space="preserve">եվ </w:t>
      </w:r>
      <w:r w:rsidR="0074576E" w:rsidRPr="0074576E">
        <w:rPr>
          <w:rFonts w:ascii="GHEA Grapalat" w:eastAsiaTheme="minorEastAsia" w:hAnsi="GHEA Grapalat" w:cstheme="minorBidi"/>
          <w:caps/>
          <w:color w:val="000000"/>
          <w:szCs w:val="24"/>
          <w:lang w:eastAsia="en-US" w:bidi="ar-SA"/>
        </w:rPr>
        <w:t>նորարարության ոլորտներում համագործակցության մասին</w:t>
      </w:r>
      <w:r w:rsidR="00D343C0" w:rsidRPr="0074576E">
        <w:rPr>
          <w:rFonts w:ascii="GHEA Grapalat" w:eastAsiaTheme="minorEastAsia" w:hAnsi="GHEA Grapalat" w:cstheme="minorBidi"/>
          <w:caps/>
          <w:color w:val="000000"/>
          <w:szCs w:val="24"/>
          <w:lang w:eastAsia="en-US" w:bidi="ar-SA"/>
        </w:rPr>
        <w:t xml:space="preserve">» </w:t>
      </w:r>
    </w:p>
    <w:p w:rsidR="00024629" w:rsidRPr="00C037D1" w:rsidRDefault="0074576E" w:rsidP="00A90716">
      <w:pPr>
        <w:pStyle w:val="BodyText"/>
        <w:widowControl w:val="0"/>
        <w:spacing w:line="276" w:lineRule="auto"/>
        <w:rPr>
          <w:rFonts w:ascii="GHEA Grapalat" w:eastAsiaTheme="minorEastAsia" w:hAnsi="GHEA Grapalat" w:cstheme="minorBidi"/>
          <w:caps/>
          <w:color w:val="000000"/>
          <w:szCs w:val="24"/>
          <w:lang w:eastAsia="en-US" w:bidi="ar-SA"/>
        </w:rPr>
      </w:pPr>
      <w:r w:rsidRPr="0074576E">
        <w:rPr>
          <w:rFonts w:ascii="GHEA Grapalat" w:eastAsiaTheme="minorEastAsia" w:hAnsi="GHEA Grapalat" w:cstheme="minorBidi"/>
          <w:caps/>
          <w:color w:val="000000"/>
          <w:szCs w:val="24"/>
          <w:lang w:eastAsia="en-US" w:bidi="ar-SA"/>
        </w:rPr>
        <w:t xml:space="preserve">համաձայնագրի </w:t>
      </w:r>
      <w:r w:rsidR="00C037D1" w:rsidRPr="00C037D1">
        <w:rPr>
          <w:rFonts w:ascii="GHEA Grapalat" w:eastAsiaTheme="minorEastAsia" w:hAnsi="GHEA Grapalat" w:cstheme="minorBidi"/>
          <w:caps/>
          <w:color w:val="000000"/>
          <w:szCs w:val="24"/>
          <w:lang w:eastAsia="en-US" w:bidi="ar-SA"/>
        </w:rPr>
        <w:t>ԿՆՔՄԱՆ</w:t>
      </w:r>
    </w:p>
    <w:p w:rsidR="00513695" w:rsidRPr="00F0594D" w:rsidRDefault="00A33A39" w:rsidP="00A90716">
      <w:pPr>
        <w:pStyle w:val="BodyText"/>
        <w:widowControl w:val="0"/>
        <w:spacing w:line="276" w:lineRule="auto"/>
        <w:rPr>
          <w:rFonts w:ascii="GHEA Grapalat" w:hAnsi="GHEA Grapalat"/>
          <w:color w:val="000000"/>
          <w:szCs w:val="24"/>
          <w:shd w:val="clear" w:color="auto" w:fill="FFFFFF"/>
        </w:rPr>
      </w:pPr>
      <w:r w:rsidRPr="0074576E">
        <w:rPr>
          <w:rFonts w:ascii="GHEA Grapalat" w:eastAsiaTheme="minorEastAsia" w:hAnsi="GHEA Grapalat" w:cstheme="minorBidi"/>
          <w:caps/>
          <w:color w:val="000000"/>
          <w:szCs w:val="24"/>
          <w:lang w:eastAsia="en-US" w:bidi="ar-SA"/>
        </w:rPr>
        <w:t xml:space="preserve"> ՆՊԱՏԱԿԱՀԱՐՄԱՐՈՒԹՅԱՆ ՎԵՐԱԲԵՐՅԱԼ</w:t>
      </w:r>
      <w:r w:rsidRPr="00F0594D">
        <w:rPr>
          <w:rFonts w:ascii="GHEA Grapalat" w:hAnsi="GHEA Grapalat"/>
          <w:caps/>
          <w:color w:val="000000"/>
          <w:szCs w:val="24"/>
        </w:rPr>
        <w:br/>
      </w:r>
    </w:p>
    <w:p w:rsidR="002E5E5F" w:rsidRPr="0016664B" w:rsidRDefault="001D3552" w:rsidP="00A90716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666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74576E" w:rsidRPr="0074576E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և </w:t>
      </w:r>
      <w:r w:rsidR="00650ED1" w:rsidRPr="00650ED1">
        <w:rPr>
          <w:rFonts w:ascii="GHEA Grapalat" w:hAnsi="GHEA Grapalat"/>
          <w:sz w:val="24"/>
          <w:szCs w:val="24"/>
          <w:lang w:val="hy-AM" w:bidi="hy-AM"/>
        </w:rPr>
        <w:t>Չեռնոգորիա</w:t>
      </w:r>
      <w:r w:rsidR="00650ED1">
        <w:rPr>
          <w:rFonts w:ascii="GHEA Grapalat" w:hAnsi="GHEA Grapalat"/>
          <w:sz w:val="24"/>
          <w:szCs w:val="24"/>
          <w:lang w:val="hy-AM" w:bidi="hy-AM"/>
        </w:rPr>
        <w:t xml:space="preserve">յի </w:t>
      </w:r>
      <w:r w:rsidR="0074576E" w:rsidRPr="0074576E">
        <w:rPr>
          <w:rFonts w:ascii="GHEA Grapalat" w:hAnsi="GHEA Grapalat"/>
          <w:sz w:val="24"/>
          <w:szCs w:val="24"/>
          <w:lang w:val="hy-AM"/>
        </w:rPr>
        <w:t>կառավարության միջև կրթության, գիտության և նորարարության ոլորտներում համագործակցության մասին</w:t>
      </w:r>
      <w:r w:rsidRPr="0016664B">
        <w:rPr>
          <w:rFonts w:ascii="GHEA Grapalat" w:hAnsi="GHEA Grapalat"/>
          <w:sz w:val="24"/>
          <w:szCs w:val="24"/>
          <w:lang w:val="hy-AM"/>
        </w:rPr>
        <w:t xml:space="preserve">» </w:t>
      </w:r>
      <w:r w:rsidR="0074576E" w:rsidRPr="002A49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համաձայնագրի </w:t>
      </w:r>
      <w:r w:rsidR="0074576E" w:rsidRPr="00456F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(այսուհետ՝ </w:t>
      </w:r>
      <w:r w:rsidR="00C037D1" w:rsidRPr="00C037D1">
        <w:rPr>
          <w:rFonts w:ascii="GHEA Grapalat" w:eastAsia="Calibri" w:hAnsi="GHEA Grapalat" w:cs="Times New Roman"/>
          <w:sz w:val="24"/>
          <w:szCs w:val="24"/>
          <w:lang w:val="hy-AM"/>
        </w:rPr>
        <w:t>Համաձայնագիր</w:t>
      </w:r>
      <w:r w:rsidR="0074576E" w:rsidRPr="00456F0A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 w:rsidR="0074576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037D1" w:rsidRPr="00C037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կնքումը</w:t>
      </w:r>
      <w:r w:rsidRPr="001D35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4576E" w:rsidRPr="00C375AE">
        <w:rPr>
          <w:rFonts w:ascii="GHEA Grapalat" w:hAnsi="GHEA Grapalat"/>
          <w:sz w:val="24"/>
          <w:szCs w:val="24"/>
          <w:lang w:val="hy-AM"/>
        </w:rPr>
        <w:t>միտված է զարգացնելու և ամրապնդելու երկու պետությունների միջև հարաբերությունները</w:t>
      </w:r>
      <w:r w:rsidR="0074576E">
        <w:rPr>
          <w:rFonts w:ascii="GHEA Grapalat" w:hAnsi="GHEA Grapalat"/>
          <w:sz w:val="24"/>
          <w:szCs w:val="24"/>
          <w:lang w:val="hy-AM"/>
        </w:rPr>
        <w:t xml:space="preserve"> </w:t>
      </w:r>
      <w:r w:rsidR="0074576E" w:rsidRPr="00C375AE">
        <w:rPr>
          <w:rFonts w:ascii="GHEA Grapalat" w:hAnsi="GHEA Grapalat"/>
          <w:sz w:val="24"/>
          <w:szCs w:val="24"/>
          <w:lang w:val="hy-AM"/>
        </w:rPr>
        <w:t xml:space="preserve">և խթանելու </w:t>
      </w:r>
      <w:r w:rsidR="0074576E">
        <w:rPr>
          <w:rFonts w:ascii="GHEA Grapalat" w:hAnsi="GHEA Grapalat"/>
          <w:sz w:val="24"/>
          <w:szCs w:val="24"/>
          <w:lang w:val="hy-AM"/>
        </w:rPr>
        <w:t>կրթության</w:t>
      </w:r>
      <w:r w:rsidR="00C037D1" w:rsidRPr="00C037D1">
        <w:rPr>
          <w:rFonts w:ascii="GHEA Grapalat" w:hAnsi="GHEA Grapalat"/>
          <w:sz w:val="24"/>
          <w:szCs w:val="24"/>
          <w:lang w:val="hy-AM"/>
        </w:rPr>
        <w:t>, գիտության և նորարարության</w:t>
      </w:r>
      <w:r w:rsidR="0074576E" w:rsidRPr="00C375AE">
        <w:rPr>
          <w:rFonts w:ascii="GHEA Grapalat" w:hAnsi="GHEA Grapalat"/>
          <w:sz w:val="24"/>
          <w:szCs w:val="24"/>
          <w:lang w:val="hy-AM"/>
        </w:rPr>
        <w:t xml:space="preserve"> </w:t>
      </w:r>
      <w:r w:rsidR="0074576E">
        <w:rPr>
          <w:rFonts w:ascii="GHEA Grapalat" w:hAnsi="GHEA Grapalat"/>
          <w:sz w:val="24"/>
          <w:szCs w:val="24"/>
          <w:lang w:val="hy-AM"/>
        </w:rPr>
        <w:t>ոլորտ</w:t>
      </w:r>
      <w:r w:rsidR="00C037D1" w:rsidRPr="00C037D1">
        <w:rPr>
          <w:rFonts w:ascii="GHEA Grapalat" w:hAnsi="GHEA Grapalat"/>
          <w:sz w:val="24"/>
          <w:szCs w:val="24"/>
          <w:lang w:val="hy-AM"/>
        </w:rPr>
        <w:t>ներ</w:t>
      </w:r>
      <w:r w:rsidR="0074576E">
        <w:rPr>
          <w:rFonts w:ascii="GHEA Grapalat" w:hAnsi="GHEA Grapalat"/>
          <w:sz w:val="24"/>
          <w:szCs w:val="24"/>
          <w:lang w:val="hy-AM"/>
        </w:rPr>
        <w:t>ում</w:t>
      </w:r>
      <w:r w:rsidR="0074576E" w:rsidRPr="00C375AE">
        <w:rPr>
          <w:rFonts w:ascii="GHEA Grapalat" w:hAnsi="GHEA Grapalat"/>
          <w:sz w:val="24"/>
          <w:szCs w:val="24"/>
          <w:lang w:val="hy-AM"/>
        </w:rPr>
        <w:t xml:space="preserve"> </w:t>
      </w:r>
      <w:r w:rsidR="0074576E" w:rsidRPr="00FA68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փոխշահավետ </w:t>
      </w:r>
      <w:r w:rsidR="004C50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համագործակցությա</w:t>
      </w:r>
      <w:r w:rsidR="007457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նը</w:t>
      </w:r>
      <w:r w:rsidR="00A70600" w:rsidRPr="0016664B">
        <w:rPr>
          <w:rFonts w:ascii="GHEA Grapalat" w:hAnsi="GHEA Grapalat"/>
          <w:sz w:val="24"/>
          <w:szCs w:val="24"/>
          <w:lang w:val="hy-AM"/>
        </w:rPr>
        <w:t>:</w:t>
      </w:r>
    </w:p>
    <w:p w:rsidR="00A90716" w:rsidRPr="00A90716" w:rsidRDefault="00A90716" w:rsidP="00A90716">
      <w:pPr>
        <w:pStyle w:val="Style6"/>
        <w:spacing w:line="360" w:lineRule="auto"/>
        <w:ind w:firstLine="567"/>
        <w:rPr>
          <w:rStyle w:val="FontStyle17"/>
          <w:rFonts w:ascii="GHEA Grapalat" w:hAnsi="GHEA Grapalat" w:cs="Sylfaen"/>
          <w:sz w:val="24"/>
          <w:szCs w:val="24"/>
        </w:rPr>
      </w:pPr>
      <w:r>
        <w:rPr>
          <w:rFonts w:ascii="GHEA Grapalat" w:hAnsi="GHEA Grapalat"/>
        </w:rPr>
        <w:t>Համաձայնագրի</w:t>
      </w:r>
      <w:r w:rsidRPr="00A90716">
        <w:rPr>
          <w:rFonts w:ascii="GHEA Grapalat" w:hAnsi="GHEA Grapalat"/>
        </w:rPr>
        <w:t xml:space="preserve"> շրջա</w:t>
      </w:r>
      <w:r>
        <w:rPr>
          <w:rFonts w:ascii="GHEA Grapalat" w:hAnsi="GHEA Grapalat"/>
        </w:rPr>
        <w:t>նակում իրականացվող նախաձեռնությ</w:t>
      </w:r>
      <w:r w:rsidRPr="00A90716">
        <w:rPr>
          <w:rFonts w:ascii="GHEA Grapalat" w:hAnsi="GHEA Grapalat"/>
        </w:rPr>
        <w:t xml:space="preserve">ունները </w:t>
      </w:r>
      <w:r>
        <w:rPr>
          <w:rFonts w:ascii="GHEA Grapalat" w:hAnsi="GHEA Grapalat"/>
        </w:rPr>
        <w:t xml:space="preserve"> հնարավորություն </w:t>
      </w:r>
      <w:r w:rsidRPr="00A90716">
        <w:rPr>
          <w:rFonts w:ascii="GHEA Grapalat" w:hAnsi="GHEA Grapalat"/>
        </w:rPr>
        <w:t>կտան</w:t>
      </w:r>
      <w:r w:rsidR="00594980" w:rsidRPr="00594980">
        <w:rPr>
          <w:rFonts w:ascii="GHEA Grapalat" w:hAnsi="GHEA Grapalat"/>
        </w:rPr>
        <w:t xml:space="preserve"> իրականացնել</w:t>
      </w:r>
      <w:r w:rsidRPr="00A90716">
        <w:rPr>
          <w:rFonts w:ascii="GHEA Grapalat" w:hAnsi="GHEA Grapalat"/>
        </w:rPr>
        <w:t>ու</w:t>
      </w:r>
      <w:r w:rsidR="00594980" w:rsidRPr="00594980">
        <w:rPr>
          <w:rFonts w:ascii="GHEA Grapalat" w:hAnsi="GHEA Grapalat"/>
        </w:rPr>
        <w:t xml:space="preserve"> կրթական համակարգերի կառուցվածքի, բովանդակության և կրթության կազմակերպման վերաբերյալ անհրաժեշտ տեղեկության և աշխատանքային փորձի փոխանակում, համատեղ մշակված կրթական ծրագրեր</w:t>
      </w:r>
      <w:r w:rsidR="00594980">
        <w:rPr>
          <w:rFonts w:ascii="GHEA Grapalat" w:hAnsi="GHEA Grapalat"/>
        </w:rPr>
        <w:t xml:space="preserve">, </w:t>
      </w:r>
      <w:r w:rsidR="00594980" w:rsidRPr="000601AF">
        <w:rPr>
          <w:rFonts w:ascii="GHEA Grapalat" w:hAnsi="GHEA Grapalat"/>
        </w:rPr>
        <w:t>ինչպես նա</w:t>
      </w:r>
      <w:r w:rsidR="00594980">
        <w:rPr>
          <w:rFonts w:ascii="GHEA Grapalat" w:hAnsi="GHEA Grapalat"/>
        </w:rPr>
        <w:t>և կազմակերպել</w:t>
      </w:r>
      <w:r w:rsidR="00594980" w:rsidRPr="000601AF">
        <w:rPr>
          <w:rFonts w:ascii="GHEA Grapalat" w:hAnsi="GHEA Grapalat"/>
        </w:rPr>
        <w:t xml:space="preserve"> դասընթացներ</w:t>
      </w:r>
      <w:r w:rsidR="00594980">
        <w:rPr>
          <w:rFonts w:ascii="GHEA Grapalat" w:hAnsi="GHEA Grapalat"/>
        </w:rPr>
        <w:t xml:space="preserve"> և</w:t>
      </w:r>
      <w:r w:rsidR="00594980" w:rsidRPr="000601AF">
        <w:rPr>
          <w:rFonts w:ascii="GHEA Grapalat" w:hAnsi="GHEA Grapalat"/>
        </w:rPr>
        <w:t xml:space="preserve"> սեմինարներ</w:t>
      </w:r>
      <w:r w:rsidR="00594980" w:rsidRPr="0016664B">
        <w:rPr>
          <w:rFonts w:ascii="GHEA Grapalat" w:hAnsi="GHEA Grapalat"/>
        </w:rPr>
        <w:t>:</w:t>
      </w:r>
      <w:r w:rsidRPr="00A90716">
        <w:rPr>
          <w:rFonts w:ascii="GHEA Grapalat" w:hAnsi="GHEA Grapalat"/>
        </w:rPr>
        <w:t xml:space="preserve"> </w:t>
      </w:r>
      <w:r w:rsidRPr="00127827">
        <w:rPr>
          <w:rStyle w:val="FontStyle17"/>
          <w:rFonts w:ascii="GHEA Grapalat" w:hAnsi="GHEA Grapalat"/>
          <w:sz w:val="24"/>
          <w:szCs w:val="24"/>
        </w:rPr>
        <w:t xml:space="preserve">Եվրոպական հետազոտական տարածքի միջոցով </w:t>
      </w:r>
      <w:r>
        <w:rPr>
          <w:rStyle w:val="FontStyle17"/>
          <w:rFonts w:ascii="GHEA Grapalat" w:hAnsi="GHEA Grapalat"/>
          <w:sz w:val="24"/>
          <w:szCs w:val="24"/>
        </w:rPr>
        <w:t>Հայա</w:t>
      </w:r>
      <w:r w:rsidRPr="00A90716">
        <w:rPr>
          <w:rStyle w:val="FontStyle17"/>
          <w:rFonts w:ascii="GHEA Grapalat" w:hAnsi="GHEA Grapalat"/>
          <w:sz w:val="24"/>
          <w:szCs w:val="24"/>
        </w:rPr>
        <w:t>ստանի Հանրապետությունը Չեռնոգորիան կ</w:t>
      </w:r>
      <w:r w:rsidRPr="00127827">
        <w:rPr>
          <w:rStyle w:val="FontStyle17"/>
          <w:rFonts w:ascii="GHEA Grapalat" w:hAnsi="GHEA Grapalat"/>
          <w:sz w:val="24"/>
          <w:szCs w:val="24"/>
        </w:rPr>
        <w:t xml:space="preserve">համագործակցեն </w:t>
      </w:r>
      <w:r w:rsidRPr="00A90716">
        <w:rPr>
          <w:rStyle w:val="FontStyle17"/>
          <w:rFonts w:ascii="GHEA Grapalat" w:hAnsi="GHEA Grapalat"/>
          <w:sz w:val="24"/>
          <w:szCs w:val="24"/>
        </w:rPr>
        <w:t xml:space="preserve">գիտահետազոտական համատեղ </w:t>
      </w:r>
      <w:r w:rsidRPr="00127827">
        <w:rPr>
          <w:rStyle w:val="FontStyle17"/>
          <w:rFonts w:ascii="GHEA Grapalat" w:hAnsi="GHEA Grapalat"/>
          <w:sz w:val="24"/>
          <w:szCs w:val="24"/>
        </w:rPr>
        <w:t>ծրագրեր</w:t>
      </w:r>
      <w:r w:rsidRPr="00A90716">
        <w:rPr>
          <w:rStyle w:val="FontStyle17"/>
          <w:rFonts w:ascii="GHEA Grapalat" w:hAnsi="GHEA Grapalat"/>
          <w:sz w:val="24"/>
          <w:szCs w:val="24"/>
        </w:rPr>
        <w:t xml:space="preserve"> իրականացնելու համար:</w:t>
      </w:r>
    </w:p>
    <w:p w:rsidR="004E6D9E" w:rsidRPr="00A90716" w:rsidRDefault="004E6D9E" w:rsidP="004E6D9E">
      <w:pPr>
        <w:pStyle w:val="Style6"/>
        <w:spacing w:line="360" w:lineRule="auto"/>
        <w:ind w:firstLine="567"/>
        <w:rPr>
          <w:rStyle w:val="FontStyle17"/>
          <w:rFonts w:ascii="GHEA Grapalat" w:hAnsi="GHEA Grapalat"/>
          <w:sz w:val="24"/>
          <w:szCs w:val="24"/>
        </w:rPr>
      </w:pPr>
      <w:r w:rsidRPr="004E6D9E">
        <w:rPr>
          <w:rFonts w:ascii="GHEA Grapalat" w:hAnsi="GHEA Grapalat"/>
        </w:rPr>
        <w:t>Փ</w:t>
      </w:r>
      <w:r w:rsidR="00A90716" w:rsidRPr="00C037D1">
        <w:rPr>
          <w:rFonts w:ascii="GHEA Grapalat" w:hAnsi="GHEA Grapalat"/>
        </w:rPr>
        <w:t xml:space="preserve">ոխհամագործակցությունը </w:t>
      </w:r>
      <w:r w:rsidR="00A90716" w:rsidRPr="00FA68CA">
        <w:rPr>
          <w:rFonts w:ascii="GHEA Grapalat" w:hAnsi="GHEA Grapalat"/>
        </w:rPr>
        <w:t>կնպաստի ուսումնական հաստատությունների համագործակցության զարգացմանը</w:t>
      </w:r>
      <w:r w:rsidR="00A90716">
        <w:rPr>
          <w:rFonts w:ascii="GHEA Grapalat" w:hAnsi="GHEA Grapalat"/>
        </w:rPr>
        <w:t xml:space="preserve"> </w:t>
      </w:r>
      <w:r w:rsidR="00A90716" w:rsidRPr="00C711A9">
        <w:rPr>
          <w:rFonts w:ascii="GHEA Grapalat" w:hAnsi="GHEA Grapalat"/>
        </w:rPr>
        <w:t>կրթ</w:t>
      </w:r>
      <w:r w:rsidR="00A90716">
        <w:rPr>
          <w:rFonts w:ascii="GHEA Grapalat" w:hAnsi="GHEA Grapalat"/>
        </w:rPr>
        <w:t>ական</w:t>
      </w:r>
      <w:r w:rsidR="00A90716" w:rsidRPr="00C711A9">
        <w:rPr>
          <w:rFonts w:ascii="GHEA Grapalat" w:hAnsi="GHEA Grapalat"/>
        </w:rPr>
        <w:t xml:space="preserve"> համակարգի բոլոր մակարդակներում</w:t>
      </w:r>
      <w:r w:rsidR="00A90716" w:rsidRPr="00FA68CA">
        <w:rPr>
          <w:rFonts w:ascii="GHEA Grapalat" w:hAnsi="GHEA Grapalat"/>
        </w:rPr>
        <w:t>, որի արդյունքում կարող են իրականացվել</w:t>
      </w:r>
      <w:r w:rsidR="00A90716">
        <w:rPr>
          <w:rFonts w:ascii="GHEA Grapalat" w:hAnsi="GHEA Grapalat"/>
        </w:rPr>
        <w:t xml:space="preserve"> </w:t>
      </w:r>
      <w:r w:rsidR="00A90716">
        <w:rPr>
          <w:rFonts w:ascii="GHEA Grapalat" w:hAnsi="GHEA Grapalat"/>
          <w:color w:val="000000" w:themeColor="text1"/>
        </w:rPr>
        <w:t xml:space="preserve">կրթության բնագավառի ուսումնառողների, </w:t>
      </w:r>
      <w:r w:rsidR="00A90716">
        <w:rPr>
          <w:rFonts w:ascii="GHEA Grapalat" w:hAnsi="GHEA Grapalat"/>
        </w:rPr>
        <w:t xml:space="preserve">դասավանդողների, </w:t>
      </w:r>
      <w:r w:rsidR="00A90716">
        <w:rPr>
          <w:rFonts w:ascii="GHEA Grapalat" w:hAnsi="GHEA Grapalat"/>
          <w:color w:val="000000" w:themeColor="text1"/>
        </w:rPr>
        <w:t>փորձագետների և հետազոտողների</w:t>
      </w:r>
      <w:r w:rsidR="00A90716">
        <w:rPr>
          <w:rFonts w:ascii="GHEA Grapalat" w:hAnsi="GHEA Grapalat"/>
        </w:rPr>
        <w:t xml:space="preserve"> </w:t>
      </w:r>
      <w:r w:rsidR="00A90716" w:rsidRPr="00A90716">
        <w:rPr>
          <w:rStyle w:val="FontStyle17"/>
          <w:rFonts w:ascii="GHEA Grapalat" w:hAnsi="GHEA Grapalat"/>
          <w:sz w:val="24"/>
          <w:szCs w:val="24"/>
        </w:rPr>
        <w:t>փոխանակման ծրագրեր:</w:t>
      </w:r>
      <w:r w:rsidRPr="004E6D9E">
        <w:rPr>
          <w:rStyle w:val="FontStyle17"/>
          <w:rFonts w:ascii="GHEA Grapalat" w:hAnsi="GHEA Grapalat"/>
          <w:sz w:val="24"/>
          <w:szCs w:val="24"/>
        </w:rPr>
        <w:t xml:space="preserve"> </w:t>
      </w:r>
      <w:r w:rsidRPr="00A90716">
        <w:rPr>
          <w:rStyle w:val="FontStyle17"/>
          <w:rFonts w:ascii="GHEA Grapalat" w:hAnsi="GHEA Grapalat"/>
          <w:sz w:val="24"/>
          <w:szCs w:val="24"/>
        </w:rPr>
        <w:t>Փոխհամագործակցությ</w:t>
      </w:r>
      <w:r>
        <w:rPr>
          <w:rStyle w:val="FontStyle17"/>
          <w:rFonts w:ascii="GHEA Grapalat" w:hAnsi="GHEA Grapalat"/>
          <w:sz w:val="24"/>
          <w:szCs w:val="24"/>
        </w:rPr>
        <w:t xml:space="preserve">ան կարևոր </w:t>
      </w:r>
      <w:r w:rsidRPr="004E6D9E">
        <w:rPr>
          <w:rStyle w:val="FontStyle17"/>
          <w:rFonts w:ascii="GHEA Grapalat" w:hAnsi="GHEA Grapalat"/>
          <w:sz w:val="24"/>
          <w:szCs w:val="24"/>
        </w:rPr>
        <w:t>նախաձեռնություններից</w:t>
      </w:r>
      <w:r>
        <w:rPr>
          <w:rStyle w:val="FontStyle17"/>
          <w:rFonts w:ascii="GHEA Grapalat" w:hAnsi="GHEA Grapalat"/>
          <w:sz w:val="24"/>
          <w:szCs w:val="24"/>
        </w:rPr>
        <w:t xml:space="preserve"> է </w:t>
      </w:r>
      <w:r w:rsidRPr="004E6D9E">
        <w:rPr>
          <w:rStyle w:val="FontStyle17"/>
          <w:rFonts w:ascii="GHEA Grapalat" w:hAnsi="GHEA Grapalat"/>
          <w:sz w:val="24"/>
          <w:szCs w:val="24"/>
        </w:rPr>
        <w:t xml:space="preserve">նաև </w:t>
      </w:r>
      <w:r w:rsidRPr="00127827">
        <w:rPr>
          <w:rStyle w:val="FontStyle17"/>
          <w:rFonts w:ascii="GHEA Grapalat" w:hAnsi="GHEA Grapalat"/>
          <w:sz w:val="24"/>
          <w:szCs w:val="24"/>
        </w:rPr>
        <w:t xml:space="preserve">երկու երկրներում տրված կրթության վկայականների և որակավորումների ճանաչման </w:t>
      </w:r>
      <w:r w:rsidRPr="00A90716">
        <w:rPr>
          <w:rStyle w:val="FontStyle17"/>
          <w:rFonts w:ascii="GHEA Grapalat" w:hAnsi="GHEA Grapalat"/>
          <w:sz w:val="24"/>
          <w:szCs w:val="24"/>
        </w:rPr>
        <w:t xml:space="preserve">գործընթացների ապահովման </w:t>
      </w:r>
      <w:r w:rsidRPr="00127827">
        <w:rPr>
          <w:rStyle w:val="FontStyle17"/>
          <w:rFonts w:ascii="GHEA Grapalat" w:hAnsi="GHEA Grapalat"/>
          <w:sz w:val="24"/>
          <w:szCs w:val="24"/>
        </w:rPr>
        <w:t>դյուրացու</w:t>
      </w:r>
      <w:r w:rsidRPr="00A90716">
        <w:rPr>
          <w:rStyle w:val="FontStyle17"/>
          <w:rFonts w:ascii="GHEA Grapalat" w:hAnsi="GHEA Grapalat"/>
          <w:sz w:val="24"/>
          <w:szCs w:val="24"/>
        </w:rPr>
        <w:t>մը</w:t>
      </w:r>
      <w:r w:rsidRPr="00127827">
        <w:rPr>
          <w:rStyle w:val="FontStyle17"/>
          <w:rFonts w:ascii="GHEA Grapalat" w:hAnsi="GHEA Grapalat"/>
          <w:sz w:val="24"/>
          <w:szCs w:val="24"/>
        </w:rPr>
        <w:t>:</w:t>
      </w:r>
      <w:r w:rsidRPr="00A90716">
        <w:rPr>
          <w:rStyle w:val="FontStyle17"/>
          <w:rFonts w:ascii="GHEA Grapalat" w:hAnsi="GHEA Grapalat"/>
          <w:sz w:val="24"/>
          <w:szCs w:val="24"/>
        </w:rPr>
        <w:t xml:space="preserve"> </w:t>
      </w:r>
    </w:p>
    <w:p w:rsidR="00325718" w:rsidRPr="00D405D2" w:rsidRDefault="00A90716" w:rsidP="00D405D2">
      <w:pPr>
        <w:pStyle w:val="Style6"/>
        <w:spacing w:line="360" w:lineRule="auto"/>
        <w:ind w:firstLine="567"/>
        <w:rPr>
          <w:rStyle w:val="FontStyle17"/>
          <w:rFonts w:ascii="GHEA Grapalat" w:hAnsi="GHEA Grapalat"/>
          <w:sz w:val="24"/>
          <w:szCs w:val="24"/>
        </w:rPr>
      </w:pPr>
      <w:r w:rsidRPr="00A90716">
        <w:rPr>
          <w:rStyle w:val="FontStyle17"/>
          <w:rFonts w:ascii="GHEA Grapalat" w:hAnsi="GHEA Grapalat"/>
          <w:sz w:val="24"/>
          <w:szCs w:val="24"/>
        </w:rPr>
        <w:t xml:space="preserve">Համաձայնագրով Կողմերն իրենց ազգային օրենսդրությանը համապատասխան և փոխադարձության հիմունքներով կրթության և գիտության ոլորտների դասավանդող կազմի և գիտնականների համար յուրաքանչյուր տարի կտրամադրեն բարձրագույն ուսումնական հաստատություններում ուսուցման և շարժունության ծրագրերի </w:t>
      </w:r>
      <w:r w:rsidRPr="00A90716">
        <w:rPr>
          <w:rStyle w:val="FontStyle17"/>
          <w:rFonts w:ascii="GHEA Grapalat" w:hAnsi="GHEA Grapalat"/>
          <w:sz w:val="24"/>
          <w:szCs w:val="24"/>
        </w:rPr>
        <w:lastRenderedPageBreak/>
        <w:t>կրթաթոշակներ:</w:t>
      </w:r>
    </w:p>
    <w:p w:rsidR="008016E9" w:rsidRDefault="00A90716" w:rsidP="008016E9">
      <w:pPr>
        <w:pStyle w:val="Style6"/>
        <w:spacing w:line="360" w:lineRule="auto"/>
        <w:ind w:firstLine="567"/>
        <w:rPr>
          <w:rStyle w:val="FontStyle17"/>
          <w:rFonts w:ascii="GHEA Grapalat" w:hAnsi="GHEA Grapalat"/>
          <w:sz w:val="24"/>
          <w:szCs w:val="24"/>
        </w:rPr>
      </w:pPr>
      <w:r w:rsidRPr="004E6D9E">
        <w:rPr>
          <w:rStyle w:val="FontStyle17"/>
          <w:rFonts w:ascii="GHEA Grapalat" w:hAnsi="GHEA Grapalat"/>
          <w:sz w:val="24"/>
          <w:szCs w:val="24"/>
        </w:rPr>
        <w:t>Միաժամանակ, Համաձայնագրի շրջանակում ձևավորվող Հ</w:t>
      </w:r>
      <w:r w:rsidRPr="00A90716">
        <w:rPr>
          <w:rStyle w:val="FontStyle17"/>
          <w:rFonts w:ascii="GHEA Grapalat" w:hAnsi="GHEA Grapalat"/>
          <w:sz w:val="24"/>
          <w:szCs w:val="24"/>
        </w:rPr>
        <w:t>ամատեղ կոմիտե</w:t>
      </w:r>
      <w:r w:rsidRPr="004E6D9E">
        <w:rPr>
          <w:rStyle w:val="FontStyle17"/>
          <w:rFonts w:ascii="GHEA Grapalat" w:hAnsi="GHEA Grapalat"/>
          <w:sz w:val="24"/>
          <w:szCs w:val="24"/>
        </w:rPr>
        <w:t>ն կապահովի Հ</w:t>
      </w:r>
      <w:r w:rsidRPr="00A90716">
        <w:rPr>
          <w:rStyle w:val="FontStyle17"/>
          <w:rFonts w:ascii="GHEA Grapalat" w:hAnsi="GHEA Grapalat"/>
          <w:sz w:val="24"/>
          <w:szCs w:val="24"/>
        </w:rPr>
        <w:t xml:space="preserve">ամաձայնագրի իրականացման և գնահատման </w:t>
      </w:r>
      <w:r w:rsidRPr="004E6D9E">
        <w:rPr>
          <w:rStyle w:val="FontStyle17"/>
          <w:rFonts w:ascii="GHEA Grapalat" w:hAnsi="GHEA Grapalat"/>
          <w:sz w:val="24"/>
          <w:szCs w:val="24"/>
        </w:rPr>
        <w:t xml:space="preserve">գործընթացը: </w:t>
      </w:r>
    </w:p>
    <w:p w:rsidR="00DE4AE9" w:rsidRDefault="001C469B" w:rsidP="00DE4AE9">
      <w:pPr>
        <w:pStyle w:val="Style6"/>
        <w:spacing w:line="360" w:lineRule="auto"/>
        <w:ind w:firstLine="567"/>
        <w:rPr>
          <w:rStyle w:val="FontStyle17"/>
          <w:rFonts w:ascii="GHEA Grapalat" w:hAnsi="GHEA Grapalat"/>
          <w:sz w:val="24"/>
          <w:szCs w:val="24"/>
        </w:rPr>
      </w:pPr>
      <w:r w:rsidRPr="00D405D2">
        <w:rPr>
          <w:rStyle w:val="FontStyle17"/>
          <w:rFonts w:ascii="GHEA Grapalat" w:hAnsi="GHEA Grapalat"/>
          <w:sz w:val="24"/>
          <w:szCs w:val="24"/>
        </w:rPr>
        <w:t>Համաձայնագրի ստորագրումը բխում է</w:t>
      </w:r>
      <w:r w:rsidR="00D405D2">
        <w:rPr>
          <w:rStyle w:val="FontStyle17"/>
          <w:rFonts w:ascii="GHEA Grapalat" w:hAnsi="GHEA Grapalat"/>
          <w:sz w:val="24"/>
          <w:szCs w:val="24"/>
        </w:rPr>
        <w:t>՝</w:t>
      </w:r>
    </w:p>
    <w:p w:rsidR="00F24275" w:rsidRPr="0007587E" w:rsidRDefault="00F24275" w:rsidP="00F2427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Style w:val="FontStyle17"/>
          <w:rFonts w:ascii="SylfaenRegular" w:hAnsi="SylfaenRegular" w:cs="SylfaenRegular"/>
          <w:sz w:val="26"/>
          <w:szCs w:val="26"/>
        </w:rPr>
      </w:pPr>
      <w:r w:rsidRPr="0007587E">
        <w:rPr>
          <w:rStyle w:val="FontStyle17"/>
          <w:rFonts w:ascii="GHEA Grapalat" w:hAnsi="GHEA Grapalat"/>
          <w:sz w:val="24"/>
          <w:szCs w:val="24"/>
        </w:rPr>
        <w:t xml:space="preserve">«Հայաստանի Հանրապետության կրթության </w:t>
      </w:r>
      <w:proofErr w:type="spellStart"/>
      <w:r w:rsidRPr="0007587E">
        <w:rPr>
          <w:rStyle w:val="FontStyle17"/>
          <w:rFonts w:ascii="GHEA Grapalat" w:hAnsi="GHEA Grapalat"/>
          <w:sz w:val="24"/>
          <w:szCs w:val="24"/>
        </w:rPr>
        <w:t>մինչև</w:t>
      </w:r>
      <w:proofErr w:type="spellEnd"/>
      <w:r w:rsidRPr="0007587E">
        <w:rPr>
          <w:rStyle w:val="FontStyle17"/>
          <w:rFonts w:ascii="GHEA Grapalat" w:hAnsi="GHEA Grapalat"/>
          <w:sz w:val="24"/>
          <w:szCs w:val="24"/>
        </w:rPr>
        <w:t xml:space="preserve"> 2030 թվականի զարգացման պետական ծրագիրը» հաստատելու մասին օրենքի 83-րդ կետի 9-րդ ենթակետից. </w:t>
      </w:r>
      <w:r w:rsidRPr="005B3A79">
        <w:rPr>
          <w:rStyle w:val="FontStyle17"/>
          <w:rFonts w:ascii="GHEA Grapalat" w:hAnsi="GHEA Grapalat"/>
          <w:sz w:val="24"/>
          <w:szCs w:val="24"/>
        </w:rPr>
        <w:t>«</w:t>
      </w:r>
      <w:r w:rsidRPr="0007587E">
        <w:rPr>
          <w:rStyle w:val="FontStyle17"/>
          <w:rFonts w:ascii="GHEA Grapalat" w:hAnsi="GHEA Grapalat"/>
          <w:sz w:val="24"/>
          <w:szCs w:val="24"/>
        </w:rPr>
        <w:t>Հայաստանի Հանրապետության ուսումնական հաստատություններում և մասնավորապես բուհերում սովորող</w:t>
      </w:r>
      <w:r w:rsidRPr="005B3A79">
        <w:rPr>
          <w:rStyle w:val="FontStyle17"/>
          <w:rFonts w:ascii="GHEA Grapalat" w:hAnsi="GHEA Grapalat"/>
          <w:sz w:val="24"/>
          <w:szCs w:val="24"/>
        </w:rPr>
        <w:t xml:space="preserve"> </w:t>
      </w:r>
      <w:r w:rsidRPr="0007587E">
        <w:rPr>
          <w:rStyle w:val="FontStyle17"/>
          <w:rFonts w:ascii="GHEA Grapalat" w:hAnsi="GHEA Grapalat"/>
          <w:sz w:val="24"/>
          <w:szCs w:val="24"/>
        </w:rPr>
        <w:t>օտարերկրյա ուսանողների թվի ավելացում և աշխարհագրության ընդլայնում», 86-րդ կետի 23-րդ ենթակետից. «Հայաստանի Հանրապետության բարձրագույն կրթության համակարգը ձեռք կբերի միջազգային հեղինակություն, որի շնորհիվ օտարերկրյա ուսանողների թիվն առնվազն կկրկնապատկվի»</w:t>
      </w:r>
      <w:r>
        <w:rPr>
          <w:rStyle w:val="FontStyle17"/>
          <w:rFonts w:ascii="GHEA Grapalat" w:hAnsi="GHEA Grapalat"/>
          <w:sz w:val="24"/>
          <w:szCs w:val="24"/>
        </w:rPr>
        <w:t>,</w:t>
      </w:r>
    </w:p>
    <w:p w:rsidR="00F24275" w:rsidRPr="00DE4AE9" w:rsidRDefault="00F24275" w:rsidP="00F24275">
      <w:pPr>
        <w:pStyle w:val="Style6"/>
        <w:numPr>
          <w:ilvl w:val="0"/>
          <w:numId w:val="1"/>
        </w:numPr>
        <w:spacing w:line="360" w:lineRule="auto"/>
        <w:rPr>
          <w:rStyle w:val="FontStyle17"/>
          <w:rFonts w:ascii="GHEA Grapalat" w:hAnsi="GHEA Grapalat"/>
          <w:sz w:val="24"/>
          <w:szCs w:val="24"/>
        </w:rPr>
      </w:pPr>
      <w:r w:rsidRPr="00DE4AE9">
        <w:rPr>
          <w:rStyle w:val="FontStyle17"/>
          <w:rFonts w:ascii="GHEA Grapalat" w:hAnsi="GHEA Grapalat"/>
          <w:sz w:val="24"/>
          <w:szCs w:val="24"/>
        </w:rPr>
        <w:t>ՀՀ կառավարության 2021 թվականի նոյեմբերի 18-ի N 1902-Լ որոշմամբ հաստատված ՀՀ կառավարության 2021-2026 թվականների գործունեության միջոցառումների ծրագրի «Արտաքին գործերի նախարարություն» բաժնի 7-րդ կետից</w:t>
      </w:r>
      <w:r>
        <w:rPr>
          <w:rStyle w:val="FontStyle17"/>
          <w:rFonts w:ascii="GHEA Grapalat" w:hAnsi="GHEA Grapalat"/>
          <w:sz w:val="24"/>
          <w:szCs w:val="24"/>
        </w:rPr>
        <w:t>. «</w:t>
      </w:r>
      <w:proofErr w:type="spellStart"/>
      <w:r w:rsidRPr="00F85ABE">
        <w:rPr>
          <w:rStyle w:val="FontStyle17"/>
          <w:rFonts w:ascii="GHEA Grapalat" w:hAnsi="GHEA Grapalat"/>
          <w:sz w:val="24"/>
          <w:szCs w:val="24"/>
        </w:rPr>
        <w:t>Եվրոպական</w:t>
      </w:r>
      <w:proofErr w:type="spellEnd"/>
      <w:r w:rsidRPr="00F85ABE">
        <w:rPr>
          <w:rStyle w:val="FontStyle17"/>
          <w:rFonts w:ascii="GHEA Grapalat" w:hAnsi="GHEA Grapalat"/>
          <w:sz w:val="24"/>
          <w:szCs w:val="24"/>
        </w:rPr>
        <w:t xml:space="preserve"> երկրների և </w:t>
      </w:r>
      <w:proofErr w:type="spellStart"/>
      <w:r w:rsidRPr="00F85ABE">
        <w:rPr>
          <w:rStyle w:val="FontStyle17"/>
          <w:rFonts w:ascii="GHEA Grapalat" w:hAnsi="GHEA Grapalat"/>
          <w:sz w:val="24"/>
          <w:szCs w:val="24"/>
        </w:rPr>
        <w:t>Եվրոպական</w:t>
      </w:r>
      <w:proofErr w:type="spellEnd"/>
      <w:r w:rsidRPr="00F85ABE">
        <w:rPr>
          <w:rStyle w:val="FontStyle17"/>
          <w:rFonts w:ascii="GHEA Grapalat" w:hAnsi="GHEA Grapalat"/>
          <w:sz w:val="24"/>
          <w:szCs w:val="24"/>
        </w:rPr>
        <w:t xml:space="preserve"> միության հետ երկկողմ և բազմակողմ համագործակցության ընդլայնում՝ Հայաստան-ԵՄ Համապարփակ և ընդլայնված գործընկերության համաձայնագրի (ՀԸԳՀ) և այլ փաստաթղթերի հիման վրա</w:t>
      </w:r>
      <w:r>
        <w:rPr>
          <w:rStyle w:val="FontStyle17"/>
          <w:rFonts w:ascii="GHEA Grapalat" w:hAnsi="GHEA Grapalat"/>
          <w:sz w:val="24"/>
          <w:szCs w:val="24"/>
        </w:rPr>
        <w:t>»</w:t>
      </w:r>
      <w:r w:rsidRPr="00DE4AE9">
        <w:rPr>
          <w:rStyle w:val="FontStyle17"/>
          <w:rFonts w:ascii="GHEA Grapalat" w:hAnsi="GHEA Grapalat"/>
          <w:sz w:val="24"/>
          <w:szCs w:val="24"/>
        </w:rPr>
        <w:t>, «Կրթության, գիտության, մշակույթի և սպորտի նա</w:t>
      </w:r>
      <w:r>
        <w:rPr>
          <w:rStyle w:val="FontStyle17"/>
          <w:rFonts w:ascii="GHEA Grapalat" w:hAnsi="GHEA Grapalat"/>
          <w:sz w:val="24"/>
          <w:szCs w:val="24"/>
        </w:rPr>
        <w:t xml:space="preserve">խարարություն» բաժնի 23-րդ կետից. </w:t>
      </w:r>
      <w:r w:rsidRPr="00BE4004">
        <w:rPr>
          <w:rStyle w:val="FontStyle17"/>
          <w:rFonts w:ascii="GHEA Grapalat" w:hAnsi="GHEA Grapalat"/>
          <w:sz w:val="24"/>
          <w:szCs w:val="24"/>
        </w:rPr>
        <w:t>«</w:t>
      </w:r>
      <w:r w:rsidRPr="00BE4004">
        <w:rPr>
          <w:rStyle w:val="FontStyle17"/>
          <w:rFonts w:ascii="GHEA Grapalat" w:hAnsi="GHEA Grapalat" w:hint="eastAsia"/>
          <w:sz w:val="24"/>
          <w:szCs w:val="24"/>
        </w:rPr>
        <w:t>Բարձրագույն</w:t>
      </w:r>
      <w:r w:rsidRPr="00BE4004">
        <w:rPr>
          <w:rStyle w:val="FontStyle17"/>
          <w:rFonts w:ascii="GHEA Grapalat" w:hAnsi="GHEA Grapalat"/>
          <w:sz w:val="24"/>
          <w:szCs w:val="24"/>
        </w:rPr>
        <w:t xml:space="preserve"> </w:t>
      </w:r>
      <w:r w:rsidRPr="00BE4004">
        <w:rPr>
          <w:rStyle w:val="FontStyle17"/>
          <w:rFonts w:ascii="GHEA Grapalat" w:hAnsi="GHEA Grapalat" w:hint="eastAsia"/>
          <w:sz w:val="24"/>
          <w:szCs w:val="24"/>
        </w:rPr>
        <w:t>կրթության</w:t>
      </w:r>
      <w:r w:rsidRPr="00BE4004">
        <w:rPr>
          <w:rStyle w:val="FontStyle17"/>
          <w:rFonts w:ascii="GHEA Grapalat" w:hAnsi="GHEA Grapalat"/>
          <w:sz w:val="24"/>
          <w:szCs w:val="24"/>
        </w:rPr>
        <w:t xml:space="preserve"> </w:t>
      </w:r>
      <w:r w:rsidRPr="00BE4004">
        <w:rPr>
          <w:rStyle w:val="FontStyle17"/>
          <w:rFonts w:ascii="GHEA Grapalat" w:hAnsi="GHEA Grapalat" w:hint="eastAsia"/>
          <w:sz w:val="24"/>
          <w:szCs w:val="24"/>
        </w:rPr>
        <w:t>միջազգայնացման</w:t>
      </w:r>
      <w:r w:rsidRPr="00BE4004">
        <w:rPr>
          <w:rStyle w:val="FontStyle17"/>
          <w:rFonts w:ascii="GHEA Grapalat" w:hAnsi="GHEA Grapalat"/>
          <w:sz w:val="24"/>
          <w:szCs w:val="24"/>
        </w:rPr>
        <w:t xml:space="preserve">, </w:t>
      </w:r>
      <w:proofErr w:type="spellStart"/>
      <w:r w:rsidRPr="00BE4004">
        <w:rPr>
          <w:rStyle w:val="FontStyle17"/>
          <w:rFonts w:ascii="GHEA Grapalat" w:hAnsi="GHEA Grapalat" w:hint="eastAsia"/>
          <w:sz w:val="24"/>
          <w:szCs w:val="24"/>
        </w:rPr>
        <w:t>շարժունության</w:t>
      </w:r>
      <w:proofErr w:type="spellEnd"/>
      <w:r w:rsidRPr="00BE4004">
        <w:rPr>
          <w:rStyle w:val="FontStyle17"/>
          <w:rFonts w:ascii="GHEA Grapalat" w:hAnsi="GHEA Grapalat"/>
          <w:sz w:val="24"/>
          <w:szCs w:val="24"/>
        </w:rPr>
        <w:t xml:space="preserve"> </w:t>
      </w:r>
      <w:r w:rsidRPr="00BE4004">
        <w:rPr>
          <w:rStyle w:val="FontStyle17"/>
          <w:rFonts w:ascii="GHEA Grapalat" w:hAnsi="GHEA Grapalat" w:hint="eastAsia"/>
          <w:sz w:val="24"/>
          <w:szCs w:val="24"/>
        </w:rPr>
        <w:t>հնարավորությունների</w:t>
      </w:r>
      <w:r w:rsidRPr="00BE4004">
        <w:rPr>
          <w:rStyle w:val="FontStyle17"/>
          <w:rFonts w:ascii="GHEA Grapalat" w:hAnsi="GHEA Grapalat"/>
          <w:sz w:val="24"/>
          <w:szCs w:val="24"/>
        </w:rPr>
        <w:t xml:space="preserve"> </w:t>
      </w:r>
      <w:r w:rsidRPr="00BE4004">
        <w:rPr>
          <w:rStyle w:val="FontStyle17"/>
          <w:rFonts w:ascii="GHEA Grapalat" w:hAnsi="GHEA Grapalat" w:hint="eastAsia"/>
          <w:sz w:val="24"/>
          <w:szCs w:val="24"/>
        </w:rPr>
        <w:t>ընդլայնում</w:t>
      </w:r>
      <w:r w:rsidRPr="00BE4004">
        <w:rPr>
          <w:rStyle w:val="FontStyle17"/>
          <w:rFonts w:ascii="GHEA Grapalat" w:hAnsi="GHEA Grapalat"/>
          <w:sz w:val="24"/>
          <w:szCs w:val="24"/>
        </w:rPr>
        <w:t>»:</w:t>
      </w:r>
    </w:p>
    <w:p w:rsidR="00E043A3" w:rsidRPr="00D405D2" w:rsidRDefault="00E043A3" w:rsidP="00D405D2">
      <w:pPr>
        <w:pStyle w:val="Style6"/>
        <w:spacing w:line="360" w:lineRule="auto"/>
        <w:ind w:firstLine="567"/>
        <w:rPr>
          <w:rStyle w:val="FontStyle17"/>
          <w:rFonts w:ascii="GHEA Grapalat" w:hAnsi="GHEA Grapalat"/>
          <w:sz w:val="24"/>
          <w:szCs w:val="24"/>
        </w:rPr>
      </w:pPr>
      <w:r w:rsidRPr="00D405D2">
        <w:rPr>
          <w:rStyle w:val="FontStyle17"/>
          <w:rFonts w:ascii="GHEA Grapalat" w:hAnsi="GHEA Grapalat"/>
          <w:sz w:val="24"/>
          <w:szCs w:val="24"/>
        </w:rPr>
        <w:t>Ելնելով վերոգրյալից՝ ՀՀ կրթության, գիտության, մշակույթի և սպորտի նախարարությունը նպատակահարմար է համարում Համաձայնագրի կնքումը:</w:t>
      </w:r>
    </w:p>
    <w:p w:rsidR="004E6D9E" w:rsidRPr="00D405D2" w:rsidRDefault="004E6D9E" w:rsidP="00D405D2">
      <w:pPr>
        <w:pStyle w:val="Style6"/>
        <w:spacing w:line="360" w:lineRule="auto"/>
        <w:ind w:firstLine="567"/>
        <w:rPr>
          <w:rStyle w:val="FontStyle17"/>
          <w:rFonts w:ascii="GHEA Grapalat" w:hAnsi="GHEA Grapalat"/>
          <w:sz w:val="24"/>
          <w:szCs w:val="24"/>
        </w:rPr>
      </w:pPr>
    </w:p>
    <w:p w:rsidR="001C469B" w:rsidRPr="00D5391B" w:rsidRDefault="001C469B" w:rsidP="004E6D9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762AB" w:rsidRPr="000A30B4" w:rsidRDefault="00E762AB" w:rsidP="004E6D9E">
      <w:pPr>
        <w:spacing w:after="0" w:line="360" w:lineRule="auto"/>
        <w:jc w:val="both"/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ՀՀ ԿՐԹՈՒԹՅԱՆ, ԳԻՏՈՒԹՅԱՆ,</w:t>
      </w:r>
      <w:r w:rsidR="00D5391B" w:rsidRPr="000A30B4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 xml:space="preserve"> </w:t>
      </w:r>
    </w:p>
    <w:p w:rsidR="00E762AB" w:rsidRDefault="00E762AB" w:rsidP="004E6D9E">
      <w:pPr>
        <w:spacing w:after="0" w:line="360" w:lineRule="auto"/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ՄՇԱԿՈՒՅԹԻ ԵՎ ՍՊՈՐՏԻ</w:t>
      </w:r>
    </w:p>
    <w:p w:rsidR="00D5391B" w:rsidRPr="004132D4" w:rsidRDefault="004E6D9E" w:rsidP="00D5391B">
      <w:pPr>
        <w:spacing w:after="0" w:line="360" w:lineRule="auto"/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ՆԱԽԱՐԱՐ</w:t>
      </w:r>
      <w:r w:rsidR="00D5391B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ab/>
      </w:r>
      <w:r w:rsidR="00D5391B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ab/>
      </w:r>
      <w:r w:rsidR="00D5391B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ab/>
      </w:r>
      <w:r w:rsidR="00D5391B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ab/>
      </w:r>
      <w:r w:rsidR="00D5391B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ab/>
      </w:r>
      <w:r w:rsidR="00D5391B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ab/>
      </w:r>
      <w:r w:rsidR="00D5391B" w:rsidRPr="004132D4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ԺԱՆՆԱ ԱՆԴՐԵԱՍՅԱՆ</w:t>
      </w:r>
    </w:p>
    <w:p w:rsidR="004E6D9E" w:rsidRDefault="00E762AB" w:rsidP="004E6D9E">
      <w:pPr>
        <w:spacing w:after="0" w:line="360" w:lineRule="auto"/>
        <w:rPr>
          <w:rFonts w:ascii="GHEA Grapalat" w:hAnsi="GHEA Grapalat" w:cs="Arial"/>
          <w:b/>
          <w:sz w:val="24"/>
          <w:szCs w:val="24"/>
          <w:shd w:val="clear" w:color="auto" w:fill="FFFFFF"/>
        </w:rPr>
      </w:pPr>
      <w:r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 xml:space="preserve">  </w:t>
      </w:r>
      <w:r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ab/>
      </w:r>
    </w:p>
    <w:p w:rsidR="004E6D9E" w:rsidRDefault="004E6D9E" w:rsidP="004E6D9E">
      <w:pPr>
        <w:spacing w:after="0" w:line="360" w:lineRule="auto"/>
        <w:rPr>
          <w:rFonts w:ascii="GHEA Grapalat" w:hAnsi="GHEA Grapalat" w:cs="Arial"/>
          <w:b/>
          <w:sz w:val="24"/>
          <w:szCs w:val="24"/>
          <w:shd w:val="clear" w:color="auto" w:fill="FFFFFF"/>
        </w:rPr>
      </w:pPr>
    </w:p>
    <w:sectPr w:rsidR="004E6D9E" w:rsidSect="00DE4AE9">
      <w:pgSz w:w="11907" w:h="16839" w:code="9"/>
      <w:pgMar w:top="1418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lfaen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A48D6"/>
    <w:multiLevelType w:val="hybridMultilevel"/>
    <w:tmpl w:val="30F454C4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CC5"/>
    <w:rsid w:val="00000EE5"/>
    <w:rsid w:val="000223B6"/>
    <w:rsid w:val="00023684"/>
    <w:rsid w:val="00024629"/>
    <w:rsid w:val="00045F7C"/>
    <w:rsid w:val="00053D23"/>
    <w:rsid w:val="000601AF"/>
    <w:rsid w:val="00060EBD"/>
    <w:rsid w:val="000726E0"/>
    <w:rsid w:val="00086B72"/>
    <w:rsid w:val="000A30B4"/>
    <w:rsid w:val="000A4CC9"/>
    <w:rsid w:val="000C3A3B"/>
    <w:rsid w:val="000D7796"/>
    <w:rsid w:val="00116BFE"/>
    <w:rsid w:val="00121E34"/>
    <w:rsid w:val="00134A24"/>
    <w:rsid w:val="00137CC5"/>
    <w:rsid w:val="00160571"/>
    <w:rsid w:val="0016664B"/>
    <w:rsid w:val="00170BEA"/>
    <w:rsid w:val="00193C88"/>
    <w:rsid w:val="00197F48"/>
    <w:rsid w:val="001A234B"/>
    <w:rsid w:val="001C469B"/>
    <w:rsid w:val="001D3552"/>
    <w:rsid w:val="001D3E01"/>
    <w:rsid w:val="001D75FD"/>
    <w:rsid w:val="001E3D50"/>
    <w:rsid w:val="00253826"/>
    <w:rsid w:val="002751C9"/>
    <w:rsid w:val="00297A8A"/>
    <w:rsid w:val="002A7661"/>
    <w:rsid w:val="002A77DC"/>
    <w:rsid w:val="002D7089"/>
    <w:rsid w:val="002E4AA6"/>
    <w:rsid w:val="002E5E5F"/>
    <w:rsid w:val="002E770E"/>
    <w:rsid w:val="002F39F2"/>
    <w:rsid w:val="0030663C"/>
    <w:rsid w:val="0031704C"/>
    <w:rsid w:val="003170ED"/>
    <w:rsid w:val="00325718"/>
    <w:rsid w:val="00326D22"/>
    <w:rsid w:val="00361214"/>
    <w:rsid w:val="00364BDB"/>
    <w:rsid w:val="003721F6"/>
    <w:rsid w:val="003C2B67"/>
    <w:rsid w:val="003F5787"/>
    <w:rsid w:val="00401C25"/>
    <w:rsid w:val="004132D4"/>
    <w:rsid w:val="004A3F62"/>
    <w:rsid w:val="004C50A4"/>
    <w:rsid w:val="004D1BC5"/>
    <w:rsid w:val="004E0DD5"/>
    <w:rsid w:val="004E3936"/>
    <w:rsid w:val="004E6D9E"/>
    <w:rsid w:val="00513695"/>
    <w:rsid w:val="00594980"/>
    <w:rsid w:val="005F106F"/>
    <w:rsid w:val="005F2294"/>
    <w:rsid w:val="006244AC"/>
    <w:rsid w:val="00650ED1"/>
    <w:rsid w:val="0067000C"/>
    <w:rsid w:val="006922C2"/>
    <w:rsid w:val="00725FF4"/>
    <w:rsid w:val="0074576E"/>
    <w:rsid w:val="00770D0A"/>
    <w:rsid w:val="007A603B"/>
    <w:rsid w:val="007F1015"/>
    <w:rsid w:val="008016E9"/>
    <w:rsid w:val="00810AB8"/>
    <w:rsid w:val="00881F5D"/>
    <w:rsid w:val="00883B36"/>
    <w:rsid w:val="00887228"/>
    <w:rsid w:val="008C0145"/>
    <w:rsid w:val="008E6572"/>
    <w:rsid w:val="00901BF9"/>
    <w:rsid w:val="00925527"/>
    <w:rsid w:val="0092592E"/>
    <w:rsid w:val="0092744A"/>
    <w:rsid w:val="00940975"/>
    <w:rsid w:val="00960529"/>
    <w:rsid w:val="00A0167B"/>
    <w:rsid w:val="00A100FE"/>
    <w:rsid w:val="00A33A39"/>
    <w:rsid w:val="00A5109B"/>
    <w:rsid w:val="00A613B1"/>
    <w:rsid w:val="00A70600"/>
    <w:rsid w:val="00A86C92"/>
    <w:rsid w:val="00A90716"/>
    <w:rsid w:val="00AA03CD"/>
    <w:rsid w:val="00AA41B0"/>
    <w:rsid w:val="00B0517C"/>
    <w:rsid w:val="00B23C51"/>
    <w:rsid w:val="00B63052"/>
    <w:rsid w:val="00B82D57"/>
    <w:rsid w:val="00BC6C36"/>
    <w:rsid w:val="00BF3A50"/>
    <w:rsid w:val="00C037D1"/>
    <w:rsid w:val="00C12089"/>
    <w:rsid w:val="00C2123E"/>
    <w:rsid w:val="00C278D3"/>
    <w:rsid w:val="00C32053"/>
    <w:rsid w:val="00C841F8"/>
    <w:rsid w:val="00CC44C5"/>
    <w:rsid w:val="00CE15B6"/>
    <w:rsid w:val="00D0111C"/>
    <w:rsid w:val="00D07644"/>
    <w:rsid w:val="00D24C57"/>
    <w:rsid w:val="00D343C0"/>
    <w:rsid w:val="00D36EF0"/>
    <w:rsid w:val="00D405D2"/>
    <w:rsid w:val="00D5391B"/>
    <w:rsid w:val="00DD1305"/>
    <w:rsid w:val="00DD2A35"/>
    <w:rsid w:val="00DE4AE9"/>
    <w:rsid w:val="00DE5662"/>
    <w:rsid w:val="00E02773"/>
    <w:rsid w:val="00E043A3"/>
    <w:rsid w:val="00E668D3"/>
    <w:rsid w:val="00E762AB"/>
    <w:rsid w:val="00E77B33"/>
    <w:rsid w:val="00E82149"/>
    <w:rsid w:val="00EB7CE2"/>
    <w:rsid w:val="00EC0B57"/>
    <w:rsid w:val="00EC6DD5"/>
    <w:rsid w:val="00F0594D"/>
    <w:rsid w:val="00F24275"/>
    <w:rsid w:val="00F32098"/>
    <w:rsid w:val="00F45D92"/>
    <w:rsid w:val="00F53B4E"/>
    <w:rsid w:val="00F648BC"/>
    <w:rsid w:val="00F813DA"/>
    <w:rsid w:val="00FE3AF2"/>
    <w:rsid w:val="00FE5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FFC35"/>
  <w15:docId w15:val="{89FF2FE6-A33B-419E-BCB3-F35DC2B7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16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167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40975"/>
    <w:pPr>
      <w:spacing w:after="0" w:line="240" w:lineRule="auto"/>
      <w:ind w:left="708"/>
    </w:pPr>
    <w:rPr>
      <w:rFonts w:ascii="Times New Roman" w:hAnsi="Times New Roman" w:cs="Times New Roman"/>
      <w:sz w:val="20"/>
      <w:szCs w:val="20"/>
      <w:lang w:val="hy-AM" w:eastAsia="hy-AM" w:bidi="hy-AM"/>
    </w:rPr>
  </w:style>
  <w:style w:type="paragraph" w:styleId="BodyText">
    <w:name w:val="Body Text"/>
    <w:basedOn w:val="Normal"/>
    <w:link w:val="BodyTextChar"/>
    <w:rsid w:val="00D343C0"/>
    <w:pPr>
      <w:spacing w:after="0" w:line="312" w:lineRule="atLeast"/>
      <w:jc w:val="center"/>
    </w:pPr>
    <w:rPr>
      <w:rFonts w:ascii="Times New Roman" w:eastAsia="DengXian" w:hAnsi="Times New Roman" w:cs="Times New Roman"/>
      <w:b/>
      <w:sz w:val="24"/>
      <w:szCs w:val="20"/>
      <w:lang w:val="hy-AM" w:eastAsia="hy-AM" w:bidi="hy-AM"/>
    </w:rPr>
  </w:style>
  <w:style w:type="character" w:customStyle="1" w:styleId="BodyTextChar">
    <w:name w:val="Body Text Char"/>
    <w:basedOn w:val="DefaultParagraphFont"/>
    <w:link w:val="BodyText"/>
    <w:rsid w:val="00D343C0"/>
    <w:rPr>
      <w:rFonts w:ascii="Times New Roman" w:eastAsia="DengXian" w:hAnsi="Times New Roman" w:cs="Times New Roman"/>
      <w:b/>
      <w:sz w:val="24"/>
      <w:szCs w:val="20"/>
      <w:lang w:val="hy-AM" w:eastAsia="hy-AM" w:bidi="hy-AM"/>
    </w:rPr>
  </w:style>
  <w:style w:type="character" w:customStyle="1" w:styleId="FontStyle17">
    <w:name w:val="Font Style17"/>
    <w:uiPriority w:val="99"/>
    <w:rsid w:val="000601AF"/>
    <w:rPr>
      <w:rFonts w:ascii="Book Antiqua" w:hAnsi="Book Antiqua" w:cs="Book Antiqua"/>
      <w:sz w:val="20"/>
      <w:szCs w:val="20"/>
    </w:rPr>
  </w:style>
  <w:style w:type="paragraph" w:customStyle="1" w:styleId="Style6">
    <w:name w:val="Style6"/>
    <w:basedOn w:val="Normal"/>
    <w:uiPriority w:val="99"/>
    <w:rsid w:val="00A90716"/>
    <w:pPr>
      <w:widowControl w:val="0"/>
      <w:autoSpaceDE w:val="0"/>
      <w:autoSpaceDN w:val="0"/>
      <w:adjustRightInd w:val="0"/>
      <w:spacing w:after="0" w:line="295" w:lineRule="exact"/>
      <w:jc w:val="both"/>
    </w:pPr>
    <w:rPr>
      <w:rFonts w:ascii="Book Antiqua" w:eastAsia="Times New Roman" w:hAnsi="Book Antiqua" w:cs="Times New Roman"/>
      <w:sz w:val="24"/>
      <w:szCs w:val="24"/>
      <w:lang w:val="hy-AM" w:eastAsia="hy-AM" w:bidi="hy-AM"/>
    </w:rPr>
  </w:style>
  <w:style w:type="character" w:customStyle="1" w:styleId="FontStyle11">
    <w:name w:val="Font Style11"/>
    <w:uiPriority w:val="99"/>
    <w:rsid w:val="00A90716"/>
    <w:rPr>
      <w:rFonts w:ascii="Book Antiqua" w:hAnsi="Book Antiqua" w:cs="Book Antiqua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27D1F3-E903-4888-9DA3-5102F2A6B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319</Words>
  <Characters>2830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ARKADI PAPOYAN</dc:creator>
  <cp:keywords>https://mul2.gov.am/tasks/1210008/oneclick?token=777ad6183f8f7bb546da527983eee934</cp:keywords>
  <cp:lastModifiedBy>Elen Davtyan</cp:lastModifiedBy>
  <cp:revision>9</cp:revision>
  <cp:lastPrinted>2024-12-24T06:27:00Z</cp:lastPrinted>
  <dcterms:created xsi:type="dcterms:W3CDTF">2024-11-04T14:33:00Z</dcterms:created>
  <dcterms:modified xsi:type="dcterms:W3CDTF">2025-09-11T13:02:00Z</dcterms:modified>
</cp:coreProperties>
</file>