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ACF" w:rsidRDefault="00150ACF">
      <w:pPr>
        <w:pStyle w:val="a4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</w:p>
    <w:p w:rsidR="00150ACF" w:rsidRDefault="00A51A28">
      <w:pPr>
        <w:spacing w:line="240" w:lineRule="auto"/>
        <w:jc w:val="center"/>
        <w:rPr>
          <w:rFonts w:ascii="GHEA Grapalat" w:hAnsi="GHEA Grapalat" w:cs="IRTEK Courier"/>
          <w:b/>
          <w:lang w:val="fr-FR"/>
        </w:rPr>
      </w:pPr>
      <w:r>
        <w:rPr>
          <w:rFonts w:ascii="GHEA Grapalat" w:hAnsi="GHEA Grapalat" w:cs="Sylfaen"/>
          <w:b/>
        </w:rPr>
        <w:t>ՀԻ</w:t>
      </w:r>
      <w:r>
        <w:rPr>
          <w:rFonts w:ascii="GHEA Grapalat" w:hAnsi="GHEA Grapalat" w:cs="Sylfaen"/>
          <w:b/>
          <w:lang w:val="hy-AM"/>
        </w:rPr>
        <w:t>ՄՆԱՎՈՐՈՒՄ</w:t>
      </w:r>
    </w:p>
    <w:p w:rsidR="00150ACF" w:rsidRPr="007833F8" w:rsidRDefault="00A51A28">
      <w:pPr>
        <w:pStyle w:val="a4"/>
        <w:tabs>
          <w:tab w:val="left" w:pos="720"/>
        </w:tabs>
        <w:spacing w:after="0"/>
        <w:jc w:val="center"/>
        <w:rPr>
          <w:rFonts w:ascii="GHEA Grapalat" w:hAnsi="GHEA Grapalat"/>
          <w:i/>
          <w:sz w:val="24"/>
          <w:szCs w:val="24"/>
          <w:lang w:val="fr-FR"/>
        </w:rPr>
      </w:pPr>
      <w:r>
        <w:rPr>
          <w:rFonts w:ascii="GHEA Grapalat" w:hAnsi="GHEA Grapalat" w:cs="Times Armenian"/>
          <w:i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i/>
          <w:sz w:val="24"/>
          <w:szCs w:val="24"/>
        </w:rPr>
        <w:t>Հայաստանի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Հանրապետության</w:t>
      </w:r>
      <w:proofErr w:type="spellEnd"/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կառավարության</w:t>
      </w:r>
      <w:proofErr w:type="spellEnd"/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2025 </w:t>
      </w:r>
      <w:proofErr w:type="spellStart"/>
      <w:r>
        <w:rPr>
          <w:rFonts w:ascii="GHEA Grapalat" w:hAnsi="GHEA Grapalat"/>
          <w:i/>
          <w:sz w:val="24"/>
          <w:szCs w:val="24"/>
        </w:rPr>
        <w:t>թվականի</w:t>
      </w:r>
      <w:proofErr w:type="spellEnd"/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հունիսի</w:t>
      </w:r>
      <w:proofErr w:type="spellEnd"/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05-</w:t>
      </w:r>
      <w:r>
        <w:rPr>
          <w:rFonts w:ascii="GHEA Grapalat" w:hAnsi="GHEA Grapalat"/>
          <w:i/>
          <w:sz w:val="24"/>
          <w:szCs w:val="24"/>
        </w:rPr>
        <w:t>ի</w:t>
      </w:r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N 707-</w:t>
      </w:r>
      <w:r>
        <w:rPr>
          <w:rFonts w:ascii="GHEA Grapalat" w:hAnsi="GHEA Grapalat"/>
          <w:i/>
          <w:sz w:val="24"/>
          <w:szCs w:val="24"/>
        </w:rPr>
        <w:t>Ա</w:t>
      </w:r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որոշման</w:t>
      </w:r>
      <w:proofErr w:type="spellEnd"/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մեջ</w:t>
      </w:r>
      <w:proofErr w:type="spellEnd"/>
      <w:r w:rsidRPr="008D774B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="007833F8" w:rsidRPr="0005252E">
        <w:rPr>
          <w:rFonts w:ascii="GHEA Grapalat" w:hAnsi="GHEA Grapalat"/>
          <w:i/>
          <w:sz w:val="24"/>
          <w:szCs w:val="24"/>
        </w:rPr>
        <w:t>փոփոխություն</w:t>
      </w:r>
      <w:proofErr w:type="spellEnd"/>
      <w:r w:rsidR="0005252E">
        <w:rPr>
          <w:rFonts w:ascii="Sylfaen" w:hAnsi="Sylfaen"/>
          <w:i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կատարելու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8D774B">
        <w:rPr>
          <w:rFonts w:ascii="GHEA Grapalat" w:hAnsi="GHEA Grapalat"/>
          <w:i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i/>
          <w:sz w:val="24"/>
          <w:szCs w:val="24"/>
        </w:rPr>
        <w:t>Հայաստանի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Հանրապետության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կառավարության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որոշման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նախագծի</w:t>
      </w:r>
      <w:proofErr w:type="spellEnd"/>
      <w:r w:rsidRPr="007833F8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վերաբերյալ</w:t>
      </w:r>
      <w:proofErr w:type="spellEnd"/>
    </w:p>
    <w:p w:rsidR="00150ACF" w:rsidRPr="007833F8" w:rsidRDefault="00150ACF">
      <w:pPr>
        <w:pStyle w:val="a4"/>
        <w:tabs>
          <w:tab w:val="left" w:pos="720"/>
        </w:tabs>
        <w:spacing w:after="0"/>
        <w:rPr>
          <w:rFonts w:ascii="GHEA Grapalat" w:hAnsi="GHEA Grapalat"/>
          <w:b/>
          <w:sz w:val="24"/>
          <w:szCs w:val="24"/>
          <w:lang w:val="fr-FR"/>
        </w:rPr>
      </w:pPr>
    </w:p>
    <w:p w:rsidR="0005252E" w:rsidRPr="00B8322A" w:rsidRDefault="00A51A28" w:rsidP="00660B44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/>
          <w:b/>
          <w:sz w:val="24"/>
          <w:szCs w:val="24"/>
        </w:rPr>
        <w:t>`</w:t>
      </w:r>
      <w:r w:rsidR="0005252E">
        <w:rPr>
          <w:rFonts w:ascii="GHEA Grapalat" w:hAnsi="GHEA Grapalat"/>
          <w:sz w:val="24"/>
          <w:szCs w:val="24"/>
        </w:rPr>
        <w:t xml:space="preserve"> </w:t>
      </w:r>
      <w:r w:rsidR="0005252E" w:rsidRPr="00B8322A"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</w:t>
      </w:r>
      <w:r w:rsidRPr="00B72C51">
        <w:rPr>
          <w:rFonts w:ascii="GHEA Grapalat" w:hAnsi="GHEA Grapalat"/>
          <w:sz w:val="24"/>
          <w:szCs w:val="24"/>
        </w:rPr>
        <w:t xml:space="preserve">025 </w:t>
      </w:r>
      <w:proofErr w:type="spellStart"/>
      <w:r w:rsidRPr="00B72C51">
        <w:rPr>
          <w:rFonts w:ascii="GHEA Grapalat" w:hAnsi="GHEA Grapalat"/>
          <w:sz w:val="24"/>
          <w:szCs w:val="24"/>
        </w:rPr>
        <w:t>թվականի</w:t>
      </w:r>
      <w:proofErr w:type="spellEnd"/>
      <w:r w:rsidRPr="00B72C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2C51">
        <w:rPr>
          <w:rFonts w:ascii="GHEA Grapalat" w:hAnsi="GHEA Grapalat"/>
          <w:sz w:val="24"/>
          <w:szCs w:val="24"/>
        </w:rPr>
        <w:t>հունիսի</w:t>
      </w:r>
      <w:proofErr w:type="spellEnd"/>
      <w:r w:rsidRPr="00B72C51">
        <w:rPr>
          <w:rFonts w:ascii="GHEA Grapalat" w:hAnsi="GHEA Grapalat"/>
          <w:sz w:val="24"/>
          <w:szCs w:val="24"/>
        </w:rPr>
        <w:t xml:space="preserve"> 05-ի N 707-Ա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52E" w:rsidRPr="00B72C51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0525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52E">
        <w:rPr>
          <w:rFonts w:ascii="GHEA Grapalat" w:hAnsi="GHEA Grapalat"/>
          <w:sz w:val="24"/>
          <w:szCs w:val="24"/>
        </w:rPr>
        <w:t>կատարելու</w:t>
      </w:r>
      <w:proofErr w:type="spellEnd"/>
      <w:r w:rsidR="000525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52E">
        <w:rPr>
          <w:rFonts w:ascii="GHEA Grapalat" w:hAnsi="GHEA Grapalat"/>
          <w:sz w:val="24"/>
          <w:szCs w:val="24"/>
        </w:rPr>
        <w:t>մասին</w:t>
      </w:r>
      <w:proofErr w:type="spellEnd"/>
      <w:r w:rsidR="0005252E" w:rsidRPr="00B72C51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ՀՀ</w:t>
      </w:r>
      <w:r w:rsidR="00B72C51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է «</w:t>
      </w:r>
      <w:proofErr w:type="spellStart"/>
      <w:r>
        <w:rPr>
          <w:rFonts w:ascii="GHEA Grapalat" w:hAnsi="GHEA Grapalat"/>
          <w:sz w:val="24"/>
          <w:szCs w:val="24"/>
        </w:rPr>
        <w:t>Սևանա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լճի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էկոհամակարգի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վերականգնման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պահպանման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վերարտադրման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օգտագործման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տարեկան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համալիր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>»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Օրենք</w:t>
      </w:r>
      <w:proofErr w:type="spellEnd"/>
      <w:r>
        <w:rPr>
          <w:rFonts w:ascii="GHEA Grapalat" w:hAnsi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հաստատված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6.1-ին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Սևանա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լճից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ջրի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թողումների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տարեկան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առավելագույն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չափաքանակից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(170 </w:t>
      </w:r>
      <w:proofErr w:type="spellStart"/>
      <w:r w:rsidRPr="00B8322A">
        <w:rPr>
          <w:rFonts w:ascii="GHEA Grapalat" w:hAnsi="GHEA Grapalat"/>
          <w:sz w:val="24"/>
          <w:szCs w:val="24"/>
        </w:rPr>
        <w:t>մլն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մ</w:t>
      </w:r>
      <w:r w:rsidRPr="00B8322A">
        <w:rPr>
          <w:rFonts w:ascii="GHEA Grapalat" w:hAnsi="GHEA Grapalat"/>
          <w:sz w:val="24"/>
          <w:szCs w:val="24"/>
          <w:vertAlign w:val="superscript"/>
        </w:rPr>
        <w:t>3</w:t>
      </w:r>
      <w:r w:rsidRPr="00B8322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B8322A">
        <w:rPr>
          <w:rFonts w:ascii="GHEA Grapalat" w:hAnsi="GHEA Grapalat"/>
          <w:sz w:val="24"/>
          <w:szCs w:val="24"/>
        </w:rPr>
        <w:t>ավել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բաց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թողնվ</w:t>
      </w:r>
      <w:r w:rsidR="00B72C51" w:rsidRPr="00B8322A">
        <w:rPr>
          <w:rFonts w:ascii="GHEA Grapalat" w:hAnsi="GHEA Grapalat"/>
          <w:sz w:val="24"/>
          <w:szCs w:val="24"/>
        </w:rPr>
        <w:t>ող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ջրաքանակի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սահմանումով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: </w:t>
      </w:r>
    </w:p>
    <w:p w:rsidR="00150ACF" w:rsidRPr="00B8322A" w:rsidRDefault="0005252E" w:rsidP="00660B44">
      <w:pPr>
        <w:pStyle w:val="norm"/>
        <w:tabs>
          <w:tab w:val="left" w:pos="993"/>
        </w:tabs>
        <w:spacing w:line="360" w:lineRule="auto"/>
        <w:ind w:firstLine="0"/>
        <w:rPr>
          <w:rFonts w:ascii="GHEA Grapalat" w:hAnsi="GHEA Grapalat"/>
          <w:sz w:val="24"/>
          <w:szCs w:val="24"/>
        </w:rPr>
      </w:pPr>
      <w:r>
        <w:rPr>
          <w:rFonts w:ascii="Sylfaen" w:hAnsi="Sylfaen"/>
          <w:b/>
          <w:sz w:val="24"/>
          <w:szCs w:val="24"/>
          <w:lang w:val="hy-AM"/>
        </w:rPr>
        <w:tab/>
      </w:r>
      <w:r w:rsidRPr="00660B44">
        <w:rPr>
          <w:rFonts w:ascii="GHEA Grapalat" w:hAnsi="GHEA Grapalat"/>
          <w:sz w:val="24"/>
          <w:szCs w:val="24"/>
        </w:rPr>
        <w:t>«</w:t>
      </w:r>
      <w:proofErr w:type="spellStart"/>
      <w:r w:rsidRPr="00B8322A">
        <w:rPr>
          <w:rFonts w:ascii="GHEA Grapalat" w:hAnsi="GHEA Grapalat"/>
          <w:sz w:val="24"/>
          <w:szCs w:val="24"/>
        </w:rPr>
        <w:t>Սևանա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լճի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էկոհամակարգի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վերականգնման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8322A">
        <w:rPr>
          <w:rFonts w:ascii="GHEA Grapalat" w:hAnsi="GHEA Grapalat"/>
          <w:sz w:val="24"/>
          <w:szCs w:val="24"/>
        </w:rPr>
        <w:t>պահպանման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8322A">
        <w:rPr>
          <w:rFonts w:ascii="GHEA Grapalat" w:hAnsi="GHEA Grapalat"/>
          <w:sz w:val="24"/>
          <w:szCs w:val="24"/>
        </w:rPr>
        <w:t>վերարտադրման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8322A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տարեկան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ու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համալիր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ծրագրերը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մասին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8322A">
        <w:rPr>
          <w:rFonts w:ascii="GHEA Grapalat" w:hAnsi="GHEA Grapalat"/>
          <w:sz w:val="24"/>
          <w:szCs w:val="24"/>
        </w:rPr>
        <w:t>օրենքում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8322A">
        <w:rPr>
          <w:rFonts w:ascii="GHEA Grapalat" w:hAnsi="GHEA Grapalat"/>
          <w:sz w:val="24"/>
          <w:szCs w:val="24"/>
        </w:rPr>
        <w:t>մասին</w:t>
      </w:r>
      <w:proofErr w:type="spellEnd"/>
      <w:r w:rsidRPr="00B8322A">
        <w:rPr>
          <w:rFonts w:ascii="GHEA Grapalat" w:hAnsi="GHEA Grapalat"/>
          <w:sz w:val="24"/>
          <w:szCs w:val="24"/>
        </w:rPr>
        <w:t xml:space="preserve">» </w:t>
      </w:r>
      <w:r w:rsidR="00A51A28" w:rsidRPr="00B8322A">
        <w:rPr>
          <w:rFonts w:ascii="GHEA Grapalat" w:hAnsi="GHEA Grapalat"/>
          <w:sz w:val="24"/>
          <w:szCs w:val="24"/>
        </w:rPr>
        <w:t xml:space="preserve">2025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թվականի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սեպտեմբերի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12-ի</w:t>
      </w:r>
      <w:r w:rsidRPr="00B8322A">
        <w:rPr>
          <w:rFonts w:ascii="GHEA Grapalat" w:hAnsi="GHEA Grapalat"/>
          <w:sz w:val="24"/>
          <w:szCs w:val="24"/>
        </w:rPr>
        <w:t xml:space="preserve"> ՀՕ-</w:t>
      </w:r>
      <w:r w:rsidR="00A51A28" w:rsidRPr="00B8322A">
        <w:rPr>
          <w:rFonts w:ascii="GHEA Grapalat" w:hAnsi="GHEA Grapalat"/>
          <w:sz w:val="24"/>
          <w:szCs w:val="24"/>
        </w:rPr>
        <w:t xml:space="preserve"> 275-Ն </w:t>
      </w:r>
      <w:r w:rsidRPr="00B8322A">
        <w:rPr>
          <w:rFonts w:ascii="GHEA Grapalat" w:hAnsi="GHEA Grapalat"/>
          <w:sz w:val="24"/>
          <w:szCs w:val="24"/>
        </w:rPr>
        <w:t>օ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րենքի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համաձայն</w:t>
      </w:r>
      <w:proofErr w:type="spellEnd"/>
      <w:r w:rsidRPr="00B8322A">
        <w:rPr>
          <w:rFonts w:ascii="GHEA Grapalat" w:hAnsi="GHEA Grapalat"/>
          <w:sz w:val="24"/>
          <w:szCs w:val="24"/>
        </w:rPr>
        <w:t>՝</w:t>
      </w:r>
      <w:r w:rsidR="00A51A28" w:rsidRPr="00B8322A">
        <w:rPr>
          <w:rFonts w:ascii="GHEA Grapalat" w:hAnsi="GHEA Grapalat"/>
          <w:sz w:val="24"/>
          <w:szCs w:val="24"/>
        </w:rPr>
        <w:t xml:space="preserve">  2025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թվականի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ոռոգման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նպատակով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Սևանա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լճից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ջրի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բաց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թողնման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առավելագույն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չափաքանակ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սահմանվել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մինչև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200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մլն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մ</w:t>
      </w:r>
      <w:r w:rsidR="00A51A28" w:rsidRPr="00B8322A">
        <w:rPr>
          <w:rFonts w:ascii="GHEA Grapalat" w:hAnsi="GHEA Grapalat"/>
          <w:sz w:val="24"/>
          <w:szCs w:val="24"/>
          <w:vertAlign w:val="superscript"/>
        </w:rPr>
        <w:t>3</w:t>
      </w:r>
      <w:r w:rsidR="00A51A28" w:rsidRPr="00B8322A">
        <w:rPr>
          <w:rFonts w:ascii="GHEA Grapalat" w:hAnsi="GHEA Grapalat"/>
          <w:sz w:val="24"/>
          <w:szCs w:val="24"/>
        </w:rPr>
        <w:t>:</w:t>
      </w:r>
      <w:r w:rsidRPr="00B8322A">
        <w:rPr>
          <w:rFonts w:ascii="GHEA Grapalat" w:hAnsi="GHEA Grapalat"/>
          <w:sz w:val="24"/>
          <w:szCs w:val="24"/>
        </w:rPr>
        <w:t xml:space="preserve"> </w:t>
      </w:r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առաջացել</w:t>
      </w:r>
      <w:proofErr w:type="spellEnd"/>
      <w:r w:rsidR="00B72C51" w:rsidRPr="00B8322A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72C51" w:rsidRPr="00B8322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B72C51" w:rsidRPr="00B8322A">
        <w:rPr>
          <w:rFonts w:ascii="GHEA Grapalat" w:hAnsi="GHEA Grapalat"/>
          <w:sz w:val="24"/>
          <w:szCs w:val="24"/>
        </w:rPr>
        <w:t xml:space="preserve"> 05.06.2025թ. </w:t>
      </w:r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r w:rsidR="00B72C51" w:rsidRPr="00B8322A">
        <w:rPr>
          <w:rFonts w:ascii="GHEA Grapalat" w:hAnsi="GHEA Grapalat"/>
          <w:sz w:val="24"/>
          <w:szCs w:val="24"/>
        </w:rPr>
        <w:t>«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Ոռոգման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նպատակով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202</w:t>
      </w:r>
      <w:r w:rsidR="00B72C51" w:rsidRPr="00B8322A">
        <w:rPr>
          <w:rFonts w:ascii="GHEA Grapalat" w:hAnsi="GHEA Grapalat"/>
          <w:sz w:val="24"/>
          <w:szCs w:val="24"/>
        </w:rPr>
        <w:t>5</w:t>
      </w:r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թվականին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Սևանա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լճից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ջրառի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մասին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» N 707-Ա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որոշման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կետում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06F8" w:rsidRPr="00B8322A">
        <w:rPr>
          <w:rFonts w:ascii="GHEA Grapalat" w:hAnsi="GHEA Grapalat"/>
          <w:sz w:val="24"/>
          <w:szCs w:val="24"/>
        </w:rPr>
        <w:t>կատարել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28" w:rsidRPr="00B8322A">
        <w:rPr>
          <w:rFonts w:ascii="GHEA Grapalat" w:hAnsi="GHEA Grapalat"/>
          <w:sz w:val="24"/>
          <w:szCs w:val="24"/>
        </w:rPr>
        <w:t>համապատասխան</w:t>
      </w:r>
      <w:r w:rsidRPr="00B8322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A51A28" w:rsidRPr="00B8322A">
        <w:rPr>
          <w:rFonts w:ascii="GHEA Grapalat" w:hAnsi="GHEA Grapalat"/>
          <w:sz w:val="24"/>
          <w:szCs w:val="24"/>
        </w:rPr>
        <w:t>:</w:t>
      </w:r>
    </w:p>
    <w:p w:rsidR="00150ACF" w:rsidRPr="00B8322A" w:rsidRDefault="00A51A28" w:rsidP="00660B44">
      <w:pPr>
        <w:pStyle w:val="ae"/>
        <w:numPr>
          <w:ilvl w:val="0"/>
          <w:numId w:val="1"/>
        </w:numPr>
        <w:shd w:val="clear" w:color="auto" w:fill="FFFFFF"/>
        <w:tabs>
          <w:tab w:val="clear" w:pos="3969"/>
          <w:tab w:val="left" w:pos="0"/>
          <w:tab w:val="num" w:pos="709"/>
        </w:tabs>
        <w:spacing w:before="0" w:after="0" w:line="360" w:lineRule="auto"/>
        <w:ind w:left="0" w:firstLine="270"/>
        <w:jc w:val="both"/>
        <w:rPr>
          <w:rFonts w:ascii="GHEA Grapalat" w:hAnsi="GHEA Grapalat" w:cs="Sylfaen"/>
        </w:rPr>
      </w:pPr>
      <w:proofErr w:type="spellStart"/>
      <w:r>
        <w:rPr>
          <w:rFonts w:ascii="GHEA Grapalat" w:hAnsi="GHEA Grapalat" w:cs="Sylfaen"/>
          <w:b/>
          <w:i/>
        </w:rPr>
        <w:t>Ընթացիկ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</w:rPr>
        <w:t>իրավիճակը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r>
        <w:rPr>
          <w:rFonts w:ascii="GHEA Grapalat" w:hAnsi="GHEA Grapalat" w:cs="Sylfaen"/>
          <w:b/>
          <w:i/>
        </w:rPr>
        <w:t>և</w:t>
      </w:r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</w:rPr>
        <w:t>խնդիրները</w:t>
      </w:r>
      <w:proofErr w:type="spellEnd"/>
      <w:r>
        <w:rPr>
          <w:rFonts w:ascii="GHEA Grapalat" w:hAnsi="GHEA Grapalat" w:cs="Sylfaen"/>
          <w:b/>
          <w:i/>
          <w:lang w:val="fr-FR"/>
        </w:rPr>
        <w:t>`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i/>
          <w:lang w:val="fr-FR"/>
        </w:rPr>
        <w:t xml:space="preserve"> </w:t>
      </w:r>
      <w:r w:rsidRPr="00B8322A">
        <w:rPr>
          <w:rFonts w:ascii="GHEA Grapalat" w:hAnsi="GHEA Grapalat" w:cs="Sylfaen"/>
        </w:rPr>
        <w:t>Օ</w:t>
      </w:r>
      <w:proofErr w:type="spellStart"/>
      <w:r>
        <w:rPr>
          <w:rFonts w:ascii="GHEA Grapalat" w:hAnsi="GHEA Grapalat" w:cs="Sylfaen"/>
        </w:rPr>
        <w:t>րենքով</w:t>
      </w:r>
      <w:proofErr w:type="spellEnd"/>
      <w:r w:rsidRPr="00B8322A">
        <w:rPr>
          <w:rFonts w:ascii="GHEA Grapalat" w:hAnsi="GHEA Grapalat" w:cs="Sylfaen"/>
        </w:rPr>
        <w:t xml:space="preserve">` </w:t>
      </w:r>
      <w:proofErr w:type="spellStart"/>
      <w:r>
        <w:rPr>
          <w:rFonts w:ascii="GHEA Grapalat" w:hAnsi="GHEA Grapalat" w:cs="Sylfaen"/>
        </w:rPr>
        <w:t>ամրագրված</w:t>
      </w:r>
      <w:proofErr w:type="spellEnd"/>
      <w:r w:rsidRPr="00B8322A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է</w:t>
      </w:r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Սևանա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լճից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ջրի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բա</w:t>
      </w:r>
      <w:r w:rsidR="00B72C51">
        <w:rPr>
          <w:rFonts w:ascii="GHEA Grapalat" w:hAnsi="GHEA Grapalat" w:cs="Sylfaen"/>
        </w:rPr>
        <w:t>ց</w:t>
      </w:r>
      <w:proofErr w:type="spellEnd"/>
      <w:r w:rsidR="00B72C51">
        <w:rPr>
          <w:rFonts w:ascii="GHEA Grapalat" w:hAnsi="GHEA Grapalat" w:cs="Sylfaen"/>
        </w:rPr>
        <w:t xml:space="preserve"> </w:t>
      </w:r>
      <w:proofErr w:type="spellStart"/>
      <w:r w:rsidR="00B72C51">
        <w:rPr>
          <w:rFonts w:ascii="GHEA Grapalat" w:hAnsi="GHEA Grapalat" w:cs="Sylfaen"/>
        </w:rPr>
        <w:t>թողնման</w:t>
      </w:r>
      <w:proofErr w:type="spellEnd"/>
      <w:r w:rsidR="00B72C51">
        <w:rPr>
          <w:rFonts w:ascii="GHEA Grapalat" w:hAnsi="GHEA Grapalat" w:cs="Sylfaen"/>
        </w:rPr>
        <w:t xml:space="preserve"> </w:t>
      </w:r>
      <w:proofErr w:type="spellStart"/>
      <w:r w:rsidR="00B72C51">
        <w:rPr>
          <w:rFonts w:ascii="GHEA Grapalat" w:hAnsi="GHEA Grapalat" w:cs="Sylfaen"/>
        </w:rPr>
        <w:t>առավելագույն</w:t>
      </w:r>
      <w:proofErr w:type="spellEnd"/>
      <w:r w:rsidR="00B72C51">
        <w:rPr>
          <w:rFonts w:ascii="GHEA Grapalat" w:hAnsi="GHEA Grapalat" w:cs="Sylfaen"/>
        </w:rPr>
        <w:t xml:space="preserve"> </w:t>
      </w:r>
      <w:r w:rsidR="00B72C51" w:rsidRPr="00B8322A">
        <w:rPr>
          <w:rFonts w:ascii="GHEA Grapalat" w:hAnsi="GHEA Grapalat" w:cs="Sylfaen"/>
        </w:rPr>
        <w:t>չափաքանակ՝</w:t>
      </w:r>
      <w:r w:rsidRPr="00B8322A">
        <w:rPr>
          <w:rFonts w:ascii="GHEA Grapalat" w:hAnsi="GHEA Grapalat" w:cs="Sylfaen"/>
        </w:rPr>
        <w:t xml:space="preserve"> 170 մլն</w:t>
      </w:r>
      <w:r>
        <w:rPr>
          <w:rFonts w:ascii="GHEA Grapalat" w:hAnsi="GHEA Grapalat" w:cs="Sylfaen"/>
        </w:rPr>
        <w:t xml:space="preserve"> մ</w:t>
      </w:r>
      <w:r w:rsidRPr="00B8322A">
        <w:rPr>
          <w:rFonts w:ascii="GHEA Grapalat" w:hAnsi="GHEA Grapalat" w:cs="Sylfaen"/>
          <w:vertAlign w:val="superscript"/>
        </w:rPr>
        <w:t>3</w:t>
      </w:r>
      <w:r>
        <w:rPr>
          <w:rFonts w:ascii="GHEA Grapalat" w:hAnsi="GHEA Grapalat" w:cs="Sylfaen"/>
        </w:rPr>
        <w:t xml:space="preserve">: </w:t>
      </w:r>
      <w:r w:rsidRPr="00B8322A">
        <w:rPr>
          <w:rFonts w:ascii="GHEA Grapalat" w:hAnsi="GHEA Grapalat" w:cs="Sylfaen"/>
        </w:rPr>
        <w:t xml:space="preserve">2025 թվականի </w:t>
      </w:r>
      <w:r w:rsidRPr="00B8322A">
        <w:rPr>
          <w:rFonts w:ascii="GHEA Grapalat" w:hAnsi="GHEA Grapalat" w:cs="Sylfaen"/>
        </w:rPr>
        <w:lastRenderedPageBreak/>
        <w:t xml:space="preserve">սեպտեմբերի 12-ին Ազգային ժողովի կողմից ընդունված </w:t>
      </w:r>
      <w:r w:rsidR="0005252E" w:rsidRPr="00B8322A">
        <w:rPr>
          <w:rFonts w:ascii="GHEA Grapalat" w:hAnsi="GHEA Grapalat" w:cs="Sylfaen"/>
        </w:rPr>
        <w:t>ՀՕ-275-Ն օ</w:t>
      </w:r>
      <w:proofErr w:type="spellStart"/>
      <w:r>
        <w:rPr>
          <w:rFonts w:ascii="GHEA Grapalat" w:hAnsi="GHEA Grapalat" w:cs="Sylfaen"/>
        </w:rPr>
        <w:t>րենքի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համաձայն</w:t>
      </w:r>
      <w:proofErr w:type="spellEnd"/>
      <w:r w:rsidR="0005252E" w:rsidRPr="00B8322A">
        <w:rPr>
          <w:rFonts w:ascii="GHEA Grapalat" w:hAnsi="GHEA Grapalat" w:cs="Sylfaen"/>
        </w:rPr>
        <w:t>՝</w:t>
      </w:r>
      <w:r>
        <w:rPr>
          <w:rFonts w:ascii="GHEA Grapalat" w:hAnsi="GHEA Grapalat" w:cs="Sylfaen"/>
        </w:rPr>
        <w:t xml:space="preserve"> </w:t>
      </w:r>
      <w:r w:rsidRPr="00B8322A">
        <w:rPr>
          <w:rFonts w:ascii="GHEA Grapalat" w:hAnsi="GHEA Grapalat" w:cs="Sylfaen"/>
        </w:rPr>
        <w:t xml:space="preserve"> 2025 թվականի ոռոգման նպատակով </w:t>
      </w:r>
      <w:proofErr w:type="spellStart"/>
      <w:r>
        <w:rPr>
          <w:rFonts w:ascii="GHEA Grapalat" w:hAnsi="GHEA Grapalat" w:cs="Sylfaen"/>
        </w:rPr>
        <w:t>Սևանա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լճից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ջրի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բաց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թողնման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առավելագույն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չափաքանակ</w:t>
      </w:r>
      <w:proofErr w:type="spellEnd"/>
      <w:r>
        <w:rPr>
          <w:rFonts w:ascii="GHEA Grapalat" w:hAnsi="GHEA Grapalat" w:cs="Sylfaen"/>
        </w:rPr>
        <w:t xml:space="preserve"> է </w:t>
      </w:r>
      <w:proofErr w:type="spellStart"/>
      <w:r>
        <w:rPr>
          <w:rFonts w:ascii="GHEA Grapalat" w:hAnsi="GHEA Grapalat" w:cs="Sylfaen"/>
        </w:rPr>
        <w:t>սահմանվել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մինչև</w:t>
      </w:r>
      <w:proofErr w:type="spellEnd"/>
      <w:r>
        <w:rPr>
          <w:rFonts w:ascii="GHEA Grapalat" w:hAnsi="GHEA Grapalat" w:cs="Sylfaen"/>
        </w:rPr>
        <w:t xml:space="preserve"> 200 </w:t>
      </w:r>
      <w:proofErr w:type="spellStart"/>
      <w:r>
        <w:rPr>
          <w:rFonts w:ascii="GHEA Grapalat" w:hAnsi="GHEA Grapalat" w:cs="Sylfaen"/>
        </w:rPr>
        <w:t>մլն</w:t>
      </w:r>
      <w:proofErr w:type="spellEnd"/>
      <w:r>
        <w:rPr>
          <w:rFonts w:ascii="GHEA Grapalat" w:hAnsi="GHEA Grapalat" w:cs="Sylfaen"/>
        </w:rPr>
        <w:t xml:space="preserve"> մ</w:t>
      </w:r>
      <w:r w:rsidRPr="00B8322A">
        <w:rPr>
          <w:rFonts w:ascii="GHEA Grapalat" w:hAnsi="GHEA Grapalat" w:cs="Sylfaen"/>
        </w:rPr>
        <w:t>3</w:t>
      </w:r>
      <w:r>
        <w:rPr>
          <w:rFonts w:ascii="GHEA Grapalat" w:hAnsi="GHEA Grapalat" w:cs="Sylfaen"/>
        </w:rPr>
        <w:t>:</w:t>
      </w:r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Ջրբացթողումներն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իրականացվում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են</w:t>
      </w:r>
      <w:proofErr w:type="spellEnd"/>
      <w:r>
        <w:rPr>
          <w:rFonts w:ascii="GHEA Grapalat" w:hAnsi="GHEA Grapalat" w:cs="Sylfaen"/>
        </w:rPr>
        <w:t xml:space="preserve"> ՀՀ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ամենամյա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որոշումներով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ամրագրված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ամենամյա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չափաքանակների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շրջանակներում</w:t>
      </w:r>
      <w:proofErr w:type="spellEnd"/>
      <w:r>
        <w:rPr>
          <w:rFonts w:ascii="GHEA Grapalat" w:hAnsi="GHEA Grapalat" w:cs="Sylfaen"/>
        </w:rPr>
        <w:t>՝</w:t>
      </w:r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սահմանված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կարգին</w:t>
      </w:r>
      <w:proofErr w:type="spellEnd"/>
      <w:r w:rsidRPr="00B8322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համապատասխան</w:t>
      </w:r>
      <w:proofErr w:type="spellEnd"/>
      <w:r w:rsidRPr="00B8322A">
        <w:rPr>
          <w:rFonts w:ascii="GHEA Grapalat" w:hAnsi="GHEA Grapalat" w:cs="Sylfaen"/>
        </w:rPr>
        <w:t xml:space="preserve">: </w:t>
      </w:r>
    </w:p>
    <w:p w:rsidR="00150ACF" w:rsidRDefault="00A51A28" w:rsidP="00660B44">
      <w:pPr>
        <w:pStyle w:val="ae"/>
        <w:numPr>
          <w:ilvl w:val="0"/>
          <w:numId w:val="1"/>
        </w:numPr>
        <w:shd w:val="clear" w:color="auto" w:fill="FFFFFF"/>
        <w:tabs>
          <w:tab w:val="clear" w:pos="3969"/>
          <w:tab w:val="num" w:pos="709"/>
        </w:tabs>
        <w:spacing w:before="0" w:after="0" w:line="360" w:lineRule="auto"/>
        <w:ind w:left="0" w:firstLine="270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>
        <w:rPr>
          <w:rFonts w:ascii="GHEA Grapalat" w:hAnsi="GHEA Grapalat" w:cs="Sylfaen"/>
          <w:b/>
          <w:i/>
        </w:rPr>
        <w:t>Կարգավորման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r>
        <w:rPr>
          <w:rFonts w:ascii="GHEA Grapalat" w:hAnsi="GHEA Grapalat" w:cs="Sylfaen"/>
          <w:b/>
          <w:i/>
          <w:spacing w:val="-2"/>
          <w:lang w:val="af-ZA"/>
        </w:rPr>
        <w:t xml:space="preserve">նպատակը և բնույթը`  </w:t>
      </w:r>
      <w:r>
        <w:rPr>
          <w:rFonts w:ascii="GHEA Grapalat" w:hAnsi="GHEA Grapalat" w:cs="Sylfaen"/>
          <w:spacing w:val="-2"/>
          <w:lang w:val="af-ZA"/>
        </w:rPr>
        <w:t>անհրաժեշտ է փոխել օրենքով սահմանված ոռոգման նպատակով լճից 2025 թվականի բաց թողնման 170 մլն մ</w:t>
      </w:r>
      <w:r w:rsidRPr="00B8322A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="00B8322A">
        <w:rPr>
          <w:rFonts w:ascii="GHEA Grapalat" w:hAnsi="GHEA Grapalat" w:cs="Sylfaen"/>
          <w:spacing w:val="-2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af-ZA"/>
        </w:rPr>
        <w:t>չափաքանակը՝ այն դարձնելով մինչև 200 մլն մ</w:t>
      </w:r>
      <w:bookmarkStart w:id="0" w:name="_GoBack"/>
      <w:r w:rsidRPr="00B8322A">
        <w:rPr>
          <w:rFonts w:ascii="GHEA Grapalat" w:hAnsi="GHEA Grapalat" w:cs="Sylfaen"/>
          <w:spacing w:val="-2"/>
          <w:vertAlign w:val="superscript"/>
          <w:lang w:val="af-ZA"/>
        </w:rPr>
        <w:t>3</w:t>
      </w:r>
      <w:bookmarkEnd w:id="0"/>
      <w:r>
        <w:rPr>
          <w:rFonts w:ascii="GHEA Grapalat" w:hAnsi="GHEA Grapalat" w:cs="Sylfaen"/>
          <w:spacing w:val="-2"/>
          <w:lang w:val="af-ZA"/>
        </w:rPr>
        <w:t xml:space="preserve">: </w:t>
      </w:r>
    </w:p>
    <w:p w:rsidR="000A36E4" w:rsidRPr="00C806F8" w:rsidRDefault="00A51A28" w:rsidP="00C806F8">
      <w:pPr>
        <w:pStyle w:val="af"/>
        <w:numPr>
          <w:ilvl w:val="0"/>
          <w:numId w:val="1"/>
        </w:numPr>
        <w:tabs>
          <w:tab w:val="center" w:pos="0"/>
          <w:tab w:val="left" w:pos="709"/>
        </w:tabs>
        <w:spacing w:line="360" w:lineRule="auto"/>
        <w:ind w:left="0" w:firstLine="284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Նախագծի մշակման գործընթացում ներգրավված ինստիտուտները`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ներկայացված որոշման նախագիծը մշակվել է ՀՀ տարածքային կառավարման և ենթակառուցվածքների նախարարության ջրային կոմիտեի կողմից:</w:t>
      </w:r>
    </w:p>
    <w:p w:rsidR="000A36E4" w:rsidRPr="000A36E4" w:rsidRDefault="000A36E4" w:rsidP="00660B44">
      <w:pPr>
        <w:pStyle w:val="af"/>
        <w:numPr>
          <w:ilvl w:val="0"/>
          <w:numId w:val="4"/>
        </w:numPr>
        <w:suppressAutoHyphens w:val="0"/>
        <w:spacing w:after="0" w:line="360" w:lineRule="auto"/>
        <w:jc w:val="both"/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</w:pPr>
      <w:r w:rsidRPr="000A36E4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Ակնկալվող արդյունքը</w:t>
      </w:r>
    </w:p>
    <w:p w:rsidR="000A36E4" w:rsidRPr="0007370C" w:rsidRDefault="000A36E4" w:rsidP="00660B44">
      <w:p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right="-93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07370C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ջրապահովվածության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բարձրացում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ընթացիկ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տարվա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հնարավոր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սակավաջրության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հնարավոր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ռիսկերի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մեղմմում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: </w:t>
      </w:r>
    </w:p>
    <w:p w:rsidR="000A36E4" w:rsidRPr="000A36E4" w:rsidRDefault="000A36E4" w:rsidP="00660B44">
      <w:pPr>
        <w:pStyle w:val="af"/>
        <w:numPr>
          <w:ilvl w:val="0"/>
          <w:numId w:val="4"/>
        </w:numPr>
        <w:suppressAutoHyphens w:val="0"/>
        <w:spacing w:after="0" w:line="360" w:lineRule="auto"/>
        <w:ind w:left="0" w:firstLine="426"/>
        <w:jc w:val="both"/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</w:pPr>
      <w:r w:rsidRPr="000A36E4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0A36E4" w:rsidRPr="005C5BE8" w:rsidRDefault="000A36E4" w:rsidP="00660B44">
      <w:pPr>
        <w:tabs>
          <w:tab w:val="left" w:pos="0"/>
        </w:tabs>
        <w:spacing w:line="360" w:lineRule="auto"/>
        <w:ind w:right="49"/>
        <w:jc w:val="both"/>
        <w:rPr>
          <w:rFonts w:ascii="GHEA Grapalat" w:hAnsi="GHEA Grapalat"/>
          <w:sz w:val="24"/>
          <w:szCs w:val="24"/>
          <w:lang w:val="af-ZA"/>
        </w:rPr>
      </w:pPr>
      <w:r w:rsidRPr="005C5BE8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07370C">
        <w:rPr>
          <w:rFonts w:ascii="GHEA Grapalat" w:hAnsi="GHEA Grapalat"/>
          <w:sz w:val="24"/>
          <w:szCs w:val="24"/>
        </w:rPr>
        <w:t>Նախագծի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ընդունման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պետական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կամ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տեղական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մարմնի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բյուջեի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և</w:t>
      </w:r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ծախսերում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չի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0A36E4" w:rsidRPr="005C5BE8" w:rsidRDefault="000A36E4" w:rsidP="00660B44">
      <w:pPr>
        <w:pStyle w:val="af"/>
        <w:numPr>
          <w:ilvl w:val="0"/>
          <w:numId w:val="4"/>
        </w:numPr>
        <w:suppressAutoHyphens w:val="0"/>
        <w:spacing w:line="360" w:lineRule="auto"/>
        <w:ind w:left="0" w:firstLine="284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lastRenderedPageBreak/>
        <w:t>Կառավարության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proofErr w:type="gramStart"/>
      <w:r w:rsidRPr="0007370C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proofErr w:type="gram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և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  <w:r w:rsidRPr="005C5BE8">
        <w:rPr>
          <w:rFonts w:ascii="GHEA Grapalat" w:hAnsi="GHEA Grapalat" w:cs="Arial Armenian"/>
          <w:bCs/>
          <w:sz w:val="24"/>
          <w:szCs w:val="24"/>
          <w:lang w:val="af-ZA"/>
        </w:rPr>
        <w:t>.</w:t>
      </w:r>
    </w:p>
    <w:p w:rsidR="000A36E4" w:rsidRPr="0007138C" w:rsidRDefault="000A36E4" w:rsidP="00660B44">
      <w:pPr>
        <w:pStyle w:val="af"/>
        <w:shd w:val="clear" w:color="auto" w:fill="FFFFFF"/>
        <w:tabs>
          <w:tab w:val="left" w:pos="0"/>
        </w:tabs>
        <w:spacing w:line="360" w:lineRule="auto"/>
        <w:ind w:left="0" w:right="-630" w:firstLine="709"/>
        <w:jc w:val="both"/>
        <w:rPr>
          <w:lang w:val="af-ZA"/>
        </w:rPr>
      </w:pPr>
      <w:proofErr w:type="spellStart"/>
      <w:r w:rsidRPr="0007370C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նախագիծը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չի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բխում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07370C">
        <w:rPr>
          <w:rFonts w:ascii="GHEA Grapalat" w:hAnsi="GHEA Grapalat"/>
          <w:sz w:val="24"/>
          <w:szCs w:val="24"/>
        </w:rPr>
        <w:t>։</w:t>
      </w:r>
    </w:p>
    <w:p w:rsidR="000A36E4" w:rsidRPr="000A36E4" w:rsidRDefault="000A36E4" w:rsidP="000A36E4">
      <w:p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0A36E4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Armenian">
    <w:panose1 w:val="020B0604020202020204"/>
    <w:charset w:val="CC"/>
    <w:family w:val="swiss"/>
    <w:pitch w:val="variable"/>
    <w:sig w:usb0="80000607" w:usb1="00000048" w:usb2="00000000" w:usb3="00000000" w:csb0="00000017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CC"/>
    <w:family w:val="roman"/>
    <w:pitch w:val="variable"/>
    <w:sig w:usb0="00000607" w:usb1="00000000" w:usb2="00000000" w:usb3="00000000" w:csb0="00000087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3969"/>
        </w:tabs>
        <w:ind w:left="574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ACF"/>
    <w:rsid w:val="0005252E"/>
    <w:rsid w:val="000A36E4"/>
    <w:rsid w:val="00150ACF"/>
    <w:rsid w:val="001804BE"/>
    <w:rsid w:val="00660B44"/>
    <w:rsid w:val="00751262"/>
    <w:rsid w:val="007833F8"/>
    <w:rsid w:val="008D774B"/>
    <w:rsid w:val="00A51A28"/>
    <w:rsid w:val="00B72C51"/>
    <w:rsid w:val="00B8322A"/>
    <w:rsid w:val="00C806F8"/>
    <w:rsid w:val="00EB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0525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0525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36957-8E72-4D58-B005-D3E14240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 //mul2.gov.am/tasks/980531/oneclick/1234.docx?token=117e8cb256a6def3dc844a3852c72997</cp:keywords>
  <dc:description/>
  <cp:lastModifiedBy>19032023</cp:lastModifiedBy>
  <cp:revision>51</cp:revision>
  <cp:lastPrinted>2025-05-29T11:52:00Z</cp:lastPrinted>
  <dcterms:created xsi:type="dcterms:W3CDTF">2024-05-27T12:46:00Z</dcterms:created>
  <dcterms:modified xsi:type="dcterms:W3CDTF">2025-09-13T09:42:00Z</dcterms:modified>
  <dc:language>en-US</dc:language>
</cp:coreProperties>
</file>