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EE36C1" w:rsidRDefault="00B40350" w:rsidP="00E643CF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E36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0768035F" w:rsidR="00826000" w:rsidRPr="00E643CF" w:rsidRDefault="00EE36C1" w:rsidP="00E643CF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82D37">
        <w:rPr>
          <w:rFonts w:ascii="GHEA Grapalat" w:hAnsi="GHEA Grapalat"/>
          <w:b/>
          <w:sz w:val="24"/>
          <w:szCs w:val="24"/>
          <w:lang w:val="en-GB"/>
        </w:rPr>
        <w:t>«</w:t>
      </w:r>
      <w:r>
        <w:rPr>
          <w:rFonts w:ascii="GHEA Grapalat" w:hAnsi="GHEA Grapalat"/>
          <w:b/>
          <w:sz w:val="24"/>
          <w:szCs w:val="24"/>
          <w:lang w:val="en-GB"/>
        </w:rPr>
        <w:t>ԵՎՐԱՍԻԱԿԱՆ ՏՆՏԵՍԱԿԱՆ ՄԻՈՒԹՅԱՆ ԱՆԴԱՄ ՊԵՏՈՒԹՅՈՒՆՆԵՐՈՒՄ ԿԱԶՄԱԿԵՐՊՎԱԾ ՍԱԿԱՐԿՈՒԹՅՈՒՆՆԵՐՈՒՄ ԱՐԺԵԹՂԹԵՐԻ ՏԵՂԱԲԱՇԽՄԱՆ և ՇՐՋԱՆԱՌՈՒԹՅԱՆ ՄԱՍԻՆ</w:t>
      </w:r>
      <w:r w:rsidRPr="00682D37">
        <w:rPr>
          <w:rFonts w:ascii="GHEA Grapalat" w:hAnsi="GHEA Grapalat"/>
          <w:b/>
          <w:sz w:val="24"/>
          <w:szCs w:val="24"/>
          <w:lang w:val="en-GB"/>
        </w:rPr>
        <w:t xml:space="preserve">» </w:t>
      </w:r>
      <w:r w:rsidR="00CB143F" w:rsidRPr="00EE36C1"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="00CB143F" w:rsidRPr="00E643CF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D31B5C" w:rsidRPr="00E643CF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E643CF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</w:t>
      </w:r>
      <w:r w:rsidR="00535A53" w:rsidRPr="00E643CF">
        <w:rPr>
          <w:rFonts w:ascii="GHEA Grapalat" w:hAnsi="GHEA Grapalat"/>
          <w:b/>
          <w:bCs/>
          <w:sz w:val="24"/>
          <w:szCs w:val="24"/>
          <w:lang w:val="hy-AM"/>
        </w:rPr>
        <w:t>ԵԶՐԱԿԱՑՈՒԹՅՈՒՆՆԵՐԻ</w:t>
      </w:r>
    </w:p>
    <w:p w14:paraId="06964949" w14:textId="77777777" w:rsidR="00DB114C" w:rsidRPr="00E643CF" w:rsidRDefault="00DB114C" w:rsidP="00E643CF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4110"/>
        <w:gridCol w:w="681"/>
        <w:gridCol w:w="2335"/>
      </w:tblGrid>
      <w:tr w:rsidR="00C62CEA" w:rsidRPr="00E643CF" w14:paraId="31D983F2" w14:textId="77777777" w:rsidTr="00CC4989">
        <w:trPr>
          <w:trHeight w:val="240"/>
          <w:tblCellSpacing w:w="0" w:type="dxa"/>
          <w:jc w:val="center"/>
        </w:trPr>
        <w:tc>
          <w:tcPr>
            <w:tcW w:w="12013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243813C0" w:rsidR="00C62CEA" w:rsidRPr="00E643CF" w:rsidRDefault="00C62CEA" w:rsidP="00E643CF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6F205F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3F66EA3B" w:rsidR="00C62CEA" w:rsidRPr="00E643CF" w:rsidRDefault="00EE36C1" w:rsidP="00E6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25</w:t>
            </w:r>
            <w:r w:rsidR="00C62CEA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CB143F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C62CEA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D57200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C62CEA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E643CF" w14:paraId="53D17AF0" w14:textId="77777777" w:rsidTr="00CC4989">
        <w:trPr>
          <w:trHeight w:val="240"/>
          <w:tblCellSpacing w:w="0" w:type="dxa"/>
          <w:jc w:val="center"/>
        </w:trPr>
        <w:tc>
          <w:tcPr>
            <w:tcW w:w="12013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E643CF" w:rsidRDefault="00C62CEA" w:rsidP="00E643CF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1D5951C4" w:rsidR="00C62CEA" w:rsidRPr="00E643CF" w:rsidRDefault="00C62CEA" w:rsidP="00E643C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540BFF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/14</w:t>
            </w:r>
            <w:r w:rsidR="00EE36C1">
              <w:rPr>
                <w:rFonts w:ascii="Cambria Math" w:eastAsia="Times New Roman" w:hAnsi="Cambria Math" w:cs="Times New Roman"/>
                <w:b/>
                <w:bCs/>
                <w:color w:val="000000"/>
                <w:sz w:val="24"/>
                <w:szCs w:val="24"/>
              </w:rPr>
              <w:t>․</w:t>
            </w:r>
            <w:r w:rsidR="00540BFF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EE36C1">
              <w:rPr>
                <w:rFonts w:ascii="Cambria Math" w:eastAsia="Times New Roman" w:hAnsi="Cambria Math" w:cs="Times New Roman"/>
                <w:b/>
                <w:bCs/>
                <w:color w:val="000000"/>
                <w:sz w:val="24"/>
                <w:szCs w:val="24"/>
              </w:rPr>
              <w:t>․</w:t>
            </w:r>
            <w:r w:rsidR="00540BFF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3/</w:t>
            </w:r>
            <w:r w:rsidR="00EE36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12648</w:t>
            </w:r>
            <w:r w:rsidR="00540BFF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-2025</w:t>
            </w:r>
          </w:p>
        </w:tc>
      </w:tr>
      <w:tr w:rsidR="00357919" w:rsidRPr="00E643CF" w14:paraId="3A43650D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44735C" w14:textId="77777777" w:rsidR="005435E6" w:rsidRPr="009C355E" w:rsidRDefault="005435E6" w:rsidP="005435E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355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ՆԱԽԱՐԱՐՈՒԹՅԱՆ </w:t>
            </w:r>
          </w:p>
          <w:p w14:paraId="7B0A550E" w14:textId="77777777" w:rsidR="005435E6" w:rsidRDefault="005435E6" w:rsidP="005435E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C35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566DE29C" w14:textId="77777777" w:rsidR="005435E6" w:rsidRPr="001D3F4D" w:rsidRDefault="005435E6" w:rsidP="005435E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509B637F" w14:textId="77777777" w:rsidR="005435E6" w:rsidRDefault="005435E6" w:rsidP="005435E6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74B4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2025 ԹՎԱԿԱՆԻ ՀՈՒՆՎԱՐԻ 24-ԻՆ ՍՏՈՐԱԳՐՎԱԾ «ԵՎՐԱՍԻԱԿԱՆ ՏՆՏԵՍԱԿԱՆ ՄԻՈՒԹՅԱՆ ԱՆԴԱՄ ՊԵՏՈՒԹՅՈՒՆՆԵՐՈՒՄ ԿԱԶՄԱԿԵՐՊՎԱԾ ՍԱԿԱՐԿՈՒԹՅՈՒՆՆԵՐՈՒՄ ԱՐԺԵԹՂԹԵՐԻ ՏԵՂԱԲԱՇԽՄԱՆ ԵՎ ՇՐՋԱՆԱՌՈՒԹՅԱՆ ԱՆԴՐՍԱՀՄԱՆԱՅԻՆ ԹՈՒՅԼՏՎՈՒԹՅԱՆ ՄԱՍԻՆ» ՀԱՄԱՁԱՅՆԱԳՐՈՒՄ </w:t>
            </w:r>
            <w:r w:rsidRPr="00FE295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(ԱՅՍՈՒՀԵՏ՝ </w:t>
            </w:r>
            <w:r w:rsidRPr="00474B4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ՀԱՄԱՁԱՅՆԱԳԻՐ</w:t>
            </w:r>
            <w:r w:rsidRPr="00FE295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)</w:t>
            </w:r>
            <w:r w:rsidRPr="00474B4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ՀԱՅԱՍՏԱՆԻ ՀԱՆՐԱՊԵՏՈՒԹՅԱՆ ՕՐԵՆՔԻՆ ՀԱԿԱՍՈՂ, ՕՐԵՆՔԻ</w:t>
            </w:r>
            <w:r w:rsidRPr="00A226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ՓՈՓՈԽՈՒԹՅՈՒՆ ԿԱՄ ՆՈՐ ՕՐԵՆՔԻ ԸՆԴՈՒՆՈՒՄ ՆԱԽԱՏԵՍՈՂ ՆՈՐՄԵՐԻ, ԻՆՉՊԵՍ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</w:t>
            </w: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ԵՎ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 xml:space="preserve">ՀԱՄԱՁԱՅՆԱԳԻՐԸ </w:t>
            </w: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ՎԱՎԵՐԱՑՄԱՆ ԵՆԹԱԿԱ ԴԱՐՁՆՈՂ ՀԻՄՔԵՐԻ</w:t>
            </w:r>
          </w:p>
          <w:p w14:paraId="7444DD65" w14:textId="77777777" w:rsidR="005435E6" w:rsidRPr="0084025B" w:rsidRDefault="005435E6" w:rsidP="005435E6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ԱՌԿԱՅՈՒԹՅԱՆ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A65A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ՄԱՍԻՆ</w:t>
            </w:r>
          </w:p>
          <w:p w14:paraId="3220FADB" w14:textId="77777777" w:rsidR="005435E6" w:rsidRDefault="005435E6" w:rsidP="00EE36C1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71E1D91" w14:textId="582F857D" w:rsidR="00EE36C1" w:rsidRPr="00FE2956" w:rsidRDefault="00EE36C1" w:rsidP="00EE36C1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4B47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</w:t>
            </w:r>
            <w:r w:rsidRPr="00FE29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3961399D" w14:textId="77777777" w:rsidR="00EE36C1" w:rsidRPr="005E22C7" w:rsidRDefault="00EE36C1" w:rsidP="00EE36C1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FE2956">
              <w:rPr>
                <w:rFonts w:ascii="GHEA Grapalat" w:hAnsi="GHEA Grapalat" w:cs="Sylfaen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</w:t>
            </w:r>
            <w:r w:rsidRPr="0063033D">
              <w:rPr>
                <w:rFonts w:ascii="GHEA Grapalat" w:hAnsi="GHEA Grapalat" w:cs="Sylfaen"/>
                <w:lang w:val="hy-AM"/>
              </w:rPr>
              <w:t xml:space="preserve"> </w:t>
            </w:r>
            <w:r w:rsidRPr="00474B47">
              <w:rPr>
                <w:rFonts w:ascii="GHEA Grapalat" w:hAnsi="GHEA Grapalat" w:cs="Sylfaen"/>
                <w:lang w:val="hy-AM"/>
              </w:rPr>
              <w:t>դեպքում Համաձայնագիրը</w:t>
            </w:r>
            <w:r w:rsidRPr="0063033D">
              <w:rPr>
                <w:rFonts w:ascii="GHEA Grapalat" w:hAnsi="GHEA Grapalat" w:cs="Sylfaen"/>
                <w:lang w:val="hy-AM"/>
              </w:rPr>
              <w:t xml:space="preserve"> </w:t>
            </w:r>
            <w:r w:rsidRPr="00AC5649">
              <w:rPr>
                <w:rFonts w:ascii="GHEA Grapalat" w:hAnsi="GHEA Grapalat" w:cs="Sylfaen"/>
                <w:lang w:val="hy-AM"/>
              </w:rPr>
              <w:t xml:space="preserve">ենթակա </w:t>
            </w:r>
            <w:r w:rsidRPr="00643DAD">
              <w:rPr>
                <w:rFonts w:ascii="GHEA Grapalat" w:hAnsi="GHEA Grapalat" w:cs="Sylfaen"/>
                <w:lang w:val="hy-AM"/>
              </w:rPr>
              <w:t>կլինի</w:t>
            </w:r>
            <w:r w:rsidRPr="00AC5649">
              <w:rPr>
                <w:rFonts w:ascii="GHEA Grapalat" w:hAnsi="GHEA Grapalat" w:cs="Sylfaen"/>
                <w:lang w:val="hy-AM"/>
              </w:rPr>
              <w:t xml:space="preserve"> վավերացման</w:t>
            </w:r>
            <w:r w:rsidRPr="00C55F8F">
              <w:rPr>
                <w:rFonts w:ascii="GHEA Grapalat" w:hAnsi="GHEA Grapalat" w:cs="Sylfaen"/>
                <w:lang w:val="hy-AM"/>
              </w:rPr>
              <w:t xml:space="preserve"> </w:t>
            </w:r>
            <w:r w:rsidRPr="001B629A">
              <w:rPr>
                <w:rFonts w:ascii="GHEA Grapalat" w:hAnsi="GHEA Grapalat" w:cs="Sylfaen"/>
                <w:noProof/>
                <w:lang w:val="hy-AM"/>
              </w:rPr>
              <w:t>ՀՀ Սահմանադրության 116-րդ հոդվածի 1-ին մասի</w:t>
            </w:r>
            <w:r w:rsidRPr="00DD7385">
              <w:rPr>
                <w:rFonts w:ascii="GHEA Grapalat" w:hAnsi="GHEA Grapalat" w:cs="Sylfaen"/>
                <w:noProof/>
                <w:lang w:val="hy-AM"/>
              </w:rPr>
              <w:t xml:space="preserve"> 4-րդ</w:t>
            </w:r>
            <w:r w:rsidRPr="00C55F8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1B629A">
              <w:rPr>
                <w:rFonts w:ascii="GHEA Grapalat" w:hAnsi="GHEA Grapalat" w:cs="Sylfaen"/>
                <w:noProof/>
                <w:lang w:val="hy-AM"/>
              </w:rPr>
              <w:t>և «Միջազգային պայմանագրերի մասին» օրենքի 10-րդ հոդվածի 2-րդ մասի</w:t>
            </w:r>
            <w:r w:rsidRPr="00DD7385">
              <w:rPr>
                <w:rFonts w:ascii="GHEA Grapalat" w:hAnsi="GHEA Grapalat" w:cs="Sylfaen"/>
                <w:noProof/>
                <w:lang w:val="hy-AM"/>
              </w:rPr>
              <w:t xml:space="preserve"> 4-րդ</w:t>
            </w:r>
            <w:r w:rsidRPr="00C55F8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կետ</w:t>
            </w:r>
            <w:r w:rsidRPr="00DD7385">
              <w:rPr>
                <w:rFonts w:ascii="GHEA Grapalat" w:hAnsi="GHEA Grapalat" w:cs="Sylfaen"/>
                <w:noProof/>
                <w:lang w:val="hy-AM"/>
              </w:rPr>
              <w:t>երի</w:t>
            </w:r>
            <w:r w:rsidRPr="001B629A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դրույթներ</w:t>
            </w:r>
            <w:r w:rsidRPr="00643DAD">
              <w:rPr>
                <w:rFonts w:ascii="GHEA Grapalat" w:hAnsi="GHEA Grapalat" w:cs="Sylfaen"/>
                <w:noProof/>
                <w:lang w:val="hy-AM"/>
              </w:rPr>
              <w:t>ով</w:t>
            </w:r>
            <w:r w:rsidRPr="005E22C7">
              <w:rPr>
                <w:rFonts w:ascii="GHEA Grapalat" w:hAnsi="GHEA Grapalat" w:cs="Sylfaen"/>
                <w:noProof/>
                <w:lang w:val="hy-AM"/>
              </w:rPr>
              <w:t>:</w:t>
            </w:r>
          </w:p>
          <w:p w14:paraId="7F5BEBE7" w14:textId="374D2916" w:rsidR="00357919" w:rsidRPr="00E643CF" w:rsidRDefault="00357919" w:rsidP="00E643CF">
            <w:pPr>
              <w:spacing w:after="0"/>
              <w:ind w:left="112" w:right="127" w:firstLine="142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1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75E79F" w14:textId="361484BF" w:rsidR="00357919" w:rsidRPr="00E643CF" w:rsidRDefault="00C62CEA" w:rsidP="00E643CF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643C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FA5DD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="00B65EFD" w:rsidRPr="00E643C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D57200" w:rsidRPr="00E643CF" w14:paraId="599D73BC" w14:textId="77777777" w:rsidTr="00187627">
        <w:trPr>
          <w:trHeight w:val="188"/>
          <w:tblCellSpacing w:w="0" w:type="dxa"/>
          <w:jc w:val="center"/>
        </w:trPr>
        <w:tc>
          <w:tcPr>
            <w:tcW w:w="12013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02C2AE" w14:textId="29FA1E29" w:rsidR="00D57200" w:rsidRPr="00E643CF" w:rsidRDefault="00D57200" w:rsidP="00E643CF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1269D8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արտաքին գործերի</w:t>
            </w:r>
            <w:r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F351FE" w14:textId="464379D8" w:rsidR="00D57200" w:rsidRPr="00E643CF" w:rsidRDefault="00C87934" w:rsidP="00E643C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5B48D0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D57200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1269D8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D57200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1269D8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D57200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57200" w:rsidRPr="00E643CF" w14:paraId="086328FC" w14:textId="77777777" w:rsidTr="009F27A2">
        <w:trPr>
          <w:trHeight w:val="187"/>
          <w:tblCellSpacing w:w="0" w:type="dxa"/>
          <w:jc w:val="center"/>
        </w:trPr>
        <w:tc>
          <w:tcPr>
            <w:tcW w:w="12013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9E30E05" w14:textId="77777777" w:rsidR="00D57200" w:rsidRPr="00E643CF" w:rsidRDefault="00D57200" w:rsidP="00E643CF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EC8E185" w14:textId="77777777" w:rsidR="00C87934" w:rsidRPr="00386771" w:rsidRDefault="00C87934" w:rsidP="00C87934">
            <w:pPr>
              <w:spacing w:after="0"/>
              <w:rPr>
                <w:rFonts w:ascii="GHEA Grapalat" w:hAnsi="GHEA Grapalat"/>
                <w:szCs w:val="24"/>
                <w:lang w:val="hy-AM"/>
              </w:rPr>
            </w:pPr>
            <w:r w:rsidRPr="00386771">
              <w:rPr>
                <w:rFonts w:ascii="GHEA Grapalat" w:hAnsi="GHEA Grapalat" w:cs="GHEA Grapalat"/>
                <w:szCs w:val="24"/>
                <w:lang w:val="hy-AM"/>
              </w:rPr>
              <w:t>№ 1111/48739-25</w:t>
            </w:r>
          </w:p>
          <w:p w14:paraId="269DA22C" w14:textId="72F1BC12" w:rsidR="00D57200" w:rsidRPr="00E643CF" w:rsidRDefault="00D57200" w:rsidP="00C8793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D57200" w:rsidRPr="00E643CF" w14:paraId="2B336DD8" w14:textId="77777777" w:rsidTr="00187627">
        <w:trPr>
          <w:trHeight w:val="240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05ED108" w14:textId="77777777" w:rsidR="005435E6" w:rsidRDefault="005435E6" w:rsidP="005435E6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41BF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ԵԶՐԱԿԱՑՈՒԹՅՈՒՆ</w:t>
            </w:r>
          </w:p>
          <w:p w14:paraId="30860AC1" w14:textId="77777777" w:rsidR="005435E6" w:rsidRDefault="005435E6" w:rsidP="005435E6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215768B4" w14:textId="77777777" w:rsidR="005435E6" w:rsidRPr="00FE7972" w:rsidRDefault="005435E6" w:rsidP="005435E6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E797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«</w:t>
            </w:r>
            <w:proofErr w:type="spellStart"/>
            <w:r w:rsidRPr="00FE79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Եվրասիական</w:t>
            </w:r>
            <w:proofErr w:type="spellEnd"/>
            <w:r w:rsidRPr="00FE797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տնտեսական միության անդամ պետություններում կազմակերպված սակարկություններում արժեթղթերի տեղաբաշխման և շրջանառության </w:t>
            </w:r>
            <w:proofErr w:type="spellStart"/>
            <w:r w:rsidRPr="00FE79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անդրսահմանային</w:t>
            </w:r>
            <w:proofErr w:type="spellEnd"/>
            <w:r w:rsidRPr="00FE797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թույլտվության մասին» համաձայնագրի</w:t>
            </w:r>
          </w:p>
          <w:p w14:paraId="31588C05" w14:textId="77777777" w:rsidR="005435E6" w:rsidRDefault="005435E6" w:rsidP="005435E6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41BF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վավերացման</w:t>
            </w:r>
            <w:r w:rsidRPr="00C461C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41BF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 հաստատման արտաքին քաղաքական նպատակահարմարության մասին</w:t>
            </w:r>
            <w:r w:rsidRPr="00C461C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41BF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և տեղեկատվություն</w:t>
            </w:r>
            <w:r w:rsidRPr="00C461C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Համաձայնագիրը</w:t>
            </w:r>
            <w:r w:rsidRPr="00041BF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ստորագրած կողմերի՝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Համաձայնագրի</w:t>
            </w:r>
            <w:r w:rsidRPr="00041BF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ուժի մեջ մտնելու համար անհրաժեշտ ներպետական ընթացակարգերը կատարելու վերաբերյալ</w:t>
            </w:r>
          </w:p>
          <w:p w14:paraId="6E83BCB1" w14:textId="77777777" w:rsidR="005435E6" w:rsidRDefault="005435E6" w:rsidP="005435E6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3B56406" w14:textId="77777777" w:rsidR="005435E6" w:rsidRDefault="005435E6" w:rsidP="005435E6">
            <w:pPr>
              <w:spacing w:after="0"/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3A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7023A8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7023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անդամ պետություններում կազմակերպված սակարկություններում արժեթղթերի տեղաբաշխման և շրջանառության </w:t>
            </w:r>
            <w:proofErr w:type="spellStart"/>
            <w:r w:rsidRPr="007023A8">
              <w:rPr>
                <w:rFonts w:ascii="GHEA Grapalat" w:hAnsi="GHEA Grapalat"/>
                <w:sz w:val="24"/>
                <w:szCs w:val="24"/>
                <w:lang w:val="hy-AM"/>
              </w:rPr>
              <w:t>անդրսահմանային</w:t>
            </w:r>
            <w:proofErr w:type="spellEnd"/>
            <w:r w:rsidRPr="007023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թույլտվության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համաձայնագիրը </w:t>
            </w:r>
            <w:r w:rsidRPr="00EF2CE3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Համաձայնագիր)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ստորագրվել է</w:t>
            </w:r>
            <w:r w:rsidRPr="00EF2CE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2025թ. հունվարի 31-ին</w:t>
            </w:r>
            <w:r>
              <w:rPr>
                <w:rFonts w:cs="Calibri"/>
                <w:sz w:val="24"/>
                <w:szCs w:val="24"/>
                <w:lang w:val="hy-AM"/>
              </w:rPr>
              <w:t> 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Ալմաթի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քաղաքում, Հայաստանի Հանրապետության վարչապետ Նիկոլ Փաշինյանի կողմից: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10CB2A93" w14:textId="77777777" w:rsidR="005435E6" w:rsidRPr="005A0DE9" w:rsidRDefault="005435E6" w:rsidP="005435E6">
            <w:pPr>
              <w:spacing w:after="0"/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Համաձայնագիրը նպատակաուղղված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</w:t>
            </w:r>
            <w:r w:rsidRPr="007023A8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արժեթղթերի շուկայում գործարքների իրականացման ազատության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ապահովմանը</w:t>
            </w:r>
            <w:r w:rsidRPr="007023A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հիմնական մասնակիցների իրավունքների պաշտպանությունը։</w:t>
            </w:r>
          </w:p>
          <w:p w14:paraId="5D2D0E8F" w14:textId="77777777" w:rsidR="005435E6" w:rsidRPr="005A0DE9" w:rsidRDefault="005435E6" w:rsidP="005435E6">
            <w:pPr>
              <w:spacing w:after="0"/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Համաձայնագրով, ի թիվս այլոց, </w:t>
            </w:r>
            <w:r w:rsidRPr="00EF2CE3">
              <w:rPr>
                <w:rFonts w:ascii="GHEA Grapalat" w:hAnsi="GHEA Grapalat"/>
                <w:sz w:val="24"/>
                <w:szCs w:val="24"/>
                <w:lang w:val="hy-AM"/>
              </w:rPr>
              <w:t>սահմանվում 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անդամ պետության օրենսդրությանը համապատասխան՝ իր տարածքում գրանցված բորսաների իրավունքները, գործունեության իրականացման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կարգը, </w:t>
            </w:r>
            <w:r w:rsidRPr="007C045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արժեթղթերի տեղաբաշխման և շրջանառության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անդրսահմանային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թույլտվության տրամադրման պայմանները: Միաժամանակ,</w:t>
            </w:r>
            <w:r w:rsidRPr="005A0D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ա</w:t>
            </w:r>
            <w:r w:rsidRPr="00AF6176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մրագրվում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նաև գրանցման պետության լիազորված մարմնի իրավունքները, համատեղ ստուգումների իրականացման հնարավորությունները և տեղեկատվության փոխանակման ընթացակարգերը:</w:t>
            </w:r>
          </w:p>
          <w:p w14:paraId="249476E4" w14:textId="77777777" w:rsidR="005435E6" w:rsidRDefault="005435E6" w:rsidP="005435E6">
            <w:pPr>
              <w:spacing w:after="0"/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617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ստորագրումը կխթանի անդամ երկրների ֆինանսական շուկաների զարգացումը՝ նպաստելով ֆինանսական ծառայություններ մատուցող անձանց և սպառողների իրավունքների ու օրինական շահերի պաշտպանությանը և </w:t>
            </w:r>
            <w:proofErr w:type="spellStart"/>
            <w:r w:rsidRPr="00AF6176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AF61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ընդհանուր ֆինանսական շուկայի արդյունավետ գործառնության համար անհրաժեշտ պայմանների ապահովմանը:</w:t>
            </w:r>
          </w:p>
          <w:p w14:paraId="6EA1D4BA" w14:textId="77777777" w:rsidR="005435E6" w:rsidRDefault="005435E6" w:rsidP="005435E6">
            <w:pPr>
              <w:spacing w:after="0"/>
              <w:ind w:right="-31" w:firstLine="708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Համաձայնագրի կողմերն են՝ </w:t>
            </w:r>
            <w:r w:rsidRPr="00E66F1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Հայաստանի Հանրապետությունը, Բելառուսի Հանրապետությունը, </w:t>
            </w:r>
            <w:proofErr w:type="spellStart"/>
            <w:r w:rsidRPr="00E66F1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Ղազախստանի</w:t>
            </w:r>
            <w:proofErr w:type="spellEnd"/>
            <w:r w:rsidRPr="00E66F1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Հանրապետությո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ւնը, </w:t>
            </w:r>
            <w:proofErr w:type="spellStart"/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Ղրղզստանի</w:t>
            </w:r>
            <w:proofErr w:type="spellEnd"/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 Հանրապետությունը, Ռուսաստանի Դաշնությունը: </w:t>
            </w:r>
          </w:p>
          <w:p w14:paraId="516AE3D9" w14:textId="77777777" w:rsidR="005435E6" w:rsidRPr="00761504" w:rsidRDefault="005435E6" w:rsidP="005435E6">
            <w:pPr>
              <w:spacing w:after="0"/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Համաձայնագիրն ուժի մեջ է մտնում Համաձայնագիրն ուժի մեջ մտնելու համար անհրաժեշտ ներպետական </w:t>
            </w:r>
            <w:proofErr w:type="spellStart"/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>ընթացակարգերն</w:t>
            </w:r>
            <w:proofErr w:type="spellEnd"/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անդամ պետությունների կողմից կատարվելու մասին վերջին գրավոր ծանուցումն </w:t>
            </w:r>
            <w:proofErr w:type="spellStart"/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>ավանդապահի</w:t>
            </w:r>
            <w:proofErr w:type="spellEnd"/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դիվանագիտական ուղիներով ստանալու օրվանից։</w:t>
            </w:r>
          </w:p>
          <w:p w14:paraId="0CB3D47A" w14:textId="77777777" w:rsidR="005435E6" w:rsidRPr="0087254C" w:rsidRDefault="005435E6" w:rsidP="005435E6">
            <w:pPr>
              <w:spacing w:after="0"/>
              <w:ind w:firstLine="708"/>
              <w:jc w:val="both"/>
              <w:rPr>
                <w:rStyle w:val="Bodytext215pt"/>
                <w:rFonts w:ascii="GHEA Grapalat" w:eastAsia="Calibri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2025</w:t>
            </w:r>
            <w:r w:rsidRPr="00F01B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թ.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սեպտեմբերի 5</w:t>
            </w:r>
            <w:r w:rsidRPr="00F01B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-ի դրությամբ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Համաձայնագիրն ուժի մեջ չի մտել:</w:t>
            </w:r>
          </w:p>
          <w:p w14:paraId="69EAFB39" w14:textId="77777777" w:rsidR="005435E6" w:rsidRDefault="005435E6" w:rsidP="005435E6">
            <w:pPr>
              <w:spacing w:after="0"/>
              <w:ind w:firstLine="709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F01B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202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5</w:t>
            </w:r>
            <w:r w:rsidRPr="00F01B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թ.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սեպտեմբերի</w:t>
            </w:r>
            <w:r w:rsidRPr="00F01B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5</w:t>
            </w:r>
            <w:r w:rsidRPr="00F01B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-ի դրությամբ</w:t>
            </w:r>
            <w:r w:rsidRPr="0087254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Համաձայնագիրը</w:t>
            </w:r>
            <w:r w:rsidRPr="0087254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ստորագրած կողմերից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Ռուսաստանի Դաշնությունը և Բելառուսի Հանրապետությունը ավարտել են </w:t>
            </w:r>
            <w:r w:rsidRPr="0087254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Համաձայնագրի ուժի մեջ մտնելու համար անհրաժեշտ ներպետական ընթացակարգերը:</w:t>
            </w:r>
          </w:p>
          <w:p w14:paraId="76B4AEAB" w14:textId="77777777" w:rsidR="005435E6" w:rsidRPr="00761504" w:rsidRDefault="005435E6" w:rsidP="005435E6">
            <w:pPr>
              <w:spacing w:after="0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25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Հաշվի առնելով վերոգրյալը և ղեկավարվելով «Միջազգային պայմանագրերի մասին» 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այաստանի </w:t>
            </w:r>
            <w:r w:rsidRPr="008725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անրապետության</w:t>
            </w:r>
            <w:r w:rsidRPr="008725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օրենքի 11-րդ հոդվածի դրույթներով՝ 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այաստանի </w:t>
            </w:r>
            <w:r w:rsidRPr="008725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անրապետության</w:t>
            </w:r>
            <w:r w:rsidRPr="008725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ԱԳ նախարարությունը 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այաստանի </w:t>
            </w:r>
            <w:r w:rsidRPr="008725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անրապետության</w:t>
            </w:r>
            <w:r w:rsidRPr="008725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վարած արտաքին քաղաքականությանը համապատասխանելու տեսանկյունից նպատակահարմար է</w:t>
            </w:r>
            <w:r w:rsidRPr="0087254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25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գտնում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59661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 xml:space="preserve">2025թ. հունվարի 31-ին </w:t>
            </w:r>
            <w:proofErr w:type="spellStart"/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>Ալմաթի</w:t>
            </w:r>
            <w:proofErr w:type="spellEnd"/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քաղաքում ստորագրված՝ «</w:t>
            </w:r>
            <w:proofErr w:type="spellStart"/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անդամ պետություններում կազմակերպված սակարկություններում արժեթղթերի տեղաբաշխման և շրջանառության </w:t>
            </w:r>
            <w:proofErr w:type="spellStart"/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>անդրսահմանային</w:t>
            </w:r>
            <w:proofErr w:type="spellEnd"/>
            <w:r w:rsidRPr="007615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թույլտվության մասին» համաձայնագրի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7254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վավերացումը կամ հաստատումը</w:t>
            </w:r>
            <w:r w:rsidRPr="0087254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1FFC833C" w14:textId="77777777" w:rsidR="005435E6" w:rsidRPr="00041BFB" w:rsidRDefault="005435E6" w:rsidP="005435E6">
            <w:pPr>
              <w:spacing w:after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DDE28D1" w14:textId="1D38B778" w:rsidR="00783DE6" w:rsidRPr="00E643CF" w:rsidRDefault="00783DE6" w:rsidP="00E643CF">
            <w:pPr>
              <w:spacing w:after="0"/>
              <w:ind w:right="127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D0CC1D" w14:textId="4A59EE78" w:rsidR="00D57200" w:rsidRPr="00E643CF" w:rsidRDefault="00FA5DD1" w:rsidP="00E643C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643C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E643C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B52133" w:rsidRPr="00E643CF" w14:paraId="5DCB5D39" w14:textId="77777777" w:rsidTr="00B52133">
        <w:trPr>
          <w:trHeight w:val="345"/>
          <w:tblCellSpacing w:w="0" w:type="dxa"/>
          <w:jc w:val="center"/>
        </w:trPr>
        <w:tc>
          <w:tcPr>
            <w:tcW w:w="12013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6E910F" w14:textId="206E226B" w:rsidR="00B52133" w:rsidRPr="00E643CF" w:rsidRDefault="007B7463" w:rsidP="00E643CF">
            <w:pPr>
              <w:ind w:left="112" w:right="127" w:firstLine="284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643C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  <w:r w:rsidR="00341397" w:rsidRPr="00E643C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41397" w:rsidRPr="00E643C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341397" w:rsidRPr="00E643C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341397" w:rsidRPr="00E643C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BFAFE3" w14:textId="24FB5ABE" w:rsidR="00B52133" w:rsidRPr="00E643CF" w:rsidRDefault="00384C0B" w:rsidP="00E643CF">
            <w:pPr>
              <w:spacing w:after="0"/>
              <w:ind w:left="168" w:right="190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</w:rPr>
            </w:pPr>
            <w:r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C57EB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341397" w:rsidRPr="00E643CF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341397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341397" w:rsidRPr="00E643CF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341397" w:rsidRPr="00E643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2025թ.</w:t>
            </w:r>
          </w:p>
        </w:tc>
      </w:tr>
      <w:tr w:rsidR="00B52133" w:rsidRPr="00E643CF" w14:paraId="68F5415A" w14:textId="77777777" w:rsidTr="00B52133">
        <w:trPr>
          <w:trHeight w:val="345"/>
          <w:tblCellSpacing w:w="0" w:type="dxa"/>
          <w:jc w:val="center"/>
        </w:trPr>
        <w:tc>
          <w:tcPr>
            <w:tcW w:w="12013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63C9D0" w14:textId="77777777" w:rsidR="00B52133" w:rsidRPr="00E643CF" w:rsidRDefault="00B52133" w:rsidP="00E643CF">
            <w:pPr>
              <w:ind w:left="112" w:right="127" w:firstLine="284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41F8DE" w14:textId="5785395E" w:rsidR="00B52133" w:rsidRPr="00E643CF" w:rsidRDefault="00C57EB2" w:rsidP="00E643CF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 Cyr"/>
                <w:b/>
                <w:lang w:val="hy-AM"/>
              </w:rPr>
              <w:t xml:space="preserve">№ </w:t>
            </w:r>
            <w:r>
              <w:rPr>
                <w:rFonts w:ascii="GHEA Grapalat" w:hAnsi="GHEA Grapalat" w:cs="GHEA Grapalat"/>
                <w:b/>
                <w:lang w:val="hy-AM"/>
              </w:rPr>
              <w:t>ԴԽ//26384-2025</w:t>
            </w:r>
          </w:p>
        </w:tc>
      </w:tr>
      <w:tr w:rsidR="00D57200" w:rsidRPr="00E643CF" w14:paraId="6E2F5E51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493C0" w14:textId="77777777" w:rsidR="00C57EB2" w:rsidRPr="00B84323" w:rsidRDefault="00C57EB2" w:rsidP="00C57EB2">
            <w:pPr>
              <w:widowControl w:val="0"/>
              <w:shd w:val="clear" w:color="auto" w:fill="FFFFFF"/>
              <w:spacing w:line="360" w:lineRule="auto"/>
              <w:ind w:right="120" w:firstLine="709"/>
              <w:jc w:val="both"/>
              <w:rPr>
                <w:rFonts w:ascii="GHEA Grapalat" w:hAnsi="GHEA Grapalat"/>
                <w:lang w:val="hy-AM"/>
              </w:rPr>
            </w:pPr>
            <w:r w:rsidRPr="00B84323">
              <w:rPr>
                <w:rFonts w:ascii="GHEA Grapalat" w:hAnsi="GHEA Grapalat"/>
                <w:lang w:val="hy-AM"/>
              </w:rPr>
              <w:t>Հայտնում ենք, որ </w:t>
            </w:r>
            <w:proofErr w:type="spellStart"/>
            <w:r w:rsidRPr="00B84323">
              <w:rPr>
                <w:rFonts w:ascii="GHEA Grapalat" w:hAnsi="GHEA Grapalat"/>
                <w:lang w:val="hy-AM"/>
              </w:rPr>
              <w:t>Եվրասիական</w:t>
            </w:r>
            <w:proofErr w:type="spellEnd"/>
            <w:r w:rsidRPr="00B84323">
              <w:rPr>
                <w:rFonts w:ascii="GHEA Grapalat" w:hAnsi="GHEA Grapalat"/>
                <w:lang w:val="hy-AM"/>
              </w:rPr>
              <w:t xml:space="preserve"> տնտեսական միության անդամ պետություններում կազմակերպված սակարկություններում արժեթղթերի տեղաբաշխման և շրջանառության </w:t>
            </w:r>
            <w:proofErr w:type="spellStart"/>
            <w:r w:rsidRPr="00B84323">
              <w:rPr>
                <w:rFonts w:ascii="GHEA Grapalat" w:hAnsi="GHEA Grapalat"/>
                <w:lang w:val="hy-AM"/>
              </w:rPr>
              <w:t>անդրսահմանային</w:t>
            </w:r>
            <w:proofErr w:type="spellEnd"/>
            <w:r w:rsidRPr="00B84323">
              <w:rPr>
                <w:rFonts w:ascii="GHEA Grapalat" w:hAnsi="GHEA Grapalat"/>
                <w:lang w:val="hy-AM"/>
              </w:rPr>
              <w:t xml:space="preserve"> </w:t>
            </w:r>
            <w:r w:rsidRPr="00B84323">
              <w:rPr>
                <w:rFonts w:ascii="GHEA Grapalat" w:hAnsi="GHEA Grapalat"/>
                <w:lang w:val="hy-AM"/>
              </w:rPr>
              <w:lastRenderedPageBreak/>
              <w:t>թույլտվության մասին համաձայնագրում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32C06D26" w14:textId="05F1D42E" w:rsidR="00FA5B83" w:rsidRPr="00E643CF" w:rsidRDefault="00FA5B83" w:rsidP="00E643CF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282565" w14:textId="61D320E4" w:rsidR="00D57200" w:rsidRPr="00E643CF" w:rsidRDefault="00FA5DD1" w:rsidP="00E643CF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643C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E643C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D57200" w:rsidRPr="00E643CF" w14:paraId="155A523A" w14:textId="77777777" w:rsidTr="00CC4989">
        <w:trPr>
          <w:trHeight w:val="240"/>
          <w:tblCellSpacing w:w="0" w:type="dxa"/>
          <w:jc w:val="center"/>
        </w:trPr>
        <w:tc>
          <w:tcPr>
            <w:tcW w:w="113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D78EBF9" w14:textId="74A6662E" w:rsidR="00D57200" w:rsidRPr="00E643CF" w:rsidRDefault="007B7463" w:rsidP="00E643CF">
            <w:pPr>
              <w:spacing w:after="0"/>
              <w:ind w:left="112" w:right="127" w:firstLine="284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</w:pPr>
            <w:r w:rsidRPr="00E643CF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>4</w:t>
            </w:r>
            <w:r w:rsidR="00D57200" w:rsidRPr="00E643CF">
              <w:rPr>
                <w:rStyle w:val="Emphasis"/>
                <w:rFonts w:ascii="MS Mincho" w:eastAsia="MS Mincho" w:hAnsi="MS Mincho" w:cs="MS Mincho" w:hint="eastAsia"/>
                <w:b/>
                <w:bCs/>
                <w:i w:val="0"/>
                <w:iCs w:val="0"/>
                <w:color w:val="000000" w:themeColor="text1"/>
                <w:sz w:val="24"/>
                <w:szCs w:val="24"/>
              </w:rPr>
              <w:t>․</w:t>
            </w:r>
            <w:r w:rsidR="00D57200" w:rsidRPr="00E643CF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</w:rPr>
              <w:t xml:space="preserve"> ՀՀ </w:t>
            </w:r>
            <w:r w:rsidR="003C7FD2" w:rsidRPr="00E643CF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>ֆինանսների</w:t>
            </w:r>
            <w:r w:rsidR="00D57200" w:rsidRPr="00E643CF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57200" w:rsidRPr="00E643CF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3015658" w14:textId="4CF3E8A5" w:rsidR="00D57200" w:rsidRPr="00E643CF" w:rsidRDefault="000B1E4B" w:rsidP="00E643CF">
            <w:pPr>
              <w:spacing w:after="0"/>
              <w:ind w:left="112" w:right="190"/>
              <w:jc w:val="center"/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43C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C57EB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D57200" w:rsidRPr="00E643C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Pr="00E643C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D57200" w:rsidRPr="00E643C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F2360B" w:rsidRPr="00E643C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D57200" w:rsidRPr="00E643C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D57200" w:rsidRPr="00E643CF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57200" w:rsidRPr="00E643CF" w14:paraId="7D55288A" w14:textId="77777777" w:rsidTr="00CC4989">
        <w:trPr>
          <w:trHeight w:val="240"/>
          <w:tblCellSpacing w:w="0" w:type="dxa"/>
          <w:jc w:val="center"/>
        </w:trPr>
        <w:tc>
          <w:tcPr>
            <w:tcW w:w="113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0EFB55A" w14:textId="77777777" w:rsidR="00D57200" w:rsidRPr="00E643CF" w:rsidRDefault="00D57200" w:rsidP="00E643CF">
            <w:pPr>
              <w:spacing w:after="0"/>
              <w:ind w:left="112" w:right="127" w:firstLine="284"/>
              <w:jc w:val="both"/>
              <w:rPr>
                <w:rStyle w:val="Emphasis"/>
                <w:rFonts w:ascii="GHEA Grapalat" w:hAnsi="GHEA Grapalat"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0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70D1E6D" w14:textId="20A04283" w:rsidR="00D57200" w:rsidRPr="00E643CF" w:rsidRDefault="00C57EB2" w:rsidP="00E643CF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N 01/5-2/18445-2025</w:t>
            </w:r>
          </w:p>
        </w:tc>
      </w:tr>
      <w:tr w:rsidR="00D57200" w:rsidRPr="00EE36C1" w14:paraId="29267660" w14:textId="77777777" w:rsidTr="00FA5DD1">
        <w:trPr>
          <w:trHeight w:val="6285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4963E5" w14:textId="77777777" w:rsidR="00C57EB2" w:rsidRPr="00F611EF" w:rsidRDefault="00C57EB2" w:rsidP="00C57EB2">
            <w:pPr>
              <w:spacing w:before="360" w:after="240" w:line="240" w:lineRule="auto"/>
              <w:ind w:left="576" w:hanging="576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611EF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ԵԶՐԱԿԱՑՈՒԹՅՈՒՆ</w:t>
            </w:r>
          </w:p>
          <w:p w14:paraId="448A2541" w14:textId="77777777" w:rsidR="00C57EB2" w:rsidRPr="00F611EF" w:rsidRDefault="00C57EB2" w:rsidP="00C57EB2">
            <w:pPr>
              <w:spacing w:after="0"/>
              <w:ind w:firstLine="90"/>
              <w:jc w:val="center"/>
              <w:rPr>
                <w:rFonts w:ascii="GHEA Grapalat" w:eastAsia="Times New Roman" w:hAnsi="GHEA Grapalat" w:cs="GHEA Grapalat"/>
                <w:i/>
                <w:lang w:val="hy-AM"/>
              </w:rPr>
            </w:pPr>
            <w:r w:rsidRPr="00F611EF">
              <w:rPr>
                <w:rFonts w:ascii="GHEA Grapalat" w:eastAsia="Times New Roman" w:hAnsi="GHEA Grapalat" w:cs="GHEA Grapalat"/>
                <w:i/>
                <w:lang w:val="hy-AM"/>
              </w:rPr>
              <w:t>«</w:t>
            </w:r>
            <w:proofErr w:type="spellStart"/>
            <w:r w:rsidRPr="00F611EF">
              <w:rPr>
                <w:rFonts w:ascii="GHEA Grapalat" w:eastAsia="Times New Roman" w:hAnsi="GHEA Grapalat" w:cs="GHEA Grapalat"/>
                <w:i/>
                <w:lang w:val="hy-AM"/>
              </w:rPr>
              <w:t>Եվրասիական</w:t>
            </w:r>
            <w:proofErr w:type="spellEnd"/>
            <w:r w:rsidRPr="00F611EF">
              <w:rPr>
                <w:rFonts w:ascii="GHEA Grapalat" w:eastAsia="Times New Roman" w:hAnsi="GHEA Grapalat" w:cs="GHEA Grapalat"/>
                <w:i/>
                <w:lang w:val="hy-AM"/>
              </w:rPr>
              <w:t xml:space="preserve"> տնտեսական միության անդամ պետություններում կազմակերպված սակարկություններում արժեթղթերի տեղաբաշխման և շրջանառության </w:t>
            </w:r>
            <w:proofErr w:type="spellStart"/>
            <w:r w:rsidRPr="00F611EF">
              <w:rPr>
                <w:rFonts w:ascii="GHEA Grapalat" w:eastAsia="Times New Roman" w:hAnsi="GHEA Grapalat" w:cs="GHEA Grapalat"/>
                <w:i/>
                <w:lang w:val="hy-AM"/>
              </w:rPr>
              <w:t>անդրսահմանային</w:t>
            </w:r>
            <w:proofErr w:type="spellEnd"/>
            <w:r w:rsidRPr="00F611EF">
              <w:rPr>
                <w:rFonts w:ascii="GHEA Grapalat" w:eastAsia="Times New Roman" w:hAnsi="GHEA Grapalat" w:cs="GHEA Grapalat"/>
                <w:i/>
                <w:lang w:val="hy-AM"/>
              </w:rPr>
              <w:t xml:space="preserve"> թույլտվության մասին» համաձայնագրի՝ Հայաստանի Հանրապետության համար ֆինանսական պարտավորություններ նախատեսող դրույթների առկայության մասին</w:t>
            </w:r>
          </w:p>
          <w:p w14:paraId="02C3F905" w14:textId="77777777" w:rsidR="00C57EB2" w:rsidRPr="00F611EF" w:rsidRDefault="00C57EB2" w:rsidP="00C57EB2">
            <w:pPr>
              <w:spacing w:after="0"/>
              <w:ind w:firstLine="90"/>
              <w:jc w:val="center"/>
              <w:rPr>
                <w:rFonts w:ascii="GHEA Grapalat" w:eastAsia="Times New Roman" w:hAnsi="GHEA Grapalat" w:cs="GHEA Grapalat"/>
                <w:i/>
                <w:lang w:val="hy-AM"/>
              </w:rPr>
            </w:pPr>
          </w:p>
          <w:p w14:paraId="3334F674" w14:textId="77777777" w:rsidR="00C57EB2" w:rsidRPr="00F611EF" w:rsidRDefault="00C57EB2" w:rsidP="00C57EB2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14:paraId="53A3BA9C" w14:textId="53448E7F" w:rsidR="00FA5DD1" w:rsidRPr="00E643CF" w:rsidRDefault="00C57EB2" w:rsidP="00FA5DD1">
            <w:pPr>
              <w:spacing w:after="0" w:line="360" w:lineRule="auto"/>
              <w:ind w:firstLine="720"/>
              <w:jc w:val="both"/>
              <w:rPr>
                <w:rStyle w:val="Emphasis"/>
                <w:rFonts w:ascii="GHEA Grapalat" w:eastAsia="Microsoft JhengHei" w:hAnsi="GHEA Grapalat" w:cs="Microsoft JhengHei"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</w:pPr>
            <w:r w:rsidRPr="00F611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</w:t>
            </w:r>
            <w:proofErr w:type="spellStart"/>
            <w:r w:rsidRPr="00F611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F611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տնտեսական միության անդամ պետություններում կազմակերպված սակարկություններում արժեթղթերի տեղաբաշխման և շրջանառության </w:t>
            </w:r>
            <w:proofErr w:type="spellStart"/>
            <w:r w:rsidRPr="00F611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անդրսահմանային</w:t>
            </w:r>
            <w:proofErr w:type="spellEnd"/>
            <w:r w:rsidRPr="00F611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թույլտվության մասին» համաձայնագրում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 </w:t>
            </w:r>
          </w:p>
        </w:tc>
        <w:tc>
          <w:tcPr>
            <w:tcW w:w="71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54ACED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EA059B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53457F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7A20CB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390B66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04DEC3" w14:textId="7BA1A2DE" w:rsidR="00EA04E1" w:rsidRDefault="00FA5DD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643C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E643C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F3F1D29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251DB9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D566EB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66ED41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8135480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87AE3B5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96CC99E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E123A0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BBFE298" w14:textId="77777777" w:rsidR="00EA04E1" w:rsidRDefault="00EA04E1" w:rsidP="00E643CF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0D53974" w14:textId="77777777" w:rsidR="00C41900" w:rsidRPr="00E643CF" w:rsidRDefault="00C41900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49B112E7" w14:textId="77777777" w:rsidR="00C41900" w:rsidRPr="00E643CF" w:rsidRDefault="00C41900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7185B7CD" w14:textId="77777777" w:rsidR="00E8647B" w:rsidRPr="00E643CF" w:rsidRDefault="00E8647B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276546C7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39471ED0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5E2DE797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6AFE20D9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3B3D5EDD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3E7A8235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03F8F1C5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72CAC1DC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1AD97413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6DF13C7B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4C51EE4A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79AA4E37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011AE002" w14:textId="77777777" w:rsidR="00EA04E1" w:rsidRDefault="00EA04E1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4EEC7FA6" w14:textId="77777777" w:rsidR="00783DE6" w:rsidRDefault="00783DE6" w:rsidP="00E643CF">
            <w:pPr>
              <w:spacing w:after="0"/>
              <w:ind w:left="112" w:right="127" w:firstLine="42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14:paraId="4B3AC864" w14:textId="6076E561" w:rsidR="00DF095D" w:rsidRPr="00E643CF" w:rsidRDefault="00DF095D" w:rsidP="00E643CF">
            <w:pPr>
              <w:ind w:left="126" w:right="165" w:firstLine="426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10783C" w:rsidRPr="00E643CF" w:rsidRDefault="0010783C" w:rsidP="00E643CF">
      <w:pPr>
        <w:rPr>
          <w:rFonts w:ascii="GHEA Grapalat" w:hAnsi="GHEA Grapalat"/>
          <w:sz w:val="24"/>
          <w:szCs w:val="24"/>
          <w:lang w:val="hy-AM"/>
        </w:rPr>
      </w:pPr>
    </w:p>
    <w:sectPr w:rsidR="0010783C" w:rsidRPr="00E643CF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2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656032">
    <w:abstractNumId w:val="6"/>
  </w:num>
  <w:num w:numId="2" w16cid:durableId="144666044">
    <w:abstractNumId w:val="0"/>
  </w:num>
  <w:num w:numId="3" w16cid:durableId="203371155">
    <w:abstractNumId w:val="11"/>
  </w:num>
  <w:num w:numId="4" w16cid:durableId="363212933">
    <w:abstractNumId w:val="8"/>
  </w:num>
  <w:num w:numId="5" w16cid:durableId="1462765742">
    <w:abstractNumId w:val="12"/>
  </w:num>
  <w:num w:numId="6" w16cid:durableId="206270214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8951055">
    <w:abstractNumId w:val="3"/>
  </w:num>
  <w:num w:numId="8" w16cid:durableId="1014720722">
    <w:abstractNumId w:val="7"/>
  </w:num>
  <w:num w:numId="9" w16cid:durableId="1747532358">
    <w:abstractNumId w:val="9"/>
  </w:num>
  <w:num w:numId="10" w16cid:durableId="770978552">
    <w:abstractNumId w:val="2"/>
  </w:num>
  <w:num w:numId="11" w16cid:durableId="13672138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0057687">
    <w:abstractNumId w:val="1"/>
  </w:num>
  <w:num w:numId="13" w16cid:durableId="1874492338">
    <w:abstractNumId w:val="5"/>
  </w:num>
  <w:num w:numId="14" w16cid:durableId="628779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221C8"/>
    <w:rsid w:val="00037323"/>
    <w:rsid w:val="0005175F"/>
    <w:rsid w:val="00061282"/>
    <w:rsid w:val="0006247F"/>
    <w:rsid w:val="00070A73"/>
    <w:rsid w:val="00077B01"/>
    <w:rsid w:val="00083666"/>
    <w:rsid w:val="00090BDF"/>
    <w:rsid w:val="000B1E4B"/>
    <w:rsid w:val="000E299D"/>
    <w:rsid w:val="000E2B5C"/>
    <w:rsid w:val="000E395F"/>
    <w:rsid w:val="0010783C"/>
    <w:rsid w:val="00110845"/>
    <w:rsid w:val="001137E2"/>
    <w:rsid w:val="001269D8"/>
    <w:rsid w:val="00134B64"/>
    <w:rsid w:val="00143D6B"/>
    <w:rsid w:val="00167BE5"/>
    <w:rsid w:val="00187627"/>
    <w:rsid w:val="001B0733"/>
    <w:rsid w:val="001C69E5"/>
    <w:rsid w:val="001D67B2"/>
    <w:rsid w:val="001F0448"/>
    <w:rsid w:val="001F3538"/>
    <w:rsid w:val="00202F3F"/>
    <w:rsid w:val="002129EA"/>
    <w:rsid w:val="002244D8"/>
    <w:rsid w:val="00230419"/>
    <w:rsid w:val="0023153B"/>
    <w:rsid w:val="00233E83"/>
    <w:rsid w:val="00244001"/>
    <w:rsid w:val="0027031F"/>
    <w:rsid w:val="00274DAE"/>
    <w:rsid w:val="00275D59"/>
    <w:rsid w:val="002906D3"/>
    <w:rsid w:val="00291D8D"/>
    <w:rsid w:val="002A2697"/>
    <w:rsid w:val="002B37A3"/>
    <w:rsid w:val="002C3C93"/>
    <w:rsid w:val="002E47A7"/>
    <w:rsid w:val="002F1E26"/>
    <w:rsid w:val="00315A45"/>
    <w:rsid w:val="00332B98"/>
    <w:rsid w:val="00341397"/>
    <w:rsid w:val="00357919"/>
    <w:rsid w:val="0036179D"/>
    <w:rsid w:val="0036485D"/>
    <w:rsid w:val="00375C90"/>
    <w:rsid w:val="00384C0B"/>
    <w:rsid w:val="00391918"/>
    <w:rsid w:val="003957F7"/>
    <w:rsid w:val="003A135C"/>
    <w:rsid w:val="003B52C7"/>
    <w:rsid w:val="003C1A80"/>
    <w:rsid w:val="003C2D14"/>
    <w:rsid w:val="003C7FD2"/>
    <w:rsid w:val="003D08FA"/>
    <w:rsid w:val="003E610B"/>
    <w:rsid w:val="00401165"/>
    <w:rsid w:val="00402929"/>
    <w:rsid w:val="00411BE5"/>
    <w:rsid w:val="00411F49"/>
    <w:rsid w:val="00413F25"/>
    <w:rsid w:val="004209A8"/>
    <w:rsid w:val="00451E1C"/>
    <w:rsid w:val="00463373"/>
    <w:rsid w:val="00471134"/>
    <w:rsid w:val="00481296"/>
    <w:rsid w:val="004A5669"/>
    <w:rsid w:val="004B0630"/>
    <w:rsid w:val="004C04A6"/>
    <w:rsid w:val="004C0DC3"/>
    <w:rsid w:val="004C3D13"/>
    <w:rsid w:val="004E41F2"/>
    <w:rsid w:val="004E5C89"/>
    <w:rsid w:val="00516FF4"/>
    <w:rsid w:val="00527D5E"/>
    <w:rsid w:val="00535A53"/>
    <w:rsid w:val="00540BFF"/>
    <w:rsid w:val="005435E6"/>
    <w:rsid w:val="00545419"/>
    <w:rsid w:val="0055109F"/>
    <w:rsid w:val="005531EE"/>
    <w:rsid w:val="00555A22"/>
    <w:rsid w:val="005679F2"/>
    <w:rsid w:val="0057798D"/>
    <w:rsid w:val="005A4582"/>
    <w:rsid w:val="005B2600"/>
    <w:rsid w:val="005B48D0"/>
    <w:rsid w:val="005C235A"/>
    <w:rsid w:val="005C320F"/>
    <w:rsid w:val="005D126F"/>
    <w:rsid w:val="005D6D39"/>
    <w:rsid w:val="005E60BC"/>
    <w:rsid w:val="0060086F"/>
    <w:rsid w:val="00607037"/>
    <w:rsid w:val="00622F4C"/>
    <w:rsid w:val="00625EB1"/>
    <w:rsid w:val="006263FD"/>
    <w:rsid w:val="00653BB5"/>
    <w:rsid w:val="00661CEB"/>
    <w:rsid w:val="00674B8B"/>
    <w:rsid w:val="006759C7"/>
    <w:rsid w:val="00677BC4"/>
    <w:rsid w:val="0068702B"/>
    <w:rsid w:val="006B0E92"/>
    <w:rsid w:val="006B39D9"/>
    <w:rsid w:val="006E7808"/>
    <w:rsid w:val="006F205F"/>
    <w:rsid w:val="006F633D"/>
    <w:rsid w:val="00710BC9"/>
    <w:rsid w:val="00713373"/>
    <w:rsid w:val="007272C3"/>
    <w:rsid w:val="00730F09"/>
    <w:rsid w:val="00737E78"/>
    <w:rsid w:val="00774CB4"/>
    <w:rsid w:val="00775BCD"/>
    <w:rsid w:val="00776156"/>
    <w:rsid w:val="00782CA0"/>
    <w:rsid w:val="00783DE6"/>
    <w:rsid w:val="007B449D"/>
    <w:rsid w:val="007B7463"/>
    <w:rsid w:val="0082006D"/>
    <w:rsid w:val="00826000"/>
    <w:rsid w:val="008438A4"/>
    <w:rsid w:val="0085514E"/>
    <w:rsid w:val="00860AA5"/>
    <w:rsid w:val="00872B75"/>
    <w:rsid w:val="00872CDD"/>
    <w:rsid w:val="0088336A"/>
    <w:rsid w:val="00890565"/>
    <w:rsid w:val="008953DA"/>
    <w:rsid w:val="008A01D2"/>
    <w:rsid w:val="008B4456"/>
    <w:rsid w:val="008B6939"/>
    <w:rsid w:val="008E134D"/>
    <w:rsid w:val="008E4BD3"/>
    <w:rsid w:val="008F1E87"/>
    <w:rsid w:val="008F4B9A"/>
    <w:rsid w:val="00905E3E"/>
    <w:rsid w:val="009311D9"/>
    <w:rsid w:val="00934B3D"/>
    <w:rsid w:val="00962936"/>
    <w:rsid w:val="009710B9"/>
    <w:rsid w:val="00991B64"/>
    <w:rsid w:val="009A4642"/>
    <w:rsid w:val="009B5BA1"/>
    <w:rsid w:val="009C3E38"/>
    <w:rsid w:val="009C6D14"/>
    <w:rsid w:val="009D326C"/>
    <w:rsid w:val="009E3A51"/>
    <w:rsid w:val="00A04247"/>
    <w:rsid w:val="00A21F9B"/>
    <w:rsid w:val="00A228C3"/>
    <w:rsid w:val="00A27C9C"/>
    <w:rsid w:val="00A524AB"/>
    <w:rsid w:val="00A744ED"/>
    <w:rsid w:val="00A92B07"/>
    <w:rsid w:val="00AC237F"/>
    <w:rsid w:val="00AE0AAB"/>
    <w:rsid w:val="00AF6B6E"/>
    <w:rsid w:val="00B04465"/>
    <w:rsid w:val="00B05457"/>
    <w:rsid w:val="00B06AC3"/>
    <w:rsid w:val="00B12C7A"/>
    <w:rsid w:val="00B13DA3"/>
    <w:rsid w:val="00B1441C"/>
    <w:rsid w:val="00B40350"/>
    <w:rsid w:val="00B4572A"/>
    <w:rsid w:val="00B45C5C"/>
    <w:rsid w:val="00B52133"/>
    <w:rsid w:val="00B52B47"/>
    <w:rsid w:val="00B54F9A"/>
    <w:rsid w:val="00B65EFD"/>
    <w:rsid w:val="00B90C8A"/>
    <w:rsid w:val="00B95D10"/>
    <w:rsid w:val="00BB4081"/>
    <w:rsid w:val="00BE29EF"/>
    <w:rsid w:val="00BE5C57"/>
    <w:rsid w:val="00BF34DE"/>
    <w:rsid w:val="00BF6F97"/>
    <w:rsid w:val="00C15EA7"/>
    <w:rsid w:val="00C27C7C"/>
    <w:rsid w:val="00C412E4"/>
    <w:rsid w:val="00C41900"/>
    <w:rsid w:val="00C57EB2"/>
    <w:rsid w:val="00C61514"/>
    <w:rsid w:val="00C62CEA"/>
    <w:rsid w:val="00C87934"/>
    <w:rsid w:val="00CA66CD"/>
    <w:rsid w:val="00CA6996"/>
    <w:rsid w:val="00CB143F"/>
    <w:rsid w:val="00CC4989"/>
    <w:rsid w:val="00CD7DFC"/>
    <w:rsid w:val="00CE5AE5"/>
    <w:rsid w:val="00CF29DC"/>
    <w:rsid w:val="00CF4299"/>
    <w:rsid w:val="00D13F04"/>
    <w:rsid w:val="00D23543"/>
    <w:rsid w:val="00D238A0"/>
    <w:rsid w:val="00D31B5C"/>
    <w:rsid w:val="00D3264E"/>
    <w:rsid w:val="00D36178"/>
    <w:rsid w:val="00D56246"/>
    <w:rsid w:val="00D57200"/>
    <w:rsid w:val="00D82CB1"/>
    <w:rsid w:val="00D93761"/>
    <w:rsid w:val="00DA31AE"/>
    <w:rsid w:val="00DB114C"/>
    <w:rsid w:val="00DC1FAF"/>
    <w:rsid w:val="00DD24F3"/>
    <w:rsid w:val="00DE43B8"/>
    <w:rsid w:val="00DE5F70"/>
    <w:rsid w:val="00DF095D"/>
    <w:rsid w:val="00DF3BC8"/>
    <w:rsid w:val="00E05906"/>
    <w:rsid w:val="00E06EA3"/>
    <w:rsid w:val="00E27F1C"/>
    <w:rsid w:val="00E4563C"/>
    <w:rsid w:val="00E514A5"/>
    <w:rsid w:val="00E53FCB"/>
    <w:rsid w:val="00E57B61"/>
    <w:rsid w:val="00E643CF"/>
    <w:rsid w:val="00E77A78"/>
    <w:rsid w:val="00E8647B"/>
    <w:rsid w:val="00E8714C"/>
    <w:rsid w:val="00E87781"/>
    <w:rsid w:val="00EA04E1"/>
    <w:rsid w:val="00EA62E4"/>
    <w:rsid w:val="00EB0D9E"/>
    <w:rsid w:val="00EB1AC3"/>
    <w:rsid w:val="00EC18A9"/>
    <w:rsid w:val="00ED0795"/>
    <w:rsid w:val="00ED44C0"/>
    <w:rsid w:val="00ED60FC"/>
    <w:rsid w:val="00EE36C1"/>
    <w:rsid w:val="00EF4511"/>
    <w:rsid w:val="00EF7E63"/>
    <w:rsid w:val="00F02EAC"/>
    <w:rsid w:val="00F03037"/>
    <w:rsid w:val="00F052F7"/>
    <w:rsid w:val="00F2360B"/>
    <w:rsid w:val="00F32B59"/>
    <w:rsid w:val="00F36395"/>
    <w:rsid w:val="00F373B9"/>
    <w:rsid w:val="00F466BE"/>
    <w:rsid w:val="00F550C0"/>
    <w:rsid w:val="00F71F20"/>
    <w:rsid w:val="00F86B5B"/>
    <w:rsid w:val="00FA5B83"/>
    <w:rsid w:val="00FA5DD1"/>
    <w:rsid w:val="00FA6FF7"/>
    <w:rsid w:val="00FC0847"/>
    <w:rsid w:val="00FC2B8F"/>
    <w:rsid w:val="00FE061D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qFormat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character" w:styleId="Emphasis">
    <w:name w:val="Emphasis"/>
    <w:basedOn w:val="DefaultParagraphFont"/>
    <w:qFormat/>
    <w:rsid w:val="00167BE5"/>
    <w:rPr>
      <w:i/>
      <w:iCs/>
    </w:rPr>
  </w:style>
  <w:style w:type="character" w:customStyle="1" w:styleId="Bodytext215pt">
    <w:name w:val="Body text (2) + 15 pt"/>
    <w:basedOn w:val="DefaultParagraphFont"/>
    <w:rsid w:val="00DE43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hy-AM" w:eastAsia="hy-AM" w:bidi="hy-AM"/>
    </w:rPr>
  </w:style>
  <w:style w:type="character" w:customStyle="1" w:styleId="Bodytext4Spacing3pt">
    <w:name w:val="Body text (4) + Spacing 3 pt"/>
    <w:basedOn w:val="DefaultParagraphFont"/>
    <w:rsid w:val="00C412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hy-AM" w:eastAsia="hy-AM" w:bidi="hy-AM"/>
    </w:rPr>
  </w:style>
  <w:style w:type="paragraph" w:customStyle="1" w:styleId="1">
    <w:name w:val="Основной текст1"/>
    <w:basedOn w:val="Normal"/>
    <w:qFormat/>
    <w:rsid w:val="00C412E4"/>
    <w:pPr>
      <w:widowControl w:val="0"/>
      <w:shd w:val="clear" w:color="auto" w:fill="FFFFFF"/>
      <w:spacing w:after="0" w:line="38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8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https://mul2.gov.am/tasks/1202583/oneclick?token=e194f415619476a9696124816e38a6ce</cp:keywords>
  <dc:description/>
  <cp:lastModifiedBy>Անի Ղարաջյան</cp:lastModifiedBy>
  <cp:revision>162</cp:revision>
  <cp:lastPrinted>2025-08-19T10:51:00Z</cp:lastPrinted>
  <dcterms:created xsi:type="dcterms:W3CDTF">2021-07-28T09:06:00Z</dcterms:created>
  <dcterms:modified xsi:type="dcterms:W3CDTF">2025-09-15T13:07:00Z</dcterms:modified>
</cp:coreProperties>
</file>