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F68B4" w14:textId="344ED273" w:rsidR="006F6564" w:rsidRPr="00124567" w:rsidRDefault="00CC5498" w:rsidP="00C16005">
      <w:pPr>
        <w:tabs>
          <w:tab w:val="left" w:pos="360"/>
        </w:tabs>
        <w:spacing w:after="0" w:line="360" w:lineRule="auto"/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220349">
        <w:rPr>
          <w:rFonts w:ascii="GHEA Grapalat" w:hAnsi="GHEA Grapalat"/>
          <w:b/>
          <w:sz w:val="24"/>
          <w:szCs w:val="26"/>
          <w:lang w:val="hy-AM"/>
        </w:rPr>
        <w:t>ՀԻՄՆԱՎՈՐՈՒՄ</w:t>
      </w:r>
      <w:r w:rsidRPr="00220349">
        <w:rPr>
          <w:rFonts w:ascii="GHEA Grapalat" w:hAnsi="GHEA Grapalat"/>
          <w:b/>
          <w:sz w:val="24"/>
          <w:szCs w:val="26"/>
          <w:lang w:val="hy-AM"/>
        </w:rPr>
        <w:br/>
      </w:r>
    </w:p>
    <w:p w14:paraId="08266D30" w14:textId="21DABBBE" w:rsidR="006F6564" w:rsidRPr="00A15374" w:rsidRDefault="004729C1" w:rsidP="006F6564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830B5B">
        <w:rPr>
          <w:rFonts w:ascii="GHEA Grapalat" w:hAnsi="GHEA Grapalat"/>
          <w:b/>
          <w:bCs/>
          <w:caps/>
          <w:color w:val="000000" w:themeColor="text1"/>
          <w:sz w:val="24"/>
          <w:szCs w:val="24"/>
          <w:lang w:val="hy-AM"/>
        </w:rPr>
        <w:t xml:space="preserve">«Վաղարշապատի մարզադաշտի եվ ֆուտբոլային ակադեմիայի ենթակառուցվածքների զարգացման ՆԵՐԴՐՈՒՄԱՅԻՆ ԾՐԱԳՐԻՆ ՀԱՎԱՆՈՒԹՅՈՒՆ ՏԱԼՈՒ ԵՎ «իմեջին երեվան» սահմանափակ պատասխանատվությամբ ԸՆԿԵՐՈՒԹՅԱՆԸ </w:t>
      </w:r>
      <w:r w:rsidR="006F6564" w:rsidRPr="00830B5B">
        <w:rPr>
          <w:rFonts w:ascii="GHEA Grapalat" w:hAnsi="GHEA Grapalat"/>
          <w:b/>
          <w:bCs/>
          <w:caps/>
          <w:color w:val="000000" w:themeColor="text1"/>
          <w:sz w:val="24"/>
          <w:szCs w:val="24"/>
          <w:lang w:val="hy-AM"/>
        </w:rPr>
        <w:t xml:space="preserve">ՀՈՂԱՄԱՍ </w:t>
      </w:r>
      <w:r w:rsidR="006F6564" w:rsidRPr="005E6685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ՈՒՂՂԱԿԻ ՎԱՃԱՌՔԻ </w:t>
      </w:r>
      <w:r w:rsidR="006F6564" w:rsidRPr="005E668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ՁԵՎՈՎ ՕՏԱՐԵԼՈՒ</w:t>
      </w:r>
      <w:r w:rsidR="006F656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 ՀԱՄԱՁԱՅՆՈՒԹՅՈՒՆ ՏԱԼՈՒ</w:t>
      </w:r>
      <w:r w:rsidR="006F6564" w:rsidRPr="005E668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ՄԱՍԻՆ</w:t>
      </w:r>
      <w:r w:rsidR="006F656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="006F6564" w:rsidRPr="00124567">
        <w:rPr>
          <w:rFonts w:ascii="GHEA Grapalat" w:hAnsi="GHEA Grapalat"/>
          <w:b/>
          <w:bCs/>
          <w:caps/>
          <w:sz w:val="24"/>
          <w:szCs w:val="24"/>
          <w:lang w:val="hy-AM"/>
        </w:rPr>
        <w:t>ՀՀ</w:t>
      </w:r>
      <w:r w:rsidR="00D01108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="006F6564" w:rsidRPr="00124567">
        <w:rPr>
          <w:rFonts w:ascii="GHEA Grapalat" w:hAnsi="GHEA Grapalat"/>
          <w:b/>
          <w:bCs/>
          <w:caps/>
          <w:sz w:val="24"/>
          <w:szCs w:val="24"/>
          <w:lang w:val="hy-AM"/>
        </w:rPr>
        <w:t>ԿԱՌԱՎԱՐՈՒԹՅԱՆ ՈՐՈՇՄԱՆ ԸՆԴՈՒՆՄԱՆ ԱՆՀՐԱԺԵՇՏՈՒԹՅԱՆ ՄԱՍԻՆ</w:t>
      </w:r>
    </w:p>
    <w:p w14:paraId="5D4B7E1A" w14:textId="2B941B56" w:rsidR="002E4853" w:rsidRDefault="006F6564" w:rsidP="002C54F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           </w:t>
      </w:r>
    </w:p>
    <w:p w14:paraId="5C8B169C" w14:textId="4E147705" w:rsidR="00A53CF4" w:rsidRPr="00404B67" w:rsidRDefault="002C54FA" w:rsidP="00A53CF4">
      <w:pPr>
        <w:pStyle w:val="ListParagraph"/>
        <w:numPr>
          <w:ilvl w:val="0"/>
          <w:numId w:val="14"/>
        </w:numPr>
        <w:spacing w:after="0" w:line="360" w:lineRule="auto"/>
        <w:ind w:left="36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4B67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39F46F3A" w14:textId="4C8F72E9" w:rsidR="009F1140" w:rsidRPr="002854F5" w:rsidRDefault="009F1140" w:rsidP="009F114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854F5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է  «</w:t>
      </w:r>
      <w:r w:rsidR="002854F5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Իմեջին Երևան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սահմանափակ </w:t>
      </w:r>
      <w:r w:rsidRPr="002854F5">
        <w:rPr>
          <w:rFonts w:ascii="GHEA Grapalat" w:hAnsi="GHEA Grapalat"/>
          <w:sz w:val="24"/>
          <w:szCs w:val="24"/>
          <w:lang w:val="hy-AM"/>
        </w:rPr>
        <w:t xml:space="preserve">պատասխանատվությամբ  ընկերության (այսուհետ՝ Ընկերություն) կողմից ներկայացված </w:t>
      </w:r>
      <w:r w:rsidRPr="006D115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2854F5" w:rsidRPr="006D115C">
        <w:rPr>
          <w:rFonts w:ascii="GHEA Grapalat" w:hAnsi="GHEA Grapalat"/>
          <w:sz w:val="24"/>
          <w:szCs w:val="24"/>
          <w:lang w:val="hy-AM"/>
        </w:rPr>
        <w:t>Արմավիրի</w:t>
      </w:r>
      <w:r w:rsidRPr="006D115C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2854F5" w:rsidRPr="006D115C">
        <w:rPr>
          <w:rFonts w:ascii="GHEA Grapalat" w:hAnsi="GHEA Grapalat"/>
          <w:sz w:val="24"/>
          <w:szCs w:val="24"/>
          <w:lang w:val="hy-AM"/>
        </w:rPr>
        <w:t xml:space="preserve">Վաղարշապատ </w:t>
      </w:r>
      <w:r w:rsidRPr="006D115C">
        <w:rPr>
          <w:rFonts w:ascii="GHEA Grapalat" w:hAnsi="GHEA Grapalat"/>
          <w:sz w:val="24"/>
          <w:szCs w:val="24"/>
          <w:lang w:val="hy-AM"/>
        </w:rPr>
        <w:t>համայնքի</w:t>
      </w:r>
      <w:r w:rsidR="00796648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648" w:rsidRPr="00796648">
        <w:rPr>
          <w:rFonts w:ascii="GHEA Grapalat" w:hAnsi="GHEA Grapalat"/>
          <w:sz w:val="24"/>
          <w:szCs w:val="24"/>
          <w:lang w:val="hy-AM"/>
        </w:rPr>
        <w:t>Էջմիածին քաղաքի</w:t>
      </w:r>
      <w:r w:rsidR="00830B5B" w:rsidRPr="006D115C">
        <w:rPr>
          <w:rFonts w:ascii="GHEA Grapalat" w:hAnsi="GHEA Grapalat"/>
          <w:sz w:val="24"/>
          <w:szCs w:val="24"/>
          <w:lang w:val="hy-AM"/>
        </w:rPr>
        <w:t xml:space="preserve"> վարչական սահմաններում</w:t>
      </w:r>
      <w:r w:rsidRPr="006D11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9A"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="0031323B" w:rsidRPr="00917A9A">
        <w:rPr>
          <w:rFonts w:ascii="GHEA Grapalat" w:hAnsi="GHEA Grapalat"/>
          <w:sz w:val="24"/>
          <w:szCs w:val="24"/>
          <w:lang w:val="hy-AM"/>
        </w:rPr>
        <w:t xml:space="preserve">23.84051 </w:t>
      </w:r>
      <w:r w:rsidR="003E2E1B" w:rsidRPr="00917A9A">
        <w:rPr>
          <w:rFonts w:ascii="GHEA Grapalat" w:hAnsi="GHEA Grapalat"/>
          <w:sz w:val="24"/>
          <w:szCs w:val="24"/>
          <w:lang w:val="hy-AM"/>
        </w:rPr>
        <w:t>հա</w:t>
      </w:r>
      <w:r w:rsidRPr="00917A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54F5">
        <w:rPr>
          <w:rFonts w:ascii="GHEA Grapalat" w:hAnsi="GHEA Grapalat"/>
          <w:sz w:val="24"/>
          <w:szCs w:val="24"/>
          <w:lang w:val="hy-AM"/>
        </w:rPr>
        <w:t>ընդհանուր մակերես ունեցող համայնքային սեփականության հողամաս</w:t>
      </w:r>
      <w:r w:rsidR="002854F5" w:rsidRPr="002854F5">
        <w:rPr>
          <w:rFonts w:ascii="GHEA Grapalat" w:hAnsi="GHEA Grapalat"/>
          <w:sz w:val="24"/>
          <w:szCs w:val="24"/>
          <w:lang w:val="hy-AM"/>
        </w:rPr>
        <w:t>ի</w:t>
      </w:r>
      <w:r w:rsidRPr="002854F5">
        <w:rPr>
          <w:rFonts w:ascii="GHEA Grapalat" w:hAnsi="GHEA Grapalat"/>
          <w:sz w:val="24"/>
          <w:szCs w:val="24"/>
          <w:lang w:val="hy-AM"/>
        </w:rPr>
        <w:t xml:space="preserve"> և Ընկերությանը սեփականության իրավունքով պատկանող </w:t>
      </w:r>
      <w:r w:rsidR="00CF5ED9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CF5ED9" w:rsidRPr="00830B5B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 xml:space="preserve">.5601 </w:t>
      </w:r>
      <w:r w:rsidR="003E2E1B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854F5">
        <w:rPr>
          <w:rFonts w:ascii="GHEA Grapalat" w:hAnsi="GHEA Grapalat"/>
          <w:sz w:val="24"/>
          <w:szCs w:val="24"/>
          <w:lang w:val="hy-AM"/>
        </w:rPr>
        <w:t xml:space="preserve">մակերես ունեցող հողամասի տարածքում </w:t>
      </w:r>
      <w:r w:rsidR="002854F5" w:rsidRPr="00830B5B"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 xml:space="preserve">Վաղարշապատի մարզադաշտի և ֆուտբոլային ակադեմիայի ենթակառուցվածքների զարգացման </w:t>
      </w:r>
      <w:r w:rsidRPr="002854F5">
        <w:rPr>
          <w:rFonts w:ascii="GHEA Grapalat" w:hAnsi="GHEA Grapalat"/>
          <w:sz w:val="24"/>
          <w:szCs w:val="24"/>
          <w:lang w:val="hy-AM"/>
        </w:rPr>
        <w:t xml:space="preserve">նպատակով ներդրումային ծրագրի (այսուհետ՝ Ծրագիր) իրականացման անհրաժեշտությամբ։ </w:t>
      </w:r>
    </w:p>
    <w:p w14:paraId="452CEA1C" w14:textId="67802410" w:rsidR="00ED008A" w:rsidRPr="00DC195C" w:rsidRDefault="00A53CF4" w:rsidP="00ED008A">
      <w:pPr>
        <w:spacing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195C">
        <w:rPr>
          <w:rFonts w:ascii="GHEA Grapalat" w:hAnsi="GHEA Grapalat"/>
          <w:b/>
          <w:sz w:val="24"/>
          <w:szCs w:val="24"/>
          <w:lang w:val="hy-AM"/>
        </w:rPr>
        <w:t>2</w:t>
      </w:r>
      <w:r w:rsidRPr="00DC195C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DC195C">
        <w:rPr>
          <w:rFonts w:ascii="GHEA Grapalat" w:hAnsi="GHEA Grapalat"/>
          <w:b/>
          <w:sz w:val="24"/>
          <w:szCs w:val="24"/>
          <w:lang w:val="hy-AM"/>
        </w:rPr>
        <w:t>ԸՆԹԱՑԻԿ ԻՐԱՎԻՃԱԿԸ ԵՎ ԽՆԴԻՐՆԵՐԸ</w:t>
      </w:r>
    </w:p>
    <w:p w14:paraId="6F1C706D" w14:textId="74B01DA6" w:rsidR="00DC195C" w:rsidRPr="00830B5B" w:rsidRDefault="002854F5" w:rsidP="00476B92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«Իմեջին Երևան» </w:t>
      </w:r>
      <w:r w:rsidR="00070ABD" w:rsidRPr="00830B5B">
        <w:rPr>
          <w:rFonts w:ascii="GHEA Grapalat" w:eastAsia="Arial Unicode" w:hAnsi="GHEA Grapalat" w:cs="Arial"/>
          <w:color w:val="000000" w:themeColor="text1"/>
          <w:sz w:val="24"/>
          <w:szCs w:val="24"/>
          <w:lang w:val="hy-AM"/>
        </w:rPr>
        <w:t>սահմանափակ պատասխանատվությամբ</w:t>
      </w:r>
      <w:r w:rsidR="00070ABD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24567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ընկերությ</w:t>
      </w:r>
      <w:r w:rsidR="00ED008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6F6564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ED008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հիմնադրվել</w:t>
      </w:r>
      <w:r w:rsidR="00ED008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2023</w:t>
      </w:r>
      <w:r w:rsidR="00ED008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հուլիսի 12-ին «Նոա» ֆուտբոլային ակումբի նախագահի կողմից</w:t>
      </w:r>
      <w:r w:rsidR="00ED008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որպես ներդրումների իրականացման գործիք։</w:t>
      </w:r>
      <w:r w:rsidR="00ED008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326F7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Ընկերության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միջոցներով 2023 թվականին </w:t>
      </w:r>
      <w:r w:rsidR="006326F7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ֆուտբոլի ֆեդերացիայից 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ձեռք է բեր</w:t>
      </w:r>
      <w:r w:rsidR="006326F7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ել </w:t>
      </w:r>
      <w:r w:rsidR="008342B0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Մարգարա խճուղի 12 հասցեում </w:t>
      </w:r>
      <w:r w:rsidR="00E51C03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Վաղարշապատի ֆուտբոլի ակադեմիան։</w:t>
      </w:r>
      <w:r w:rsidR="00DC195C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26705FC" w14:textId="758B9E2D" w:rsidR="008342B0" w:rsidRPr="00830B5B" w:rsidRDefault="00DC195C" w:rsidP="00DC195C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Ընկերության կողմից նախաձեռնվել է </w:t>
      </w:r>
      <w:r w:rsidRPr="00830B5B"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 xml:space="preserve">Վաղարշապատի մարզադաշտի և ֆուտբոլային ակադեմիայի ենթակառուցվածքների զարգացման 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ներդրումային ծրագիրը, որը </w:t>
      </w:r>
      <w:r w:rsidR="008342B0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նախատեսված է իրականացնել երկու փուլով</w:t>
      </w:r>
      <w:r w:rsidR="00917A9A">
        <w:rPr>
          <w:rFonts w:ascii="GHEA Grapalat" w:hAnsi="GHEA Grapalat"/>
          <w:color w:val="000000" w:themeColor="text1"/>
          <w:sz w:val="24"/>
          <w:szCs w:val="24"/>
          <w:lang w:val="hy-AM"/>
        </w:rPr>
        <w:t>` զուգահեռ</w:t>
      </w:r>
      <w:r w:rsidR="00184CE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2ACE7AE" w14:textId="787D1394" w:rsidR="008342B0" w:rsidRPr="00830B5B" w:rsidRDefault="008342B0" w:rsidP="00476B92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Առաջին փուլով </w:t>
      </w:r>
      <w:r w:rsidR="00184CEA" w:rsidRPr="00917A9A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917A9A" w:rsidRPr="00917A9A">
        <w:rPr>
          <w:rFonts w:ascii="GHEA Grapalat" w:eastAsia="Tahoma" w:hAnsi="GHEA Grapalat" w:cs="Tahoma"/>
          <w:sz w:val="24"/>
          <w:szCs w:val="24"/>
          <w:lang w:val="hy-AM"/>
        </w:rPr>
        <w:t>2024-2030 թթ</w:t>
      </w:r>
      <w:r w:rsidR="00184CEA" w:rsidRPr="00917A9A">
        <w:rPr>
          <w:rFonts w:ascii="GHEA Grapalat" w:hAnsi="GHEA Grapalat"/>
          <w:color w:val="000000" w:themeColor="text1"/>
          <w:sz w:val="24"/>
          <w:szCs w:val="24"/>
          <w:lang w:val="hy-AM"/>
        </w:rPr>
        <w:t>.)</w:t>
      </w:r>
      <w:r w:rsidR="00184CE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նախատեսված է վերակառուցել, արդիականացնել Վաղարշապատի ֆուտբոլի ակադեմիան և այն համապատասխանեցնել միջազգային լավագույն չափորոշիչներին</w:t>
      </w:r>
      <w:r w:rsidR="00184CEA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56FF1543" w14:textId="69C7F35F" w:rsidR="00877817" w:rsidRPr="00877817" w:rsidRDefault="00877817" w:rsidP="0087781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Ծրագրով նախատեսված </w:t>
      </w:r>
      <w:r w:rsidRPr="0080576D">
        <w:rPr>
          <w:rFonts w:ascii="GHEA Grapalat" w:hAnsi="GHEA Grapalat"/>
          <w:sz w:val="24"/>
          <w:szCs w:val="24"/>
          <w:lang w:val="hy-AM"/>
        </w:rPr>
        <w:t>բոլոր ենթակառուցվածքների և հանգույցների բարեկարգման և նախագծման աշխատանքներում ներգրավված են միջազգային լավագույն փորձը կրող մասնագետներ և խորհրդատուներ, ինչպիսիք են՝ «Aspire Sports Turf (AST)»( Քաթար), «STRI Group» լաբորատոր-նախագծային ընկերություն (Մեծ Բրիտանիա)</w:t>
      </w:r>
      <w:r>
        <w:rPr>
          <w:rFonts w:ascii="GHEA Grapalat" w:hAnsi="GHEA Grapalat"/>
          <w:sz w:val="24"/>
          <w:szCs w:val="24"/>
          <w:lang w:val="hy-AM"/>
        </w:rPr>
        <w:t xml:space="preserve"> և այլն։</w:t>
      </w:r>
    </w:p>
    <w:p w14:paraId="13228783" w14:textId="74D11FBE" w:rsidR="00476B92" w:rsidRPr="00830B5B" w:rsidRDefault="00184CEA" w:rsidP="00FB49F3">
      <w:pPr>
        <w:spacing w:after="0" w:line="360" w:lineRule="auto"/>
        <w:ind w:firstLine="360"/>
        <w:jc w:val="both"/>
        <w:rPr>
          <w:rFonts w:ascii="GHEA Grapalat" w:hAnsi="GHEA Grapalat"/>
          <w:color w:val="C00000"/>
          <w:sz w:val="24"/>
          <w:szCs w:val="24"/>
          <w:lang w:val="hy-AM"/>
        </w:rPr>
      </w:pP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Երկրորդ փուլը նախատեսվում է իրականացնել 2025-20</w:t>
      </w:r>
      <w:r w:rsidR="00917A9A">
        <w:rPr>
          <w:rFonts w:ascii="GHEA Grapalat" w:hAnsi="GHEA Grapalat"/>
          <w:color w:val="000000" w:themeColor="text1"/>
          <w:sz w:val="24"/>
          <w:szCs w:val="24"/>
          <w:lang w:val="hy-AM"/>
        </w:rPr>
        <w:t>30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թթ.։ </w:t>
      </w:r>
      <w:r w:rsidR="00476B92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Ծրագրի լիարժեք իրականացման համար պետք է օգտագործվեն</w:t>
      </w:r>
      <w:r w:rsidR="006326F7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Վաղարշապատ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6326F7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ֆուտբոլի ակադեմիայի տարածքը, այնպես էլ՝ հարևանությամբ գտնվող </w:t>
      </w:r>
      <w:r w:rsidR="0031323B" w:rsidRPr="00917A9A">
        <w:rPr>
          <w:rFonts w:ascii="GHEA Grapalat" w:hAnsi="GHEA Grapalat"/>
          <w:sz w:val="24"/>
          <w:szCs w:val="24"/>
          <w:lang w:val="hy-AM"/>
        </w:rPr>
        <w:t>23.84051 հա</w:t>
      </w:r>
      <w:r w:rsidR="0031323B" w:rsidRPr="0031323B">
        <w:rPr>
          <w:rFonts w:ascii="GHEA Grapalat" w:hAnsi="GHEA Grapalat"/>
          <w:sz w:val="24"/>
          <w:szCs w:val="24"/>
          <w:lang w:val="hy-AM"/>
        </w:rPr>
        <w:t xml:space="preserve"> </w:t>
      </w:r>
      <w:r w:rsidR="006326F7"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>ընդհանուր մակերեսով համայնքային սեփականություն հանդիսացող հողատարածքը, որն Ընկերությունը ցանկանում է ձեռքբերել ուղղակի վաճառքի ձևով։</w:t>
      </w:r>
      <w:r w:rsidRPr="00830B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D115C" w:rsidRPr="00FC33ED">
        <w:rPr>
          <w:rFonts w:ascii="GHEA Grapalat" w:hAnsi="GHEA Grapalat"/>
          <w:sz w:val="24"/>
          <w:szCs w:val="24"/>
          <w:lang w:val="hy-AM"/>
        </w:rPr>
        <w:t xml:space="preserve">Ծրագրի շրջանակներում նախատեսվող հողամասի </w:t>
      </w:r>
      <w:r w:rsidR="000F229D">
        <w:rPr>
          <w:rFonts w:ascii="GHEA Grapalat" w:hAnsi="GHEA Grapalat"/>
          <w:sz w:val="24"/>
          <w:szCs w:val="24"/>
          <w:lang w:val="hy-AM"/>
        </w:rPr>
        <w:t xml:space="preserve">ուղղակի </w:t>
      </w:r>
      <w:r w:rsidR="006D115C" w:rsidRPr="00FC33ED">
        <w:rPr>
          <w:rFonts w:ascii="GHEA Grapalat" w:hAnsi="GHEA Grapalat"/>
          <w:sz w:val="24"/>
          <w:szCs w:val="24"/>
          <w:lang w:val="hy-AM"/>
        </w:rPr>
        <w:t xml:space="preserve">վաճառքի արդյունքում համայնքային բյուջե </w:t>
      </w:r>
      <w:r w:rsidR="006D115C" w:rsidRPr="00A43310">
        <w:rPr>
          <w:rFonts w:ascii="GHEA Grapalat" w:hAnsi="GHEA Grapalat"/>
          <w:sz w:val="24"/>
          <w:szCs w:val="24"/>
          <w:lang w:val="hy-AM"/>
        </w:rPr>
        <w:t xml:space="preserve">կմուտքագրվի </w:t>
      </w:r>
      <w:r w:rsidR="0031323B" w:rsidRPr="00917A9A">
        <w:rPr>
          <w:rFonts w:ascii="GHEA Grapalat" w:hAnsi="GHEA Grapalat"/>
          <w:color w:val="000000"/>
          <w:sz w:val="24"/>
          <w:szCs w:val="24"/>
          <w:lang w:val="hy-AM"/>
        </w:rPr>
        <w:t xml:space="preserve">688,394,726 (վեց հարյուր ութսունութ միլիոն երեք հարյուր իննսունչորս հազար յոթ հարյուր քսանվեց) </w:t>
      </w:r>
      <w:r w:rsidR="006D115C" w:rsidRPr="00917A9A">
        <w:rPr>
          <w:rFonts w:ascii="GHEA Grapalat" w:hAnsi="GHEA Grapalat"/>
          <w:color w:val="000000"/>
          <w:sz w:val="24"/>
          <w:szCs w:val="24"/>
          <w:lang w:val="hy-AM"/>
        </w:rPr>
        <w:t>դրամ։</w:t>
      </w:r>
    </w:p>
    <w:p w14:paraId="7FA8F4AC" w14:textId="6E07A412" w:rsidR="006326F7" w:rsidRPr="00830B5B" w:rsidRDefault="006326F7" w:rsidP="00FB49F3">
      <w:pPr>
        <w:spacing w:after="0" w:line="360" w:lineRule="auto"/>
        <w:ind w:firstLine="36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917A9A">
        <w:rPr>
          <w:rFonts w:ascii="GHEA Grapalat" w:hAnsi="GHEA Grapalat"/>
          <w:sz w:val="24"/>
          <w:szCs w:val="24"/>
          <w:lang w:val="hy-AM"/>
        </w:rPr>
        <w:t xml:space="preserve">Ձեռքբերվող </w:t>
      </w:r>
      <w:r w:rsidR="0031323B" w:rsidRPr="00917A9A">
        <w:rPr>
          <w:rFonts w:ascii="GHEA Grapalat" w:hAnsi="GHEA Grapalat"/>
          <w:sz w:val="24"/>
          <w:szCs w:val="24"/>
          <w:lang w:val="hy-AM"/>
        </w:rPr>
        <w:t>23.84051 հա</w:t>
      </w:r>
      <w:r w:rsidR="0031323B" w:rsidRPr="003132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0B5B">
        <w:rPr>
          <w:rFonts w:ascii="GHEA Grapalat" w:hAnsi="GHEA Grapalat"/>
          <w:sz w:val="24"/>
          <w:szCs w:val="24"/>
          <w:lang w:val="hy-AM"/>
        </w:rPr>
        <w:t xml:space="preserve">ընդհանուր մակերեսով հողատարածքում նախատեսվում է </w:t>
      </w:r>
      <w:r w:rsidR="00184CEA" w:rsidRPr="00830B5B">
        <w:rPr>
          <w:rFonts w:ascii="GHEA Grapalat" w:hAnsi="GHEA Grapalat"/>
          <w:sz w:val="24"/>
          <w:szCs w:val="24"/>
          <w:lang w:val="hy-AM"/>
        </w:rPr>
        <w:t>կատարել հետևյալ աշխատանքները</w:t>
      </w:r>
      <w:r w:rsidR="00184CEA" w:rsidRPr="00830B5B">
        <w:rPr>
          <w:rFonts w:ascii="GHEA Grapalat" w:eastAsia="Microsoft JhengHei" w:hAnsi="GHEA Grapalat" w:cs="Microsoft JhengHei"/>
          <w:sz w:val="24"/>
          <w:szCs w:val="24"/>
          <w:lang w:val="hy-AM"/>
        </w:rPr>
        <w:t>.</w:t>
      </w:r>
    </w:p>
    <w:p w14:paraId="5C4782B1" w14:textId="4616716D" w:rsidR="00184CEA" w:rsidRPr="00830B5B" w:rsidRDefault="00184CEA" w:rsidP="006E38E0">
      <w:pPr>
        <w:pStyle w:val="ListParagraph"/>
        <w:numPr>
          <w:ilvl w:val="0"/>
          <w:numId w:val="27"/>
        </w:numPr>
        <w:spacing w:after="0" w:line="360" w:lineRule="auto"/>
        <w:ind w:left="36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830B5B">
        <w:rPr>
          <w:rFonts w:ascii="GHEA Grapalat" w:eastAsia="Microsoft JhengHei" w:hAnsi="GHEA Grapalat" w:cs="Microsoft JhengHei"/>
          <w:sz w:val="24"/>
          <w:szCs w:val="24"/>
          <w:lang w:val="hy-AM"/>
        </w:rPr>
        <w:t>Մանկապատանեկան ֆուտբոլային ակադեմիայի շենքի կառուցում</w:t>
      </w:r>
      <w:r w:rsidR="006E38E0" w:rsidRPr="00830B5B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</w:p>
    <w:p w14:paraId="47F3F417" w14:textId="31E5A48D" w:rsidR="00184CEA" w:rsidRPr="00830B5B" w:rsidRDefault="00184CEA" w:rsidP="006E38E0">
      <w:pPr>
        <w:pStyle w:val="ListParagraph"/>
        <w:numPr>
          <w:ilvl w:val="0"/>
          <w:numId w:val="27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30B5B">
        <w:rPr>
          <w:rFonts w:ascii="GHEA Grapalat" w:hAnsi="GHEA Grapalat"/>
          <w:sz w:val="24"/>
          <w:szCs w:val="24"/>
          <w:lang w:val="hy-AM"/>
        </w:rPr>
        <w:t>Վաղարշապատի ֆուտբոլի ակադեմիային կից սպորտային բազայի կառուցում՝ խաղադաշտերով և ողջ անհրաժեշտ ենթակառուցվածքով</w:t>
      </w:r>
      <w:r w:rsidR="006E38E0" w:rsidRPr="00830B5B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</w:p>
    <w:p w14:paraId="095584D4" w14:textId="30D573D6" w:rsidR="00917A9A" w:rsidRDefault="00917A9A" w:rsidP="00917A9A">
      <w:pPr>
        <w:pStyle w:val="ListParagraph"/>
        <w:numPr>
          <w:ilvl w:val="0"/>
          <w:numId w:val="27"/>
        </w:numPr>
        <w:spacing w:after="0" w:line="360" w:lineRule="auto"/>
        <w:ind w:left="36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917A9A">
        <w:rPr>
          <w:rFonts w:ascii="GHEA Grapalat" w:eastAsia="Microsoft JhengHei" w:hAnsi="GHEA Grapalat" w:cs="Microsoft JhengHei"/>
          <w:sz w:val="24"/>
          <w:szCs w:val="24"/>
          <w:lang w:val="hy-AM"/>
        </w:rPr>
        <w:t>Մարզադաշտի կառուցում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</w:p>
    <w:p w14:paraId="2EFBD26A" w14:textId="5AD50DFF" w:rsidR="00917A9A" w:rsidRPr="00917A9A" w:rsidRDefault="00917A9A" w:rsidP="00917A9A">
      <w:pPr>
        <w:pStyle w:val="ListParagraph"/>
        <w:numPr>
          <w:ilvl w:val="0"/>
          <w:numId w:val="27"/>
        </w:numPr>
        <w:spacing w:after="0" w:line="360" w:lineRule="auto"/>
        <w:ind w:left="36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917A9A">
        <w:rPr>
          <w:rFonts w:ascii="GHEA Grapalat" w:eastAsia="Microsoft JhengHei" w:hAnsi="GHEA Grapalat" w:cs="Microsoft JhengHei"/>
          <w:sz w:val="24"/>
          <w:szCs w:val="24"/>
          <w:lang w:val="hy-AM"/>
        </w:rPr>
        <w:t>Մարզադաշտին օժանդակ և կից սննդի ու ժամանցի ապահովման հանգույցների, տարողունակ ավտոկայանատեղիի և այլ անհրաժեշտ ենթակառուցվածքների կառուցում։</w:t>
      </w:r>
    </w:p>
    <w:p w14:paraId="2016D948" w14:textId="7DE80280" w:rsidR="0075384F" w:rsidRDefault="00877817" w:rsidP="0075384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77817">
        <w:rPr>
          <w:rFonts w:ascii="GHEA Grapalat" w:hAnsi="GHEA Grapalat"/>
          <w:sz w:val="24"/>
          <w:szCs w:val="24"/>
          <w:lang w:val="hy-AM"/>
        </w:rPr>
        <w:t xml:space="preserve">Նախագծային թիմի ընտրության նպատակով դիտարկվել են բացառապես սպորտային և մասնավորապես ֆուտբոլային ենթակառուցվածքների նախագծման հարուստ փորձ ունեցող ճարտարապետական ընկերություններ, իսկ վերջնական </w:t>
      </w:r>
      <w:r w:rsidRPr="00877817">
        <w:rPr>
          <w:rFonts w:ascii="GHEA Grapalat" w:hAnsi="GHEA Grapalat"/>
          <w:sz w:val="24"/>
          <w:szCs w:val="24"/>
          <w:lang w:val="hy-AM"/>
        </w:rPr>
        <w:lastRenderedPageBreak/>
        <w:t>ընտությունը կատարվել է Populous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77817">
        <w:rPr>
          <w:rFonts w:ascii="GHEA Grapalat" w:hAnsi="GHEA Grapalat"/>
          <w:sz w:val="24"/>
          <w:szCs w:val="24"/>
          <w:lang w:val="hy-AM"/>
        </w:rPr>
        <w:t>Մեծ Բրիտանիա</w:t>
      </w:r>
      <w:r>
        <w:rPr>
          <w:rFonts w:ascii="GHEA Grapalat" w:hAnsi="GHEA Grapalat"/>
          <w:sz w:val="24"/>
          <w:szCs w:val="24"/>
          <w:lang w:val="hy-AM"/>
        </w:rPr>
        <w:t>),</w:t>
      </w:r>
      <w:r w:rsidRPr="00877817">
        <w:rPr>
          <w:rFonts w:ascii="GHEA Grapalat" w:hAnsi="GHEA Grapalat"/>
          <w:sz w:val="24"/>
          <w:szCs w:val="24"/>
          <w:lang w:val="hy-AM"/>
        </w:rPr>
        <w:t xml:space="preserve"> GMP </w:t>
      </w:r>
      <w:r>
        <w:rPr>
          <w:rFonts w:ascii="GHEA Grapalat" w:hAnsi="GHEA Grapalat"/>
          <w:sz w:val="24"/>
          <w:szCs w:val="24"/>
          <w:lang w:val="hy-AM"/>
        </w:rPr>
        <w:t>(</w:t>
      </w:r>
      <w:r w:rsidRPr="00877817">
        <w:rPr>
          <w:rFonts w:ascii="GHEA Grapalat" w:hAnsi="GHEA Grapalat"/>
          <w:sz w:val="24"/>
          <w:szCs w:val="24"/>
          <w:lang w:val="hy-AM"/>
        </w:rPr>
        <w:t>Գերմանիա</w:t>
      </w:r>
      <w:r>
        <w:rPr>
          <w:rFonts w:ascii="GHEA Grapalat" w:hAnsi="GHEA Grapalat"/>
          <w:sz w:val="24"/>
          <w:szCs w:val="24"/>
          <w:lang w:val="hy-AM"/>
        </w:rPr>
        <w:t>),</w:t>
      </w:r>
      <w:r w:rsidRPr="00877817">
        <w:rPr>
          <w:rFonts w:ascii="GHEA Grapalat" w:hAnsi="GHEA Grapalat"/>
          <w:sz w:val="24"/>
          <w:szCs w:val="24"/>
          <w:lang w:val="hy-AM"/>
        </w:rPr>
        <w:t xml:space="preserve"> Herzog &amp; de Meuron </w:t>
      </w:r>
      <w:r>
        <w:rPr>
          <w:rFonts w:ascii="GHEA Grapalat" w:hAnsi="GHEA Grapalat"/>
          <w:sz w:val="24"/>
          <w:szCs w:val="24"/>
          <w:lang w:val="hy-AM"/>
        </w:rPr>
        <w:t>(</w:t>
      </w:r>
      <w:r w:rsidRPr="00877817">
        <w:rPr>
          <w:rFonts w:ascii="GHEA Grapalat" w:hAnsi="GHEA Grapalat"/>
          <w:sz w:val="24"/>
          <w:szCs w:val="24"/>
          <w:lang w:val="hy-AM"/>
        </w:rPr>
        <w:t>Շվեյցարիա</w:t>
      </w:r>
      <w:r>
        <w:rPr>
          <w:rFonts w:ascii="GHEA Grapalat" w:hAnsi="GHEA Grapalat"/>
          <w:sz w:val="24"/>
          <w:szCs w:val="24"/>
          <w:lang w:val="hy-AM"/>
        </w:rPr>
        <w:t>)։</w:t>
      </w:r>
    </w:p>
    <w:p w14:paraId="45D70891" w14:textId="1C6A38DE" w:rsidR="006B3E56" w:rsidRPr="006B3E56" w:rsidRDefault="006B3E56" w:rsidP="0075384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B3E56">
        <w:rPr>
          <w:rFonts w:ascii="GHEA Grapalat" w:hAnsi="GHEA Grapalat"/>
          <w:sz w:val="24"/>
          <w:szCs w:val="24"/>
          <w:lang w:val="hy-AM"/>
        </w:rPr>
        <w:t xml:space="preserve">Ծրագրով նախատեսված է իրականացնել կառուցապատման մեծածավալ աշխատանքներ, </w:t>
      </w:r>
      <w:r w:rsidR="00FD705B">
        <w:rPr>
          <w:rFonts w:ascii="GHEA Grapalat" w:hAnsi="GHEA Grapalat"/>
          <w:sz w:val="24"/>
          <w:szCs w:val="24"/>
          <w:lang w:val="hy-AM"/>
        </w:rPr>
        <w:t xml:space="preserve">կառուցել </w:t>
      </w:r>
      <w:r w:rsidRPr="006B3E56">
        <w:rPr>
          <w:rFonts w:ascii="GHEA Grapalat" w:hAnsi="GHEA Grapalat"/>
          <w:sz w:val="24"/>
          <w:szCs w:val="24"/>
          <w:lang w:val="hy-AM"/>
        </w:rPr>
        <w:t xml:space="preserve">ժամանակակից միջազգային չափանիշներին համապատասխանող սպորտային համալիր։ Ծրագրի իրականացման համար Ընկերությունը նախատեսում է ուղղակի վաճառքի ձևով ձեռք բերել </w:t>
      </w:r>
      <w:r w:rsidRPr="006B3E56">
        <w:rPr>
          <w:rFonts w:ascii="GHEA Grapalat" w:eastAsia="Arial Unicode" w:hAnsi="GHEA Grapalat" w:cs="Arial"/>
          <w:sz w:val="24"/>
          <w:szCs w:val="24"/>
          <w:lang w:val="hy-AM"/>
        </w:rPr>
        <w:t xml:space="preserve">Հայաստանի Հանրապետության </w:t>
      </w:r>
      <w:r w:rsidRPr="006B3E56">
        <w:rPr>
          <w:rFonts w:ascii="GHEA Grapalat" w:hAnsi="GHEA Grapalat"/>
          <w:sz w:val="24"/>
          <w:szCs w:val="24"/>
          <w:lang w:val="hy-AM"/>
        </w:rPr>
        <w:t>Արմավիրի մարզի, Վաղարշապատ համայնքի</w:t>
      </w:r>
      <w:r w:rsidRPr="006B3E56">
        <w:rPr>
          <w:rFonts w:ascii="GHEA Grapalat" w:eastAsia="Arial Unicode" w:hAnsi="GHEA Grapalat" w:cs="Arial"/>
          <w:sz w:val="24"/>
          <w:szCs w:val="24"/>
          <w:lang w:val="hy-AM"/>
        </w:rPr>
        <w:t xml:space="preserve"> սեփականությունը հանդիսացող, </w:t>
      </w:r>
      <w:r w:rsidR="0031323B" w:rsidRPr="00917A9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04-002-0306-0022 կադաստրային ծածկագրով 16.51441 հա, 04-002-0305-0043 կադաստրային ծածկագրով 7.0331 հա և 04-002-1407-0004 կադաստրային ծածկագրով 0.293 հա </w:t>
      </w:r>
      <w:r w:rsidR="00B709F1" w:rsidRPr="00917A9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մակերեսներով </w:t>
      </w:r>
      <w:r w:rsidRPr="00917A9A">
        <w:rPr>
          <w:rFonts w:ascii="GHEA Grapalat" w:eastAsia="GHEA Grapalat" w:hAnsi="GHEA Grapalat" w:cs="GHEA Grapalat"/>
          <w:sz w:val="24"/>
          <w:szCs w:val="24"/>
          <w:lang w:val="hy-AM"/>
        </w:rPr>
        <w:t>հողամասերը։</w:t>
      </w:r>
    </w:p>
    <w:p w14:paraId="086094AF" w14:textId="2EE3E63F" w:rsidR="00692E2D" w:rsidRPr="00F856DA" w:rsidRDefault="008F7B8F" w:rsidP="00F14DA5">
      <w:pPr>
        <w:spacing w:line="360" w:lineRule="auto"/>
        <w:ind w:left="44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56DA">
        <w:rPr>
          <w:rFonts w:ascii="GHEA Grapalat" w:hAnsi="GHEA Grapalat"/>
          <w:b/>
          <w:sz w:val="24"/>
          <w:szCs w:val="24"/>
          <w:lang w:val="hy-AM"/>
        </w:rPr>
        <w:t>3</w:t>
      </w:r>
      <w:r w:rsidRPr="00F856DA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F856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C54FA" w:rsidRPr="00F856DA">
        <w:rPr>
          <w:rFonts w:ascii="GHEA Grapalat" w:hAnsi="GHEA Grapalat"/>
          <w:b/>
          <w:sz w:val="24"/>
          <w:szCs w:val="24"/>
          <w:lang w:val="hy-AM"/>
        </w:rPr>
        <w:t>ԿԱՐԳԱՎՈՐՄԱՆ ՆՊԱՏԱԿԸ ԵՎ ԲՆՈՒՅԹԸ</w:t>
      </w:r>
    </w:p>
    <w:p w14:paraId="278D103E" w14:textId="56BC7E4D" w:rsidR="006E38E0" w:rsidRDefault="004A1FB5" w:rsidP="006E38E0">
      <w:pPr>
        <w:spacing w:after="0" w:line="360" w:lineRule="auto"/>
        <w:ind w:firstLine="360"/>
        <w:jc w:val="both"/>
        <w:rPr>
          <w:rFonts w:ascii="GHEA Grapalat" w:hAnsi="GHEA Grapalat"/>
          <w:color w:val="C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AE1E33" w:rsidRPr="00F856DA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124567" w:rsidRPr="00F856DA">
        <w:rPr>
          <w:rFonts w:ascii="GHEA Grapalat" w:hAnsi="GHEA Grapalat"/>
          <w:sz w:val="24"/>
          <w:szCs w:val="24"/>
          <w:lang w:val="hy-AM"/>
        </w:rPr>
        <w:t xml:space="preserve">նախատեսվում </w:t>
      </w:r>
      <w:r w:rsidR="006E38E0">
        <w:rPr>
          <w:rFonts w:ascii="GHEA Grapalat" w:hAnsi="GHEA Grapalat"/>
          <w:sz w:val="24"/>
          <w:szCs w:val="24"/>
          <w:lang w:val="hy-AM"/>
        </w:rPr>
        <w:t>է</w:t>
      </w:r>
      <w:r w:rsidR="006E38E0" w:rsidRPr="002165D3">
        <w:rPr>
          <w:rFonts w:ascii="GHEA Grapalat" w:hAnsi="GHEA Grapalat"/>
          <w:sz w:val="24"/>
          <w:szCs w:val="24"/>
          <w:lang w:val="hy-AM"/>
        </w:rPr>
        <w:t xml:space="preserve"> Վաղարշապատի ֆուտբոլի ակադեմիայի հիմքի վրա ստեղծել ամբողջովին նոր ենթակառուցվածքներով և մարզական գույքով հագեցած, ժամանակակից միջազգային չափանիշներին համապատասխանող սպորտային համալիր, որն իր մեջ կներառի՝ ժամանակակից ֆուտբոլային մարզադաշտ, սպորտային բազա և ֆուտբոլային ակադեմիա։</w:t>
      </w:r>
    </w:p>
    <w:p w14:paraId="1E5670C5" w14:textId="59D98323" w:rsidR="0080576D" w:rsidRPr="0080576D" w:rsidRDefault="0080576D" w:rsidP="0075384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76D">
        <w:rPr>
          <w:rFonts w:ascii="GHEA Grapalat" w:hAnsi="GHEA Grapalat"/>
          <w:sz w:val="24"/>
          <w:szCs w:val="24"/>
          <w:lang w:val="hy-AM"/>
        </w:rPr>
        <w:t>Ծրագրի հիմնական նպատակներն են՝</w:t>
      </w:r>
    </w:p>
    <w:p w14:paraId="7530F8B3" w14:textId="1D94B445" w:rsidR="0080576D" w:rsidRPr="0080576D" w:rsidRDefault="0080576D" w:rsidP="0075384F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576D">
        <w:rPr>
          <w:rFonts w:ascii="GHEA Grapalat" w:hAnsi="GHEA Grapalat"/>
          <w:sz w:val="24"/>
          <w:szCs w:val="24"/>
          <w:lang w:val="hy-AM"/>
        </w:rPr>
        <w:t>խթանել Հայաստանի Հանրապետությունում երիտասարդ տաղանդ</w:t>
      </w:r>
      <w:r w:rsidR="00FD705B">
        <w:rPr>
          <w:rFonts w:ascii="GHEA Grapalat" w:hAnsi="GHEA Grapalat"/>
          <w:sz w:val="24"/>
          <w:szCs w:val="24"/>
          <w:lang w:val="hy-AM"/>
        </w:rPr>
        <w:t>ների</w:t>
      </w:r>
      <w:r w:rsidRPr="0080576D">
        <w:rPr>
          <w:rFonts w:ascii="GHEA Grapalat" w:hAnsi="GHEA Grapalat"/>
          <w:sz w:val="24"/>
          <w:szCs w:val="24"/>
          <w:lang w:val="hy-AM"/>
        </w:rPr>
        <w:t xml:space="preserve"> հայտնաբեր</w:t>
      </w:r>
      <w:r w:rsidR="00FD705B">
        <w:rPr>
          <w:rFonts w:ascii="GHEA Grapalat" w:hAnsi="GHEA Grapalat"/>
          <w:sz w:val="24"/>
          <w:szCs w:val="24"/>
          <w:lang w:val="hy-AM"/>
        </w:rPr>
        <w:t>մանը</w:t>
      </w:r>
      <w:r w:rsidRPr="0080576D">
        <w:rPr>
          <w:rFonts w:ascii="GHEA Grapalat" w:hAnsi="GHEA Grapalat"/>
          <w:sz w:val="24"/>
          <w:szCs w:val="24"/>
          <w:lang w:val="hy-AM"/>
        </w:rPr>
        <w:t xml:space="preserve"> և հետևողական զարգաց</w:t>
      </w:r>
      <w:r w:rsidR="00FD705B">
        <w:rPr>
          <w:rFonts w:ascii="GHEA Grapalat" w:hAnsi="GHEA Grapalat"/>
          <w:sz w:val="24"/>
          <w:szCs w:val="24"/>
          <w:lang w:val="hy-AM"/>
        </w:rPr>
        <w:t>մանը</w:t>
      </w:r>
      <w:r w:rsidRPr="0080576D">
        <w:rPr>
          <w:rFonts w:ascii="GHEA Grapalat" w:hAnsi="GHEA Grapalat"/>
          <w:sz w:val="24"/>
          <w:szCs w:val="24"/>
          <w:lang w:val="hy-AM"/>
        </w:rPr>
        <w:t xml:space="preserve"> ողջ սպորտային կենսացիկլի ընթացքում՝ կերտելով միջազգային մակարդակի առաջնակարգ մարզիկներ,</w:t>
      </w:r>
    </w:p>
    <w:p w14:paraId="72C1E1A3" w14:textId="77777777" w:rsidR="0080576D" w:rsidRPr="0080576D" w:rsidRDefault="0080576D" w:rsidP="0075384F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576D">
        <w:rPr>
          <w:rFonts w:ascii="GHEA Grapalat" w:hAnsi="GHEA Grapalat"/>
          <w:sz w:val="24"/>
          <w:szCs w:val="24"/>
          <w:lang w:val="hy-AM"/>
        </w:rPr>
        <w:t>հասնել սպորտի՝ որպես մասնագիտության զանգվածայնացմանը,</w:t>
      </w:r>
    </w:p>
    <w:p w14:paraId="12FA18BD" w14:textId="23FDCFB1" w:rsidR="0080576D" w:rsidRPr="0080576D" w:rsidRDefault="0080576D" w:rsidP="0075384F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576D">
        <w:rPr>
          <w:rFonts w:ascii="GHEA Grapalat" w:hAnsi="GHEA Grapalat"/>
          <w:sz w:val="24"/>
          <w:szCs w:val="24"/>
          <w:lang w:val="hy-AM"/>
        </w:rPr>
        <w:t>բարձրացնել Հայաստանում ակումբային ֆուտբոլի նշաձողը և սեփական օրինակով խթանել դրա շարունակական զարգաց</w:t>
      </w:r>
      <w:r w:rsidR="00FD705B">
        <w:rPr>
          <w:rFonts w:ascii="GHEA Grapalat" w:hAnsi="GHEA Grapalat"/>
          <w:sz w:val="24"/>
          <w:szCs w:val="24"/>
          <w:lang w:val="hy-AM"/>
        </w:rPr>
        <w:t>մանը</w:t>
      </w:r>
      <w:r w:rsidRPr="0080576D">
        <w:rPr>
          <w:rFonts w:ascii="GHEA Grapalat" w:hAnsi="GHEA Grapalat"/>
          <w:sz w:val="24"/>
          <w:szCs w:val="24"/>
          <w:lang w:val="hy-AM"/>
        </w:rPr>
        <w:t>,</w:t>
      </w:r>
    </w:p>
    <w:p w14:paraId="1F93BB24" w14:textId="77777777" w:rsidR="0080576D" w:rsidRPr="0080576D" w:rsidRDefault="0080576D" w:rsidP="0075384F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576D">
        <w:rPr>
          <w:rFonts w:ascii="GHEA Grapalat" w:hAnsi="GHEA Grapalat"/>
          <w:sz w:val="24"/>
          <w:szCs w:val="24"/>
          <w:lang w:val="hy-AM"/>
        </w:rPr>
        <w:t>գրանցել նշանակալի ձեռքբերումներ ինչպես ներպետական, այնպես էլ միջազգային մրցաշարերում,</w:t>
      </w:r>
    </w:p>
    <w:p w14:paraId="017F1B90" w14:textId="77777777" w:rsidR="0080576D" w:rsidRPr="0080576D" w:rsidRDefault="0080576D" w:rsidP="0075384F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576D">
        <w:rPr>
          <w:rFonts w:ascii="GHEA Grapalat" w:hAnsi="GHEA Grapalat"/>
          <w:sz w:val="24"/>
          <w:szCs w:val="24"/>
          <w:lang w:val="hy-AM"/>
        </w:rPr>
        <w:t>նախապայմաններ ստեղծել և աճեցնել բարձր մասնագիտական հմտություններով օժտված պրոֆեսիոնալ մարզիկներ, ովքեր Հայաստանի Հանրապետության Ֆուտբոլի ազգային հավաքականը կհասցնեն նոր, դեռևս երբևէ չգրավված բարձունքների,</w:t>
      </w:r>
    </w:p>
    <w:p w14:paraId="045121BB" w14:textId="77777777" w:rsidR="0080576D" w:rsidRPr="0080576D" w:rsidRDefault="0080576D" w:rsidP="0075384F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576D">
        <w:rPr>
          <w:rFonts w:ascii="GHEA Grapalat" w:hAnsi="GHEA Grapalat"/>
          <w:sz w:val="24"/>
          <w:szCs w:val="24"/>
          <w:lang w:val="hy-AM"/>
        </w:rPr>
        <w:lastRenderedPageBreak/>
        <w:t>Հայաստանում ունենալ միջազգային մրցաշարերի անցկացմանը հարիր մարզադաշտ։</w:t>
      </w:r>
    </w:p>
    <w:p w14:paraId="48B4E7F4" w14:textId="69A49F63" w:rsidR="0075384F" w:rsidRPr="0075384F" w:rsidRDefault="00FD705B" w:rsidP="0075384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Ծրագրի</w:t>
      </w:r>
      <w:r w:rsidR="0075384F" w:rsidRPr="0075384F">
        <w:rPr>
          <w:rFonts w:ascii="GHEA Grapalat" w:hAnsi="GHEA Grapalat"/>
          <w:sz w:val="24"/>
          <w:szCs w:val="24"/>
          <w:lang w:val="hy-AM"/>
        </w:rPr>
        <w:t xml:space="preserve"> առաջնային նպատակը</w:t>
      </w:r>
      <w:r>
        <w:rPr>
          <w:rFonts w:ascii="GHEA Grapalat" w:hAnsi="GHEA Grapalat"/>
          <w:sz w:val="24"/>
          <w:szCs w:val="24"/>
          <w:lang w:val="hy-AM"/>
        </w:rPr>
        <w:t>, համաձայն Ընկերության Ծրագրի,</w:t>
      </w:r>
      <w:r w:rsidR="0075384F" w:rsidRPr="0075384F">
        <w:rPr>
          <w:rFonts w:ascii="GHEA Grapalat" w:hAnsi="GHEA Grapalat"/>
          <w:sz w:val="24"/>
          <w:szCs w:val="24"/>
          <w:lang w:val="hy-AM"/>
        </w:rPr>
        <w:t xml:space="preserve"> շահույթի հետապնդումը չէ, այլ այն առաջին հերթին միտված է Վաղարշապատի համայնքի սոցիալ-տնտեսական զարգացմանը, ենթակառուցվածքների զարգացմանը, ինչպես Հայաստանում ֆուտբոլի և սպորտի զարգացմանը։</w:t>
      </w:r>
    </w:p>
    <w:p w14:paraId="07892C5B" w14:textId="69B4D2B8" w:rsidR="00692E2D" w:rsidRPr="00F856DA" w:rsidRDefault="00692E2D" w:rsidP="0075384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A57985" w14:textId="77777777" w:rsidR="001E1C90" w:rsidRDefault="004176CF" w:rsidP="00F14DA5">
      <w:pPr>
        <w:spacing w:line="360" w:lineRule="auto"/>
        <w:ind w:left="44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DA64E0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2C54FA" w:rsidRPr="00DA64E0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41BB1278" w14:textId="5C44E715" w:rsidR="00950116" w:rsidRPr="00EC275B" w:rsidRDefault="006E1CAD" w:rsidP="006E1CAD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E1CAD">
        <w:rPr>
          <w:rFonts w:ascii="GHEA Grapalat" w:hAnsi="GHEA Grapalat"/>
          <w:sz w:val="24"/>
          <w:szCs w:val="24"/>
          <w:lang w:val="hy-AM"/>
        </w:rPr>
        <w:t>Նախապատվությունը տրվել է Ընկերության Ծրագրին</w:t>
      </w:r>
      <w:r>
        <w:rPr>
          <w:rFonts w:ascii="GHEA Grapalat" w:hAnsi="GHEA Grapalat"/>
          <w:sz w:val="24"/>
          <w:szCs w:val="24"/>
          <w:lang w:val="hy-AM"/>
        </w:rPr>
        <w:t>, հ</w:t>
      </w:r>
      <w:r w:rsidR="0075384F">
        <w:rPr>
          <w:rFonts w:ascii="GHEA Grapalat" w:hAnsi="GHEA Grapalat"/>
          <w:sz w:val="24"/>
          <w:szCs w:val="24"/>
          <w:lang w:val="hy-AM"/>
        </w:rPr>
        <w:t>աշվի առնելով, որ ներկայացված</w:t>
      </w:r>
      <w:r w:rsidR="00AE1E33" w:rsidRPr="001E1C90">
        <w:rPr>
          <w:rFonts w:ascii="GHEA Grapalat" w:hAnsi="GHEA Grapalat"/>
          <w:sz w:val="24"/>
          <w:szCs w:val="24"/>
          <w:lang w:val="hy-AM"/>
        </w:rPr>
        <w:t xml:space="preserve"> </w:t>
      </w:r>
      <w:r w:rsidR="004A1FB5">
        <w:rPr>
          <w:rFonts w:ascii="GHEA Grapalat" w:hAnsi="GHEA Grapalat"/>
          <w:sz w:val="24"/>
          <w:szCs w:val="24"/>
          <w:lang w:val="hy-AM"/>
        </w:rPr>
        <w:t>Ծ</w:t>
      </w:r>
      <w:r w:rsidR="00AE1E33" w:rsidRPr="001E1C90">
        <w:rPr>
          <w:rFonts w:ascii="GHEA Grapalat" w:hAnsi="GHEA Grapalat"/>
          <w:sz w:val="24"/>
          <w:szCs w:val="24"/>
          <w:lang w:val="hy-AM"/>
        </w:rPr>
        <w:t>րագ</w:t>
      </w:r>
      <w:r w:rsidR="0075384F">
        <w:rPr>
          <w:rFonts w:ascii="GHEA Grapalat" w:hAnsi="GHEA Grapalat"/>
          <w:sz w:val="24"/>
          <w:szCs w:val="24"/>
          <w:lang w:val="hy-AM"/>
        </w:rPr>
        <w:t>իրը</w:t>
      </w:r>
      <w:r w:rsidR="00AE1E33" w:rsidRPr="001E1C90">
        <w:rPr>
          <w:rFonts w:ascii="GHEA Grapalat" w:hAnsi="GHEA Grapalat"/>
          <w:sz w:val="24"/>
          <w:szCs w:val="24"/>
          <w:lang w:val="hy-AM"/>
        </w:rPr>
        <w:t xml:space="preserve"> </w:t>
      </w:r>
      <w:r w:rsidR="001E1C90">
        <w:rPr>
          <w:rFonts w:ascii="GHEA Grapalat" w:hAnsi="GHEA Grapalat"/>
          <w:sz w:val="24"/>
          <w:szCs w:val="24"/>
          <w:lang w:val="hy-AM"/>
        </w:rPr>
        <w:t xml:space="preserve">կարող է խթանել </w:t>
      </w:r>
      <w:r w:rsidR="001E1C90">
        <w:rPr>
          <w:rFonts w:ascii="GHEA Grapalat" w:hAnsi="GHEA Grapalat"/>
          <w:bCs/>
          <w:sz w:val="24"/>
          <w:szCs w:val="24"/>
          <w:lang w:val="hy-AM"/>
        </w:rPr>
        <w:t>Հայաստանի Հանրապետությ</w:t>
      </w:r>
      <w:r w:rsidR="0075384F">
        <w:rPr>
          <w:rFonts w:ascii="GHEA Grapalat" w:hAnsi="GHEA Grapalat"/>
          <w:bCs/>
          <w:sz w:val="24"/>
          <w:szCs w:val="24"/>
          <w:lang w:val="hy-AM"/>
        </w:rPr>
        <w:t>ու</w:t>
      </w:r>
      <w:r w:rsidR="0007049E">
        <w:rPr>
          <w:rFonts w:ascii="GHEA Grapalat" w:hAnsi="GHEA Grapalat"/>
          <w:bCs/>
          <w:sz w:val="24"/>
          <w:szCs w:val="24"/>
          <w:lang w:val="hy-AM"/>
        </w:rPr>
        <w:t>նու</w:t>
      </w:r>
      <w:r w:rsidR="0075384F">
        <w:rPr>
          <w:rFonts w:ascii="GHEA Grapalat" w:hAnsi="GHEA Grapalat"/>
          <w:bCs/>
          <w:sz w:val="24"/>
          <w:szCs w:val="24"/>
          <w:lang w:val="hy-AM"/>
        </w:rPr>
        <w:t xml:space="preserve">մ սպորտի և մասնավորապես ֆուտբոլի զարգացմանը, ինչպես նաև Ծրագրի իրականացման արդյունքում </w:t>
      </w:r>
      <w:r>
        <w:rPr>
          <w:rFonts w:ascii="GHEA Grapalat" w:hAnsi="GHEA Grapalat"/>
          <w:bCs/>
          <w:sz w:val="24"/>
          <w:szCs w:val="24"/>
          <w:lang w:val="hy-AM"/>
        </w:rPr>
        <w:t>Վաղարշապատ համայ</w:t>
      </w:r>
      <w:r w:rsidR="00796648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քի վրա այն կունենա </w:t>
      </w:r>
      <w:r w:rsidR="0075384F">
        <w:rPr>
          <w:rFonts w:ascii="GHEA Grapalat" w:hAnsi="GHEA Grapalat"/>
          <w:bCs/>
          <w:sz w:val="24"/>
          <w:szCs w:val="24"/>
          <w:lang w:val="hy-AM"/>
        </w:rPr>
        <w:t xml:space="preserve">սոցիալ-տնտեսական դրական </w:t>
      </w:r>
      <w:r>
        <w:rPr>
          <w:rFonts w:ascii="GHEA Grapalat" w:hAnsi="GHEA Grapalat"/>
          <w:bCs/>
          <w:sz w:val="24"/>
          <w:szCs w:val="24"/>
          <w:lang w:val="hy-AM"/>
        </w:rPr>
        <w:t>ազդեցություն և կնպաստի ենթակառուցվածքների զարգացմանը։</w:t>
      </w:r>
    </w:p>
    <w:p w14:paraId="3098059F" w14:textId="77777777" w:rsidR="006E1CAD" w:rsidRPr="006E1CAD" w:rsidRDefault="00AE1E33" w:rsidP="006E1CA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Փաստացի, սույն </w:t>
      </w:r>
      <w:r w:rsidR="004A1FB5">
        <w:rPr>
          <w:rFonts w:ascii="GHEA Grapalat" w:hAnsi="GHEA Grapalat"/>
          <w:sz w:val="24"/>
          <w:szCs w:val="24"/>
          <w:lang w:val="hy-AM"/>
        </w:rPr>
        <w:t>Ծրագրի</w:t>
      </w:r>
      <w:r w:rsidR="00124567" w:rsidRPr="00124567">
        <w:rPr>
          <w:rFonts w:ascii="GHEA Grapalat" w:hAnsi="GHEA Grapalat"/>
          <w:sz w:val="24"/>
          <w:szCs w:val="24"/>
          <w:lang w:val="hy-AM"/>
        </w:rPr>
        <w:t xml:space="preserve"> իրականացումը կունենա դրական </w:t>
      </w:r>
      <w:r w:rsidR="00124567" w:rsidRPr="00D417D9">
        <w:rPr>
          <w:rFonts w:ascii="GHEA Grapalat" w:hAnsi="GHEA Grapalat"/>
          <w:sz w:val="24"/>
          <w:szCs w:val="24"/>
          <w:lang w:val="hy-AM"/>
        </w:rPr>
        <w:t xml:space="preserve">ազդեցություն հետևյալ </w:t>
      </w:r>
      <w:r w:rsidR="00124567" w:rsidRPr="006E1CAD">
        <w:rPr>
          <w:rFonts w:ascii="GHEA Grapalat" w:hAnsi="GHEA Grapalat"/>
          <w:sz w:val="24"/>
          <w:szCs w:val="24"/>
          <w:lang w:val="hy-AM"/>
        </w:rPr>
        <w:t xml:space="preserve">ուղղությունների վրա՝ </w:t>
      </w:r>
    </w:p>
    <w:p w14:paraId="313C77F4" w14:textId="67071D1D" w:rsidR="007A0340" w:rsidRPr="006E1CAD" w:rsidRDefault="00EC275B" w:rsidP="006E1CAD">
      <w:pPr>
        <w:pStyle w:val="ListParagraph"/>
        <w:numPr>
          <w:ilvl w:val="0"/>
          <w:numId w:val="3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E1CAD">
        <w:rPr>
          <w:rFonts w:ascii="GHEA Grapalat" w:hAnsi="GHEA Grapalat"/>
          <w:b/>
          <w:sz w:val="24"/>
          <w:szCs w:val="24"/>
          <w:lang w:val="hy-AM"/>
        </w:rPr>
        <w:t>Աշխատատեղերի ստեղծում</w:t>
      </w:r>
      <w:r w:rsidR="006E1CAD">
        <w:rPr>
          <w:rFonts w:ascii="GHEA Grapalat" w:hAnsi="GHEA Grapalat"/>
          <w:b/>
          <w:sz w:val="24"/>
          <w:szCs w:val="24"/>
          <w:lang w:val="hy-AM"/>
        </w:rPr>
        <w:t>։</w:t>
      </w:r>
      <w:r w:rsidR="006E1CAD" w:rsidRPr="006E1CAD">
        <w:rPr>
          <w:rFonts w:ascii="GHEA Grapalat" w:hAnsi="GHEA Grapalat"/>
          <w:sz w:val="24"/>
          <w:szCs w:val="24"/>
          <w:lang w:val="hy-AM"/>
        </w:rPr>
        <w:t xml:space="preserve"> Ներդրումային ծրագրի իրագործման փուլում նախատեսվում է ստեղծել լրացուցիչ 100 աշխատատեղ, միջինում 380.000 (երեք հարյուր ութսուն հազար) ՀՀ դրամ աշխատավարձով՝ ներառյալ բոլոր պետական հարկերը: Մարզադաշտի կառուցման ավարտից հետո նույնպես ստեղծվելու են լրացուցիչ աշխատատեղեր, որոնց միջոցով իրականացվելու է Վաղարշապատի ֆուտբոլի ակադեմիայի, մարզադաշտի և «Նոա» ֆուտբոլային ակումբի ընդլայնված կառուցվածքի սպասարկումը, ներառյալ՝ բժշկական անձնակազմ, սպասարկող անձնակազմ, վարչական անձնակազմ, մարզչական անձնակազմ, հավաքագրող և ՄՌԿ անձնակազմ, մարզիկներ։</w:t>
      </w:r>
    </w:p>
    <w:p w14:paraId="45C5ACC6" w14:textId="77777777" w:rsidR="00CF5ED9" w:rsidRDefault="006E1CAD" w:rsidP="00CF5ED9">
      <w:pPr>
        <w:pStyle w:val="ListParagraph"/>
        <w:numPr>
          <w:ilvl w:val="0"/>
          <w:numId w:val="26"/>
        </w:numPr>
        <w:shd w:val="clear" w:color="auto" w:fill="FFFFFF" w:themeFill="background1"/>
        <w:tabs>
          <w:tab w:val="left" w:pos="810"/>
        </w:tabs>
        <w:spacing w:after="0"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E1CAD">
        <w:rPr>
          <w:rFonts w:ascii="GHEA Grapalat" w:hAnsi="GHEA Grapalat"/>
          <w:b/>
          <w:sz w:val="24"/>
          <w:szCs w:val="24"/>
          <w:lang w:val="hy-AM"/>
        </w:rPr>
        <w:t>Հարակից բնակավայրերի տնտեսական ակտիվության խթանում</w:t>
      </w:r>
      <w:r>
        <w:rPr>
          <w:rFonts w:ascii="GHEA Grapalat" w:hAnsi="GHEA Grapalat"/>
          <w:b/>
          <w:sz w:val="24"/>
          <w:szCs w:val="24"/>
          <w:lang w:val="hy-AM"/>
        </w:rPr>
        <w:t>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E1CAD">
        <w:rPr>
          <w:rFonts w:ascii="GHEA Grapalat" w:hAnsi="GHEA Grapalat"/>
          <w:bCs/>
          <w:sz w:val="24"/>
          <w:szCs w:val="24"/>
          <w:lang w:val="hy-AM"/>
        </w:rPr>
        <w:t>ՀՀ Արմավիրի մարզում սպորտային նշանակության նման համալիրի տեղակայումը իրենից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E1CAD">
        <w:rPr>
          <w:rFonts w:ascii="GHEA Grapalat" w:hAnsi="GHEA Grapalat"/>
          <w:bCs/>
          <w:sz w:val="24"/>
          <w:szCs w:val="24"/>
          <w:lang w:val="hy-AM"/>
        </w:rPr>
        <w:t xml:space="preserve">ենթադրում է մարզային կյանքում բացի աննախադեպ սպորտային, նաև տնտեսական դրական ազդեցություն, քանի որ նման մասշտաբային կառույցը, որն առաջինն է լինելու անկախ Հայաստանի Հանրապետության պատմության մեջ, իր հետ անխուսափելիորեն </w:t>
      </w:r>
      <w:r w:rsidRPr="006E1CAD">
        <w:rPr>
          <w:rFonts w:ascii="GHEA Grapalat" w:hAnsi="GHEA Grapalat"/>
          <w:bCs/>
          <w:sz w:val="24"/>
          <w:szCs w:val="24"/>
          <w:lang w:val="hy-AM"/>
        </w:rPr>
        <w:lastRenderedPageBreak/>
        <w:t>շղթայական ազդեցությամբ նպաստելու է հանրային սննդի, հագուստի, հյուրանոցային տնտեսությունների և այլ ենթակառուցվածքների արագ զարգացմանը:</w:t>
      </w:r>
    </w:p>
    <w:p w14:paraId="017C6EF3" w14:textId="1DF158E9" w:rsidR="00CF5ED9" w:rsidRPr="00CF5ED9" w:rsidRDefault="00CF5ED9" w:rsidP="00CF5ED9">
      <w:pPr>
        <w:pStyle w:val="ListParagraph"/>
        <w:numPr>
          <w:ilvl w:val="0"/>
          <w:numId w:val="26"/>
        </w:numPr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F5ED9">
        <w:rPr>
          <w:rFonts w:ascii="GHEA Grapalat" w:hAnsi="GHEA Grapalat"/>
          <w:b/>
          <w:bCs/>
          <w:sz w:val="24"/>
          <w:szCs w:val="24"/>
          <w:lang w:val="hy-AM"/>
        </w:rPr>
        <w:t xml:space="preserve">Մանկապատանեկան սպորտի զարգացում։ </w:t>
      </w:r>
      <w:r w:rsidRPr="00CF5ED9">
        <w:rPr>
          <w:rFonts w:ascii="GHEA Grapalat" w:hAnsi="GHEA Grapalat"/>
          <w:sz w:val="24"/>
          <w:szCs w:val="24"/>
          <w:lang w:val="hy-AM"/>
        </w:rPr>
        <w:t>Ակադեմիայի ստեղծումը և հարակից բնակավայրերի երեխաների ներգրավումը մանկապատանեկան սպորտի զարգացմանը իր դրական հետևանքն է ունենալու առողջ ապրելակերպի տարածման, երեխաների շրջանում սպորտային կարգապահության սերմանման հարցերում՝ ստեղծելով մասնագիտական կայացման հնարավորություն հեռանկարային մարզիկների համար։</w:t>
      </w:r>
    </w:p>
    <w:p w14:paraId="3D95AC9B" w14:textId="545AF02D" w:rsidR="00EC275B" w:rsidRPr="00CF5ED9" w:rsidRDefault="007A0340" w:rsidP="00CF5ED9">
      <w:pPr>
        <w:pStyle w:val="ListParagraph"/>
        <w:numPr>
          <w:ilvl w:val="0"/>
          <w:numId w:val="26"/>
        </w:numPr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F5ED9">
        <w:rPr>
          <w:rFonts w:ascii="GHEA Grapalat" w:hAnsi="GHEA Grapalat"/>
          <w:b/>
          <w:sz w:val="24"/>
          <w:szCs w:val="24"/>
          <w:lang w:val="hy-AM"/>
        </w:rPr>
        <w:t>Հարկային մուտքեր պետական</w:t>
      </w:r>
      <w:r w:rsidR="00CF5ED9">
        <w:rPr>
          <w:rFonts w:ascii="GHEA Grapalat" w:hAnsi="GHEA Grapalat"/>
          <w:b/>
          <w:sz w:val="24"/>
          <w:szCs w:val="24"/>
          <w:lang w:val="hy-AM"/>
        </w:rPr>
        <w:t xml:space="preserve"> և համայնքային</w:t>
      </w:r>
      <w:r w:rsidRPr="00CF5ED9">
        <w:rPr>
          <w:rFonts w:ascii="GHEA Grapalat" w:hAnsi="GHEA Grapalat"/>
          <w:b/>
          <w:sz w:val="24"/>
          <w:szCs w:val="24"/>
          <w:lang w:val="hy-AM"/>
        </w:rPr>
        <w:t xml:space="preserve"> բյուջե։</w:t>
      </w:r>
      <w:r w:rsidRPr="00CF5ED9">
        <w:rPr>
          <w:rFonts w:ascii="GHEA Grapalat" w:hAnsi="GHEA Grapalat"/>
          <w:bCs/>
          <w:sz w:val="24"/>
          <w:szCs w:val="24"/>
          <w:lang w:val="hy-AM"/>
        </w:rPr>
        <w:t xml:space="preserve"> Սույն </w:t>
      </w:r>
      <w:r w:rsidR="00CF5ED9" w:rsidRPr="00CF5ED9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Pr="00CF5ED9">
        <w:rPr>
          <w:rFonts w:ascii="GHEA Grapalat" w:hAnsi="GHEA Grapalat"/>
          <w:bCs/>
          <w:sz w:val="24"/>
          <w:szCs w:val="24"/>
          <w:lang w:val="hy-AM"/>
        </w:rPr>
        <w:t xml:space="preserve"> իրականացման դեպքում </w:t>
      </w:r>
      <w:r w:rsidR="007A169B" w:rsidRPr="00CF5ED9">
        <w:rPr>
          <w:rFonts w:ascii="GHEA Grapalat" w:hAnsi="GHEA Grapalat"/>
          <w:bCs/>
          <w:sz w:val="24"/>
          <w:szCs w:val="24"/>
          <w:lang w:val="hy-AM"/>
        </w:rPr>
        <w:t>Ը</w:t>
      </w:r>
      <w:r w:rsidRPr="00CF5ED9">
        <w:rPr>
          <w:rFonts w:ascii="GHEA Grapalat" w:hAnsi="GHEA Grapalat"/>
          <w:bCs/>
          <w:sz w:val="24"/>
          <w:szCs w:val="24"/>
          <w:lang w:val="hy-AM"/>
        </w:rPr>
        <w:t>նկերությունը</w:t>
      </w:r>
      <w:r w:rsidR="00CF5ED9">
        <w:rPr>
          <w:rFonts w:ascii="GHEA Grapalat" w:hAnsi="GHEA Grapalat"/>
          <w:bCs/>
          <w:sz w:val="24"/>
          <w:szCs w:val="24"/>
          <w:lang w:val="hy-AM"/>
        </w:rPr>
        <w:t xml:space="preserve"> կապահովի հարկերի վճարում</w:t>
      </w:r>
      <w:r w:rsidRPr="00CF5ED9">
        <w:rPr>
          <w:rFonts w:ascii="GHEA Grapalat" w:hAnsi="GHEA Grapalat"/>
          <w:bCs/>
          <w:sz w:val="24"/>
          <w:szCs w:val="24"/>
          <w:lang w:val="hy-AM"/>
        </w:rPr>
        <w:t xml:space="preserve"> պետական </w:t>
      </w:r>
      <w:r w:rsidR="00CF5ED9">
        <w:rPr>
          <w:rFonts w:ascii="GHEA Grapalat" w:hAnsi="GHEA Grapalat"/>
          <w:bCs/>
          <w:sz w:val="24"/>
          <w:szCs w:val="24"/>
          <w:lang w:val="hy-AM"/>
        </w:rPr>
        <w:t>և համայնքային բյուջե։</w:t>
      </w:r>
    </w:p>
    <w:p w14:paraId="128E490F" w14:textId="518A240F" w:rsidR="002D78BC" w:rsidRDefault="009841E8" w:rsidP="00CF5ED9">
      <w:pPr>
        <w:spacing w:after="0"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9841E8">
        <w:rPr>
          <w:rFonts w:ascii="GHEA Grapalat" w:hAnsi="GHEA Grapalat"/>
          <w:sz w:val="24"/>
          <w:szCs w:val="24"/>
          <w:lang w:val="hy-AM"/>
        </w:rPr>
        <w:t xml:space="preserve">Ընդհանուր առմամբ կատարվելու է </w:t>
      </w:r>
      <w:r w:rsidR="00CC1B36">
        <w:rPr>
          <w:rFonts w:ascii="GHEA Grapalat" w:hAnsi="GHEA Grapalat"/>
          <w:sz w:val="24"/>
          <w:szCs w:val="24"/>
          <w:lang w:val="hy-AM"/>
        </w:rPr>
        <w:t>7</w:t>
      </w:r>
      <w:r w:rsidR="0010000B" w:rsidRPr="0064068B">
        <w:rPr>
          <w:rFonts w:ascii="GHEA Grapalat" w:hAnsi="GHEA Grapalat"/>
          <w:sz w:val="24"/>
          <w:szCs w:val="24"/>
          <w:lang w:val="hy-AM"/>
        </w:rPr>
        <w:t>,002,000,000 (</w:t>
      </w:r>
      <w:r w:rsidR="00CC1B36">
        <w:rPr>
          <w:rFonts w:ascii="GHEA Grapalat" w:hAnsi="GHEA Grapalat"/>
          <w:sz w:val="24"/>
          <w:szCs w:val="24"/>
          <w:lang w:val="hy-AM"/>
        </w:rPr>
        <w:t>յոթ</w:t>
      </w:r>
      <w:r w:rsidR="0010000B" w:rsidRPr="0064068B">
        <w:rPr>
          <w:rFonts w:ascii="GHEA Grapalat" w:hAnsi="GHEA Grapalat"/>
          <w:sz w:val="24"/>
          <w:szCs w:val="24"/>
          <w:lang w:val="hy-AM"/>
        </w:rPr>
        <w:t xml:space="preserve"> միլիարդ երկու միլիոն)</w:t>
      </w:r>
      <w:r w:rsidR="00A16530" w:rsidRPr="0064068B">
        <w:rPr>
          <w:rFonts w:ascii="GHEA Grapalat" w:hAnsi="GHEA Grapalat"/>
          <w:sz w:val="24"/>
          <w:szCs w:val="24"/>
          <w:lang w:val="hy-AM"/>
        </w:rPr>
        <w:t xml:space="preserve"> </w:t>
      </w:r>
      <w:r w:rsidR="00A16530" w:rsidRPr="006B682A">
        <w:rPr>
          <w:rFonts w:ascii="GHEA Grapalat" w:hAnsi="GHEA Grapalat"/>
          <w:sz w:val="24"/>
          <w:szCs w:val="24"/>
          <w:lang w:val="hy-AM"/>
        </w:rPr>
        <w:t>դրամի չափով</w:t>
      </w:r>
      <w:r w:rsidRPr="009841E8">
        <w:rPr>
          <w:rFonts w:ascii="GHEA Grapalat" w:hAnsi="GHEA Grapalat"/>
          <w:sz w:val="24"/>
          <w:szCs w:val="24"/>
          <w:lang w:val="hy-AM"/>
        </w:rPr>
        <w:t xml:space="preserve"> ներդրումներ</w:t>
      </w:r>
      <w:r w:rsidR="006D5E4B">
        <w:rPr>
          <w:rFonts w:ascii="GHEA Grapalat" w:hAnsi="GHEA Grapalat"/>
          <w:sz w:val="24"/>
          <w:szCs w:val="24"/>
          <w:lang w:val="hy-AM"/>
        </w:rPr>
        <w:t>։</w:t>
      </w:r>
    </w:p>
    <w:p w14:paraId="167DB513" w14:textId="7942CBB8" w:rsidR="004176CF" w:rsidRPr="007068BE" w:rsidRDefault="004176CF" w:rsidP="00F14DA5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068BE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7068BE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7068BE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ԵՎ ԱՆՁԻՆՔ</w:t>
      </w:r>
    </w:p>
    <w:p w14:paraId="4AA595B2" w14:textId="77777777" w:rsidR="004176CF" w:rsidRDefault="004176CF" w:rsidP="004176C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Էկոնոմիկայի նախարարության կողմից։</w:t>
      </w:r>
    </w:p>
    <w:p w14:paraId="2D114A7E" w14:textId="0C238B59" w:rsidR="00124567" w:rsidRPr="00124567" w:rsidRDefault="00124567" w:rsidP="004176C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24567">
        <w:rPr>
          <w:rFonts w:ascii="GHEA Grapalat" w:hAnsi="GHEA Grapalat"/>
          <w:sz w:val="24"/>
          <w:szCs w:val="24"/>
          <w:lang w:val="hy-AM"/>
        </w:rPr>
        <w:t xml:space="preserve">                   </w:t>
      </w:r>
    </w:p>
    <w:p w14:paraId="00D10688" w14:textId="6DF43A7D" w:rsidR="003A5629" w:rsidRPr="003A5629" w:rsidRDefault="00FF3B43" w:rsidP="009F1140">
      <w:pPr>
        <w:spacing w:line="360" w:lineRule="auto"/>
        <w:ind w:firstLine="360"/>
        <w:contextualSpacing/>
        <w:jc w:val="both"/>
        <w:rPr>
          <w:rFonts w:ascii="GHEA Grapalat" w:eastAsia="MS Mincho" w:hAnsi="GHEA Grapalat"/>
          <w:b/>
          <w:bCs/>
          <w:sz w:val="24"/>
          <w:szCs w:val="24"/>
          <w:lang w:val="hy-AM"/>
        </w:rPr>
      </w:pPr>
      <w:r>
        <w:rPr>
          <w:rFonts w:ascii="GHEA Grapalat" w:eastAsia="MS Mincho" w:hAnsi="GHEA Grapalat"/>
          <w:b/>
          <w:bCs/>
          <w:sz w:val="24"/>
          <w:szCs w:val="24"/>
          <w:lang w:val="hy-AM"/>
        </w:rPr>
        <w:t>6</w:t>
      </w:r>
      <w:r>
        <w:rPr>
          <w:rFonts w:ascii="Cambria Math" w:eastAsia="MS Mincho" w:hAnsi="Cambria Math"/>
          <w:b/>
          <w:bCs/>
          <w:sz w:val="24"/>
          <w:szCs w:val="24"/>
          <w:lang w:val="hy-AM"/>
        </w:rPr>
        <w:t xml:space="preserve">․ </w:t>
      </w:r>
      <w:r w:rsidR="00B11180" w:rsidRPr="00CB4006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188F3AB" w14:textId="727578BC" w:rsidR="00465D12" w:rsidRDefault="00B11180" w:rsidP="00465D12">
      <w:pPr>
        <w:spacing w:line="360" w:lineRule="auto"/>
        <w:ind w:firstLine="387"/>
        <w:jc w:val="both"/>
        <w:rPr>
          <w:rFonts w:ascii="GHEA Grapalat" w:hAnsi="GHEA Grapalat"/>
          <w:sz w:val="24"/>
          <w:szCs w:val="24"/>
          <w:lang w:val="hy-AM"/>
        </w:rPr>
      </w:pPr>
      <w:r w:rsidRPr="006719EB">
        <w:rPr>
          <w:rFonts w:ascii="GHEA Grapalat" w:eastAsia="MS Mincho" w:hAnsi="GHEA Grapalat"/>
          <w:sz w:val="24"/>
          <w:szCs w:val="24"/>
          <w:lang w:val="hy-AM"/>
        </w:rPr>
        <w:t>Ն</w:t>
      </w:r>
      <w:r w:rsidR="00CB4006" w:rsidRPr="006719EB">
        <w:rPr>
          <w:rFonts w:ascii="GHEA Grapalat" w:eastAsia="MS Mincho" w:hAnsi="GHEA Grapalat"/>
          <w:sz w:val="24"/>
          <w:szCs w:val="24"/>
          <w:lang w:val="hy-AM"/>
        </w:rPr>
        <w:t>ախագիծը բխում է</w:t>
      </w:r>
      <w:r w:rsidR="00465D12">
        <w:rPr>
          <w:rFonts w:ascii="GHEA Grapalat" w:eastAsia="MS Mincho" w:hAnsi="GHEA Grapalat"/>
          <w:sz w:val="24"/>
          <w:szCs w:val="24"/>
          <w:lang w:val="hy-AM"/>
        </w:rPr>
        <w:t>՝</w:t>
      </w:r>
      <w:r w:rsidR="00CB4006" w:rsidRPr="006719EB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465D12">
        <w:rPr>
          <w:rFonts w:ascii="GHEA Grapalat" w:hAnsi="GHEA Grapalat"/>
          <w:sz w:val="24"/>
          <w:szCs w:val="24"/>
          <w:lang w:val="hy-AM"/>
        </w:rPr>
        <w:t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 որոշման հավելված 2-ի մասնավոր նպատակ 2.5-ի գործողություն 6-ի (ՀՀ 3 մարզադաշտերի կառուցում, այդ թվու</w:t>
      </w:r>
      <w:r w:rsidR="00465D12">
        <w:rPr>
          <w:rFonts w:ascii="GHEA Grapalat" w:hAnsi="GHEA Grapalat"/>
          <w:sz w:val="24"/>
          <w:szCs w:val="24"/>
          <w:lang w:val="hy-AM"/>
        </w:rPr>
        <w:t>մ 1-ը ազգային) դրույթի պահանջից և</w:t>
      </w:r>
      <w:r w:rsidR="00465D12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CB4006" w:rsidRPr="006719EB">
        <w:rPr>
          <w:rFonts w:ascii="GHEA Grapalat" w:eastAsia="MS Mincho" w:hAnsi="GHEA Grapalat"/>
          <w:sz w:val="24"/>
          <w:szCs w:val="24"/>
          <w:lang w:val="hy-AM"/>
        </w:rPr>
        <w:t>Հ</w:t>
      </w:r>
      <w:r w:rsidR="00170332">
        <w:rPr>
          <w:rFonts w:ascii="GHEA Grapalat" w:eastAsia="MS Mincho" w:hAnsi="GHEA Grapalat"/>
          <w:sz w:val="24"/>
          <w:szCs w:val="24"/>
          <w:lang w:val="hy-AM"/>
        </w:rPr>
        <w:t>այաստանի Հանրապետության</w:t>
      </w:r>
      <w:r w:rsidR="00CB4006" w:rsidRPr="006719EB">
        <w:rPr>
          <w:rFonts w:ascii="GHEA Grapalat" w:eastAsia="MS Mincho" w:hAnsi="GHEA Grapalat"/>
          <w:sz w:val="24"/>
          <w:szCs w:val="24"/>
          <w:lang w:val="hy-AM"/>
        </w:rPr>
        <w:t xml:space="preserve"> կառավարության 2021-2026թթ. ծրագրի «2</w:t>
      </w:r>
      <w:r w:rsidR="00CB4006" w:rsidRPr="006719EB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9E0423" w:rsidRPr="006719EB">
        <w:rPr>
          <w:rFonts w:ascii="GHEA Grapalat" w:eastAsia="MS Mincho" w:hAnsi="GHEA Grapalat"/>
          <w:sz w:val="24"/>
          <w:szCs w:val="24"/>
          <w:lang w:val="hy-AM"/>
        </w:rPr>
        <w:t>1</w:t>
      </w:r>
      <w:r w:rsidR="00CB4006" w:rsidRPr="006719EB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9E0423" w:rsidRPr="006719EB">
        <w:rPr>
          <w:rFonts w:ascii="GHEA Grapalat" w:eastAsia="MS Mincho" w:hAnsi="GHEA Grapalat" w:cs="GHEAGrapalat-Bold"/>
          <w:bCs/>
          <w:sz w:val="24"/>
          <w:szCs w:val="24"/>
          <w:lang w:val="hy-AM"/>
        </w:rPr>
        <w:t>ՄՇԱԿՈՂ ԱՐԴՅՈՒՆԱԲԵՐՈՒԹՅՈՒՆ</w:t>
      </w:r>
      <w:r w:rsidR="00CB4006" w:rsidRPr="006719EB">
        <w:rPr>
          <w:rFonts w:ascii="GHEA Grapalat" w:eastAsia="MS Mincho" w:hAnsi="GHEA Grapalat"/>
          <w:sz w:val="24"/>
          <w:szCs w:val="24"/>
          <w:lang w:val="hy-AM"/>
        </w:rPr>
        <w:t>»</w:t>
      </w:r>
      <w:r w:rsidR="006719EB" w:rsidRPr="006719EB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CB4006" w:rsidRPr="006719EB">
        <w:rPr>
          <w:rFonts w:ascii="GHEA Grapalat" w:eastAsia="MS Mincho" w:hAnsi="GHEA Grapalat"/>
          <w:sz w:val="24"/>
          <w:szCs w:val="24"/>
          <w:lang w:val="hy-AM"/>
        </w:rPr>
        <w:t xml:space="preserve">կետից։ </w:t>
      </w:r>
      <w:r w:rsidR="00CB4006" w:rsidRPr="00CB4006">
        <w:rPr>
          <w:rFonts w:ascii="GHEA Grapalat" w:eastAsia="MS Mincho" w:hAnsi="GHEA Grapalat"/>
          <w:sz w:val="24"/>
          <w:szCs w:val="24"/>
          <w:lang w:val="hy-AM"/>
        </w:rPr>
        <w:t>Ծրագրի իրականացման արդյունքում կներգրավվեն</w:t>
      </w:r>
      <w:r w:rsidR="00FA7AE0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4176CF">
        <w:rPr>
          <w:rFonts w:ascii="GHEA Grapalat" w:eastAsia="MS Mincho" w:hAnsi="GHEA Grapalat"/>
          <w:sz w:val="24"/>
          <w:szCs w:val="24"/>
          <w:lang w:val="hy-AM"/>
        </w:rPr>
        <w:t>նոր</w:t>
      </w:r>
      <w:r w:rsidR="00FA7AE0">
        <w:rPr>
          <w:rFonts w:ascii="GHEA Grapalat" w:eastAsia="MS Mincho" w:hAnsi="GHEA Grapalat"/>
          <w:sz w:val="24"/>
          <w:szCs w:val="24"/>
          <w:lang w:val="hy-AM"/>
        </w:rPr>
        <w:t xml:space="preserve"> ներդրումներ,</w:t>
      </w:r>
      <w:r w:rsidR="00CB4006" w:rsidRPr="00CB4006">
        <w:rPr>
          <w:rFonts w:ascii="GHEA Grapalat" w:eastAsia="MS Mincho" w:hAnsi="GHEA Grapalat"/>
          <w:sz w:val="24"/>
          <w:szCs w:val="24"/>
          <w:lang w:val="hy-AM"/>
        </w:rPr>
        <w:t xml:space="preserve"> կստեղծվեն նոր աշխատատեղեր,</w:t>
      </w:r>
      <w:r w:rsidR="004176CF">
        <w:rPr>
          <w:rFonts w:ascii="GHEA Grapalat" w:eastAsia="MS Mincho" w:hAnsi="GHEA Grapalat"/>
          <w:sz w:val="24"/>
          <w:szCs w:val="24"/>
          <w:lang w:val="hy-AM"/>
        </w:rPr>
        <w:t xml:space="preserve"> կաճեն պետական բյուջե կատարվող վճարումների ծավալը, ծրագիրը կունենա </w:t>
      </w:r>
      <w:r w:rsidR="004176CF">
        <w:rPr>
          <w:rFonts w:ascii="GHEA Grapalat" w:eastAsia="MS Mincho" w:hAnsi="GHEA Grapalat"/>
          <w:sz w:val="24"/>
          <w:szCs w:val="24"/>
          <w:lang w:val="hy-AM"/>
        </w:rPr>
        <w:lastRenderedPageBreak/>
        <w:t xml:space="preserve">բնապահպանական և սոցիալ-տնտեսական դրական ազդեցություն </w:t>
      </w:r>
      <w:r w:rsidR="007B7E92" w:rsidRPr="007B7E92">
        <w:rPr>
          <w:rFonts w:ascii="GHEA Grapalat" w:eastAsia="MS Mincho" w:hAnsi="GHEA Grapalat"/>
          <w:sz w:val="24"/>
          <w:szCs w:val="24"/>
          <w:lang w:val="hy-AM"/>
        </w:rPr>
        <w:t>հանրապետության համար։</w:t>
      </w:r>
      <w:r w:rsidR="00465D12">
        <w:rPr>
          <w:rFonts w:ascii="GHEA Grapalat" w:hAnsi="GHEA Grapalat"/>
          <w:sz w:val="24"/>
          <w:szCs w:val="24"/>
          <w:lang w:val="hy-AM"/>
        </w:rPr>
        <w:t xml:space="preserve"> 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 որոշման հավելված 2-ի մասնավոր նպատակ 2.5-ի գործողություն 6-ի (ՀՀ 3 մարզադաշտերի կառուցում, այդ թվում 1-ը ազգային) դրույթի պահանջից:</w:t>
      </w:r>
    </w:p>
    <w:p w14:paraId="0A9CEFF3" w14:textId="205D0AD7" w:rsidR="007F4B0B" w:rsidRDefault="007F4B0B" w:rsidP="00F14DA5">
      <w:pPr>
        <w:spacing w:line="360" w:lineRule="auto"/>
        <w:ind w:firstLine="360"/>
        <w:jc w:val="both"/>
        <w:rPr>
          <w:rFonts w:ascii="GHEA Grapalat" w:eastAsia="MS Mincho" w:hAnsi="GHEA Grapalat"/>
          <w:sz w:val="24"/>
          <w:szCs w:val="24"/>
          <w:lang w:val="hy-AM"/>
        </w:rPr>
      </w:pPr>
    </w:p>
    <w:p w14:paraId="1CF9D2D9" w14:textId="14CFEBDE" w:rsidR="004E5ACE" w:rsidRDefault="007F4B0B" w:rsidP="009F1140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MS Mincho" w:hAnsi="GHEA Grapalat"/>
          <w:sz w:val="24"/>
          <w:szCs w:val="24"/>
          <w:lang w:val="hy-AM"/>
        </w:rPr>
        <w:t>7</w:t>
      </w:r>
      <w:r>
        <w:rPr>
          <w:rFonts w:ascii="Times New Roman" w:eastAsia="MS Mincho" w:hAnsi="Times New Roman"/>
          <w:sz w:val="24"/>
          <w:szCs w:val="24"/>
          <w:lang w:val="hy-AM"/>
        </w:rPr>
        <w:t>․</w:t>
      </w:r>
      <w:r w:rsidR="004E5ACE" w:rsidRPr="004E5ACE">
        <w:rPr>
          <w:rFonts w:ascii="GHEA Grapalat" w:hAnsi="GHEA Grapalat" w:cs="GHEA Grapalat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որոշման նախագծի կապակցությամբ Հայաստանի Հանրապետության պետական բյուջեում ծախսերի </w:t>
      </w:r>
      <w:r w:rsidR="004E5ACE">
        <w:rPr>
          <w:rFonts w:ascii="GHEA Grapalat" w:hAnsi="GHEA Grapalat" w:cs="GHEA Grapalat"/>
          <w:b/>
          <w:bCs/>
          <w:caps/>
          <w:sz w:val="24"/>
          <w:szCs w:val="24"/>
          <w:lang w:val="hy-AM"/>
        </w:rPr>
        <w:t>եվ</w:t>
      </w:r>
      <w:r w:rsidR="004E5ACE" w:rsidRPr="004E5ACE">
        <w:rPr>
          <w:rFonts w:ascii="GHEA Grapalat" w:hAnsi="GHEA Grapalat" w:cs="GHEA Grapalat"/>
          <w:b/>
          <w:bCs/>
          <w:caps/>
          <w:sz w:val="24"/>
          <w:szCs w:val="24"/>
          <w:lang w:val="hy-AM"/>
        </w:rPr>
        <w:t xml:space="preserve"> եկամուտների էական ավելացման կամ նվազեցման բացակայության մասին</w:t>
      </w:r>
    </w:p>
    <w:p w14:paraId="371A9F02" w14:textId="730A87AD" w:rsidR="004E5ACE" w:rsidRDefault="004E5ACE" w:rsidP="009F114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նաև պետական և տեղական ինքնակառավարման մարմնի բյուջեներում ակնկալվում է սեփականության եկամուտների ավելացում:</w:t>
      </w:r>
    </w:p>
    <w:p w14:paraId="1A208819" w14:textId="77777777" w:rsidR="00D137A3" w:rsidRPr="00537FD9" w:rsidRDefault="00D137A3" w:rsidP="00D137A3">
      <w:pPr>
        <w:suppressAutoHyphens/>
        <w:spacing w:after="0" w:line="259" w:lineRule="auto"/>
        <w:ind w:left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528240EF" w14:textId="4D60FA6C" w:rsidR="002E2341" w:rsidRPr="00FA7AE0" w:rsidRDefault="002E2341" w:rsidP="00B11180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color w:val="FF0000"/>
          <w:sz w:val="24"/>
          <w:szCs w:val="26"/>
          <w:lang w:val="hy-AM"/>
        </w:rPr>
      </w:pPr>
    </w:p>
    <w:sectPr w:rsidR="002E2341" w:rsidRPr="00FA7AE0" w:rsidSect="00F448D4">
      <w:pgSz w:w="12240" w:h="15840"/>
      <w:pgMar w:top="993" w:right="1041" w:bottom="568" w:left="1440" w:header="720" w:footer="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013BB" w14:textId="77777777" w:rsidR="00D84D2B" w:rsidRDefault="00D84D2B" w:rsidP="00BE5B41">
      <w:pPr>
        <w:spacing w:after="0" w:line="240" w:lineRule="auto"/>
      </w:pPr>
      <w:r>
        <w:separator/>
      </w:r>
    </w:p>
  </w:endnote>
  <w:endnote w:type="continuationSeparator" w:id="0">
    <w:p w14:paraId="52936B9A" w14:textId="77777777" w:rsidR="00D84D2B" w:rsidRDefault="00D84D2B" w:rsidP="00B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0D6FB6" w14:textId="77777777" w:rsidR="00D84D2B" w:rsidRDefault="00D84D2B" w:rsidP="00BE5B41">
      <w:pPr>
        <w:spacing w:after="0" w:line="240" w:lineRule="auto"/>
      </w:pPr>
      <w:r>
        <w:separator/>
      </w:r>
    </w:p>
  </w:footnote>
  <w:footnote w:type="continuationSeparator" w:id="0">
    <w:p w14:paraId="1965BAA4" w14:textId="77777777" w:rsidR="00D84D2B" w:rsidRDefault="00D84D2B" w:rsidP="00BE5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B8B0EF70"/>
    <w:lvl w:ilvl="0">
      <w:start w:val="1"/>
      <w:numFmt w:val="decimal"/>
      <w:pStyle w:val="Heading1"/>
      <w:lvlText w:val="%1"/>
      <w:legacy w:legacy="1" w:legacySpace="144" w:legacyIndent="0"/>
      <w:lvlJc w:val="left"/>
      <w:rPr>
        <w:rFonts w:ascii="GHEA Grapalat" w:hAnsi="GHEA Grapalat" w:hint="default"/>
        <w:b/>
        <w:bCs/>
        <w:i w:val="0"/>
      </w:rPr>
    </w:lvl>
    <w:lvl w:ilvl="1">
      <w:start w:val="1"/>
      <w:numFmt w:val="decimal"/>
      <w:pStyle w:val="Heading2"/>
      <w:lvlText w:val="%1.%2"/>
      <w:legacy w:legacy="1" w:legacySpace="144" w:legacyIndent="0"/>
      <w:lvlJc w:val="left"/>
      <w:rPr>
        <w:b/>
        <w:i w:val="0"/>
      </w:rPr>
    </w:lvl>
    <w:lvl w:ilvl="2">
      <w:start w:val="1"/>
      <w:numFmt w:val="decimal"/>
      <w:pStyle w:val="Heading3"/>
      <w:lvlText w:val="%1.%2.%3"/>
      <w:legacy w:legacy="1" w:legacySpace="144" w:legacyIndent="0"/>
      <w:lvlJc w:val="left"/>
      <w:rPr>
        <w:b w:val="0"/>
        <w:i w:val="0"/>
      </w:rPr>
    </w:lvl>
    <w:lvl w:ilvl="3">
      <w:start w:val="1"/>
      <w:numFmt w:val="decimal"/>
      <w:pStyle w:val="Heading4"/>
      <w:lvlText w:val="%1.%2.%3.%4"/>
      <w:legacy w:legacy="1" w:legacySpace="144" w:legacyIndent="0"/>
      <w:lvlJc w:val="left"/>
      <w:rPr>
        <w:b w:val="0"/>
        <w:i w:val="0"/>
      </w:rPr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  <w:rPr>
        <w:rFonts w:ascii="Times New Roman" w:hAnsi="Times New Roman" w:hint="default"/>
        <w:b w:val="0"/>
        <w:i w:val="0"/>
        <w:sz w:val="22"/>
      </w:rPr>
    </w:lvl>
    <w:lvl w:ilvl="5">
      <w:start w:val="1"/>
      <w:numFmt w:val="decimal"/>
      <w:pStyle w:val="Heading6"/>
      <w:lvlText w:val="%6"/>
      <w:legacy w:legacy="1" w:legacySpace="144" w:legacyIndent="0"/>
      <w:lvlJc w:val="left"/>
      <w:pPr>
        <w:ind w:left="850" w:firstLine="0"/>
      </w:pPr>
    </w:lvl>
    <w:lvl w:ilvl="6">
      <w:start w:val="1"/>
      <w:numFmt w:val="none"/>
      <w:pStyle w:val="Heading7"/>
      <w:suff w:val="nothing"/>
      <w:lvlText w:val=""/>
      <w:lvlJc w:val="left"/>
    </w:lvl>
    <w:lvl w:ilvl="7">
      <w:start w:val="1"/>
      <w:numFmt w:val="none"/>
      <w:pStyle w:val="Heading8"/>
      <w:suff w:val="nothing"/>
      <w:lvlText w:val=""/>
      <w:lvlJc w:val="left"/>
    </w:lvl>
    <w:lvl w:ilvl="8">
      <w:start w:val="1"/>
      <w:numFmt w:val="none"/>
      <w:pStyle w:val="Heading9"/>
      <w:suff w:val="nothing"/>
      <w:lvlText w:val=""/>
      <w:lvlJc w:val="left"/>
    </w:lvl>
  </w:abstractNum>
  <w:abstractNum w:abstractNumId="1" w15:restartNumberingAfterBreak="0">
    <w:nsid w:val="015717D3"/>
    <w:multiLevelType w:val="hybridMultilevel"/>
    <w:tmpl w:val="4462F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9334E"/>
    <w:multiLevelType w:val="hybridMultilevel"/>
    <w:tmpl w:val="EA380C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D171C5"/>
    <w:multiLevelType w:val="hybridMultilevel"/>
    <w:tmpl w:val="E52A0770"/>
    <w:lvl w:ilvl="0" w:tplc="776876DC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A23E0A"/>
    <w:multiLevelType w:val="hybridMultilevel"/>
    <w:tmpl w:val="1A2A2B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4D1BA3"/>
    <w:multiLevelType w:val="hybridMultilevel"/>
    <w:tmpl w:val="EE26B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72911"/>
    <w:multiLevelType w:val="hybridMultilevel"/>
    <w:tmpl w:val="5FAA64FC"/>
    <w:lvl w:ilvl="0" w:tplc="776876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52D3E"/>
    <w:multiLevelType w:val="hybridMultilevel"/>
    <w:tmpl w:val="F212413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97B85"/>
    <w:multiLevelType w:val="hybridMultilevel"/>
    <w:tmpl w:val="9D3A5902"/>
    <w:lvl w:ilvl="0" w:tplc="9D32EDD4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5659BA"/>
    <w:multiLevelType w:val="hybridMultilevel"/>
    <w:tmpl w:val="FACC1C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F17BDC"/>
    <w:multiLevelType w:val="hybridMultilevel"/>
    <w:tmpl w:val="0A06CAFE"/>
    <w:lvl w:ilvl="0" w:tplc="15605D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804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EE4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D24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64A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4898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624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B0A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709A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5636E2"/>
    <w:multiLevelType w:val="hybridMultilevel"/>
    <w:tmpl w:val="7D905FAC"/>
    <w:lvl w:ilvl="0" w:tplc="96C0D60C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1725A"/>
    <w:multiLevelType w:val="hybridMultilevel"/>
    <w:tmpl w:val="679C3E34"/>
    <w:lvl w:ilvl="0" w:tplc="96C0D60C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8404DB"/>
    <w:multiLevelType w:val="hybridMultilevel"/>
    <w:tmpl w:val="08448176"/>
    <w:lvl w:ilvl="0" w:tplc="19F4F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200E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E0F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BEB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10B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A8B5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20D8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0299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9A4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68E710A"/>
    <w:multiLevelType w:val="hybridMultilevel"/>
    <w:tmpl w:val="ABA0CE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E20FCE"/>
    <w:multiLevelType w:val="hybridMultilevel"/>
    <w:tmpl w:val="8F262C12"/>
    <w:lvl w:ilvl="0" w:tplc="FFFFFFFF">
      <w:start w:val="1"/>
      <w:numFmt w:val="decimal"/>
      <w:lvlText w:val="%1."/>
      <w:lvlJc w:val="left"/>
      <w:pPr>
        <w:ind w:left="81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530" w:hanging="360"/>
      </w:pPr>
    </w:lvl>
    <w:lvl w:ilvl="2" w:tplc="FFFFFFFF">
      <w:start w:val="1"/>
      <w:numFmt w:val="lowerRoman"/>
      <w:lvlText w:val="%3."/>
      <w:lvlJc w:val="right"/>
      <w:pPr>
        <w:ind w:left="2250" w:hanging="180"/>
      </w:pPr>
    </w:lvl>
    <w:lvl w:ilvl="3" w:tplc="FFFFFFFF">
      <w:start w:val="1"/>
      <w:numFmt w:val="decimal"/>
      <w:lvlText w:val="%4."/>
      <w:lvlJc w:val="left"/>
      <w:pPr>
        <w:ind w:left="2970" w:hanging="360"/>
      </w:pPr>
    </w:lvl>
    <w:lvl w:ilvl="4" w:tplc="FFFFFFFF">
      <w:start w:val="1"/>
      <w:numFmt w:val="lowerLetter"/>
      <w:lvlText w:val="%5."/>
      <w:lvlJc w:val="left"/>
      <w:pPr>
        <w:ind w:left="3690" w:hanging="360"/>
      </w:pPr>
    </w:lvl>
    <w:lvl w:ilvl="5" w:tplc="FFFFFFFF">
      <w:start w:val="1"/>
      <w:numFmt w:val="lowerRoman"/>
      <w:lvlText w:val="%6."/>
      <w:lvlJc w:val="right"/>
      <w:pPr>
        <w:ind w:left="4410" w:hanging="180"/>
      </w:pPr>
    </w:lvl>
    <w:lvl w:ilvl="6" w:tplc="FFFFFFFF">
      <w:start w:val="1"/>
      <w:numFmt w:val="decimal"/>
      <w:lvlText w:val="%7."/>
      <w:lvlJc w:val="left"/>
      <w:pPr>
        <w:ind w:left="5130" w:hanging="360"/>
      </w:pPr>
    </w:lvl>
    <w:lvl w:ilvl="7" w:tplc="FFFFFFFF">
      <w:start w:val="1"/>
      <w:numFmt w:val="lowerLetter"/>
      <w:lvlText w:val="%8."/>
      <w:lvlJc w:val="left"/>
      <w:pPr>
        <w:ind w:left="5850" w:hanging="360"/>
      </w:pPr>
    </w:lvl>
    <w:lvl w:ilvl="8" w:tplc="FFFFFFFF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812FC"/>
    <w:multiLevelType w:val="hybridMultilevel"/>
    <w:tmpl w:val="01E8913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CA56EF2"/>
    <w:multiLevelType w:val="hybridMultilevel"/>
    <w:tmpl w:val="328235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0F4462B"/>
    <w:multiLevelType w:val="hybridMultilevel"/>
    <w:tmpl w:val="2E1ADFD2"/>
    <w:lvl w:ilvl="0" w:tplc="2920FB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8AD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A64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429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0CC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684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147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CA0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5C0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25F29A1"/>
    <w:multiLevelType w:val="hybridMultilevel"/>
    <w:tmpl w:val="4F644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6AA2B2">
      <w:numFmt w:val="bullet"/>
      <w:lvlText w:val="•"/>
      <w:lvlJc w:val="left"/>
      <w:pPr>
        <w:ind w:left="1800" w:hanging="720"/>
      </w:pPr>
      <w:rPr>
        <w:rFonts w:ascii="GHEA Grapalat" w:eastAsia="Times New Roman" w:hAnsi="GHEA Grapalat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173DB7"/>
    <w:multiLevelType w:val="hybridMultilevel"/>
    <w:tmpl w:val="8F262C12"/>
    <w:lvl w:ilvl="0" w:tplc="09B4B0F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2F3DFF"/>
    <w:multiLevelType w:val="hybridMultilevel"/>
    <w:tmpl w:val="CC02E37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A344E"/>
    <w:multiLevelType w:val="hybridMultilevel"/>
    <w:tmpl w:val="E67EF726"/>
    <w:lvl w:ilvl="0" w:tplc="9B7C7416">
      <w:start w:val="1"/>
      <w:numFmt w:val="bullet"/>
      <w:lvlText w:val="●"/>
      <w:lvlJc w:val="left"/>
      <w:pPr>
        <w:ind w:left="360" w:hanging="360"/>
      </w:pPr>
      <w:rPr>
        <w:rFonts w:ascii="Sylfaen" w:hAnsi="Sylfaen" w:hint="default"/>
        <w:color w:val="323E4F" w:themeColor="text2" w:themeShade="BF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372A2A"/>
    <w:multiLevelType w:val="hybridMultilevel"/>
    <w:tmpl w:val="B2E2F7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E904D2"/>
    <w:multiLevelType w:val="hybridMultilevel"/>
    <w:tmpl w:val="3E4653F6"/>
    <w:lvl w:ilvl="0" w:tplc="96C0D60C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9A10D7"/>
    <w:multiLevelType w:val="hybridMultilevel"/>
    <w:tmpl w:val="58B0D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861005"/>
    <w:multiLevelType w:val="hybridMultilevel"/>
    <w:tmpl w:val="19C04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8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20"/>
  </w:num>
  <w:num w:numId="9">
    <w:abstractNumId w:val="3"/>
  </w:num>
  <w:num w:numId="10">
    <w:abstractNumId w:val="18"/>
  </w:num>
  <w:num w:numId="11">
    <w:abstractNumId w:val="24"/>
  </w:num>
  <w:num w:numId="12">
    <w:abstractNumId w:val="14"/>
  </w:num>
  <w:num w:numId="13">
    <w:abstractNumId w:val="26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15"/>
  </w:num>
  <w:num w:numId="18">
    <w:abstractNumId w:val="4"/>
  </w:num>
  <w:num w:numId="19">
    <w:abstractNumId w:val="22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9"/>
  </w:num>
  <w:num w:numId="23">
    <w:abstractNumId w:val="13"/>
  </w:num>
  <w:num w:numId="24">
    <w:abstractNumId w:val="10"/>
  </w:num>
  <w:num w:numId="25">
    <w:abstractNumId w:val="23"/>
  </w:num>
  <w:num w:numId="26">
    <w:abstractNumId w:val="1"/>
  </w:num>
  <w:num w:numId="27">
    <w:abstractNumId w:val="2"/>
  </w:num>
  <w:num w:numId="28">
    <w:abstractNumId w:val="25"/>
  </w:num>
  <w:num w:numId="29">
    <w:abstractNumId w:val="11"/>
  </w:num>
  <w:num w:numId="30">
    <w:abstractNumId w:val="1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98"/>
    <w:rsid w:val="000009DC"/>
    <w:rsid w:val="000041E8"/>
    <w:rsid w:val="00004C9A"/>
    <w:rsid w:val="00011267"/>
    <w:rsid w:val="00015E05"/>
    <w:rsid w:val="00017637"/>
    <w:rsid w:val="00026FE2"/>
    <w:rsid w:val="00033491"/>
    <w:rsid w:val="00035895"/>
    <w:rsid w:val="000400C5"/>
    <w:rsid w:val="000441A1"/>
    <w:rsid w:val="00056CE1"/>
    <w:rsid w:val="00063930"/>
    <w:rsid w:val="00066B73"/>
    <w:rsid w:val="0007043E"/>
    <w:rsid w:val="0007049E"/>
    <w:rsid w:val="00070ABD"/>
    <w:rsid w:val="000732B0"/>
    <w:rsid w:val="00081C66"/>
    <w:rsid w:val="00084F45"/>
    <w:rsid w:val="0009265A"/>
    <w:rsid w:val="000A1536"/>
    <w:rsid w:val="000A62DD"/>
    <w:rsid w:val="000C07D3"/>
    <w:rsid w:val="000D5439"/>
    <w:rsid w:val="000D5A16"/>
    <w:rsid w:val="000D7C1D"/>
    <w:rsid w:val="000E0635"/>
    <w:rsid w:val="000E2115"/>
    <w:rsid w:val="000F229D"/>
    <w:rsid w:val="0010000B"/>
    <w:rsid w:val="00101096"/>
    <w:rsid w:val="00105F59"/>
    <w:rsid w:val="00124567"/>
    <w:rsid w:val="00124914"/>
    <w:rsid w:val="00126AEE"/>
    <w:rsid w:val="00132D0B"/>
    <w:rsid w:val="00153BBC"/>
    <w:rsid w:val="00170003"/>
    <w:rsid w:val="00170332"/>
    <w:rsid w:val="00184CEA"/>
    <w:rsid w:val="001877F5"/>
    <w:rsid w:val="001B2D59"/>
    <w:rsid w:val="001C252D"/>
    <w:rsid w:val="001C313E"/>
    <w:rsid w:val="001E1C90"/>
    <w:rsid w:val="00207330"/>
    <w:rsid w:val="00207C4C"/>
    <w:rsid w:val="0021044A"/>
    <w:rsid w:val="002119AF"/>
    <w:rsid w:val="002165D3"/>
    <w:rsid w:val="002166D0"/>
    <w:rsid w:val="00220349"/>
    <w:rsid w:val="0023593E"/>
    <w:rsid w:val="002475FF"/>
    <w:rsid w:val="00253875"/>
    <w:rsid w:val="002549DE"/>
    <w:rsid w:val="00255785"/>
    <w:rsid w:val="00262BB4"/>
    <w:rsid w:val="00263C03"/>
    <w:rsid w:val="00273BCF"/>
    <w:rsid w:val="0027528B"/>
    <w:rsid w:val="002854F5"/>
    <w:rsid w:val="00294BEA"/>
    <w:rsid w:val="002A062C"/>
    <w:rsid w:val="002A0DB1"/>
    <w:rsid w:val="002A394E"/>
    <w:rsid w:val="002A3D14"/>
    <w:rsid w:val="002A6701"/>
    <w:rsid w:val="002B4AAB"/>
    <w:rsid w:val="002B4BC0"/>
    <w:rsid w:val="002C236E"/>
    <w:rsid w:val="002C4EEF"/>
    <w:rsid w:val="002C54FA"/>
    <w:rsid w:val="002D1617"/>
    <w:rsid w:val="002D70D2"/>
    <w:rsid w:val="002D78BC"/>
    <w:rsid w:val="002E2341"/>
    <w:rsid w:val="002E4853"/>
    <w:rsid w:val="002E54B6"/>
    <w:rsid w:val="0031323B"/>
    <w:rsid w:val="003204CA"/>
    <w:rsid w:val="00322695"/>
    <w:rsid w:val="00330E57"/>
    <w:rsid w:val="00331294"/>
    <w:rsid w:val="00342FE4"/>
    <w:rsid w:val="0035231D"/>
    <w:rsid w:val="00355BCC"/>
    <w:rsid w:val="0035797D"/>
    <w:rsid w:val="00364BA9"/>
    <w:rsid w:val="003656CF"/>
    <w:rsid w:val="00365ABA"/>
    <w:rsid w:val="00365C9C"/>
    <w:rsid w:val="00385314"/>
    <w:rsid w:val="00391C72"/>
    <w:rsid w:val="003A5629"/>
    <w:rsid w:val="003B00DB"/>
    <w:rsid w:val="003D14E4"/>
    <w:rsid w:val="003D25B4"/>
    <w:rsid w:val="003E2E1B"/>
    <w:rsid w:val="00403FDD"/>
    <w:rsid w:val="00404B67"/>
    <w:rsid w:val="00406C7E"/>
    <w:rsid w:val="0041316F"/>
    <w:rsid w:val="00413E0F"/>
    <w:rsid w:val="004176CF"/>
    <w:rsid w:val="00424AD1"/>
    <w:rsid w:val="0042522E"/>
    <w:rsid w:val="004258A3"/>
    <w:rsid w:val="00430C9A"/>
    <w:rsid w:val="00462403"/>
    <w:rsid w:val="00463E95"/>
    <w:rsid w:val="004644B3"/>
    <w:rsid w:val="0046546D"/>
    <w:rsid w:val="00465C76"/>
    <w:rsid w:val="00465D12"/>
    <w:rsid w:val="004729C1"/>
    <w:rsid w:val="00476B92"/>
    <w:rsid w:val="00487C0E"/>
    <w:rsid w:val="0049382B"/>
    <w:rsid w:val="004A0D93"/>
    <w:rsid w:val="004A1FB5"/>
    <w:rsid w:val="004B51CF"/>
    <w:rsid w:val="004C0AF3"/>
    <w:rsid w:val="004D342B"/>
    <w:rsid w:val="004E3447"/>
    <w:rsid w:val="004E55A2"/>
    <w:rsid w:val="004E5ACE"/>
    <w:rsid w:val="004E6B1D"/>
    <w:rsid w:val="004F1E22"/>
    <w:rsid w:val="005117EC"/>
    <w:rsid w:val="005151AD"/>
    <w:rsid w:val="00520FE9"/>
    <w:rsid w:val="0053248C"/>
    <w:rsid w:val="00534B01"/>
    <w:rsid w:val="00545161"/>
    <w:rsid w:val="00550068"/>
    <w:rsid w:val="00553332"/>
    <w:rsid w:val="00556F3A"/>
    <w:rsid w:val="00561208"/>
    <w:rsid w:val="00565024"/>
    <w:rsid w:val="00574AF9"/>
    <w:rsid w:val="005919C8"/>
    <w:rsid w:val="00592F07"/>
    <w:rsid w:val="00593CFF"/>
    <w:rsid w:val="00594696"/>
    <w:rsid w:val="005A3980"/>
    <w:rsid w:val="005B1A7F"/>
    <w:rsid w:val="005B7479"/>
    <w:rsid w:val="005C1C66"/>
    <w:rsid w:val="005C7B39"/>
    <w:rsid w:val="005E04BE"/>
    <w:rsid w:val="00602365"/>
    <w:rsid w:val="00606335"/>
    <w:rsid w:val="00613D0C"/>
    <w:rsid w:val="00615ECE"/>
    <w:rsid w:val="00621034"/>
    <w:rsid w:val="00621E55"/>
    <w:rsid w:val="006326F7"/>
    <w:rsid w:val="0063423E"/>
    <w:rsid w:val="0064068B"/>
    <w:rsid w:val="006455C6"/>
    <w:rsid w:val="00653A51"/>
    <w:rsid w:val="006542CD"/>
    <w:rsid w:val="006551B3"/>
    <w:rsid w:val="00661EEC"/>
    <w:rsid w:val="00666BCF"/>
    <w:rsid w:val="006719EB"/>
    <w:rsid w:val="00675208"/>
    <w:rsid w:val="00676CA3"/>
    <w:rsid w:val="00682674"/>
    <w:rsid w:val="00687B1E"/>
    <w:rsid w:val="00692E2D"/>
    <w:rsid w:val="00696C9F"/>
    <w:rsid w:val="00697463"/>
    <w:rsid w:val="006B34FD"/>
    <w:rsid w:val="006B3E56"/>
    <w:rsid w:val="006C549E"/>
    <w:rsid w:val="006D115C"/>
    <w:rsid w:val="006D5D9D"/>
    <w:rsid w:val="006D5E4B"/>
    <w:rsid w:val="006E04FB"/>
    <w:rsid w:val="006E1CAD"/>
    <w:rsid w:val="006E38E0"/>
    <w:rsid w:val="006F29B3"/>
    <w:rsid w:val="006F6564"/>
    <w:rsid w:val="0070358C"/>
    <w:rsid w:val="00705F2F"/>
    <w:rsid w:val="007068BE"/>
    <w:rsid w:val="007077BF"/>
    <w:rsid w:val="00711B89"/>
    <w:rsid w:val="00714747"/>
    <w:rsid w:val="0072201C"/>
    <w:rsid w:val="00723241"/>
    <w:rsid w:val="00731A11"/>
    <w:rsid w:val="00751767"/>
    <w:rsid w:val="0075384F"/>
    <w:rsid w:val="0075689D"/>
    <w:rsid w:val="00773615"/>
    <w:rsid w:val="00773BF3"/>
    <w:rsid w:val="00786EF9"/>
    <w:rsid w:val="00790FDE"/>
    <w:rsid w:val="00792407"/>
    <w:rsid w:val="0079299E"/>
    <w:rsid w:val="00796648"/>
    <w:rsid w:val="007A0340"/>
    <w:rsid w:val="007A169B"/>
    <w:rsid w:val="007A6803"/>
    <w:rsid w:val="007A7E0A"/>
    <w:rsid w:val="007B6521"/>
    <w:rsid w:val="007B7E92"/>
    <w:rsid w:val="007C022E"/>
    <w:rsid w:val="007D0C6E"/>
    <w:rsid w:val="007D19ED"/>
    <w:rsid w:val="007D4249"/>
    <w:rsid w:val="007D64EA"/>
    <w:rsid w:val="007E232D"/>
    <w:rsid w:val="007E5738"/>
    <w:rsid w:val="007E7FFD"/>
    <w:rsid w:val="007F4B0B"/>
    <w:rsid w:val="0080019B"/>
    <w:rsid w:val="0080576D"/>
    <w:rsid w:val="00815DC6"/>
    <w:rsid w:val="00830B5B"/>
    <w:rsid w:val="008342B0"/>
    <w:rsid w:val="00845AF4"/>
    <w:rsid w:val="00847093"/>
    <w:rsid w:val="008519E5"/>
    <w:rsid w:val="008554A6"/>
    <w:rsid w:val="008557E6"/>
    <w:rsid w:val="008604DF"/>
    <w:rsid w:val="00866340"/>
    <w:rsid w:val="008738FA"/>
    <w:rsid w:val="00877817"/>
    <w:rsid w:val="00881991"/>
    <w:rsid w:val="00891AB2"/>
    <w:rsid w:val="008A710D"/>
    <w:rsid w:val="008C169A"/>
    <w:rsid w:val="008D3212"/>
    <w:rsid w:val="008D3F03"/>
    <w:rsid w:val="008F243B"/>
    <w:rsid w:val="008F7B8F"/>
    <w:rsid w:val="009064F5"/>
    <w:rsid w:val="00915D52"/>
    <w:rsid w:val="00916341"/>
    <w:rsid w:val="0091775F"/>
    <w:rsid w:val="00917A9A"/>
    <w:rsid w:val="00921BD9"/>
    <w:rsid w:val="00926455"/>
    <w:rsid w:val="00935618"/>
    <w:rsid w:val="00941687"/>
    <w:rsid w:val="00950116"/>
    <w:rsid w:val="00956DC8"/>
    <w:rsid w:val="00961388"/>
    <w:rsid w:val="0097520D"/>
    <w:rsid w:val="009819B2"/>
    <w:rsid w:val="00982C85"/>
    <w:rsid w:val="009841E8"/>
    <w:rsid w:val="0098640E"/>
    <w:rsid w:val="0099755B"/>
    <w:rsid w:val="009A6B76"/>
    <w:rsid w:val="009C0E82"/>
    <w:rsid w:val="009D6284"/>
    <w:rsid w:val="009E0423"/>
    <w:rsid w:val="009F1140"/>
    <w:rsid w:val="009F25D1"/>
    <w:rsid w:val="009F3BA5"/>
    <w:rsid w:val="00A0050A"/>
    <w:rsid w:val="00A0118D"/>
    <w:rsid w:val="00A15374"/>
    <w:rsid w:val="00A16530"/>
    <w:rsid w:val="00A22916"/>
    <w:rsid w:val="00A25D6B"/>
    <w:rsid w:val="00A26C7F"/>
    <w:rsid w:val="00A326E7"/>
    <w:rsid w:val="00A334B7"/>
    <w:rsid w:val="00A34A60"/>
    <w:rsid w:val="00A405A0"/>
    <w:rsid w:val="00A423DC"/>
    <w:rsid w:val="00A42410"/>
    <w:rsid w:val="00A43310"/>
    <w:rsid w:val="00A517AC"/>
    <w:rsid w:val="00A53CF4"/>
    <w:rsid w:val="00A64728"/>
    <w:rsid w:val="00A71D4D"/>
    <w:rsid w:val="00A8181A"/>
    <w:rsid w:val="00A931BD"/>
    <w:rsid w:val="00A93762"/>
    <w:rsid w:val="00AB191F"/>
    <w:rsid w:val="00AB6D10"/>
    <w:rsid w:val="00AC5AB7"/>
    <w:rsid w:val="00AD5EDA"/>
    <w:rsid w:val="00AD65E5"/>
    <w:rsid w:val="00AE066F"/>
    <w:rsid w:val="00AE1E33"/>
    <w:rsid w:val="00AE44C8"/>
    <w:rsid w:val="00AF3162"/>
    <w:rsid w:val="00AF78F8"/>
    <w:rsid w:val="00B016A8"/>
    <w:rsid w:val="00B0467E"/>
    <w:rsid w:val="00B04DA4"/>
    <w:rsid w:val="00B11180"/>
    <w:rsid w:val="00B149AD"/>
    <w:rsid w:val="00B14D33"/>
    <w:rsid w:val="00B23A7E"/>
    <w:rsid w:val="00B26657"/>
    <w:rsid w:val="00B3417E"/>
    <w:rsid w:val="00B5468A"/>
    <w:rsid w:val="00B641F1"/>
    <w:rsid w:val="00B709F1"/>
    <w:rsid w:val="00B71781"/>
    <w:rsid w:val="00B7521D"/>
    <w:rsid w:val="00B930D9"/>
    <w:rsid w:val="00BA3328"/>
    <w:rsid w:val="00BC1A78"/>
    <w:rsid w:val="00BC46DF"/>
    <w:rsid w:val="00BD1D28"/>
    <w:rsid w:val="00BE5B41"/>
    <w:rsid w:val="00BE6F9E"/>
    <w:rsid w:val="00BF3F2F"/>
    <w:rsid w:val="00BF5B3A"/>
    <w:rsid w:val="00C03DBC"/>
    <w:rsid w:val="00C06D53"/>
    <w:rsid w:val="00C06F27"/>
    <w:rsid w:val="00C13413"/>
    <w:rsid w:val="00C16005"/>
    <w:rsid w:val="00C16A15"/>
    <w:rsid w:val="00C22D32"/>
    <w:rsid w:val="00C24295"/>
    <w:rsid w:val="00C30538"/>
    <w:rsid w:val="00C3535B"/>
    <w:rsid w:val="00C44642"/>
    <w:rsid w:val="00C570FC"/>
    <w:rsid w:val="00C67056"/>
    <w:rsid w:val="00C706CD"/>
    <w:rsid w:val="00C72EF1"/>
    <w:rsid w:val="00C75B02"/>
    <w:rsid w:val="00C80FC2"/>
    <w:rsid w:val="00C8779A"/>
    <w:rsid w:val="00C90238"/>
    <w:rsid w:val="00C9083F"/>
    <w:rsid w:val="00C951C9"/>
    <w:rsid w:val="00CA494F"/>
    <w:rsid w:val="00CB4006"/>
    <w:rsid w:val="00CC1B36"/>
    <w:rsid w:val="00CC5498"/>
    <w:rsid w:val="00CD0AC1"/>
    <w:rsid w:val="00CD1372"/>
    <w:rsid w:val="00CD6084"/>
    <w:rsid w:val="00CE6F10"/>
    <w:rsid w:val="00CF3F0E"/>
    <w:rsid w:val="00CF5ED9"/>
    <w:rsid w:val="00D01108"/>
    <w:rsid w:val="00D10D76"/>
    <w:rsid w:val="00D11B5B"/>
    <w:rsid w:val="00D137A3"/>
    <w:rsid w:val="00D2575C"/>
    <w:rsid w:val="00D27605"/>
    <w:rsid w:val="00D417D9"/>
    <w:rsid w:val="00D41FF0"/>
    <w:rsid w:val="00D443A7"/>
    <w:rsid w:val="00D46223"/>
    <w:rsid w:val="00D62057"/>
    <w:rsid w:val="00D7016E"/>
    <w:rsid w:val="00D7136E"/>
    <w:rsid w:val="00D71486"/>
    <w:rsid w:val="00D7651F"/>
    <w:rsid w:val="00D769A5"/>
    <w:rsid w:val="00D81353"/>
    <w:rsid w:val="00D84D2B"/>
    <w:rsid w:val="00D84DB5"/>
    <w:rsid w:val="00DA54B9"/>
    <w:rsid w:val="00DA64E0"/>
    <w:rsid w:val="00DC195C"/>
    <w:rsid w:val="00DC20F2"/>
    <w:rsid w:val="00DD1635"/>
    <w:rsid w:val="00DD3A26"/>
    <w:rsid w:val="00DE13E7"/>
    <w:rsid w:val="00DE235B"/>
    <w:rsid w:val="00DF1B22"/>
    <w:rsid w:val="00DF64EB"/>
    <w:rsid w:val="00E03E4D"/>
    <w:rsid w:val="00E13EF6"/>
    <w:rsid w:val="00E1467D"/>
    <w:rsid w:val="00E30CAE"/>
    <w:rsid w:val="00E414B2"/>
    <w:rsid w:val="00E51210"/>
    <w:rsid w:val="00E512E6"/>
    <w:rsid w:val="00E51C03"/>
    <w:rsid w:val="00E76A76"/>
    <w:rsid w:val="00E84BC0"/>
    <w:rsid w:val="00E86FC1"/>
    <w:rsid w:val="00E96757"/>
    <w:rsid w:val="00EA36E6"/>
    <w:rsid w:val="00EB48B4"/>
    <w:rsid w:val="00EC275B"/>
    <w:rsid w:val="00ED008A"/>
    <w:rsid w:val="00ED25A1"/>
    <w:rsid w:val="00ED4F68"/>
    <w:rsid w:val="00ED602B"/>
    <w:rsid w:val="00EE486D"/>
    <w:rsid w:val="00EE6962"/>
    <w:rsid w:val="00EF1662"/>
    <w:rsid w:val="00F14DA5"/>
    <w:rsid w:val="00F26258"/>
    <w:rsid w:val="00F317E7"/>
    <w:rsid w:val="00F448D4"/>
    <w:rsid w:val="00F5398F"/>
    <w:rsid w:val="00F56E27"/>
    <w:rsid w:val="00F674DB"/>
    <w:rsid w:val="00F70724"/>
    <w:rsid w:val="00F70DE3"/>
    <w:rsid w:val="00F71E85"/>
    <w:rsid w:val="00F856DA"/>
    <w:rsid w:val="00F90317"/>
    <w:rsid w:val="00F93F63"/>
    <w:rsid w:val="00F9543B"/>
    <w:rsid w:val="00FA01AE"/>
    <w:rsid w:val="00FA2846"/>
    <w:rsid w:val="00FA490E"/>
    <w:rsid w:val="00FA570D"/>
    <w:rsid w:val="00FA7AB1"/>
    <w:rsid w:val="00FA7AE0"/>
    <w:rsid w:val="00FB1628"/>
    <w:rsid w:val="00FB1B9A"/>
    <w:rsid w:val="00FB49F3"/>
    <w:rsid w:val="00FB5404"/>
    <w:rsid w:val="00FC33ED"/>
    <w:rsid w:val="00FD4B03"/>
    <w:rsid w:val="00FD705B"/>
    <w:rsid w:val="00FE1D89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5B4E8"/>
  <w15:chartTrackingRefBased/>
  <w15:docId w15:val="{4E371962-09A6-4D57-BBD0-A91A9926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A26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5B1A7F"/>
    <w:pPr>
      <w:keepNext/>
      <w:numPr>
        <w:numId w:val="5"/>
      </w:numPr>
      <w:overflowPunct w:val="0"/>
      <w:autoSpaceDE w:val="0"/>
      <w:autoSpaceDN w:val="0"/>
      <w:adjustRightInd w:val="0"/>
      <w:spacing w:before="220" w:after="440" w:line="240" w:lineRule="auto"/>
      <w:textAlignment w:val="baseline"/>
      <w:outlineLvl w:val="0"/>
    </w:pPr>
    <w:rPr>
      <w:rFonts w:ascii="Times New Roman" w:hAnsi="Times New Roman"/>
      <w:b/>
      <w:sz w:val="26"/>
      <w:szCs w:val="20"/>
      <w:lang w:val="en-GB"/>
    </w:rPr>
  </w:style>
  <w:style w:type="paragraph" w:styleId="Heading2">
    <w:name w:val="heading 2"/>
    <w:basedOn w:val="Normal"/>
    <w:next w:val="Text"/>
    <w:link w:val="Heading2Char"/>
    <w:uiPriority w:val="9"/>
    <w:qFormat/>
    <w:rsid w:val="005B1A7F"/>
    <w:pPr>
      <w:keepNext/>
      <w:numPr>
        <w:ilvl w:val="1"/>
        <w:numId w:val="5"/>
      </w:numPr>
      <w:overflowPunct w:val="0"/>
      <w:autoSpaceDE w:val="0"/>
      <w:autoSpaceDN w:val="0"/>
      <w:adjustRightInd w:val="0"/>
      <w:spacing w:after="220" w:line="240" w:lineRule="auto"/>
      <w:textAlignment w:val="baseline"/>
      <w:outlineLvl w:val="1"/>
    </w:pPr>
    <w:rPr>
      <w:rFonts w:ascii="Times New Roman" w:hAnsi="Times New Roman"/>
      <w:b/>
      <w:i/>
      <w:szCs w:val="20"/>
      <w:lang w:val="en-GB"/>
    </w:rPr>
  </w:style>
  <w:style w:type="paragraph" w:styleId="Heading3">
    <w:name w:val="heading 3"/>
    <w:basedOn w:val="Normal"/>
    <w:next w:val="Text"/>
    <w:link w:val="Heading3Char"/>
    <w:uiPriority w:val="9"/>
    <w:qFormat/>
    <w:rsid w:val="005B1A7F"/>
    <w:pPr>
      <w:keepNext/>
      <w:numPr>
        <w:ilvl w:val="2"/>
        <w:numId w:val="5"/>
      </w:numPr>
      <w:overflowPunct w:val="0"/>
      <w:autoSpaceDE w:val="0"/>
      <w:autoSpaceDN w:val="0"/>
      <w:adjustRightInd w:val="0"/>
      <w:spacing w:after="220" w:line="240" w:lineRule="auto"/>
      <w:textAlignment w:val="baseline"/>
      <w:outlineLvl w:val="2"/>
    </w:pPr>
    <w:rPr>
      <w:rFonts w:ascii="Times New Roman" w:hAnsi="Times New Roman"/>
      <w:i/>
      <w:szCs w:val="20"/>
      <w:lang w:val="en-GB"/>
    </w:rPr>
  </w:style>
  <w:style w:type="paragraph" w:styleId="Heading4">
    <w:name w:val="heading 4"/>
    <w:basedOn w:val="Normal"/>
    <w:next w:val="Text"/>
    <w:link w:val="Heading4Char"/>
    <w:uiPriority w:val="9"/>
    <w:qFormat/>
    <w:rsid w:val="005B1A7F"/>
    <w:pPr>
      <w:keepNext/>
      <w:numPr>
        <w:ilvl w:val="3"/>
        <w:numId w:val="5"/>
      </w:numPr>
      <w:overflowPunct w:val="0"/>
      <w:autoSpaceDE w:val="0"/>
      <w:autoSpaceDN w:val="0"/>
      <w:adjustRightInd w:val="0"/>
      <w:spacing w:after="220" w:line="240" w:lineRule="auto"/>
      <w:textAlignment w:val="baseline"/>
      <w:outlineLvl w:val="3"/>
    </w:pPr>
    <w:rPr>
      <w:rFonts w:ascii="Times New Roman" w:hAnsi="Times New Roman"/>
      <w:szCs w:val="20"/>
      <w:lang w:val="en-GB"/>
    </w:rPr>
  </w:style>
  <w:style w:type="paragraph" w:styleId="Heading5">
    <w:name w:val="heading 5"/>
    <w:basedOn w:val="Normal"/>
    <w:link w:val="Heading5Char"/>
    <w:qFormat/>
    <w:rsid w:val="005B1A7F"/>
    <w:pPr>
      <w:numPr>
        <w:ilvl w:val="4"/>
        <w:numId w:val="5"/>
      </w:numPr>
      <w:overflowPunct w:val="0"/>
      <w:autoSpaceDE w:val="0"/>
      <w:autoSpaceDN w:val="0"/>
      <w:adjustRightInd w:val="0"/>
      <w:spacing w:before="130" w:after="0" w:line="240" w:lineRule="auto"/>
      <w:textAlignment w:val="baseline"/>
      <w:outlineLvl w:val="4"/>
    </w:pPr>
    <w:rPr>
      <w:rFonts w:ascii="Times New Roman" w:hAnsi="Times New Roman"/>
      <w:szCs w:val="20"/>
      <w:lang w:val="en-GB"/>
    </w:rPr>
  </w:style>
  <w:style w:type="paragraph" w:styleId="Heading6">
    <w:name w:val="heading 6"/>
    <w:basedOn w:val="Normal"/>
    <w:next w:val="Heading7"/>
    <w:link w:val="Heading6Char"/>
    <w:qFormat/>
    <w:rsid w:val="005B1A7F"/>
    <w:pPr>
      <w:numPr>
        <w:ilvl w:val="5"/>
        <w:numId w:val="5"/>
      </w:num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Times New Roman" w:hAnsi="Times New Roman"/>
      <w:sz w:val="36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5B1A7F"/>
    <w:pPr>
      <w:numPr>
        <w:ilvl w:val="6"/>
        <w:numId w:val="5"/>
      </w:num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6"/>
    </w:pPr>
    <w:rPr>
      <w:rFonts w:ascii="Times New Roman" w:hAnsi="Times New Roman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5B1A7F"/>
    <w:pPr>
      <w:numPr>
        <w:ilvl w:val="7"/>
        <w:numId w:val="5"/>
      </w:num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7"/>
    </w:pPr>
    <w:rPr>
      <w:rFonts w:ascii="Times New Roman" w:hAnsi="Times New Roman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5B1A7F"/>
    <w:pPr>
      <w:numPr>
        <w:ilvl w:val="8"/>
        <w:numId w:val="5"/>
      </w:num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8"/>
    </w:pPr>
    <w:rPr>
      <w:rFonts w:ascii="Times New Roman" w:hAnsi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4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E5B4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BE5B41"/>
    <w:rPr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CB4006"/>
    <w:rPr>
      <w:rFonts w:ascii="Times New Roman" w:hAnsi="Times New Roman"/>
      <w:sz w:val="24"/>
      <w:szCs w:val="24"/>
    </w:rPr>
  </w:style>
  <w:style w:type="paragraph" w:customStyle="1" w:styleId="Text">
    <w:name w:val="Text"/>
    <w:basedOn w:val="Normal"/>
    <w:rsid w:val="005B1A7F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hAnsi="Times New Roman"/>
      <w:szCs w:val="20"/>
      <w:lang w:val="en-GB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B1A7F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B1A7F"/>
    <w:rPr>
      <w:rFonts w:ascii="Times New Roman" w:hAnsi="Times New Roman"/>
      <w:b/>
      <w:sz w:val="2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B1A7F"/>
    <w:rPr>
      <w:rFonts w:ascii="Times New Roman" w:hAnsi="Times New Roman"/>
      <w:b/>
      <w:i/>
      <w:sz w:val="2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B1A7F"/>
    <w:rPr>
      <w:rFonts w:ascii="Times New Roman" w:hAnsi="Times New Roman"/>
      <w:i/>
      <w:sz w:val="2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5B1A7F"/>
    <w:rPr>
      <w:rFonts w:ascii="Times New Roman" w:hAnsi="Times New Roman"/>
      <w:sz w:val="22"/>
      <w:lang w:val="en-GB"/>
    </w:rPr>
  </w:style>
  <w:style w:type="character" w:customStyle="1" w:styleId="Heading5Char">
    <w:name w:val="Heading 5 Char"/>
    <w:basedOn w:val="DefaultParagraphFont"/>
    <w:link w:val="Heading5"/>
    <w:rsid w:val="005B1A7F"/>
    <w:rPr>
      <w:rFonts w:ascii="Times New Roman" w:hAnsi="Times New Roman"/>
      <w:sz w:val="22"/>
      <w:lang w:val="en-GB"/>
    </w:rPr>
  </w:style>
  <w:style w:type="character" w:customStyle="1" w:styleId="Heading6Char">
    <w:name w:val="Heading 6 Char"/>
    <w:basedOn w:val="DefaultParagraphFont"/>
    <w:link w:val="Heading6"/>
    <w:rsid w:val="005B1A7F"/>
    <w:rPr>
      <w:rFonts w:ascii="Times New Roman" w:hAnsi="Times New Roman"/>
      <w:sz w:val="36"/>
      <w:lang w:val="en-GB"/>
    </w:rPr>
  </w:style>
  <w:style w:type="character" w:customStyle="1" w:styleId="Heading7Char">
    <w:name w:val="Heading 7 Char"/>
    <w:basedOn w:val="DefaultParagraphFont"/>
    <w:link w:val="Heading7"/>
    <w:rsid w:val="005B1A7F"/>
    <w:rPr>
      <w:rFonts w:ascii="Times New Roman" w:hAnsi="Times New Roman"/>
      <w:sz w:val="22"/>
      <w:lang w:val="en-GB"/>
    </w:rPr>
  </w:style>
  <w:style w:type="character" w:customStyle="1" w:styleId="Heading8Char">
    <w:name w:val="Heading 8 Char"/>
    <w:basedOn w:val="DefaultParagraphFont"/>
    <w:link w:val="Heading8"/>
    <w:rsid w:val="005B1A7F"/>
    <w:rPr>
      <w:rFonts w:ascii="Times New Roman" w:hAnsi="Times New Roman"/>
      <w:sz w:val="22"/>
      <w:lang w:val="en-GB"/>
    </w:rPr>
  </w:style>
  <w:style w:type="character" w:customStyle="1" w:styleId="Heading9Char">
    <w:name w:val="Heading 9 Char"/>
    <w:basedOn w:val="DefaultParagraphFont"/>
    <w:link w:val="Heading9"/>
    <w:rsid w:val="005B1A7F"/>
    <w:rPr>
      <w:rFonts w:ascii="Times New Roman" w:hAnsi="Times New Roman"/>
      <w:sz w:val="22"/>
      <w:lang w:val="en-GB"/>
    </w:rPr>
  </w:style>
  <w:style w:type="paragraph" w:customStyle="1" w:styleId="xgmail-m-3114835807226948271msobodytext">
    <w:name w:val="x_gmail-m-3114835807226948271msobodytext"/>
    <w:basedOn w:val="Normal"/>
    <w:uiPriority w:val="99"/>
    <w:rsid w:val="002C54FA"/>
    <w:pPr>
      <w:spacing w:after="0" w:line="240" w:lineRule="auto"/>
    </w:pPr>
    <w:rPr>
      <w:rFonts w:eastAsia="Calibri" w:cs="Calibri"/>
    </w:rPr>
  </w:style>
  <w:style w:type="character" w:styleId="Hyperlink">
    <w:name w:val="Hyperlink"/>
    <w:uiPriority w:val="99"/>
    <w:rsid w:val="008F7B8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21BD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455C6"/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3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33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967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96757"/>
    <w:rPr>
      <w:rFonts w:ascii="Courier New" w:hAnsi="Courier New"/>
    </w:rPr>
  </w:style>
  <w:style w:type="numbering" w:customStyle="1" w:styleId="ListNo">
    <w:name w:val="List No"/>
    <w:uiPriority w:val="99"/>
    <w:semiHidden/>
    <w:unhideWhenUsed/>
    <w:rsid w:val="00877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0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1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0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2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60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4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91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1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2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21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078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74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0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7A530-A236-4320-9526-8DBE31BCC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1322</Words>
  <Characters>7539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Myself</Company>
  <LinksUpToDate>false</LinksUpToDate>
  <CharactersWithSpaces>8844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https://mul2.gov.am/tasks/1212548/oneclick?token=447cfe44f1dadeddad84d6e83ade172e</cp:keywords>
  <cp:lastModifiedBy>User</cp:lastModifiedBy>
  <cp:revision>155</cp:revision>
  <dcterms:created xsi:type="dcterms:W3CDTF">2023-10-23T12:27:00Z</dcterms:created>
  <dcterms:modified xsi:type="dcterms:W3CDTF">2025-09-17T08:30:00Z</dcterms:modified>
</cp:coreProperties>
</file>