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4F31AB5D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2B90C597" w14:textId="3C324FB2" w:rsidR="00291BD1" w:rsidRDefault="008E2E4E" w:rsidP="008E2E4E">
      <w:pPr>
        <w:tabs>
          <w:tab w:val="left" w:pos="180"/>
          <w:tab w:val="left" w:pos="8820"/>
        </w:tabs>
        <w:suppressAutoHyphens/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Hlk194502293"/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««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ՀԱՅԱՍՏԱՆԻ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ՀԱՆՐԱՊԵՏՈՒԹՅԱՆ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202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5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ԹՎԱԿԱՆԻ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ՊԵՏԱԿԱՆ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ԲՅՈՒՋԵԻ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ՄԱՍԻՆ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»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ՀԱՅԱՍՏԱՆԻ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ՀԱՆՐԱՊԵՏՈՒԹՅԱՆ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ՕՐԵՆՔՈՒՄ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ru-RU"/>
        </w:rPr>
        <w:t>ՎԵՐԱԲԱՇԽՈՒՄ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</w:rPr>
        <w:t>, ՓՈՓՈԽՈՒԹՅՈՒՆ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 ԵՎ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ԿԱՌԱՎԱՐՈՒԹՅԱՆ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202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ԹՎԱԿԱՆԻ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ԴԵԿՏԵՄԲԵՐԻ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27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N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2060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-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ՈՐՈՇՄԱՆ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ՄԵՋ ԼՐԱՑՈՒՄՆԵՐ ՈՒ ՓՈՓՈԽՈՒԹՅՈՒՆՆԵՐ ԿԱ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8E2E4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ՄԱՍԻՆ</w:t>
      </w:r>
      <w:r w:rsidRPr="008E2E4E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»</w:t>
      </w:r>
      <w:r w:rsidR="00291BD1" w:rsidRPr="008E2E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E2E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91BD1" w:rsidRPr="008E2E4E">
        <w:rPr>
          <w:rFonts w:ascii="GHEA Grapalat" w:hAnsi="GHEA Grapalat" w:cs="Sylfaen"/>
          <w:b/>
          <w:bCs/>
          <w:sz w:val="24"/>
          <w:szCs w:val="24"/>
          <w:lang w:val="af-ZA"/>
        </w:rPr>
        <w:t>ՈՐՈՇՄԱՆ ՆԱԽԱԳԾԻ</w:t>
      </w:r>
    </w:p>
    <w:p w14:paraId="712828A4" w14:textId="77777777" w:rsidR="00915FD3" w:rsidRPr="00915FD3" w:rsidRDefault="00915FD3" w:rsidP="008E2E4E">
      <w:pPr>
        <w:tabs>
          <w:tab w:val="left" w:pos="180"/>
          <w:tab w:val="left" w:pos="8820"/>
        </w:tabs>
        <w:suppressAutoHyphens/>
        <w:spacing w:after="0"/>
        <w:jc w:val="center"/>
        <w:rPr>
          <w:rFonts w:ascii="GHEA Grapalat" w:hAnsi="GHEA Grapalat" w:cs="Sylfaen"/>
          <w:b/>
          <w:bCs/>
          <w:sz w:val="10"/>
          <w:szCs w:val="10"/>
          <w:lang w:val="af-ZA"/>
        </w:rPr>
      </w:pPr>
    </w:p>
    <w:tbl>
      <w:tblPr>
        <w:tblW w:w="106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9"/>
        <w:gridCol w:w="3471"/>
      </w:tblGrid>
      <w:tr w:rsidR="005A105D" w:rsidRPr="00E45C6A" w14:paraId="6DF70571" w14:textId="77777777" w:rsidTr="00E45C6A">
        <w:trPr>
          <w:trHeight w:val="267"/>
          <w:tblCellSpacing w:w="0" w:type="dxa"/>
          <w:jc w:val="center"/>
        </w:trPr>
        <w:tc>
          <w:tcPr>
            <w:tcW w:w="72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bookmarkEnd w:id="0"/>
          <w:p w14:paraId="3CA8B4FA" w14:textId="55A1A726" w:rsidR="005A105D" w:rsidRPr="00E45C6A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45C6A">
              <w:rPr>
                <w:rFonts w:ascii="GHEA Grapalat" w:hAnsi="GHEA Grapalat"/>
                <w:sz w:val="20"/>
                <w:szCs w:val="20"/>
              </w:rPr>
              <w:t>ՀՀ ֆինանսների նախարարություն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741C75C" w:rsidR="005A105D" w:rsidRPr="00E45C6A" w:rsidRDefault="00C6514F" w:rsidP="00B72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45C6A">
              <w:rPr>
                <w:rFonts w:ascii="GHEA Grapalat" w:hAnsi="GHEA Grapalat"/>
                <w:sz w:val="20"/>
                <w:szCs w:val="20"/>
              </w:rPr>
              <w:t>N 01/34-1/16957-2025</w:t>
            </w:r>
          </w:p>
        </w:tc>
      </w:tr>
      <w:tr w:rsidR="005A105D" w:rsidRPr="00E45C6A" w14:paraId="6992F85D" w14:textId="77777777" w:rsidTr="00E45C6A">
        <w:trPr>
          <w:trHeight w:val="124"/>
          <w:tblCellSpacing w:w="0" w:type="dxa"/>
          <w:jc w:val="center"/>
        </w:trPr>
        <w:tc>
          <w:tcPr>
            <w:tcW w:w="72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E45C6A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559996D1" w:rsidR="005A105D" w:rsidRPr="00E45C6A" w:rsidRDefault="00592ED1" w:rsidP="00E02024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45C6A">
              <w:rPr>
                <w:rFonts w:ascii="GHEA Grapalat" w:hAnsi="GHEA Grapalat"/>
                <w:sz w:val="20"/>
                <w:szCs w:val="20"/>
              </w:rPr>
              <w:t>30.07.2025թ.</w:t>
            </w:r>
          </w:p>
        </w:tc>
      </w:tr>
      <w:tr w:rsidR="001A36D1" w:rsidRPr="00E45C6A" w14:paraId="5D7ED6E0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61E941" w14:textId="77777777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ahoma"/>
                <w:sz w:val="20"/>
                <w:szCs w:val="20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Նախագծով նախատեսվում է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ՀՀ ԶՈՒ զորավարժադաշտերում ընթացիկ նորոգման, սպասարկման աշխատանքների կազմակերպման, սնուցման ագրեգատների նորոգման ծառայությունների, տեսաձայնագրման սարքերի, ամբարձիչների, անձնակազմի կենցաղային պայմանների ապահովման նպատակով լվացքի մեքենաների, բեռնատարների վերանորոգման ծառայությունների ձեռքբերման, ինչպես նաև նախկինում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 «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Խմելու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ջրի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բաշխում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»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անվանատողից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նվազեցված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fr-FR"/>
              </w:rPr>
              <w:t xml:space="preserve">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գումարի վերականգնման նպատակով կատարել վերաբաշխում՝ գնումների արդյունքում ձևավորված տնտեսումների հաշվին:</w:t>
            </w:r>
          </w:p>
          <w:p w14:paraId="544FFB00" w14:textId="7D66D4DB" w:rsidR="002C4FE8" w:rsidRPr="00E45C6A" w:rsidRDefault="00A55475" w:rsidP="00E45C6A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ahoma"/>
                <w:sz w:val="20"/>
                <w:szCs w:val="20"/>
              </w:rPr>
            </w:pP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Հարկ է նշել, որ վերոգրյալ ապրանքների և ծառայությունների ձեռքբերման համար հ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</w:rPr>
              <w:t xml:space="preserve">իմք է ընդունվել 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  <w:lang w:val="fr-FR"/>
              </w:rPr>
              <w:t xml:space="preserve">«Գնումների մասին» ՀՀ օրենքի 15-րդ հոդվածի 6-րդ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մասի 2-րդ կետ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</w:rPr>
              <w:t>ը,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  <w:lang w:val="fr-FR"/>
              </w:rPr>
              <w:t xml:space="preserve"> համաձայն 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</w:rPr>
              <w:t xml:space="preserve">որի՝ 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  <w:lang w:val="fr-FR"/>
              </w:rPr>
              <w:t>կնքված պայմանագիրը լուծվում է, եթե կնքելու օրվան հաջորդող վեց ամսվա ընթացքում պայմանագրի կատարման համար ֆինանսական միջոցներ չեն նախատեսվ</w:t>
            </w:r>
            <w:r w:rsidRPr="00E45C6A">
              <w:rPr>
                <w:rFonts w:ascii="GHEA Grapalat" w:eastAsia="Times New Roman" w:hAnsi="GHEA Grapalat" w:cs="Times New Roman"/>
                <w:iCs/>
                <w:sz w:val="20"/>
                <w:szCs w:val="20"/>
              </w:rPr>
              <w:t xml:space="preserve">ում և Նախագծով </w:t>
            </w:r>
            <w:r w:rsidRPr="00E45C6A">
              <w:rPr>
                <w:rFonts w:ascii="GHEA Grapalat" w:eastAsia="Times New Roman" w:hAnsi="GHEA Grapalat" w:cs="Times New Roman"/>
                <w:sz w:val="20"/>
                <w:szCs w:val="20"/>
              </w:rPr>
              <w:t>առաջարկվում է վերը նշված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 xml:space="preserve"> հիմքով կնքված պայմանագրերի պայմանագրային պարտավորությունների կատարման համար նախատեսել ֆինանսական միջոցներ: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372D2310" w:rsidR="00B37D7E" w:rsidRPr="00E45C6A" w:rsidRDefault="00B37D7E" w:rsidP="00592ED1">
            <w:pPr>
              <w:ind w:left="140" w:right="218"/>
              <w:rPr>
                <w:rFonts w:ascii="GHEA Grapalat" w:eastAsia="Times New Roman" w:hAnsi="GHEA Grapalat" w:cs="Sylfaen"/>
                <w:bCs/>
                <w:color w:val="FF0000"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color w:val="FF0000"/>
                <w:sz w:val="20"/>
                <w:szCs w:val="20"/>
                <w:lang w:val="hy-AM"/>
              </w:rPr>
              <w:t xml:space="preserve"> </w:t>
            </w:r>
          </w:p>
        </w:tc>
      </w:tr>
      <w:tr w:rsidR="00E45C6A" w:rsidRPr="00E45C6A" w14:paraId="71E0BA38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1958DA" w14:textId="2589D57A" w:rsidR="00E45C6A" w:rsidRPr="00E45C6A" w:rsidRDefault="00E45C6A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Այդ կապակցությամբ հայտնում ենք, որ Նախագծի N 7 հավելվածում ներառված՝ «Գնումների մասին» ՀՀ օրենքի 15-րդ հոդվածի 6-րդ մասի 2-րդ կետի հիմքով կնքված պայմանագրերի շրջանակներում ձեռք բերվող գնման առարկաների մասով դիրքորոշում կարող ենք հայտնել վերջիններիս ձեռքբերման նպատակով կազմակերպված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  <w:lang w:val="hy-AM"/>
              </w:rPr>
              <w:t xml:space="preserve"> </w:t>
            </w:r>
            <w:r w:rsidRPr="00E45C6A">
              <w:rPr>
                <w:rFonts w:ascii="GHEA Grapalat" w:eastAsia="Times New Roman" w:hAnsi="GHEA Grapalat" w:cs="Tahoma"/>
                <w:sz w:val="20"/>
                <w:szCs w:val="20"/>
              </w:rPr>
              <w:t>ընթացակարգերի կամ դրանց արդյունքում կնքված պայմանագրերի մասին տեղեկատվության առկայության դեպքում: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A6DE13" w14:textId="77777777" w:rsidR="00E45C6A" w:rsidRPr="00E45C6A" w:rsidRDefault="00E45C6A" w:rsidP="00E45C6A">
            <w:pPr>
              <w:ind w:left="140" w:right="218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Ընդունվել է:</w:t>
            </w:r>
          </w:p>
          <w:p w14:paraId="5A7266DB" w14:textId="71A260C2" w:rsidR="00E45C6A" w:rsidRPr="00E45C6A" w:rsidRDefault="00E45C6A" w:rsidP="00E45C6A">
            <w:pPr>
              <w:ind w:left="140" w:right="218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Գնման առարկաների ձեռքբերման նպատակով կնքված պայմանով պայմանագրերի ցանկը կցվում է:</w:t>
            </w:r>
          </w:p>
        </w:tc>
      </w:tr>
      <w:tr w:rsidR="00A55475" w:rsidRPr="00E45C6A" w14:paraId="650891C0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DA4847" w14:textId="77777777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Միաժամանակ, Նախագծի տեխնիկական մասի վերաբերյալ հայտնում ենք, որ.</w:t>
            </w:r>
          </w:p>
          <w:p w14:paraId="3E709C2D" w14:textId="3D52EA59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1. Նախագծի N 1, 3, 5 և 6 հավելվածներից անհրաժեշտ է հանել ՀՀ կառավարության պահուստային ֆոնդի ծախսերը, իսկ 1169 ծրագրի 11001 միջոցառումից ինն ամսում նվազեցնել 675,774.0 հազար դրամ: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434C1" w14:textId="7C993E21" w:rsidR="00A55475" w:rsidRPr="00E45C6A" w:rsidRDefault="00A55475" w:rsidP="00B81D95">
            <w:pPr>
              <w:ind w:left="140" w:right="218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Ընդունվել է մասնակի: </w:t>
            </w:r>
            <w:r w:rsidR="00BE7161"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1169 ծրագրի 11001 միջոցառումից ի</w:t>
            </w: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նն ամսում նվազեցվող </w:t>
            </w:r>
            <w:r w:rsidR="00386AA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358,694.9</w:t>
            </w: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հազ. դրամ</w:t>
            </w:r>
            <w:r w:rsidR="00BE7161"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 </w:t>
            </w:r>
            <w:r w:rsidR="00386AA8" w:rsidRPr="00386AA8">
              <w:rPr>
                <w:rFonts w:ascii="GHEA Grapalat" w:eastAsia="Times New Roman" w:hAnsi="GHEA Grapalat" w:cs="Sylfaen"/>
                <w:bCs/>
                <w:i/>
                <w:iCs/>
                <w:sz w:val="20"/>
                <w:szCs w:val="20"/>
                <w:lang w:val="hy-AM"/>
              </w:rPr>
              <w:t>(ցուցանիշը փոփոխվել է</w:t>
            </w:r>
            <w:r w:rsidR="00386AA8">
              <w:rPr>
                <w:rFonts w:ascii="GHEA Grapalat" w:eastAsia="Times New Roman" w:hAnsi="GHEA Grapalat" w:cs="Sylfaen"/>
                <w:bCs/>
                <w:i/>
                <w:iCs/>
                <w:sz w:val="20"/>
                <w:szCs w:val="20"/>
                <w:lang w:val="hy-AM"/>
              </w:rPr>
              <w:t xml:space="preserve"> նախագծի</w:t>
            </w:r>
            <w:r w:rsidR="00386AA8" w:rsidRPr="00386AA8">
              <w:rPr>
                <w:rFonts w:ascii="GHEA Grapalat" w:eastAsia="Times New Roman" w:hAnsi="GHEA Grapalat" w:cs="Sylfaen"/>
                <w:bCs/>
                <w:i/>
                <w:iCs/>
                <w:sz w:val="20"/>
                <w:szCs w:val="20"/>
                <w:lang w:val="hy-AM"/>
              </w:rPr>
              <w:t xml:space="preserve"> լրամշակման արդյունքում)</w:t>
            </w:r>
            <w:r w:rsidR="00386AA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BE7161"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ամբողջությամբ </w:t>
            </w: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ավելացվում է </w:t>
            </w:r>
            <w:r w:rsidR="00BE7161"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նույն ծրագրի 31001 միջոցառմանն ինն ամսում: </w:t>
            </w:r>
          </w:p>
        </w:tc>
      </w:tr>
      <w:tr w:rsidR="00A55475" w:rsidRPr="00E45C6A" w14:paraId="26462E2B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3386ED" w14:textId="77777777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2. Նախագծի N 7 հավելվածում.</w:t>
            </w:r>
          </w:p>
          <w:p w14:paraId="39CBF5FC" w14:textId="77777777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- 1169 ծրագրի 11001 և 31001 միջոցառումների շրջանակներում նվազեցվող տողերում «Միավորի գինը» սյունակում ցուցանիշներ լրացնելու անհրաժեշտությունը բացակայում է,</w:t>
            </w:r>
          </w:p>
          <w:p w14:paraId="254BAB47" w14:textId="30F52BE1" w:rsidR="00A55475" w:rsidRPr="00E45C6A" w:rsidRDefault="00A55475" w:rsidP="00592ED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E45C6A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- 32321120/502 ԳՄԱ կոդով գնման առարկայի անվանումն անհրաժեշտ է նշել «տեսաձայնային սարքեր»՝ գնումների միասնական անվանացանկին համապատասխան: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F68481" w14:textId="6D00C26D" w:rsidR="00A55475" w:rsidRPr="00E45C6A" w:rsidRDefault="00A55475" w:rsidP="00B81D95">
            <w:pPr>
              <w:ind w:left="140" w:right="218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Ընդունվել է</w:t>
            </w:r>
            <w:r w:rsidR="00E45C6A"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:</w:t>
            </w:r>
            <w:r w:rsidRPr="00E45C6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</w:p>
        </w:tc>
      </w:tr>
      <w:tr w:rsidR="00915FD3" w:rsidRPr="00E45C6A" w14:paraId="4C0A0780" w14:textId="77777777" w:rsidTr="00915FD3">
        <w:trPr>
          <w:trHeight w:val="129"/>
          <w:tblCellSpacing w:w="0" w:type="dxa"/>
          <w:jc w:val="center"/>
        </w:trPr>
        <w:tc>
          <w:tcPr>
            <w:tcW w:w="72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720826A" w14:textId="3D2F5374" w:rsidR="00915FD3" w:rsidRPr="00E45C6A" w:rsidRDefault="00915FD3" w:rsidP="00915FD3">
            <w:pPr>
              <w:spacing w:after="0" w:line="240" w:lineRule="auto"/>
              <w:ind w:left="173" w:right="219"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15F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ՀՀ ֆինանսների նախարարություն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537E2F2" w14:textId="55157432" w:rsidR="00915FD3" w:rsidRPr="00915FD3" w:rsidRDefault="00915FD3" w:rsidP="00915FD3">
            <w:pPr>
              <w:ind w:left="140" w:right="218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915F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N 01/34-1/</w:t>
            </w:r>
            <w:r w:rsidR="001D276C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20321</w:t>
            </w:r>
            <w:r w:rsidRPr="00915F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-2025</w:t>
            </w:r>
          </w:p>
        </w:tc>
      </w:tr>
      <w:tr w:rsidR="00915FD3" w:rsidRPr="00E45C6A" w14:paraId="08B0FEF0" w14:textId="77777777" w:rsidTr="00915FD3">
        <w:trPr>
          <w:trHeight w:val="55"/>
          <w:tblCellSpacing w:w="0" w:type="dxa"/>
          <w:jc w:val="center"/>
        </w:trPr>
        <w:tc>
          <w:tcPr>
            <w:tcW w:w="72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020857CB" w14:textId="77777777" w:rsidR="00915FD3" w:rsidRPr="00E45C6A" w:rsidRDefault="00915FD3" w:rsidP="00915FD3">
            <w:pPr>
              <w:spacing w:after="0" w:line="240" w:lineRule="auto"/>
              <w:ind w:left="173" w:right="219"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151CB0A2" w14:textId="21094A5F" w:rsidR="00915FD3" w:rsidRPr="00915FD3" w:rsidRDefault="001B34A1" w:rsidP="00915FD3">
            <w:pPr>
              <w:ind w:left="140" w:right="218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16</w:t>
            </w:r>
            <w:r w:rsidR="00915FD3" w:rsidRPr="00915F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9</w:t>
            </w:r>
            <w:r w:rsidR="00915FD3" w:rsidRPr="00915F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.2025թ.</w:t>
            </w:r>
          </w:p>
        </w:tc>
      </w:tr>
      <w:tr w:rsidR="00915FD3" w:rsidRPr="00E45C6A" w14:paraId="2A684850" w14:textId="77777777" w:rsidTr="00E45C6A">
        <w:trPr>
          <w:trHeight w:val="384"/>
          <w:tblCellSpacing w:w="0" w:type="dxa"/>
          <w:jc w:val="center"/>
        </w:trPr>
        <w:tc>
          <w:tcPr>
            <w:tcW w:w="7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CEA6B5" w14:textId="77777777" w:rsidR="001B34A1" w:rsidRDefault="001B34A1" w:rsidP="001B34A1">
            <w:pPr>
              <w:spacing w:after="0" w:line="240" w:lineRule="auto"/>
              <w:ind w:left="173" w:right="219" w:firstLine="270"/>
              <w:jc w:val="both"/>
            </w:pPr>
            <w:r w:rsidRPr="001B34A1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Նախագծով նախատեսվում է ՀՀ ԶՈՒ պաշտպանության գոտիներում անձնակազմին կայծակնահարությունից պաշտպանելու նպատակով շանթարգելների, բեռնատարների աշխատունակության ապահովման նպատակով վերանորոգման ծառայությունների, ամբարձիչների և կրովի ուսումնանյութական բազայի արկղերի, էլեկտրամեխանիկական գործիքների, տեղագրագեոդեզիական և նավիգացիոն ապահովման խնդիրների լուծման նպատակով արտոնագրված ծրագրային փաթեթների և մի շարք այլ նյութատեխնիկական միջոցների ձեռքբերման նպատակով կատարել 549,508.0 հազար դրամի վերաբաշխում:</w:t>
            </w:r>
            <w:r>
              <w:t xml:space="preserve">    </w:t>
            </w:r>
          </w:p>
          <w:p w14:paraId="2F50AE29" w14:textId="1E5A99E5" w:rsidR="001B34A1" w:rsidRPr="001B34A1" w:rsidRDefault="001B34A1" w:rsidP="001B34A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1B34A1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Միաժամանակ, Նախագծի շրջանակներում վերականգնվում է նաև նախկինում «Խմելու ջրի բաշխում» անվանատողից նվազեցված 37,700.0 հազար դրամը:</w:t>
            </w:r>
          </w:p>
          <w:p w14:paraId="45362C7E" w14:textId="77777777" w:rsidR="001B34A1" w:rsidRPr="001B34A1" w:rsidRDefault="001B34A1" w:rsidP="001B34A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1B34A1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Հարկ է նշել, որ ՀՀ կառավարության 27.12.2024թ. N 2060-Ն որոշման N 12 հավելվածով հաստատված կարգի 5-րդ կետի համաձայն՝ գլխավոր կարգադրիչները բյուջեի կատարման ընթացքում 2025 թվականի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վերաբաշխել։</w:t>
            </w:r>
          </w:p>
          <w:p w14:paraId="0247BD5D" w14:textId="4A55C732" w:rsidR="00915FD3" w:rsidRPr="00E45C6A" w:rsidRDefault="001B34A1" w:rsidP="001B34A1">
            <w:pPr>
              <w:spacing w:after="0" w:line="240" w:lineRule="auto"/>
              <w:ind w:left="173" w:right="219"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1B34A1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Հաշվի առնելով վերոգրյալը՝ առաջարկում ենք «Խմելու ջրի բաշխում» անվանատողի մասով Նախագծին կից հիմնավորմամբ նշել ինչպես նախկինում գումարի նվազեցման, այնպես էլ դրա վերականգնման ներկայիս անհրաժեշտությունը։</w:t>
            </w:r>
          </w:p>
        </w:tc>
        <w:tc>
          <w:tcPr>
            <w:tcW w:w="3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3842D3" w14:textId="74FA35EE" w:rsidR="00915FD3" w:rsidRPr="00E45C6A" w:rsidRDefault="00D649A6" w:rsidP="00915FD3">
            <w:pPr>
              <w:ind w:left="140" w:right="218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D649A6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Ընդունվել է:</w:t>
            </w:r>
          </w:p>
        </w:tc>
      </w:tr>
    </w:tbl>
    <w:p w14:paraId="520F8B34" w14:textId="77777777" w:rsidR="00292AEA" w:rsidRPr="00292AEA" w:rsidRDefault="00292AEA" w:rsidP="00915FD3">
      <w:pPr>
        <w:spacing w:after="0"/>
        <w:rPr>
          <w:rFonts w:ascii="GHEA Grapalat" w:hAnsi="GHEA Grapalat"/>
          <w:sz w:val="18"/>
          <w:szCs w:val="18"/>
        </w:rPr>
      </w:pPr>
    </w:p>
    <w:sectPr w:rsidR="00292AEA" w:rsidRPr="00292AEA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0B1A6" w14:textId="77777777" w:rsidR="004963E3" w:rsidRDefault="004963E3" w:rsidP="00A33A10">
      <w:pPr>
        <w:spacing w:after="0" w:line="240" w:lineRule="auto"/>
      </w:pPr>
      <w:r>
        <w:separator/>
      </w:r>
    </w:p>
  </w:endnote>
  <w:endnote w:type="continuationSeparator" w:id="0">
    <w:p w14:paraId="4450A7DB" w14:textId="77777777" w:rsidR="004963E3" w:rsidRDefault="004963E3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50802" w14:textId="77777777" w:rsidR="004963E3" w:rsidRDefault="004963E3" w:rsidP="00A33A10">
      <w:pPr>
        <w:spacing w:after="0" w:line="240" w:lineRule="auto"/>
      </w:pPr>
      <w:r>
        <w:separator/>
      </w:r>
    </w:p>
  </w:footnote>
  <w:footnote w:type="continuationSeparator" w:id="0">
    <w:p w14:paraId="153A1DA3" w14:textId="77777777" w:rsidR="004963E3" w:rsidRDefault="004963E3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0CF1"/>
    <w:rsid w:val="00001E29"/>
    <w:rsid w:val="0000295C"/>
    <w:rsid w:val="0000518C"/>
    <w:rsid w:val="0001271D"/>
    <w:rsid w:val="00016D67"/>
    <w:rsid w:val="00021C0E"/>
    <w:rsid w:val="00023488"/>
    <w:rsid w:val="00026785"/>
    <w:rsid w:val="0003428F"/>
    <w:rsid w:val="00047BD0"/>
    <w:rsid w:val="00055C0A"/>
    <w:rsid w:val="00055C67"/>
    <w:rsid w:val="00094708"/>
    <w:rsid w:val="0009585A"/>
    <w:rsid w:val="000A0234"/>
    <w:rsid w:val="000A5822"/>
    <w:rsid w:val="000B614D"/>
    <w:rsid w:val="000C2793"/>
    <w:rsid w:val="000C3094"/>
    <w:rsid w:val="000D0AFE"/>
    <w:rsid w:val="000F0B26"/>
    <w:rsid w:val="000F476E"/>
    <w:rsid w:val="00111BA1"/>
    <w:rsid w:val="00111FDF"/>
    <w:rsid w:val="0011482F"/>
    <w:rsid w:val="001163E6"/>
    <w:rsid w:val="00117398"/>
    <w:rsid w:val="00130BBE"/>
    <w:rsid w:val="00132510"/>
    <w:rsid w:val="0013328B"/>
    <w:rsid w:val="001355EA"/>
    <w:rsid w:val="00141884"/>
    <w:rsid w:val="00143747"/>
    <w:rsid w:val="00147A14"/>
    <w:rsid w:val="00150EAF"/>
    <w:rsid w:val="00155F79"/>
    <w:rsid w:val="0015614F"/>
    <w:rsid w:val="001564D9"/>
    <w:rsid w:val="00171166"/>
    <w:rsid w:val="00171429"/>
    <w:rsid w:val="00172AFB"/>
    <w:rsid w:val="001749B4"/>
    <w:rsid w:val="0017567D"/>
    <w:rsid w:val="001762CE"/>
    <w:rsid w:val="00177DF7"/>
    <w:rsid w:val="00180C30"/>
    <w:rsid w:val="00181F53"/>
    <w:rsid w:val="00185BB0"/>
    <w:rsid w:val="00185C12"/>
    <w:rsid w:val="00187195"/>
    <w:rsid w:val="00193128"/>
    <w:rsid w:val="001947FC"/>
    <w:rsid w:val="001A0A1F"/>
    <w:rsid w:val="001A12B7"/>
    <w:rsid w:val="001A1856"/>
    <w:rsid w:val="001A36D1"/>
    <w:rsid w:val="001A5217"/>
    <w:rsid w:val="001A6288"/>
    <w:rsid w:val="001B34A1"/>
    <w:rsid w:val="001B581D"/>
    <w:rsid w:val="001C09D4"/>
    <w:rsid w:val="001C3438"/>
    <w:rsid w:val="001C49E6"/>
    <w:rsid w:val="001C4A97"/>
    <w:rsid w:val="001D276C"/>
    <w:rsid w:val="001E1322"/>
    <w:rsid w:val="001E366A"/>
    <w:rsid w:val="001F303D"/>
    <w:rsid w:val="00210325"/>
    <w:rsid w:val="00212649"/>
    <w:rsid w:val="00212CCC"/>
    <w:rsid w:val="00220695"/>
    <w:rsid w:val="00227E38"/>
    <w:rsid w:val="00242D39"/>
    <w:rsid w:val="00246758"/>
    <w:rsid w:val="00246CB2"/>
    <w:rsid w:val="002529DF"/>
    <w:rsid w:val="00255AD2"/>
    <w:rsid w:val="00260E03"/>
    <w:rsid w:val="002713CD"/>
    <w:rsid w:val="00277B03"/>
    <w:rsid w:val="00285CD4"/>
    <w:rsid w:val="00291BD1"/>
    <w:rsid w:val="00292AEA"/>
    <w:rsid w:val="00295773"/>
    <w:rsid w:val="002968E3"/>
    <w:rsid w:val="002A0463"/>
    <w:rsid w:val="002A2011"/>
    <w:rsid w:val="002A5312"/>
    <w:rsid w:val="002A6026"/>
    <w:rsid w:val="002B19A0"/>
    <w:rsid w:val="002B2D58"/>
    <w:rsid w:val="002B44DE"/>
    <w:rsid w:val="002B739E"/>
    <w:rsid w:val="002C1640"/>
    <w:rsid w:val="002C4FE8"/>
    <w:rsid w:val="002C5DFF"/>
    <w:rsid w:val="002C6774"/>
    <w:rsid w:val="002D3A92"/>
    <w:rsid w:val="002D47DA"/>
    <w:rsid w:val="002E2183"/>
    <w:rsid w:val="002F69C6"/>
    <w:rsid w:val="00300749"/>
    <w:rsid w:val="00302482"/>
    <w:rsid w:val="003025C2"/>
    <w:rsid w:val="003031D8"/>
    <w:rsid w:val="00306954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47D99"/>
    <w:rsid w:val="003500A3"/>
    <w:rsid w:val="0035424B"/>
    <w:rsid w:val="00360E17"/>
    <w:rsid w:val="003634DD"/>
    <w:rsid w:val="00366291"/>
    <w:rsid w:val="00384678"/>
    <w:rsid w:val="00386AA8"/>
    <w:rsid w:val="00390CA7"/>
    <w:rsid w:val="00392DC4"/>
    <w:rsid w:val="003B381F"/>
    <w:rsid w:val="003B3C2E"/>
    <w:rsid w:val="003B45BA"/>
    <w:rsid w:val="003C7D1E"/>
    <w:rsid w:val="003D1358"/>
    <w:rsid w:val="003D30D1"/>
    <w:rsid w:val="003E414E"/>
    <w:rsid w:val="003F0813"/>
    <w:rsid w:val="003F0A7A"/>
    <w:rsid w:val="003F2F59"/>
    <w:rsid w:val="003F547E"/>
    <w:rsid w:val="00406621"/>
    <w:rsid w:val="00423D05"/>
    <w:rsid w:val="00431808"/>
    <w:rsid w:val="004346FD"/>
    <w:rsid w:val="0043514F"/>
    <w:rsid w:val="00435506"/>
    <w:rsid w:val="00435F40"/>
    <w:rsid w:val="004373CB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963E3"/>
    <w:rsid w:val="004B6C00"/>
    <w:rsid w:val="004C1FAB"/>
    <w:rsid w:val="004C26FD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142B"/>
    <w:rsid w:val="004E5FA7"/>
    <w:rsid w:val="004F7EFB"/>
    <w:rsid w:val="00500FFC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2A7"/>
    <w:rsid w:val="00551E7C"/>
    <w:rsid w:val="0055269B"/>
    <w:rsid w:val="005570BE"/>
    <w:rsid w:val="00560F01"/>
    <w:rsid w:val="00562074"/>
    <w:rsid w:val="005622A9"/>
    <w:rsid w:val="0056722C"/>
    <w:rsid w:val="00573DF4"/>
    <w:rsid w:val="005836CC"/>
    <w:rsid w:val="00592CA0"/>
    <w:rsid w:val="00592D1F"/>
    <w:rsid w:val="00592ED1"/>
    <w:rsid w:val="0059483D"/>
    <w:rsid w:val="00594B31"/>
    <w:rsid w:val="005A105D"/>
    <w:rsid w:val="005B7712"/>
    <w:rsid w:val="005C10E2"/>
    <w:rsid w:val="005C3963"/>
    <w:rsid w:val="005D4532"/>
    <w:rsid w:val="005E06C5"/>
    <w:rsid w:val="005E07AF"/>
    <w:rsid w:val="00602733"/>
    <w:rsid w:val="006037D6"/>
    <w:rsid w:val="006048A1"/>
    <w:rsid w:val="006063D7"/>
    <w:rsid w:val="00607953"/>
    <w:rsid w:val="00617A2F"/>
    <w:rsid w:val="0062246A"/>
    <w:rsid w:val="00623C4E"/>
    <w:rsid w:val="0062735C"/>
    <w:rsid w:val="00631FF2"/>
    <w:rsid w:val="00636B11"/>
    <w:rsid w:val="00640C94"/>
    <w:rsid w:val="006518AA"/>
    <w:rsid w:val="00651C7E"/>
    <w:rsid w:val="00652CE7"/>
    <w:rsid w:val="00653395"/>
    <w:rsid w:val="006536CC"/>
    <w:rsid w:val="00656A05"/>
    <w:rsid w:val="00660A2C"/>
    <w:rsid w:val="00662626"/>
    <w:rsid w:val="0066468E"/>
    <w:rsid w:val="00671EF3"/>
    <w:rsid w:val="00693974"/>
    <w:rsid w:val="006A1212"/>
    <w:rsid w:val="006A23E3"/>
    <w:rsid w:val="006A50FB"/>
    <w:rsid w:val="006D19F9"/>
    <w:rsid w:val="006D5DEC"/>
    <w:rsid w:val="006D6A08"/>
    <w:rsid w:val="006E022E"/>
    <w:rsid w:val="006E2487"/>
    <w:rsid w:val="006E5042"/>
    <w:rsid w:val="006F1126"/>
    <w:rsid w:val="006F3E5F"/>
    <w:rsid w:val="00700771"/>
    <w:rsid w:val="00703F1E"/>
    <w:rsid w:val="00706F4F"/>
    <w:rsid w:val="00712221"/>
    <w:rsid w:val="00724557"/>
    <w:rsid w:val="00730BF4"/>
    <w:rsid w:val="00731C14"/>
    <w:rsid w:val="00736443"/>
    <w:rsid w:val="00741DEE"/>
    <w:rsid w:val="007566F7"/>
    <w:rsid w:val="00756D0C"/>
    <w:rsid w:val="0076148D"/>
    <w:rsid w:val="007667F9"/>
    <w:rsid w:val="00771E92"/>
    <w:rsid w:val="007736A2"/>
    <w:rsid w:val="00785E2E"/>
    <w:rsid w:val="00796A2B"/>
    <w:rsid w:val="00796A32"/>
    <w:rsid w:val="00796AD0"/>
    <w:rsid w:val="007B0D62"/>
    <w:rsid w:val="007B1BE1"/>
    <w:rsid w:val="007B4048"/>
    <w:rsid w:val="007B4402"/>
    <w:rsid w:val="007B47FF"/>
    <w:rsid w:val="007B61FF"/>
    <w:rsid w:val="007C1240"/>
    <w:rsid w:val="007C4327"/>
    <w:rsid w:val="007C7B5F"/>
    <w:rsid w:val="007D7977"/>
    <w:rsid w:val="007E4481"/>
    <w:rsid w:val="007F04BE"/>
    <w:rsid w:val="007F58C6"/>
    <w:rsid w:val="008013F4"/>
    <w:rsid w:val="0080315C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35C5B"/>
    <w:rsid w:val="008448BB"/>
    <w:rsid w:val="0085175F"/>
    <w:rsid w:val="008619DC"/>
    <w:rsid w:val="008632C3"/>
    <w:rsid w:val="00864E65"/>
    <w:rsid w:val="00866AB6"/>
    <w:rsid w:val="00866D45"/>
    <w:rsid w:val="00874B09"/>
    <w:rsid w:val="00874F01"/>
    <w:rsid w:val="00885E02"/>
    <w:rsid w:val="00887B06"/>
    <w:rsid w:val="00892DD1"/>
    <w:rsid w:val="008A3F44"/>
    <w:rsid w:val="008A4F12"/>
    <w:rsid w:val="008B480B"/>
    <w:rsid w:val="008B5FB2"/>
    <w:rsid w:val="008B6D26"/>
    <w:rsid w:val="008C162E"/>
    <w:rsid w:val="008C3FAB"/>
    <w:rsid w:val="008C6401"/>
    <w:rsid w:val="008C6869"/>
    <w:rsid w:val="008D3060"/>
    <w:rsid w:val="008D3E1B"/>
    <w:rsid w:val="008E2D0C"/>
    <w:rsid w:val="008E2E4E"/>
    <w:rsid w:val="008E4E10"/>
    <w:rsid w:val="008F53E9"/>
    <w:rsid w:val="009117DA"/>
    <w:rsid w:val="00914CF6"/>
    <w:rsid w:val="00915FD3"/>
    <w:rsid w:val="00921C9A"/>
    <w:rsid w:val="00923A56"/>
    <w:rsid w:val="00925BB7"/>
    <w:rsid w:val="0093041E"/>
    <w:rsid w:val="00931876"/>
    <w:rsid w:val="00931EE7"/>
    <w:rsid w:val="0093246E"/>
    <w:rsid w:val="00932828"/>
    <w:rsid w:val="00932D82"/>
    <w:rsid w:val="0094102D"/>
    <w:rsid w:val="0094286F"/>
    <w:rsid w:val="00945CF7"/>
    <w:rsid w:val="00947AB0"/>
    <w:rsid w:val="0096461D"/>
    <w:rsid w:val="00965D80"/>
    <w:rsid w:val="00970880"/>
    <w:rsid w:val="009738DA"/>
    <w:rsid w:val="00985109"/>
    <w:rsid w:val="009852DC"/>
    <w:rsid w:val="009862D5"/>
    <w:rsid w:val="0099330D"/>
    <w:rsid w:val="00994D66"/>
    <w:rsid w:val="009972B6"/>
    <w:rsid w:val="009A5CC6"/>
    <w:rsid w:val="009A639B"/>
    <w:rsid w:val="009A6476"/>
    <w:rsid w:val="009C05E5"/>
    <w:rsid w:val="009D0566"/>
    <w:rsid w:val="009D2019"/>
    <w:rsid w:val="009D261F"/>
    <w:rsid w:val="009D6F30"/>
    <w:rsid w:val="009F74D3"/>
    <w:rsid w:val="009F7D60"/>
    <w:rsid w:val="009F7DF9"/>
    <w:rsid w:val="00A042EF"/>
    <w:rsid w:val="00A06D4B"/>
    <w:rsid w:val="00A137E7"/>
    <w:rsid w:val="00A22CF8"/>
    <w:rsid w:val="00A2791C"/>
    <w:rsid w:val="00A33A10"/>
    <w:rsid w:val="00A345EF"/>
    <w:rsid w:val="00A34761"/>
    <w:rsid w:val="00A40DC4"/>
    <w:rsid w:val="00A41531"/>
    <w:rsid w:val="00A4570F"/>
    <w:rsid w:val="00A5149D"/>
    <w:rsid w:val="00A5350C"/>
    <w:rsid w:val="00A53FFF"/>
    <w:rsid w:val="00A55475"/>
    <w:rsid w:val="00A724D7"/>
    <w:rsid w:val="00A73379"/>
    <w:rsid w:val="00A76C96"/>
    <w:rsid w:val="00A76D51"/>
    <w:rsid w:val="00A776CE"/>
    <w:rsid w:val="00A81D06"/>
    <w:rsid w:val="00A821D7"/>
    <w:rsid w:val="00A825B0"/>
    <w:rsid w:val="00A829B4"/>
    <w:rsid w:val="00A83BAB"/>
    <w:rsid w:val="00A86E58"/>
    <w:rsid w:val="00A959D6"/>
    <w:rsid w:val="00AA206D"/>
    <w:rsid w:val="00AB06CB"/>
    <w:rsid w:val="00AB5386"/>
    <w:rsid w:val="00AC01A8"/>
    <w:rsid w:val="00AC5FDF"/>
    <w:rsid w:val="00AD0609"/>
    <w:rsid w:val="00AE0BD9"/>
    <w:rsid w:val="00AF00E1"/>
    <w:rsid w:val="00AF1185"/>
    <w:rsid w:val="00B0351D"/>
    <w:rsid w:val="00B077B9"/>
    <w:rsid w:val="00B16754"/>
    <w:rsid w:val="00B202EC"/>
    <w:rsid w:val="00B246C2"/>
    <w:rsid w:val="00B358F8"/>
    <w:rsid w:val="00B37D7E"/>
    <w:rsid w:val="00B41292"/>
    <w:rsid w:val="00B42383"/>
    <w:rsid w:val="00B44168"/>
    <w:rsid w:val="00B52BA2"/>
    <w:rsid w:val="00B54DD9"/>
    <w:rsid w:val="00B55201"/>
    <w:rsid w:val="00B57D38"/>
    <w:rsid w:val="00B64F19"/>
    <w:rsid w:val="00B71E01"/>
    <w:rsid w:val="00B72F14"/>
    <w:rsid w:val="00B746E3"/>
    <w:rsid w:val="00B77507"/>
    <w:rsid w:val="00B77751"/>
    <w:rsid w:val="00B81D95"/>
    <w:rsid w:val="00B85195"/>
    <w:rsid w:val="00B9190A"/>
    <w:rsid w:val="00BA66B1"/>
    <w:rsid w:val="00BA6CA7"/>
    <w:rsid w:val="00BA7615"/>
    <w:rsid w:val="00BB1F4E"/>
    <w:rsid w:val="00BB2831"/>
    <w:rsid w:val="00BC48C4"/>
    <w:rsid w:val="00BC4EFB"/>
    <w:rsid w:val="00BE7161"/>
    <w:rsid w:val="00BF0758"/>
    <w:rsid w:val="00C01731"/>
    <w:rsid w:val="00C01D7F"/>
    <w:rsid w:val="00C01FCA"/>
    <w:rsid w:val="00C0202B"/>
    <w:rsid w:val="00C04C5F"/>
    <w:rsid w:val="00C06444"/>
    <w:rsid w:val="00C11308"/>
    <w:rsid w:val="00C2133B"/>
    <w:rsid w:val="00C2298B"/>
    <w:rsid w:val="00C22BA1"/>
    <w:rsid w:val="00C22ED0"/>
    <w:rsid w:val="00C244FC"/>
    <w:rsid w:val="00C319E4"/>
    <w:rsid w:val="00C37574"/>
    <w:rsid w:val="00C41731"/>
    <w:rsid w:val="00C42EB9"/>
    <w:rsid w:val="00C47145"/>
    <w:rsid w:val="00C477BF"/>
    <w:rsid w:val="00C609BF"/>
    <w:rsid w:val="00C61CDA"/>
    <w:rsid w:val="00C6514F"/>
    <w:rsid w:val="00C653EC"/>
    <w:rsid w:val="00C76039"/>
    <w:rsid w:val="00C76C67"/>
    <w:rsid w:val="00C770DA"/>
    <w:rsid w:val="00C81C27"/>
    <w:rsid w:val="00C86118"/>
    <w:rsid w:val="00C909D1"/>
    <w:rsid w:val="00CB2053"/>
    <w:rsid w:val="00CB775C"/>
    <w:rsid w:val="00CD3DCF"/>
    <w:rsid w:val="00CD5E2E"/>
    <w:rsid w:val="00CE10EA"/>
    <w:rsid w:val="00CE254E"/>
    <w:rsid w:val="00CE3202"/>
    <w:rsid w:val="00CF1166"/>
    <w:rsid w:val="00CF5E64"/>
    <w:rsid w:val="00CF66E9"/>
    <w:rsid w:val="00D00904"/>
    <w:rsid w:val="00D062A1"/>
    <w:rsid w:val="00D15039"/>
    <w:rsid w:val="00D16E75"/>
    <w:rsid w:val="00D26C6A"/>
    <w:rsid w:val="00D40A5B"/>
    <w:rsid w:val="00D41F9C"/>
    <w:rsid w:val="00D426B9"/>
    <w:rsid w:val="00D51A3C"/>
    <w:rsid w:val="00D54FE4"/>
    <w:rsid w:val="00D56AE1"/>
    <w:rsid w:val="00D60372"/>
    <w:rsid w:val="00D61BCF"/>
    <w:rsid w:val="00D64744"/>
    <w:rsid w:val="00D649A6"/>
    <w:rsid w:val="00D6727B"/>
    <w:rsid w:val="00D710CA"/>
    <w:rsid w:val="00D73E60"/>
    <w:rsid w:val="00D8120E"/>
    <w:rsid w:val="00D870A4"/>
    <w:rsid w:val="00D94563"/>
    <w:rsid w:val="00DA5D7E"/>
    <w:rsid w:val="00DB5C2C"/>
    <w:rsid w:val="00DB7143"/>
    <w:rsid w:val="00DC27D1"/>
    <w:rsid w:val="00DC665C"/>
    <w:rsid w:val="00DC7EDE"/>
    <w:rsid w:val="00DD1DD8"/>
    <w:rsid w:val="00DD21FC"/>
    <w:rsid w:val="00DD32E4"/>
    <w:rsid w:val="00DD6C6C"/>
    <w:rsid w:val="00DD70E8"/>
    <w:rsid w:val="00DE0C30"/>
    <w:rsid w:val="00DE4EFD"/>
    <w:rsid w:val="00DF1AF5"/>
    <w:rsid w:val="00DF4196"/>
    <w:rsid w:val="00DF76F0"/>
    <w:rsid w:val="00E0035E"/>
    <w:rsid w:val="00E02024"/>
    <w:rsid w:val="00E03104"/>
    <w:rsid w:val="00E0376B"/>
    <w:rsid w:val="00E216A6"/>
    <w:rsid w:val="00E232EF"/>
    <w:rsid w:val="00E236A3"/>
    <w:rsid w:val="00E255EF"/>
    <w:rsid w:val="00E30215"/>
    <w:rsid w:val="00E327B3"/>
    <w:rsid w:val="00E36696"/>
    <w:rsid w:val="00E403F9"/>
    <w:rsid w:val="00E4182B"/>
    <w:rsid w:val="00E42194"/>
    <w:rsid w:val="00E4313B"/>
    <w:rsid w:val="00E45C6A"/>
    <w:rsid w:val="00E541BC"/>
    <w:rsid w:val="00E551F3"/>
    <w:rsid w:val="00E56B98"/>
    <w:rsid w:val="00E6453F"/>
    <w:rsid w:val="00E6510D"/>
    <w:rsid w:val="00E73A14"/>
    <w:rsid w:val="00E7730C"/>
    <w:rsid w:val="00E81CC5"/>
    <w:rsid w:val="00E837E2"/>
    <w:rsid w:val="00E845C6"/>
    <w:rsid w:val="00E85C78"/>
    <w:rsid w:val="00E85F23"/>
    <w:rsid w:val="00EA3DED"/>
    <w:rsid w:val="00EA501E"/>
    <w:rsid w:val="00EB099B"/>
    <w:rsid w:val="00EB20F4"/>
    <w:rsid w:val="00EB297E"/>
    <w:rsid w:val="00EB747D"/>
    <w:rsid w:val="00EC125F"/>
    <w:rsid w:val="00EC5E13"/>
    <w:rsid w:val="00ED2722"/>
    <w:rsid w:val="00ED6DB3"/>
    <w:rsid w:val="00EE267B"/>
    <w:rsid w:val="00EE39F3"/>
    <w:rsid w:val="00EF3DBD"/>
    <w:rsid w:val="00EF5AD8"/>
    <w:rsid w:val="00F010BC"/>
    <w:rsid w:val="00F11803"/>
    <w:rsid w:val="00F16D45"/>
    <w:rsid w:val="00F2085C"/>
    <w:rsid w:val="00F22572"/>
    <w:rsid w:val="00F24174"/>
    <w:rsid w:val="00F323DE"/>
    <w:rsid w:val="00F36973"/>
    <w:rsid w:val="00F41986"/>
    <w:rsid w:val="00F42336"/>
    <w:rsid w:val="00F45488"/>
    <w:rsid w:val="00F46B6A"/>
    <w:rsid w:val="00F470A7"/>
    <w:rsid w:val="00F5702B"/>
    <w:rsid w:val="00F578D7"/>
    <w:rsid w:val="00F60B3F"/>
    <w:rsid w:val="00F63D09"/>
    <w:rsid w:val="00F678B7"/>
    <w:rsid w:val="00F81547"/>
    <w:rsid w:val="00F8182B"/>
    <w:rsid w:val="00F8462B"/>
    <w:rsid w:val="00F84897"/>
    <w:rsid w:val="00F860E9"/>
    <w:rsid w:val="00FA4F90"/>
    <w:rsid w:val="00FB0FA8"/>
    <w:rsid w:val="00FB40FF"/>
    <w:rsid w:val="00FB6ED7"/>
    <w:rsid w:val="00FB7FBE"/>
    <w:rsid w:val="00FC2BF0"/>
    <w:rsid w:val="00FC3C34"/>
    <w:rsid w:val="00FE1352"/>
    <w:rsid w:val="00FE33F3"/>
    <w:rsid w:val="00FE3648"/>
    <w:rsid w:val="00FE4736"/>
    <w:rsid w:val="00FF305E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400</cp:revision>
  <cp:lastPrinted>2025-07-31T09:10:00Z</cp:lastPrinted>
  <dcterms:created xsi:type="dcterms:W3CDTF">2021-03-16T06:04:00Z</dcterms:created>
  <dcterms:modified xsi:type="dcterms:W3CDTF">2025-09-16T11:49:00Z</dcterms:modified>
  <cp:keywords>https://mul2.gov.am/tasks/1212309/oneclick?token=338ec35f35e5f5243f3a637c744f5898</cp:keywords>
</cp:coreProperties>
</file>