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586553" w14:textId="77777777" w:rsidR="00480131" w:rsidRPr="00C35CE9" w:rsidRDefault="00480131" w:rsidP="00480131">
      <w:pPr>
        <w:tabs>
          <w:tab w:val="left" w:pos="7513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5CE9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408978EB" w14:textId="65A75BD8" w:rsidR="00480131" w:rsidRPr="00C35CE9" w:rsidRDefault="00480131" w:rsidP="00DE32F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B375E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20</w:t>
      </w:r>
      <w:r w:rsidRPr="0048013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10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ԹՎԱԿԱՆԻ ՀՈԿՏԵՄԲԵՐԻ 21-Ի </w:t>
      </w:r>
      <w:r w:rsidRPr="008605B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N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1499-Ն ՈՐՈՇՄԱՆ ՄԵՋ ՓՈՓՈԽՈՒԹՅՈՒՆՆԵՐ </w:t>
      </w:r>
      <w:r w:rsidRPr="00B375E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ԿԱՏԱՐԵԼՈՒ 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Pr="00C35CE9">
        <w:rPr>
          <w:rFonts w:ascii="GHEA Grapalat" w:hAnsi="GHEA Grapalat" w:cstheme="minorBidi"/>
          <w:b/>
          <w:lang w:val="hy-AM"/>
        </w:rPr>
        <w:t>ԿԱՌԱՎԱՐՈՒԹՅԱՆ ՈՐՈՇՄԱՆ ՆԱԽԱԳԾԻ ԸՆԴՈՒՆՄԱՆ ԱՆՀՐԱԺԵՇՏՈՒԹՅԱՆ ՎԵՐԱԲԵՐՅԱԼ</w:t>
      </w:r>
    </w:p>
    <w:p w14:paraId="74F09773" w14:textId="77777777" w:rsidR="00480131" w:rsidRPr="006A2D37" w:rsidRDefault="00480131" w:rsidP="00480131">
      <w:pPr>
        <w:pStyle w:val="NormalWeb"/>
        <w:spacing w:after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35CE9">
        <w:rPr>
          <w:rFonts w:ascii="GHEA Grapalat" w:hAnsi="GHEA Grapalat" w:cs="Sylfaen"/>
          <w:b/>
          <w:lang w:val="hy-AM"/>
        </w:rPr>
        <w:t>1</w:t>
      </w:r>
      <w:r w:rsidRPr="00C35CE9">
        <w:rPr>
          <w:rFonts w:ascii="MS Mincho" w:eastAsia="MS Mincho" w:hAnsi="MS Mincho" w:cs="MS Mincho" w:hint="eastAsia"/>
          <w:b/>
          <w:lang w:val="hy-AM"/>
        </w:rPr>
        <w:t>․</w:t>
      </w:r>
      <w:r w:rsidRPr="00C35CE9">
        <w:rPr>
          <w:rFonts w:ascii="GHEA Grapalat" w:hAnsi="GHEA Grapalat" w:cs="Sylfaen"/>
          <w:b/>
          <w:lang w:val="hy-AM"/>
        </w:rPr>
        <w:t xml:space="preserve"> Իրավական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>ակտի ընդունման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>անհրաժեշտությունը,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 xml:space="preserve">ընթացիկ իրավիճակը </w:t>
      </w:r>
    </w:p>
    <w:p w14:paraId="4CEF0CF0" w14:textId="08E60FF2" w:rsidR="00480131" w:rsidRPr="00445A9F" w:rsidRDefault="00480131" w:rsidP="00480131">
      <w:pPr>
        <w:spacing w:line="360" w:lineRule="auto"/>
        <w:jc w:val="both"/>
        <w:outlineLvl w:val="2"/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   </w:t>
      </w:r>
      <w:r w:rsidRP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</w:t>
      </w:r>
      <w:r w:rsidR="00445A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</w:t>
      </w:r>
      <w:r w:rsidRP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հո</w:t>
      </w:r>
      <w:r w:rsidR="00445A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կտեմբերի</w:t>
      </w:r>
      <w:r w:rsidRPr="00230DD6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 </w:t>
      </w:r>
      <w:r>
        <w:rPr>
          <w:rFonts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445A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445A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1499</w:t>
      </w:r>
      <w:r w:rsidRP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որոշման մեջ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 </w:t>
      </w:r>
      <w:r w:rsidRP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մասին» ՀՀ կառավարության 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նախագծի անհրաժեշտությունը պայմանավորված է 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202</w:t>
      </w:r>
      <w:r w:rsidR="00445A9F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թվականի </w:t>
      </w:r>
      <w:r w:rsidR="000235E0" w:rsidRPr="000235E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մարտի 5-ի</w:t>
      </w:r>
      <w:r w:rsidRPr="000235E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B7DF1" w:rsidRPr="003B7DF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322E35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>«</w:t>
      </w:r>
      <w:r w:rsidR="00445A9F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Առևտրի և ծառայությունների մասին</w:t>
      </w:r>
      <w:r w:rsidRPr="00322E35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» օրենքում</w:t>
      </w:r>
      <w:r w:rsidR="003B7DF1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 փոփ</w:t>
      </w:r>
      <w:r w:rsidR="00C60AA1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ո</w:t>
      </w:r>
      <w:r w:rsidR="003B7DF1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խություններ </w:t>
      </w:r>
      <w:r w:rsidRPr="00322E35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կատարելու</w:t>
      </w:r>
      <w:r w:rsidRPr="00322E35">
        <w:rPr>
          <w:rFonts w:cs="Calibri"/>
          <w:color w:val="00000A"/>
          <w:sz w:val="24"/>
          <w:szCs w:val="24"/>
          <w:shd w:val="clear" w:color="auto" w:fill="FFFFFF"/>
          <w:lang w:val="hy-AM"/>
        </w:rPr>
        <w:t> </w:t>
      </w:r>
      <w:r w:rsidRPr="00322E35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մասին</w:t>
      </w:r>
      <w:r w:rsidRPr="00274796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ՀՕ-</w:t>
      </w:r>
      <w:r w:rsidR="001E75B3" w:rsidRPr="001E75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63</w:t>
      </w:r>
      <w:r w:rsidRPr="001E75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Ն օրենքի</w:t>
      </w:r>
      <w:r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 </w:t>
      </w:r>
      <w:r w:rsidRPr="00322E35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ընդունմամբ։</w:t>
      </w:r>
      <w:r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 Համաձայն օրենքի </w:t>
      </w:r>
      <w:r w:rsidR="003B7DF1" w:rsidRPr="003B7DF1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-րդ հոդվածի 2-րդ մասի՝ </w:t>
      </w:r>
      <w:r w:rsidRPr="00707AFB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«Սույն օրենքից բխող ենթաօրենսդրական նորմատիվ իրավական ակտերն ընդունվում են սույն օրենքն ուժի մեջ մտնելուց հետո՝ </w:t>
      </w:r>
      <w:r w:rsidR="003B7DF1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եռամսյա</w:t>
      </w:r>
      <w:r w:rsidRPr="00707AFB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 </w:t>
      </w:r>
      <w:r w:rsidR="003B7DF1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ժամկետում</w:t>
      </w:r>
      <w:r w:rsidRPr="00707AFB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:</w:t>
      </w:r>
      <w:r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14F15979" w14:textId="74A4F0C8" w:rsidR="00480131" w:rsidRPr="00B9315F" w:rsidRDefault="00480131" w:rsidP="00DE32FB">
      <w:pPr>
        <w:spacing w:line="360" w:lineRule="auto"/>
        <w:jc w:val="both"/>
        <w:outlineLvl w:val="2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   Այս համատեքստում համապատասխան ենթաօրենսդրական իրավական ակտը անհրաժեշտ է համապատասխանեցնել վերը նշված օրենքի դրույթներին։</w:t>
      </w:r>
    </w:p>
    <w:p w14:paraId="0A02353A" w14:textId="77777777" w:rsidR="00480131" w:rsidRDefault="00480131" w:rsidP="00480131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D94F4D">
        <w:rPr>
          <w:rFonts w:ascii="GHEA Grapalat" w:hAnsi="GHEA Grapalat" w:cs="Sylfaen"/>
          <w:b/>
          <w:color w:val="000000"/>
          <w:lang w:val="hy-AM"/>
        </w:rPr>
        <w:t xml:space="preserve">2. </w:t>
      </w:r>
      <w:r w:rsidRPr="00D94F4D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  <w:bookmarkStart w:id="0" w:name="_Hlk95492418"/>
    </w:p>
    <w:p w14:paraId="097078CC" w14:textId="1264EAD4" w:rsidR="002B3461" w:rsidRDefault="00480131" w:rsidP="008D2377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202</w:t>
      </w:r>
      <w:r w:rsidR="00C0286C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5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թվականի </w:t>
      </w:r>
      <w:r w:rsidR="000235E0" w:rsidRPr="000235E0">
        <w:rPr>
          <w:rFonts w:ascii="GHEA Grapalat" w:eastAsia="Times New Roman" w:hAnsi="GHEA Grapalat"/>
          <w:color w:val="000000" w:themeColor="text1"/>
          <w:sz w:val="24"/>
          <w:szCs w:val="24"/>
          <w:lang w:val="hy-AM" w:eastAsia="en-GB"/>
        </w:rPr>
        <w:t>մարտի</w:t>
      </w:r>
      <w:r w:rsidRPr="000235E0">
        <w:rPr>
          <w:rFonts w:ascii="GHEA Grapalat" w:eastAsia="Times New Roman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0235E0" w:rsidRPr="000235E0">
        <w:rPr>
          <w:rFonts w:ascii="GHEA Grapalat" w:eastAsia="Times New Roman" w:hAnsi="GHEA Grapalat"/>
          <w:color w:val="000000" w:themeColor="text1"/>
          <w:sz w:val="24"/>
          <w:szCs w:val="24"/>
          <w:lang w:val="hy-AM" w:eastAsia="en-GB"/>
        </w:rPr>
        <w:t>5-</w:t>
      </w:r>
      <w:r w:rsidRPr="000235E0">
        <w:rPr>
          <w:rFonts w:ascii="GHEA Grapalat" w:eastAsia="Times New Roman" w:hAnsi="GHEA Grapalat"/>
          <w:color w:val="000000" w:themeColor="text1"/>
          <w:sz w:val="24"/>
          <w:szCs w:val="24"/>
          <w:lang w:val="hy-AM" w:eastAsia="en-GB"/>
        </w:rPr>
        <w:t>ի</w:t>
      </w:r>
      <w:r w:rsidR="000235E0">
        <w:rPr>
          <w:rFonts w:ascii="GHEA Grapalat" w:eastAsia="Times New Roman" w:hAnsi="GHEA Grapalat"/>
          <w:color w:val="000000" w:themeColor="text1"/>
          <w:sz w:val="24"/>
          <w:szCs w:val="24"/>
          <w:lang w:val="hy-AM" w:eastAsia="en-GB"/>
        </w:rPr>
        <w:t>ն</w:t>
      </w:r>
      <w:r w:rsidRPr="000235E0">
        <w:rPr>
          <w:rFonts w:ascii="GHEA Grapalat" w:eastAsia="Times New Roman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ընդունվել է</w:t>
      </w:r>
      <w:r w:rsidR="00C0286C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C0286C" w:rsidRPr="003B7DF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C0286C" w:rsidRPr="00322E35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>«</w:t>
      </w:r>
      <w:r w:rsidR="00C0286C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Առևտրի և ծառայությունների մասին</w:t>
      </w:r>
      <w:r w:rsidR="00C0286C" w:rsidRPr="00322E35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» օրենքում</w:t>
      </w:r>
      <w:r w:rsidR="00C0286C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 փոփ</w:t>
      </w:r>
      <w:r w:rsidR="00E26654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ո</w:t>
      </w:r>
      <w:r w:rsidR="00C0286C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խություններ և լրացումներ</w:t>
      </w:r>
      <w:r w:rsidR="00C0286C" w:rsidRPr="00322E35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 կատարելու</w:t>
      </w:r>
      <w:r w:rsidR="00C0286C" w:rsidRPr="00322E35">
        <w:rPr>
          <w:rFonts w:cs="Calibri"/>
          <w:color w:val="00000A"/>
          <w:sz w:val="24"/>
          <w:szCs w:val="24"/>
          <w:shd w:val="clear" w:color="auto" w:fill="FFFFFF"/>
          <w:lang w:val="hy-AM"/>
        </w:rPr>
        <w:t> </w:t>
      </w:r>
      <w:r w:rsidR="00C0286C" w:rsidRPr="00322E35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մասին</w:t>
      </w:r>
      <w:r w:rsidR="00C0286C" w:rsidRPr="00274796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ՀՕ</w:t>
      </w:r>
      <w:r w:rsidRPr="000235E0">
        <w:rPr>
          <w:rFonts w:ascii="GHEA Grapalat" w:eastAsia="Times New Roman" w:hAnsi="GHEA Grapalat"/>
          <w:color w:val="000000" w:themeColor="text1"/>
          <w:sz w:val="24"/>
          <w:szCs w:val="24"/>
          <w:lang w:val="hy-AM" w:eastAsia="en-GB"/>
        </w:rPr>
        <w:t>-</w:t>
      </w:r>
      <w:r w:rsidR="000235E0" w:rsidRPr="000235E0">
        <w:rPr>
          <w:rFonts w:ascii="GHEA Grapalat" w:eastAsia="Times New Roman" w:hAnsi="GHEA Grapalat"/>
          <w:color w:val="000000" w:themeColor="text1"/>
          <w:sz w:val="24"/>
          <w:szCs w:val="24"/>
          <w:lang w:val="hy-AM" w:eastAsia="en-GB"/>
        </w:rPr>
        <w:t>63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-Ն</w:t>
      </w:r>
      <w:r w:rsidRPr="0039324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 օրենք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ը։</w:t>
      </w:r>
      <w:r w:rsidRPr="0039324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Օրենքի</w:t>
      </w:r>
      <w:r w:rsidR="0084244A" w:rsidRPr="0084244A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3-</w:t>
      </w:r>
      <w:r w:rsidR="0084244A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րդ հոդվածով լրացվող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C0286C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9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-րդ հոդված</w:t>
      </w:r>
      <w:r w:rsidR="00C0286C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ում կատարվել է լրացում նոր </w:t>
      </w:r>
      <w:r w:rsidR="00C0286C" w:rsidRPr="00C0286C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15</w:t>
      </w:r>
      <w:r w:rsidR="00C0286C" w:rsidRPr="00C0286C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="00C0286C" w:rsidRPr="00C0286C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1-</w:t>
      </w:r>
      <w:r w:rsidR="00C0286C" w:rsidRPr="00C0286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ին</w:t>
      </w:r>
      <w:r w:rsidR="0037795F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մասով այն է՝ </w:t>
      </w:r>
      <w:r w:rsidR="003779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«Տեղական արտադրության կամ ներմուծված կենդանուց սպանդանոցային մորթի հետևանքով ստացված կենդանական ծագման հումքի և մթերքի նույնականացումը ապահովելու նպատակով՝ սպանդանոցային ծագումը </w:t>
      </w:r>
      <w:r w:rsidR="003779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հիմնավորող Հայաստանի Հանրապետության կառավարության որոշմամբ սահմանված փաստաթղթերը փակցվում են սպառողներին տեսանելի տեղում։ </w:t>
      </w:r>
    </w:p>
    <w:p w14:paraId="11C0A360" w14:textId="09FC181A" w:rsidR="00480131" w:rsidRPr="0037795F" w:rsidRDefault="002B3461" w:rsidP="0037795F">
      <w:pPr>
        <w:spacing w:line="360" w:lineRule="auto"/>
        <w:jc w:val="both"/>
        <w:rPr>
          <w:rFonts w:ascii="GHEA Grapalat" w:eastAsiaTheme="minorHAnsi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37795F">
        <w:rPr>
          <w:rFonts w:ascii="GHEA Grapalat" w:eastAsia="MS Mincho" w:hAnsi="GHEA Grapalat" w:cs="MS Mincho"/>
          <w:color w:val="000000"/>
          <w:sz w:val="24"/>
          <w:szCs w:val="24"/>
          <w:lang w:val="hy-AM" w:eastAsia="en-GB"/>
        </w:rPr>
        <w:t>Վ</w:t>
      </w:r>
      <w:r w:rsidR="00480131">
        <w:rPr>
          <w:rFonts w:ascii="GHEA Grapalat" w:eastAsia="MS Mincho" w:hAnsi="GHEA Grapalat" w:cs="MS Mincho"/>
          <w:color w:val="000000"/>
          <w:sz w:val="24"/>
          <w:szCs w:val="24"/>
          <w:lang w:val="hy-AM" w:eastAsia="en-GB"/>
        </w:rPr>
        <w:t xml:space="preserve">երոգրյալ օրենքով սահմանված պահանջի ապահովման նպատակով՝ </w:t>
      </w:r>
      <w:r w:rsidR="00480131">
        <w:rPr>
          <w:rFonts w:ascii="GHEA Grapalat" w:eastAsia="Times New Roman" w:hAnsi="GHEA Grapalat"/>
          <w:sz w:val="24"/>
          <w:szCs w:val="24"/>
          <w:lang w:val="hy-AM"/>
        </w:rPr>
        <w:t xml:space="preserve">անհրաժեշտ է Հայաստանի Հանրապետության կառավարության </w:t>
      </w:r>
      <w:r w:rsidR="00480131" w:rsidRPr="000B3819">
        <w:rPr>
          <w:rFonts w:ascii="GHEA Grapalat" w:eastAsia="Times New Roman" w:hAnsi="GHEA Grapalat"/>
          <w:sz w:val="24"/>
          <w:szCs w:val="24"/>
          <w:lang w:val="hy-AM"/>
        </w:rPr>
        <w:t>20</w:t>
      </w:r>
      <w:r w:rsidR="0037795F">
        <w:rPr>
          <w:rFonts w:ascii="GHEA Grapalat" w:eastAsia="Times New Roman" w:hAnsi="GHEA Grapalat"/>
          <w:sz w:val="24"/>
          <w:szCs w:val="24"/>
          <w:lang w:val="hy-AM"/>
        </w:rPr>
        <w:t>10</w:t>
      </w:r>
      <w:r w:rsidR="00480131" w:rsidRPr="000B3819">
        <w:rPr>
          <w:rFonts w:ascii="GHEA Grapalat" w:eastAsia="Times New Roman" w:hAnsi="GHEA Grapalat"/>
          <w:sz w:val="24"/>
          <w:szCs w:val="24"/>
          <w:lang w:val="hy-AM"/>
        </w:rPr>
        <w:t xml:space="preserve"> թվականի հո</w:t>
      </w:r>
      <w:r w:rsidR="0037795F">
        <w:rPr>
          <w:rFonts w:ascii="GHEA Grapalat" w:eastAsia="Times New Roman" w:hAnsi="GHEA Grapalat"/>
          <w:sz w:val="24"/>
          <w:szCs w:val="24"/>
          <w:lang w:val="hy-AM"/>
        </w:rPr>
        <w:t>կտեմբերի</w:t>
      </w:r>
      <w:r w:rsidR="00480131" w:rsidRPr="000B3819">
        <w:rPr>
          <w:rFonts w:ascii="GHEA Grapalat" w:eastAsia="Times New Roman" w:hAnsi="GHEA Grapalat"/>
          <w:sz w:val="24"/>
          <w:szCs w:val="24"/>
          <w:lang w:val="hy-AM"/>
        </w:rPr>
        <w:t xml:space="preserve"> 2</w:t>
      </w:r>
      <w:r w:rsidR="0037795F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480131" w:rsidRPr="000B3819">
        <w:rPr>
          <w:rFonts w:ascii="GHEA Grapalat" w:eastAsia="Times New Roman" w:hAnsi="GHEA Grapalat"/>
          <w:sz w:val="24"/>
          <w:szCs w:val="24"/>
          <w:lang w:val="hy-AM"/>
        </w:rPr>
        <w:t xml:space="preserve">-ի N </w:t>
      </w:r>
      <w:r w:rsidR="0037795F">
        <w:rPr>
          <w:rFonts w:ascii="GHEA Grapalat" w:eastAsia="Times New Roman" w:hAnsi="GHEA Grapalat"/>
          <w:sz w:val="24"/>
          <w:szCs w:val="24"/>
          <w:lang w:val="hy-AM"/>
        </w:rPr>
        <w:t>1499</w:t>
      </w:r>
      <w:r w:rsidR="00480131" w:rsidRPr="000B3819">
        <w:rPr>
          <w:rFonts w:ascii="GHEA Grapalat" w:eastAsia="Times New Roman" w:hAnsi="GHEA Grapalat"/>
          <w:sz w:val="24"/>
          <w:szCs w:val="24"/>
          <w:lang w:val="hy-AM"/>
        </w:rPr>
        <w:t>-Ն որոշ</w:t>
      </w:r>
      <w:r w:rsidR="002753F5">
        <w:rPr>
          <w:rFonts w:ascii="GHEA Grapalat" w:eastAsia="Times New Roman" w:hAnsi="GHEA Grapalat"/>
          <w:sz w:val="24"/>
          <w:szCs w:val="24"/>
          <w:lang w:val="hy-AM"/>
        </w:rPr>
        <w:t xml:space="preserve">մամբ սահմանված </w:t>
      </w:r>
      <w:r w:rsidR="002753F5" w:rsidRPr="00ED0326">
        <w:rPr>
          <w:rFonts w:ascii="GHEA Grapalat" w:hAnsi="GHEA Grapalat"/>
          <w:sz w:val="24"/>
          <w:szCs w:val="24"/>
          <w:lang w:val="hy-AM"/>
        </w:rPr>
        <w:t>N 5 ձևի անասնաբուժական վկայակ</w:t>
      </w:r>
      <w:r w:rsidR="002753F5">
        <w:rPr>
          <w:rFonts w:ascii="GHEA Grapalat" w:hAnsi="GHEA Grapalat"/>
          <w:sz w:val="24"/>
          <w:szCs w:val="24"/>
          <w:lang w:val="hy-AM"/>
        </w:rPr>
        <w:t xml:space="preserve">անում </w:t>
      </w:r>
      <w:r w:rsidR="00480131">
        <w:rPr>
          <w:rFonts w:ascii="GHEA Grapalat" w:eastAsia="Times New Roman" w:hAnsi="GHEA Grapalat"/>
          <w:sz w:val="24"/>
          <w:szCs w:val="24"/>
          <w:lang w:val="hy-AM"/>
        </w:rPr>
        <w:t>կատարել փոփոխություն</w:t>
      </w:r>
      <w:r w:rsidR="00976198">
        <w:rPr>
          <w:rFonts w:ascii="GHEA Grapalat" w:eastAsia="Times New Roman" w:hAnsi="GHEA Grapalat"/>
          <w:sz w:val="24"/>
          <w:szCs w:val="24"/>
          <w:lang w:val="hy-AM"/>
        </w:rPr>
        <w:t xml:space="preserve"> այն է՝ </w:t>
      </w:r>
      <w:r w:rsidR="00976198" w:rsidRPr="00976198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976198">
        <w:rPr>
          <w:rFonts w:ascii="GHEA Grapalat" w:eastAsia="Times New Roman" w:hAnsi="GHEA Grapalat"/>
          <w:sz w:val="24"/>
          <w:szCs w:val="24"/>
          <w:lang w:val="hy-AM"/>
        </w:rPr>
        <w:t>տեղական արտադրության</w:t>
      </w:r>
      <w:r w:rsidR="00976198" w:rsidRPr="00976198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976198">
        <w:rPr>
          <w:rFonts w:ascii="GHEA Grapalat" w:eastAsia="Times New Roman" w:hAnsi="GHEA Grapalat"/>
          <w:sz w:val="24"/>
          <w:szCs w:val="24"/>
          <w:lang w:val="hy-AM"/>
        </w:rPr>
        <w:t xml:space="preserve"> բառերից հետո լրացնել </w:t>
      </w:r>
      <w:r w:rsidR="00976198" w:rsidRPr="00976198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976198">
        <w:rPr>
          <w:rFonts w:ascii="GHEA Grapalat" w:eastAsia="Times New Roman" w:hAnsi="GHEA Grapalat"/>
          <w:sz w:val="24"/>
          <w:szCs w:val="24"/>
          <w:lang w:val="hy-AM"/>
        </w:rPr>
        <w:t>ներմուծված</w:t>
      </w:r>
      <w:r w:rsidR="00C917B8">
        <w:rPr>
          <w:rFonts w:ascii="GHEA Grapalat" w:eastAsia="Times New Roman" w:hAnsi="GHEA Grapalat"/>
          <w:sz w:val="24"/>
          <w:szCs w:val="24"/>
          <w:lang w:val="hy-AM"/>
        </w:rPr>
        <w:t xml:space="preserve"> կենդանուց</w:t>
      </w:r>
      <w:r w:rsidR="00976198" w:rsidRPr="00DE32FB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976198">
        <w:rPr>
          <w:rFonts w:ascii="GHEA Grapalat" w:eastAsia="Times New Roman" w:hAnsi="GHEA Grapalat"/>
          <w:sz w:val="24"/>
          <w:szCs w:val="24"/>
          <w:lang w:val="hy-AM"/>
        </w:rPr>
        <w:t xml:space="preserve"> բառը՝</w:t>
      </w:r>
      <w:r w:rsidR="00400F1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80131">
        <w:rPr>
          <w:rFonts w:ascii="GHEA Grapalat" w:eastAsia="Times New Roman" w:hAnsi="GHEA Grapalat"/>
          <w:sz w:val="24"/>
          <w:szCs w:val="24"/>
          <w:lang w:val="hy-AM"/>
        </w:rPr>
        <w:t>համապատասխանեցնելով օրենքով սահմանված իրավակարգավոր</w:t>
      </w:r>
      <w:r w:rsidR="00F541EB">
        <w:rPr>
          <w:rFonts w:ascii="GHEA Grapalat" w:eastAsia="Times New Roman" w:hAnsi="GHEA Grapalat"/>
          <w:sz w:val="24"/>
          <w:szCs w:val="24"/>
          <w:lang w:val="hy-AM"/>
        </w:rPr>
        <w:t>մանը</w:t>
      </w:r>
      <w:r w:rsidR="00480131">
        <w:rPr>
          <w:rFonts w:ascii="GHEA Grapalat" w:eastAsia="Times New Roman" w:hAnsi="GHEA Grapalat"/>
          <w:sz w:val="24"/>
          <w:szCs w:val="24"/>
          <w:lang w:val="hy-AM"/>
        </w:rPr>
        <w:t xml:space="preserve">։ </w:t>
      </w:r>
    </w:p>
    <w:p w14:paraId="41C8E4F7" w14:textId="1655D20C" w:rsidR="00480131" w:rsidRPr="00334591" w:rsidRDefault="00480131" w:rsidP="000C0211">
      <w:pPr>
        <w:widowControl w:val="0"/>
        <w:tabs>
          <w:tab w:val="left" w:pos="1134"/>
        </w:tabs>
        <w:spacing w:line="360" w:lineRule="auto"/>
        <w:ind w:right="30" w:firstLine="567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953C8A">
        <w:rPr>
          <w:rFonts w:ascii="GHEA Grapalat" w:hAnsi="GHEA Grapalat"/>
          <w:b/>
          <w:bCs/>
          <w:color w:val="00000A"/>
          <w:sz w:val="24"/>
          <w:szCs w:val="24"/>
          <w:lang w:val="hy-AM"/>
        </w:rPr>
        <w:t xml:space="preserve">    </w:t>
      </w:r>
      <w:r w:rsidRPr="00953C8A">
        <w:rPr>
          <w:rFonts w:ascii="GHEA Grapalat" w:hAnsi="GHEA Grapalat"/>
          <w:color w:val="00000A"/>
          <w:sz w:val="24"/>
          <w:szCs w:val="24"/>
          <w:lang w:val="hy-AM"/>
        </w:rPr>
        <w:t>Միաժամանակ</w:t>
      </w:r>
      <w:r w:rsidR="00C60AA1">
        <w:rPr>
          <w:rFonts w:ascii="GHEA Grapalat" w:hAnsi="GHEA Grapalat"/>
          <w:color w:val="00000A"/>
          <w:sz w:val="24"/>
          <w:szCs w:val="24"/>
          <w:lang w:val="hy-AM"/>
        </w:rPr>
        <w:t>,</w:t>
      </w:r>
      <w:r w:rsidR="00E26654">
        <w:rPr>
          <w:rFonts w:ascii="GHEA Grapalat" w:hAnsi="GHEA Grapalat"/>
          <w:color w:val="00000A"/>
          <w:sz w:val="24"/>
          <w:szCs w:val="24"/>
          <w:lang w:val="hy-AM"/>
        </w:rPr>
        <w:t xml:space="preserve"> </w:t>
      </w:r>
      <w:r w:rsidR="00023212" w:rsidRPr="00400F1B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023212">
        <w:rPr>
          <w:rFonts w:ascii="GHEA Grapalat" w:hAnsi="GHEA Grapalat"/>
          <w:color w:val="00000A"/>
          <w:sz w:val="24"/>
          <w:szCs w:val="24"/>
          <w:lang w:val="hy-AM"/>
        </w:rPr>
        <w:t>Սննդամթերքի անվտանգության պետական վերահսկողության մասին</w:t>
      </w:r>
      <w:r w:rsidR="00023212" w:rsidRPr="00400F1B">
        <w:rPr>
          <w:rFonts w:ascii="GHEA Grapalat" w:hAnsi="GHEA Grapalat"/>
          <w:color w:val="00000A"/>
          <w:sz w:val="24"/>
          <w:szCs w:val="24"/>
          <w:lang w:val="hy-AM"/>
        </w:rPr>
        <w:t>»</w:t>
      </w:r>
      <w:r w:rsidR="00023212">
        <w:rPr>
          <w:rFonts w:ascii="GHEA Grapalat" w:hAnsi="GHEA Grapalat"/>
          <w:color w:val="00000A"/>
          <w:sz w:val="24"/>
          <w:szCs w:val="24"/>
          <w:lang w:val="hy-AM"/>
        </w:rPr>
        <w:t xml:space="preserve"> օրենքի համաձայն</w:t>
      </w:r>
      <w:r w:rsidR="00C60AA1">
        <w:rPr>
          <w:rFonts w:ascii="GHEA Grapalat" w:hAnsi="GHEA Grapalat"/>
          <w:color w:val="00000A"/>
          <w:sz w:val="24"/>
          <w:szCs w:val="24"/>
          <w:lang w:val="hy-AM"/>
        </w:rPr>
        <w:t>՝</w:t>
      </w:r>
      <w:r w:rsidR="00023212" w:rsidRPr="00953C8A">
        <w:rPr>
          <w:rFonts w:ascii="GHEA Grapalat" w:hAnsi="GHEA Grapalat"/>
          <w:color w:val="00000A"/>
          <w:sz w:val="24"/>
          <w:szCs w:val="24"/>
          <w:lang w:val="hy-AM"/>
        </w:rPr>
        <w:t xml:space="preserve"> նախագծում կատարվել է </w:t>
      </w:r>
      <w:r w:rsidR="00023212">
        <w:rPr>
          <w:rFonts w:ascii="GHEA Grapalat" w:hAnsi="GHEA Grapalat"/>
          <w:color w:val="00000A"/>
          <w:sz w:val="24"/>
          <w:szCs w:val="24"/>
          <w:lang w:val="hy-AM"/>
        </w:rPr>
        <w:t xml:space="preserve">փոփոխություն </w:t>
      </w:r>
      <w:r w:rsidR="00023212" w:rsidRPr="00400F1B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023212">
        <w:rPr>
          <w:rFonts w:ascii="GHEA Grapalat" w:hAnsi="GHEA Grapalat"/>
          <w:color w:val="00000A"/>
          <w:sz w:val="24"/>
          <w:szCs w:val="24"/>
          <w:lang w:val="hy-AM"/>
        </w:rPr>
        <w:t>մթերք և հումք</w:t>
      </w:r>
      <w:r w:rsidR="00023212" w:rsidRPr="00400F1B">
        <w:rPr>
          <w:rFonts w:ascii="GHEA Grapalat" w:hAnsi="GHEA Grapalat"/>
          <w:color w:val="00000A"/>
          <w:sz w:val="24"/>
          <w:szCs w:val="24"/>
          <w:lang w:val="hy-AM"/>
        </w:rPr>
        <w:t>»</w:t>
      </w:r>
      <w:r w:rsidR="00023212">
        <w:rPr>
          <w:rFonts w:ascii="GHEA Grapalat" w:hAnsi="GHEA Grapalat"/>
          <w:color w:val="00000A"/>
          <w:sz w:val="24"/>
          <w:szCs w:val="24"/>
          <w:lang w:val="hy-AM"/>
        </w:rPr>
        <w:t xml:space="preserve"> բառերը փո</w:t>
      </w:r>
      <w:r w:rsidR="00E26654">
        <w:rPr>
          <w:rFonts w:ascii="GHEA Grapalat" w:hAnsi="GHEA Grapalat"/>
          <w:color w:val="00000A"/>
          <w:sz w:val="24"/>
          <w:szCs w:val="24"/>
          <w:lang w:val="hy-AM"/>
        </w:rPr>
        <w:t>խարինվել</w:t>
      </w:r>
      <w:r w:rsidR="00023212">
        <w:rPr>
          <w:rFonts w:ascii="GHEA Grapalat" w:hAnsi="GHEA Grapalat"/>
          <w:color w:val="00000A"/>
          <w:sz w:val="24"/>
          <w:szCs w:val="24"/>
          <w:lang w:val="hy-AM"/>
        </w:rPr>
        <w:t xml:space="preserve">  են </w:t>
      </w:r>
      <w:r w:rsidR="00023212" w:rsidRPr="00400F1B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023212">
        <w:rPr>
          <w:rFonts w:ascii="GHEA Grapalat" w:hAnsi="GHEA Grapalat"/>
          <w:color w:val="00000A"/>
          <w:sz w:val="24"/>
          <w:szCs w:val="24"/>
          <w:lang w:val="hy-AM"/>
        </w:rPr>
        <w:t>հումք և մթերք</w:t>
      </w:r>
      <w:r w:rsidR="00023212" w:rsidRPr="00400F1B">
        <w:rPr>
          <w:rFonts w:ascii="GHEA Grapalat" w:hAnsi="GHEA Grapalat"/>
          <w:color w:val="00000A"/>
          <w:sz w:val="24"/>
          <w:szCs w:val="24"/>
          <w:lang w:val="hy-AM"/>
        </w:rPr>
        <w:t>»</w:t>
      </w:r>
      <w:r w:rsidR="00023212">
        <w:rPr>
          <w:rFonts w:ascii="GHEA Grapalat" w:hAnsi="GHEA Grapalat"/>
          <w:color w:val="00000A"/>
          <w:sz w:val="24"/>
          <w:szCs w:val="24"/>
          <w:lang w:val="hy-AM"/>
        </w:rPr>
        <w:t xml:space="preserve"> բառերի</w:t>
      </w:r>
      <w:r w:rsidR="000C0211" w:rsidRPr="000C0211">
        <w:rPr>
          <w:rFonts w:ascii="GHEA Grapalat" w:hAnsi="GHEA Grapalat"/>
          <w:color w:val="00000A"/>
          <w:sz w:val="24"/>
          <w:szCs w:val="24"/>
          <w:lang w:val="hy-AM"/>
        </w:rPr>
        <w:t>:</w:t>
      </w:r>
      <w:r w:rsidR="00023212">
        <w:rPr>
          <w:rFonts w:ascii="GHEA Grapalat" w:hAnsi="GHEA Grapalat"/>
          <w:color w:val="00000A"/>
          <w:sz w:val="24"/>
          <w:szCs w:val="24"/>
          <w:lang w:val="hy-AM"/>
        </w:rPr>
        <w:t xml:space="preserve"> </w:t>
      </w:r>
    </w:p>
    <w:bookmarkEnd w:id="0"/>
    <w:p w14:paraId="5304C174" w14:textId="77777777" w:rsidR="00480131" w:rsidRPr="00872CDE" w:rsidRDefault="00480131" w:rsidP="00480131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Pr="00872CD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Ֆինանսական միջոցների անհրաժեշտության և պետական բյուջեի եկամուտներում և ծախսերում սպասվելիք փոփոխության մասին</w:t>
      </w:r>
    </w:p>
    <w:p w14:paraId="787E644A" w14:textId="77777777" w:rsidR="00480131" w:rsidRDefault="00480131" w:rsidP="0048013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3DA7354" w14:textId="77777777" w:rsidR="00480131" w:rsidRPr="00C35CE9" w:rsidRDefault="00480131" w:rsidP="00480131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C35CE9">
        <w:rPr>
          <w:rFonts w:ascii="GHEA Grapalat" w:hAnsi="GHEA Grapalat" w:cs="Sylfaen"/>
          <w:bCs/>
          <w:sz w:val="24"/>
          <w:szCs w:val="24"/>
          <w:lang w:val="hy-AM"/>
        </w:rPr>
        <w:t>ախագծ</w:t>
      </w:r>
      <w:r>
        <w:rPr>
          <w:rFonts w:ascii="GHEA Grapalat" w:hAnsi="GHEA Grapalat" w:cs="Sylfaen"/>
          <w:bCs/>
          <w:sz w:val="24"/>
          <w:szCs w:val="24"/>
          <w:lang w:val="hy-AM"/>
        </w:rPr>
        <w:t>եր</w:t>
      </w:r>
      <w:r w:rsidRPr="00C35CE9">
        <w:rPr>
          <w:rFonts w:ascii="GHEA Grapalat" w:hAnsi="GHEA Grapalat" w:cs="Sylfaen"/>
          <w:bCs/>
          <w:sz w:val="24"/>
          <w:szCs w:val="24"/>
          <w:lang w:val="hy-AM"/>
        </w:rPr>
        <w:t xml:space="preserve">ի ընդունմամբ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լրացուցիչ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ֆինանսական միջոցների անհրաժեշտություն չի առաջանում՝ պետական բյուջեում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14:paraId="0E872E84" w14:textId="77777777" w:rsidR="00480131" w:rsidRPr="00C35CE9" w:rsidRDefault="00480131" w:rsidP="00480131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14:paraId="514D6339" w14:textId="76B622B6" w:rsidR="00480131" w:rsidRPr="00DE32FB" w:rsidRDefault="00480131" w:rsidP="00DE32FB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4. 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20E47087" w14:textId="77777777" w:rsidR="00480131" w:rsidRPr="00C35CE9" w:rsidRDefault="00480131" w:rsidP="00480131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 w:rsidRPr="00C35CE9">
        <w:rPr>
          <w:rFonts w:ascii="GHEA Grapalat" w:hAnsi="GHEA Grapalat"/>
          <w:bCs/>
          <w:color w:val="00000A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14:paraId="76BDB751" w14:textId="3DF047B2" w:rsidR="00480131" w:rsidRDefault="006212DB" w:rsidP="006212DB">
      <w:pPr>
        <w:spacing w:line="360" w:lineRule="auto"/>
        <w:jc w:val="both"/>
        <w:rPr>
          <w:rStyle w:val="Hyperlink"/>
          <w:rFonts w:ascii="GHEA Grapalat" w:hAnsi="GHEA Grapalat"/>
          <w:bCs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  </w:t>
      </w:r>
      <w:r w:rsidR="00480131"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«Հայաստանի Հանրապետության կառավարության</w:t>
      </w:r>
      <w:r w:rsidR="00480131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20</w:t>
      </w:r>
      <w:r w:rsidR="00BE478A">
        <w:rPr>
          <w:rFonts w:ascii="GHEA Grapalat" w:hAnsi="GHEA Grapalat"/>
          <w:bCs/>
          <w:color w:val="00000A"/>
          <w:sz w:val="24"/>
          <w:szCs w:val="24"/>
          <w:lang w:val="hy-AM"/>
        </w:rPr>
        <w:t>10</w:t>
      </w:r>
      <w:r w:rsidR="00480131"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թվականի </w:t>
      </w:r>
      <w:r w:rsidR="00480131">
        <w:rPr>
          <w:rFonts w:ascii="GHEA Grapalat" w:hAnsi="GHEA Grapalat"/>
          <w:bCs/>
          <w:color w:val="00000A"/>
          <w:sz w:val="24"/>
          <w:szCs w:val="24"/>
          <w:lang w:val="hy-AM"/>
        </w:rPr>
        <w:t>հո</w:t>
      </w:r>
      <w:r w:rsidR="00BE478A">
        <w:rPr>
          <w:rFonts w:ascii="GHEA Grapalat" w:hAnsi="GHEA Grapalat"/>
          <w:bCs/>
          <w:color w:val="00000A"/>
          <w:sz w:val="24"/>
          <w:szCs w:val="24"/>
          <w:lang w:val="hy-AM"/>
        </w:rPr>
        <w:t>կտեմբերի</w:t>
      </w:r>
      <w:r w:rsidR="00480131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2</w:t>
      </w:r>
      <w:r w:rsidR="00BE478A">
        <w:rPr>
          <w:rFonts w:ascii="GHEA Grapalat" w:hAnsi="GHEA Grapalat"/>
          <w:bCs/>
          <w:color w:val="00000A"/>
          <w:sz w:val="24"/>
          <w:szCs w:val="24"/>
          <w:lang w:val="hy-AM"/>
        </w:rPr>
        <w:t>1</w:t>
      </w:r>
      <w:r w:rsidR="00480131"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-ի</w:t>
      </w:r>
      <w:r w:rsidR="00480131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N </w:t>
      </w:r>
      <w:r w:rsidR="00BE478A">
        <w:rPr>
          <w:rFonts w:ascii="GHEA Grapalat" w:hAnsi="GHEA Grapalat"/>
          <w:bCs/>
          <w:color w:val="00000A"/>
          <w:sz w:val="24"/>
          <w:szCs w:val="24"/>
          <w:lang w:val="hy-AM"/>
        </w:rPr>
        <w:t>1499</w:t>
      </w:r>
      <w:r w:rsidR="00480131"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-Ն որոշման մեջ</w:t>
      </w:r>
      <w:r w:rsidR="00480131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փոփոխություններ </w:t>
      </w:r>
      <w:r w:rsidR="00480131"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կատարելու </w:t>
      </w:r>
      <w:r w:rsidR="00480131" w:rsidRPr="00F558F5">
        <w:rPr>
          <w:rFonts w:ascii="GHEA Grapalat" w:hAnsi="GHEA Grapalat"/>
          <w:color w:val="00000A"/>
          <w:sz w:val="24"/>
          <w:szCs w:val="24"/>
          <w:lang w:val="hy-AM"/>
        </w:rPr>
        <w:t>մասին</w:t>
      </w:r>
      <w:r w:rsidR="00480131"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»</w:t>
      </w:r>
      <w:r w:rsidR="00480131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ՀՀ կառավարության որոշման</w:t>
      </w:r>
      <w:r w:rsidR="00480131"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նախագծի ընդունումը  բխում </w:t>
      </w:r>
      <w:r w:rsidR="00480131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="00480131" w:rsidRPr="00A5540E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Է </w:t>
      </w:r>
      <w:r w:rsidR="00480131" w:rsidRPr="00A5540E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Կառավարության 2021-</w:t>
      </w:r>
      <w:r w:rsidR="00480131" w:rsidRPr="00A5540E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lastRenderedPageBreak/>
        <w:t xml:space="preserve">2026թթ. ծրագրի 2.4 կետի «Գյուղատնտեսության» բաժնից </w:t>
      </w:r>
      <w:hyperlink r:id="rId4" w:history="1">
        <w:r w:rsidR="00480131" w:rsidRPr="00A5540E">
          <w:rPr>
            <w:rStyle w:val="Hyperlink"/>
            <w:rFonts w:ascii="GHEA Grapalat" w:hAnsi="GHEA Grapalat"/>
            <w:bCs/>
            <w:sz w:val="24"/>
            <w:szCs w:val="24"/>
            <w:shd w:val="clear" w:color="auto" w:fill="FFFFFF"/>
            <w:lang w:val="hy-AM"/>
          </w:rPr>
          <w:t>https://www.gov.am/files/docs/4586.pdf</w:t>
        </w:r>
      </w:hyperlink>
      <w:r w:rsidR="00480131">
        <w:rPr>
          <w:rStyle w:val="Hyperlink"/>
          <w:rFonts w:ascii="GHEA Grapalat" w:hAnsi="GHEA Grapalat"/>
          <w:bCs/>
          <w:shd w:val="clear" w:color="auto" w:fill="FFFFFF"/>
          <w:lang w:val="hy-AM"/>
        </w:rPr>
        <w:t xml:space="preserve"> :</w:t>
      </w:r>
    </w:p>
    <w:p w14:paraId="672E9B2E" w14:textId="445E9C46" w:rsidR="00480131" w:rsidRPr="00DE32FB" w:rsidRDefault="006212DB" w:rsidP="00DE32FB">
      <w:pPr>
        <w:spacing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  </w:t>
      </w:r>
      <w:r w:rsidRPr="006212DB">
        <w:rPr>
          <w:rFonts w:ascii="GHEA Grapalat" w:hAnsi="GHEA Grapalat"/>
          <w:bCs/>
          <w:color w:val="00000A"/>
          <w:sz w:val="24"/>
          <w:szCs w:val="24"/>
          <w:lang w:val="hy-AM"/>
        </w:rPr>
        <w:t>«Սննդամթերքի անվտանգության պետական վերահսկողության մասին» օրենքի 5</w:t>
      </w:r>
      <w:r w:rsidRPr="006212DB">
        <w:rPr>
          <w:rFonts w:ascii="Cambria Math" w:hAnsi="Cambria Math" w:cs="Cambria Math"/>
          <w:bCs/>
          <w:color w:val="00000A"/>
          <w:sz w:val="24"/>
          <w:szCs w:val="24"/>
          <w:lang w:val="hy-AM"/>
        </w:rPr>
        <w:t>․</w:t>
      </w:r>
      <w:r w:rsidRPr="006212DB">
        <w:rPr>
          <w:rFonts w:ascii="GHEA Grapalat" w:hAnsi="GHEA Grapalat"/>
          <w:bCs/>
          <w:color w:val="00000A"/>
          <w:sz w:val="24"/>
          <w:szCs w:val="24"/>
          <w:lang w:val="hy-AM"/>
        </w:rPr>
        <w:t>1-ին հոդվածի համաձայն՝ սննդամթերքի անվտանգության ոլորտի</w:t>
      </w:r>
      <w:r w:rsidRPr="006212DB">
        <w:rPr>
          <w:rFonts w:ascii="Cambria Math" w:hAnsi="Cambria Math"/>
          <w:bCs/>
          <w:color w:val="00000A"/>
          <w:sz w:val="24"/>
          <w:szCs w:val="24"/>
          <w:lang w:val="hy-AM"/>
        </w:rPr>
        <w:t xml:space="preserve"> </w:t>
      </w:r>
      <w:r w:rsidRPr="006212DB">
        <w:rPr>
          <w:rFonts w:ascii="GHEA Grapalat" w:hAnsi="GHEA Grapalat"/>
          <w:bCs/>
          <w:color w:val="00000A"/>
          <w:sz w:val="24"/>
          <w:szCs w:val="24"/>
          <w:lang w:val="hy-AM"/>
        </w:rPr>
        <w:t>Կառավարության քաղաքականությունը մշակում և իրականացնում է ՀՀ էկոնոմիկայի նախարարությունը այն է՝ պարբերաբար գործող օրենսդրության վերանայում, բացերի վերհանում և համապատասխան ուսումնասիրությունների հիման վրա օրենսդրության կատարելագործում</w:t>
      </w:r>
      <w:r>
        <w:rPr>
          <w:rFonts w:ascii="GHEA Grapalat" w:hAnsi="GHEA Grapalat"/>
          <w:bCs/>
          <w:color w:val="00000A"/>
          <w:lang w:val="hy-AM"/>
        </w:rPr>
        <w:t xml:space="preserve">։ </w:t>
      </w:r>
    </w:p>
    <w:p w14:paraId="02041E30" w14:textId="77777777" w:rsidR="00480131" w:rsidRPr="00C35CE9" w:rsidRDefault="00480131" w:rsidP="00480131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14:paraId="7306CF2E" w14:textId="48F31F3F" w:rsidR="00480131" w:rsidRPr="00C35CE9" w:rsidRDefault="00480131" w:rsidP="00480131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«Հայաստանի Հանրապետության կառավարության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20</w:t>
      </w:r>
      <w:r w:rsidR="00992E41">
        <w:rPr>
          <w:rFonts w:ascii="GHEA Grapalat" w:hAnsi="GHEA Grapalat"/>
          <w:bCs/>
          <w:color w:val="00000A"/>
          <w:sz w:val="24"/>
          <w:szCs w:val="24"/>
          <w:lang w:val="hy-AM"/>
        </w:rPr>
        <w:t>10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հո</w:t>
      </w:r>
      <w:r w:rsidR="00992E41">
        <w:rPr>
          <w:rFonts w:ascii="GHEA Grapalat" w:hAnsi="GHEA Grapalat"/>
          <w:bCs/>
          <w:color w:val="00000A"/>
          <w:sz w:val="24"/>
          <w:szCs w:val="24"/>
          <w:lang w:val="hy-AM"/>
        </w:rPr>
        <w:t>կտեմբերի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2</w:t>
      </w:r>
      <w:r w:rsidR="00992E41">
        <w:rPr>
          <w:rFonts w:ascii="GHEA Grapalat" w:hAnsi="GHEA Grapalat"/>
          <w:bCs/>
          <w:color w:val="00000A"/>
          <w:sz w:val="24"/>
          <w:szCs w:val="24"/>
          <w:lang w:val="hy-AM"/>
        </w:rPr>
        <w:t>1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-ի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N </w:t>
      </w:r>
      <w:r w:rsidR="00992E41">
        <w:rPr>
          <w:rFonts w:ascii="GHEA Grapalat" w:hAnsi="GHEA Grapalat"/>
          <w:bCs/>
          <w:color w:val="00000A"/>
          <w:sz w:val="24"/>
          <w:szCs w:val="24"/>
          <w:lang w:val="hy-AM"/>
        </w:rPr>
        <w:t>1499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-Ն որոշման մեջ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փոփոխություններ 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կատարելու </w:t>
      </w:r>
      <w:r w:rsidRPr="00F558F5">
        <w:rPr>
          <w:rFonts w:ascii="GHEA Grapalat" w:hAnsi="GHEA Grapalat"/>
          <w:color w:val="00000A"/>
          <w:sz w:val="24"/>
          <w:szCs w:val="24"/>
          <w:lang w:val="hy-AM"/>
        </w:rPr>
        <w:t>մասին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»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ՀՀ կառավարության որոշման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նախա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գիծը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Pr="00C35CE9">
        <w:rPr>
          <w:rFonts w:ascii="GHEA Grapalat" w:eastAsia="Times New Roman" w:hAnsi="GHEA Grapalat"/>
          <w:sz w:val="24"/>
          <w:szCs w:val="24"/>
          <w:lang w:val="hy-AM"/>
        </w:rPr>
        <w:t xml:space="preserve">մշակվել  ՀՀ </w:t>
      </w:r>
      <w:r w:rsidRPr="00C35CE9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67471D4F" w14:textId="77777777" w:rsidR="00480131" w:rsidRPr="00C35CE9" w:rsidRDefault="00480131" w:rsidP="00480131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2E3C4B5F" w14:textId="77777777" w:rsidR="00480131" w:rsidRDefault="00480131" w:rsidP="00480131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 w:rsidRPr="00C35CE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</w:t>
      </w:r>
    </w:p>
    <w:p w14:paraId="5A245606" w14:textId="77777777" w:rsidR="00480131" w:rsidRPr="00C35CE9" w:rsidRDefault="00480131" w:rsidP="00480131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</w:p>
    <w:p w14:paraId="3F050E34" w14:textId="347C6081" w:rsidR="00480131" w:rsidRDefault="00480131" w:rsidP="0048013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D94F4D">
        <w:rPr>
          <w:rFonts w:ascii="GHEA Grapalat" w:hAnsi="GHEA Grapalat"/>
          <w:bCs/>
          <w:color w:val="00000A"/>
          <w:lang w:val="hy-AM"/>
        </w:rPr>
        <w:t>«Հայաստանի Հանրապետության կառավարության</w:t>
      </w:r>
      <w:r>
        <w:rPr>
          <w:rFonts w:ascii="GHEA Grapalat" w:hAnsi="GHEA Grapalat"/>
          <w:bCs/>
          <w:color w:val="00000A"/>
          <w:lang w:val="hy-AM"/>
        </w:rPr>
        <w:t xml:space="preserve"> 20</w:t>
      </w:r>
      <w:r w:rsidR="006A7D24">
        <w:rPr>
          <w:rFonts w:ascii="GHEA Grapalat" w:hAnsi="GHEA Grapalat"/>
          <w:bCs/>
          <w:color w:val="00000A"/>
          <w:lang w:val="hy-AM"/>
        </w:rPr>
        <w:t>10</w:t>
      </w:r>
      <w:r w:rsidRPr="00D94F4D">
        <w:rPr>
          <w:rFonts w:ascii="GHEA Grapalat" w:hAnsi="GHEA Grapalat"/>
          <w:bCs/>
          <w:color w:val="00000A"/>
          <w:lang w:val="hy-AM"/>
        </w:rPr>
        <w:t xml:space="preserve"> թվականի </w:t>
      </w:r>
      <w:r>
        <w:rPr>
          <w:rFonts w:ascii="GHEA Grapalat" w:hAnsi="GHEA Grapalat"/>
          <w:bCs/>
          <w:color w:val="00000A"/>
          <w:lang w:val="hy-AM"/>
        </w:rPr>
        <w:t>հո</w:t>
      </w:r>
      <w:r w:rsidR="006A7D24">
        <w:rPr>
          <w:rFonts w:ascii="GHEA Grapalat" w:hAnsi="GHEA Grapalat"/>
          <w:bCs/>
          <w:color w:val="00000A"/>
          <w:lang w:val="hy-AM"/>
        </w:rPr>
        <w:t>կտեմբերի</w:t>
      </w:r>
      <w:r>
        <w:rPr>
          <w:rFonts w:ascii="GHEA Grapalat" w:hAnsi="GHEA Grapalat"/>
          <w:bCs/>
          <w:color w:val="00000A"/>
          <w:lang w:val="hy-AM"/>
        </w:rPr>
        <w:t xml:space="preserve"> 2</w:t>
      </w:r>
      <w:r w:rsidR="006A7D24">
        <w:rPr>
          <w:rFonts w:ascii="GHEA Grapalat" w:hAnsi="GHEA Grapalat"/>
          <w:bCs/>
          <w:color w:val="00000A"/>
          <w:lang w:val="hy-AM"/>
        </w:rPr>
        <w:t>1</w:t>
      </w:r>
      <w:r w:rsidRPr="00D94F4D">
        <w:rPr>
          <w:rFonts w:ascii="GHEA Grapalat" w:hAnsi="GHEA Grapalat"/>
          <w:bCs/>
          <w:color w:val="00000A"/>
          <w:lang w:val="hy-AM"/>
        </w:rPr>
        <w:t>-ի</w:t>
      </w:r>
      <w:r>
        <w:rPr>
          <w:rFonts w:ascii="GHEA Grapalat" w:hAnsi="GHEA Grapalat"/>
          <w:bCs/>
          <w:color w:val="00000A"/>
          <w:lang w:val="hy-AM"/>
        </w:rPr>
        <w:t xml:space="preserve"> N </w:t>
      </w:r>
      <w:r w:rsidR="006A7D24">
        <w:rPr>
          <w:rFonts w:ascii="GHEA Grapalat" w:hAnsi="GHEA Grapalat"/>
          <w:bCs/>
          <w:color w:val="00000A"/>
          <w:lang w:val="hy-AM"/>
        </w:rPr>
        <w:t>1499</w:t>
      </w:r>
      <w:r w:rsidRPr="00D94F4D">
        <w:rPr>
          <w:rFonts w:ascii="GHEA Grapalat" w:hAnsi="GHEA Grapalat"/>
          <w:bCs/>
          <w:color w:val="00000A"/>
          <w:lang w:val="hy-AM"/>
        </w:rPr>
        <w:t>-Ն որոշման մեջ</w:t>
      </w:r>
      <w:r>
        <w:rPr>
          <w:rFonts w:ascii="GHEA Grapalat" w:hAnsi="GHEA Grapalat"/>
          <w:bCs/>
          <w:color w:val="00000A"/>
          <w:lang w:val="hy-AM"/>
        </w:rPr>
        <w:t xml:space="preserve"> փոփոխություններ </w:t>
      </w:r>
      <w:r w:rsidRPr="00D94F4D">
        <w:rPr>
          <w:rFonts w:ascii="GHEA Grapalat" w:hAnsi="GHEA Grapalat"/>
          <w:bCs/>
          <w:color w:val="00000A"/>
          <w:lang w:val="hy-AM"/>
        </w:rPr>
        <w:t xml:space="preserve">կատարելու </w:t>
      </w:r>
      <w:r w:rsidRPr="00F558F5">
        <w:rPr>
          <w:rFonts w:ascii="GHEA Grapalat" w:hAnsi="GHEA Grapalat"/>
          <w:color w:val="00000A"/>
          <w:lang w:val="hy-AM"/>
        </w:rPr>
        <w:t>մասին</w:t>
      </w:r>
      <w:r w:rsidRPr="00D94F4D">
        <w:rPr>
          <w:rFonts w:ascii="GHEA Grapalat" w:hAnsi="GHEA Grapalat"/>
          <w:bCs/>
          <w:color w:val="00000A"/>
          <w:lang w:val="hy-AM"/>
        </w:rPr>
        <w:t>»</w:t>
      </w:r>
      <w:r>
        <w:rPr>
          <w:rFonts w:ascii="GHEA Grapalat" w:hAnsi="GHEA Grapalat"/>
          <w:bCs/>
          <w:color w:val="00000A"/>
          <w:lang w:val="hy-AM"/>
        </w:rPr>
        <w:t xml:space="preserve"> ՀՀ կառավարության որոշման</w:t>
      </w:r>
      <w:r w:rsidRPr="00D94F4D">
        <w:rPr>
          <w:rFonts w:ascii="GHEA Grapalat" w:hAnsi="GHEA Grapalat"/>
          <w:bCs/>
          <w:color w:val="00000A"/>
          <w:lang w:val="hy-AM"/>
        </w:rPr>
        <w:t xml:space="preserve"> նախագծի</w:t>
      </w:r>
      <w:r>
        <w:rPr>
          <w:rFonts w:ascii="GHEA Grapalat" w:hAnsi="GHEA Grapalat"/>
          <w:bCs/>
          <w:color w:val="00000A"/>
          <w:lang w:val="hy-AM"/>
        </w:rPr>
        <w:t xml:space="preserve"> ընդունմամբ կապահովի 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>202</w:t>
      </w:r>
      <w:r w:rsidR="006A7D24">
        <w:rPr>
          <w:rFonts w:ascii="GHEA Grapalat" w:hAnsi="GHEA Grapalat"/>
          <w:bCs/>
          <w:color w:val="00000A"/>
          <w:shd w:val="clear" w:color="auto" w:fill="FFFFFF"/>
          <w:lang w:val="hy-AM"/>
        </w:rPr>
        <w:t>5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թվականի </w:t>
      </w:r>
      <w:r w:rsidR="000235E0" w:rsidRPr="000235E0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մարտի 5-ի</w:t>
      </w:r>
      <w:r w:rsidRPr="000235E0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</w:t>
      </w:r>
      <w:r w:rsidR="0076196E" w:rsidRPr="003B7DF1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«</w:t>
      </w:r>
      <w:r w:rsidR="0076196E" w:rsidRPr="00322E35"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>«</w:t>
      </w:r>
      <w:r w:rsidR="0076196E">
        <w:rPr>
          <w:rFonts w:ascii="GHEA Grapalat" w:hAnsi="GHEA Grapalat"/>
          <w:color w:val="00000A"/>
          <w:shd w:val="clear" w:color="auto" w:fill="FFFFFF"/>
          <w:lang w:val="hy-AM"/>
        </w:rPr>
        <w:t>Առևտրի և ծառայությունների մասին</w:t>
      </w:r>
      <w:r w:rsidR="0076196E" w:rsidRPr="00322E35">
        <w:rPr>
          <w:rFonts w:ascii="GHEA Grapalat" w:hAnsi="GHEA Grapalat"/>
          <w:color w:val="00000A"/>
          <w:shd w:val="clear" w:color="auto" w:fill="FFFFFF"/>
          <w:lang w:val="hy-AM"/>
        </w:rPr>
        <w:t>» օրենքում</w:t>
      </w:r>
      <w:r w:rsidR="0076196E">
        <w:rPr>
          <w:rFonts w:ascii="GHEA Grapalat" w:hAnsi="GHEA Grapalat"/>
          <w:color w:val="00000A"/>
          <w:shd w:val="clear" w:color="auto" w:fill="FFFFFF"/>
          <w:lang w:val="hy-AM"/>
        </w:rPr>
        <w:t xml:space="preserve"> փոփխություններ և լրացումներ</w:t>
      </w:r>
      <w:r w:rsidR="0076196E" w:rsidRPr="00322E35">
        <w:rPr>
          <w:rFonts w:ascii="GHEA Grapalat" w:hAnsi="GHEA Grapalat"/>
          <w:color w:val="00000A"/>
          <w:shd w:val="clear" w:color="auto" w:fill="FFFFFF"/>
          <w:lang w:val="hy-AM"/>
        </w:rPr>
        <w:t xml:space="preserve"> կատարելու</w:t>
      </w:r>
      <w:r w:rsidR="0076196E" w:rsidRPr="00322E35">
        <w:rPr>
          <w:rFonts w:cs="Calibri"/>
          <w:color w:val="00000A"/>
          <w:shd w:val="clear" w:color="auto" w:fill="FFFFFF"/>
          <w:lang w:val="hy-AM"/>
        </w:rPr>
        <w:t> </w:t>
      </w:r>
      <w:r w:rsidR="0076196E" w:rsidRPr="00322E35">
        <w:rPr>
          <w:rFonts w:ascii="GHEA Grapalat" w:hAnsi="GHEA Grapalat"/>
          <w:color w:val="00000A"/>
          <w:shd w:val="clear" w:color="auto" w:fill="FFFFFF"/>
          <w:lang w:val="hy-AM"/>
        </w:rPr>
        <w:t>մասին</w:t>
      </w:r>
      <w:r w:rsidR="0076196E" w:rsidRPr="00274796">
        <w:rPr>
          <w:rFonts w:ascii="GHEA Grapalat" w:hAnsi="GHEA Grapalat"/>
          <w:color w:val="00000A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color w:val="00000A"/>
          <w:shd w:val="clear" w:color="auto" w:fill="FFFFFF"/>
          <w:lang w:val="hy-AM"/>
        </w:rPr>
        <w:t>ՀՕ-</w:t>
      </w:r>
      <w:r w:rsidR="000235E0" w:rsidRPr="000235E0">
        <w:rPr>
          <w:rFonts w:ascii="GHEA Grapalat" w:hAnsi="GHEA Grapalat"/>
          <w:color w:val="000000" w:themeColor="text1"/>
          <w:shd w:val="clear" w:color="auto" w:fill="FFFFFF"/>
          <w:lang w:val="hy-AM"/>
        </w:rPr>
        <w:t>63</w:t>
      </w:r>
      <w:r>
        <w:rPr>
          <w:rFonts w:ascii="GHEA Grapalat" w:hAnsi="GHEA Grapalat"/>
          <w:color w:val="00000A"/>
          <w:shd w:val="clear" w:color="auto" w:fill="FFFFFF"/>
          <w:lang w:val="hy-AM"/>
        </w:rPr>
        <w:t xml:space="preserve">-Ն օրենքի </w:t>
      </w:r>
      <w:r w:rsidR="00DF25E1">
        <w:rPr>
          <w:rFonts w:ascii="GHEA Grapalat" w:hAnsi="GHEA Grapalat"/>
          <w:color w:val="00000A"/>
          <w:shd w:val="clear" w:color="auto" w:fill="FFFFFF"/>
          <w:lang w:val="hy-AM"/>
        </w:rPr>
        <w:t>5</w:t>
      </w:r>
      <w:r>
        <w:rPr>
          <w:rFonts w:ascii="GHEA Grapalat" w:hAnsi="GHEA Grapalat"/>
          <w:color w:val="00000A"/>
          <w:shd w:val="clear" w:color="auto" w:fill="FFFFFF"/>
          <w:lang w:val="hy-AM"/>
        </w:rPr>
        <w:t xml:space="preserve">-րդ հոդվածի 2-րդ մասով սահմանված դրույթի կիրարկումը և վերը նշված որոշումը կհամատասխանեցվի օրենքով սահմանված նորմերին։ </w:t>
      </w:r>
      <w:r>
        <w:rPr>
          <w:rFonts w:ascii="GHEA Grapalat" w:hAnsi="GHEA Grapalat"/>
          <w:bCs/>
          <w:color w:val="00000A"/>
          <w:lang w:val="hy-AM"/>
        </w:rPr>
        <w:t xml:space="preserve">  </w:t>
      </w:r>
    </w:p>
    <w:sectPr w:rsidR="004801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59"/>
    <w:rsid w:val="00023212"/>
    <w:rsid w:val="000235E0"/>
    <w:rsid w:val="000C0211"/>
    <w:rsid w:val="000E79FC"/>
    <w:rsid w:val="001613C7"/>
    <w:rsid w:val="001A18B6"/>
    <w:rsid w:val="001E75B3"/>
    <w:rsid w:val="002252BD"/>
    <w:rsid w:val="002753F5"/>
    <w:rsid w:val="002B3461"/>
    <w:rsid w:val="00334591"/>
    <w:rsid w:val="0037795F"/>
    <w:rsid w:val="003B7DF1"/>
    <w:rsid w:val="00400F1B"/>
    <w:rsid w:val="00445259"/>
    <w:rsid w:val="00445A9F"/>
    <w:rsid w:val="00480131"/>
    <w:rsid w:val="006212DB"/>
    <w:rsid w:val="006A7D24"/>
    <w:rsid w:val="00700912"/>
    <w:rsid w:val="0076196E"/>
    <w:rsid w:val="007663EC"/>
    <w:rsid w:val="007C53E5"/>
    <w:rsid w:val="0084244A"/>
    <w:rsid w:val="008734BE"/>
    <w:rsid w:val="008D2377"/>
    <w:rsid w:val="00976198"/>
    <w:rsid w:val="00992E41"/>
    <w:rsid w:val="009D6A3B"/>
    <w:rsid w:val="00BE478A"/>
    <w:rsid w:val="00C0286C"/>
    <w:rsid w:val="00C60AA1"/>
    <w:rsid w:val="00C917B8"/>
    <w:rsid w:val="00DE32FB"/>
    <w:rsid w:val="00DF25E1"/>
    <w:rsid w:val="00E26654"/>
    <w:rsid w:val="00F001C6"/>
    <w:rsid w:val="00F133A1"/>
    <w:rsid w:val="00F30504"/>
    <w:rsid w:val="00F5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C3030"/>
  <w15:chartTrackingRefBased/>
  <w15:docId w15:val="{88E0140C-7597-4A1A-AB2D-29F8281EC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0131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801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480131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80131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mechtexChar">
    <w:name w:val="mechtex Char"/>
    <w:basedOn w:val="DefaultParagraphFont"/>
    <w:link w:val="mechtex"/>
    <w:locked/>
    <w:rsid w:val="00480131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480131"/>
    <w:pPr>
      <w:spacing w:after="0" w:line="240" w:lineRule="auto"/>
      <w:jc w:val="center"/>
    </w:pPr>
    <w:rPr>
      <w:rFonts w:ascii="Arial Armenian" w:eastAsiaTheme="minorHAnsi" w:hAnsi="Arial Armenian" w:cs="Arial"/>
      <w:lang w:val="en-US" w:eastAsia="ru-RU"/>
    </w:rPr>
  </w:style>
  <w:style w:type="character" w:styleId="Hyperlink">
    <w:name w:val="Hyperlink"/>
    <w:basedOn w:val="DefaultParagraphFont"/>
    <w:uiPriority w:val="99"/>
    <w:unhideWhenUsed/>
    <w:rsid w:val="004801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53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am/files/docs/458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Margarita F. Tigranyan</cp:lastModifiedBy>
  <cp:revision>44</cp:revision>
  <dcterms:created xsi:type="dcterms:W3CDTF">2025-02-17T07:07:00Z</dcterms:created>
  <dcterms:modified xsi:type="dcterms:W3CDTF">2025-08-21T10:54:00Z</dcterms:modified>
</cp:coreProperties>
</file>