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1BD5F6" w14:textId="77777777" w:rsidR="004357A5" w:rsidRPr="009E22FA" w:rsidRDefault="004357A5" w:rsidP="009C7D66">
      <w:pPr>
        <w:shd w:val="clear" w:color="auto" w:fill="FFFFFF"/>
        <w:spacing w:after="0" w:line="360" w:lineRule="auto"/>
        <w:ind w:left="1276" w:right="961" w:hanging="142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ru-RU"/>
        </w:rPr>
      </w:pPr>
      <w:r w:rsidRPr="009E22FA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eastAsia="ru-RU"/>
        </w:rPr>
        <w:t>ԱՄՓՈՓԱԹԵՐԹ</w:t>
      </w:r>
    </w:p>
    <w:p w14:paraId="36AD31BF" w14:textId="63DFF219" w:rsidR="00225E37" w:rsidRPr="00225E37" w:rsidRDefault="00225E37" w:rsidP="00225E37">
      <w:pPr>
        <w:spacing w:line="360" w:lineRule="auto"/>
        <w:jc w:val="center"/>
        <w:rPr>
          <w:rFonts w:ascii="Verdana" w:hAnsi="Verdana"/>
          <w:color w:val="191919"/>
          <w:sz w:val="18"/>
          <w:szCs w:val="18"/>
          <w:shd w:val="clear" w:color="auto" w:fill="FFFFFF"/>
        </w:rPr>
      </w:pPr>
      <w:r w:rsidRPr="00225E37">
        <w:rPr>
          <w:rFonts w:ascii="GHEA Grapalat" w:hAnsi="GHEA Grapalat"/>
          <w:b/>
          <w:color w:val="191919"/>
          <w:sz w:val="24"/>
          <w:szCs w:val="24"/>
          <w:shd w:val="clear" w:color="auto" w:fill="FFFFFF"/>
        </w:rPr>
        <w:t xml:space="preserve">«ՈՐՊԵՍ ՆՎԻՐԱՏՎՈՒԹՅՈՒՆ </w:t>
      </w:r>
      <w:r w:rsidR="00B0767B"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>ՏՐԱՆՍՊՈՐՏԱՅԻՆ ՄԻՋՈՑ</w:t>
      </w:r>
      <w:r w:rsidRPr="00225E37">
        <w:rPr>
          <w:rFonts w:ascii="GHEA Grapalat" w:hAnsi="GHEA Grapalat"/>
          <w:b/>
          <w:color w:val="191919"/>
          <w:sz w:val="24"/>
          <w:szCs w:val="24"/>
          <w:shd w:val="clear" w:color="auto" w:fill="FFFFFF"/>
        </w:rPr>
        <w:t xml:space="preserve"> ԸՆԴՈՒՆԵԼՈՒ </w:t>
      </w:r>
      <w:r w:rsidRPr="00225E37"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>ԵՎ</w:t>
      </w:r>
      <w:r w:rsidRPr="00225E37">
        <w:rPr>
          <w:rFonts w:ascii="GHEA Grapalat" w:hAnsi="GHEA Grapalat"/>
          <w:b/>
          <w:color w:val="191919"/>
          <w:sz w:val="24"/>
          <w:szCs w:val="24"/>
          <w:shd w:val="clear" w:color="auto" w:fill="FFFFFF"/>
        </w:rPr>
        <w:t xml:space="preserve"> ԱՄՐԱՑՆԵԼՈՒ, </w:t>
      </w:r>
      <w:r w:rsidR="00B0767B"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>ՏՐԱՆՍՊՈՐՏԱՅԻՆ ՄԻՋՈՑ</w:t>
      </w:r>
      <w:r w:rsidRPr="00225E37">
        <w:rPr>
          <w:rFonts w:ascii="GHEA Grapalat" w:hAnsi="GHEA Grapalat"/>
          <w:b/>
          <w:color w:val="191919"/>
          <w:sz w:val="24"/>
          <w:szCs w:val="24"/>
          <w:shd w:val="clear" w:color="auto" w:fill="FFFFFF"/>
        </w:rPr>
        <w:t xml:space="preserve"> ՀԵՏ ՎԵՐՑՆԵԼՈՒ ԵՎ ԱՄՐԱՑՆԵԼՈՒ ՄԱՍԻՆ»</w:t>
      </w:r>
    </w:p>
    <w:p w14:paraId="5DAAEA0F" w14:textId="576E1F22" w:rsidR="004357A5" w:rsidRPr="00D5310C" w:rsidRDefault="00163AFB" w:rsidP="00225E37">
      <w:pPr>
        <w:spacing w:line="360" w:lineRule="auto"/>
        <w:jc w:val="center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 w:rsidRPr="00163AFB">
        <w:rPr>
          <w:rFonts w:ascii="GHEA Grapalat" w:eastAsia="Calibri" w:hAnsi="GHEA Grapalat" w:cs="Sylfaen"/>
          <w:b/>
          <w:noProof/>
          <w:kern w:val="0"/>
          <w:sz w:val="24"/>
          <w:szCs w:val="24"/>
          <w:lang w:val="pt-BR" w:eastAsia="ru-RU"/>
        </w:rPr>
        <w:t xml:space="preserve">ՀԱՅԱՍՏԱՆԻ ՀԱՆՐԱՊԵՏՈՒԹՅԱՆ ԿԱՌԱՎԱՐՈՒԹՅԱՆ ՈՐՈՇՄԱՆ ՆԱԽԱԳԾԻ </w:t>
      </w:r>
      <w:r w:rsidR="00B43FB6" w:rsidRPr="009E22FA"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en-US"/>
        </w:rPr>
        <w:t>ՎԵՐԱԲԵՐՅԱԼ</w:t>
      </w:r>
    </w:p>
    <w:p w14:paraId="4B4D9E8D" w14:textId="77777777" w:rsidR="00B43FB6" w:rsidRPr="009E22FA" w:rsidRDefault="00B43FB6" w:rsidP="004357A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hy-AM" w:eastAsia="ru-RU"/>
        </w:rPr>
      </w:pPr>
    </w:p>
    <w:tbl>
      <w:tblPr>
        <w:tblW w:w="1561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52"/>
        <w:gridCol w:w="4466"/>
      </w:tblGrid>
      <w:tr w:rsidR="004A2808" w:rsidRPr="009E22FA" w14:paraId="45AE7DD7" w14:textId="77777777" w:rsidTr="00755F50">
        <w:trPr>
          <w:tblCellSpacing w:w="0" w:type="dxa"/>
          <w:jc w:val="center"/>
        </w:trPr>
        <w:tc>
          <w:tcPr>
            <w:tcW w:w="1115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4211FE0C" w14:textId="083385F3" w:rsidR="004A2808" w:rsidRPr="009E22FA" w:rsidRDefault="00966550" w:rsidP="004A2808">
            <w:pPr>
              <w:spacing w:after="0" w:line="360" w:lineRule="auto"/>
              <w:ind w:left="156" w:right="123" w:firstLine="567"/>
              <w:jc w:val="center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1</w:t>
            </w:r>
            <w:r w:rsidR="004A2808" w:rsidRPr="009E22FA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. </w:t>
            </w:r>
            <w:r w:rsidR="004A2808" w:rsidRPr="009E22FA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ՀՀ </w:t>
            </w:r>
            <w:r w:rsidR="004A2808" w:rsidRPr="009E22FA">
              <w:rPr>
                <w:rFonts w:ascii="GHEA Grapalat" w:eastAsiaTheme="majorEastAsia" w:hAnsi="GHEA Grapalat" w:cs="Sylfaen"/>
                <w:kern w:val="0"/>
                <w:sz w:val="24"/>
                <w:szCs w:val="24"/>
                <w:lang w:val="hy-AM"/>
              </w:rPr>
              <w:t>ֆինանսների</w:t>
            </w:r>
            <w:r w:rsidR="004A2808" w:rsidRPr="009E22FA">
              <w:rPr>
                <w:rFonts w:ascii="GHEA Grapalat" w:eastAsiaTheme="majorEastAsia" w:hAnsi="GHEA Grapalat" w:cstheme="majorBidi"/>
                <w:kern w:val="0"/>
                <w:sz w:val="24"/>
                <w:szCs w:val="24"/>
                <w:lang w:val="hy-AM"/>
              </w:rPr>
              <w:t xml:space="preserve"> ն</w:t>
            </w:r>
            <w:proofErr w:type="spellStart"/>
            <w:r w:rsidR="004A2808" w:rsidRPr="009E22FA">
              <w:rPr>
                <w:rFonts w:ascii="GHEA Grapalat" w:eastAsiaTheme="majorEastAsia" w:hAnsi="GHEA Grapalat" w:cs="Sylfaen"/>
                <w:kern w:val="0"/>
                <w:sz w:val="24"/>
                <w:szCs w:val="24"/>
                <w:lang w:val="en-US"/>
              </w:rPr>
              <w:t>ախարարություն</w:t>
            </w:r>
            <w:proofErr w:type="spellEnd"/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01AED08" w14:textId="77777777" w:rsidR="00B24440" w:rsidRPr="00C41770" w:rsidRDefault="00B24440" w:rsidP="004A2808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en-US" w:eastAsia="ru-RU"/>
              </w:rPr>
            </w:pPr>
          </w:p>
          <w:p w14:paraId="474BE574" w14:textId="71BCAEDA" w:rsidR="004A2808" w:rsidRPr="00C41770" w:rsidRDefault="00527383" w:rsidP="004A2808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  <w:t>19.08.2025թ.</w:t>
            </w:r>
          </w:p>
        </w:tc>
      </w:tr>
      <w:tr w:rsidR="004A2808" w:rsidRPr="009E22FA" w14:paraId="74ACF21F" w14:textId="77777777" w:rsidTr="00755F50">
        <w:trPr>
          <w:tblCellSpacing w:w="0" w:type="dxa"/>
          <w:jc w:val="center"/>
        </w:trPr>
        <w:tc>
          <w:tcPr>
            <w:tcW w:w="1115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1E6DC2" w14:textId="77777777" w:rsidR="004A2808" w:rsidRPr="009E22FA" w:rsidRDefault="004A2808" w:rsidP="004A2808">
            <w:pPr>
              <w:spacing w:after="0" w:line="360" w:lineRule="auto"/>
              <w:ind w:left="156" w:right="123" w:firstLine="567"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4657E58" w14:textId="5E602FF6" w:rsidR="004A2808" w:rsidRPr="00527383" w:rsidRDefault="00527383" w:rsidP="004A2808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en-US" w:eastAsia="ru-RU"/>
              </w:rPr>
            </w:pPr>
            <w:r w:rsidRPr="00527383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01/9/18525-2025</w:t>
            </w:r>
          </w:p>
        </w:tc>
      </w:tr>
      <w:tr w:rsidR="004A2808" w:rsidRPr="00755F50" w14:paraId="7054C945" w14:textId="77777777" w:rsidTr="00755F50">
        <w:trPr>
          <w:tblCellSpacing w:w="0" w:type="dxa"/>
          <w:jc w:val="center"/>
        </w:trPr>
        <w:tc>
          <w:tcPr>
            <w:tcW w:w="1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11E9DB" w14:textId="77777777" w:rsidR="00C41770" w:rsidRDefault="00C41770" w:rsidP="00C41770">
            <w:pPr>
              <w:spacing w:after="0" w:line="276" w:lineRule="auto"/>
              <w:ind w:right="360" w:firstLine="720"/>
              <w:jc w:val="right"/>
            </w:pPr>
          </w:p>
          <w:p w14:paraId="29EE912E" w14:textId="77777777" w:rsidR="00527383" w:rsidRDefault="00C41770" w:rsidP="00755F50">
            <w:pPr>
              <w:shd w:val="clear" w:color="auto" w:fill="FFFFFF"/>
              <w:spacing w:after="0" w:line="360" w:lineRule="auto"/>
              <w:ind w:left="420" w:right="360" w:firstLine="1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7C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ab/>
            </w:r>
            <w:r w:rsidR="00527383" w:rsidRPr="00F83BDA">
              <w:rPr>
                <w:rFonts w:ascii="GHEA Grapalat" w:hAnsi="GHEA Grapalat"/>
                <w:sz w:val="24"/>
                <w:szCs w:val="24"/>
                <w:lang w:val="hy-AM"/>
              </w:rPr>
              <w:t>Ձեր 06.08.2025թ</w:t>
            </w:r>
            <w:r w:rsidR="00527383" w:rsidRPr="00F83BD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27383" w:rsidRPr="00F83BDA">
              <w:rPr>
                <w:rFonts w:ascii="GHEA Grapalat" w:hAnsi="GHEA Grapalat"/>
                <w:sz w:val="24"/>
                <w:szCs w:val="24"/>
                <w:lang w:val="hy-AM"/>
              </w:rPr>
              <w:t xml:space="preserve"> N ԴԽ//26565-2025 գրությամբ ներկայացված </w:t>
            </w:r>
            <w:r w:rsidR="00527383" w:rsidRPr="00F83BDA">
              <w:rPr>
                <w:rFonts w:cs="Calibri"/>
                <w:sz w:val="24"/>
                <w:szCs w:val="24"/>
                <w:lang w:val="hy-AM"/>
              </w:rPr>
              <w:t> </w:t>
            </w:r>
            <w:r w:rsidR="00527383" w:rsidRPr="00F83BDA">
              <w:rPr>
                <w:rFonts w:ascii="GHEA Grapalat" w:hAnsi="GHEA Grapalat" w:cs="GHEA Grapalat"/>
                <w:sz w:val="24"/>
                <w:szCs w:val="24"/>
                <w:lang w:val="hy-AM"/>
              </w:rPr>
              <w:t>«Տրանսպորտային</w:t>
            </w:r>
            <w:r w:rsidR="00527383" w:rsidRPr="00F83B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7383" w:rsidRPr="00F83BDA">
              <w:rPr>
                <w:rFonts w:ascii="GHEA Grapalat" w:hAnsi="GHEA Grapalat" w:cs="GHEA Grapalat"/>
                <w:sz w:val="24"/>
                <w:szCs w:val="24"/>
                <w:lang w:val="hy-AM"/>
              </w:rPr>
              <w:t>միջոց</w:t>
            </w:r>
            <w:r w:rsidR="00527383" w:rsidRPr="00F83B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7383" w:rsidRPr="00F83BDA">
              <w:rPr>
                <w:rFonts w:ascii="GHEA Grapalat" w:hAnsi="GHEA Grapalat" w:cs="GHEA Grapalat"/>
                <w:sz w:val="24"/>
                <w:szCs w:val="24"/>
                <w:lang w:val="hy-AM"/>
              </w:rPr>
              <w:t>որպես</w:t>
            </w:r>
            <w:r w:rsidR="00527383" w:rsidRPr="00F83B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7383" w:rsidRPr="00F83BDA">
              <w:rPr>
                <w:rFonts w:ascii="GHEA Grapalat" w:hAnsi="GHEA Grapalat" w:cs="GHEA Grapalat"/>
                <w:sz w:val="24"/>
                <w:szCs w:val="24"/>
                <w:lang w:val="hy-AM"/>
              </w:rPr>
              <w:t>նվիրատվություն</w:t>
            </w:r>
            <w:r w:rsidR="00527383" w:rsidRPr="00F83B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7383" w:rsidRPr="00F83BDA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ընդունելու</w:t>
            </w:r>
            <w:r w:rsidR="00527383" w:rsidRPr="00F83BD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527383" w:rsidRPr="00F83BDA">
              <w:rPr>
                <w:rFonts w:ascii="GHEA Grapalat" w:hAnsi="GHEA Grapalat" w:cs="GHEA Grapalat"/>
                <w:sz w:val="24"/>
                <w:szCs w:val="24"/>
                <w:lang w:val="hy-AM"/>
              </w:rPr>
              <w:t>ամրացնելու</w:t>
            </w:r>
            <w:r w:rsidR="00527383" w:rsidRPr="00F83B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7383" w:rsidRPr="00F83BDA">
              <w:rPr>
                <w:rFonts w:ascii="GHEA Grapalat" w:hAnsi="GHEA Grapalat" w:cs="GHEA Grapalat"/>
                <w:sz w:val="24"/>
                <w:szCs w:val="24"/>
                <w:lang w:val="hy-AM"/>
              </w:rPr>
              <w:t>մասին»</w:t>
            </w:r>
            <w:r w:rsidR="00527383" w:rsidRPr="00F83BDA">
              <w:rPr>
                <w:rFonts w:cs="Calibri"/>
                <w:sz w:val="24"/>
                <w:szCs w:val="24"/>
                <w:lang w:val="hy-AM"/>
              </w:rPr>
              <w:t> </w:t>
            </w:r>
            <w:r w:rsidR="00527383" w:rsidRPr="00F83BD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</w:t>
            </w:r>
            <w:r w:rsidR="00527383" w:rsidRPr="00F83BDA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527383" w:rsidRPr="00F83BD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</w:t>
            </w:r>
            <w:r w:rsidR="00527383" w:rsidRPr="00F83BD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</w:t>
            </w:r>
            <w:r w:rsidR="00527383" w:rsidRPr="00F83BD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որոշման նախագծի վերա</w:t>
            </w:r>
            <w:r w:rsidR="00527383" w:rsidRPr="00F83BD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բերյալ, որով առաջարկվում է </w:t>
            </w:r>
            <w:r w:rsidR="00527383" w:rsidRPr="00F83BDA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«</w:t>
            </w:r>
            <w:r w:rsidR="00527383" w:rsidRPr="00F83BD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Ճանապարհային դեպարտամենտ</w:t>
            </w:r>
            <w:r w:rsidR="00527383" w:rsidRPr="00F83BDA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»</w:t>
            </w:r>
            <w:r w:rsidR="00527383" w:rsidRPr="00F83BD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հիմնադրամին</w:t>
            </w:r>
            <w:r w:rsidR="0052738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(այսուհետ՝ Հիմնադրամ)</w:t>
            </w:r>
            <w:r w:rsidR="00527383" w:rsidRPr="00F83BD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ամրացված </w:t>
            </w:r>
            <w:r w:rsidR="00527383" w:rsidRPr="00F83BDA">
              <w:rPr>
                <w:rFonts w:ascii="GHEA Grapalat" w:hAnsi="GHEA Grapalat"/>
                <w:sz w:val="24"/>
                <w:szCs w:val="24"/>
                <w:lang w:val="hy-AM"/>
              </w:rPr>
              <w:t xml:space="preserve">TOYOTA LC 200 4.6 GAS </w:t>
            </w:r>
            <w:r w:rsidR="00527383" w:rsidRPr="00F83BD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տրանսպորտային միջոցը (</w:t>
            </w:r>
            <w:r w:rsidR="00527383" w:rsidRPr="00F83BDA">
              <w:rPr>
                <w:rFonts w:ascii="GHEA Grapalat" w:hAnsi="GHEA Grapalat"/>
                <w:sz w:val="24"/>
                <w:szCs w:val="24"/>
                <w:lang w:val="hy-AM"/>
              </w:rPr>
              <w:t>նույնացման համար՝ JTMHXO5JX04126259</w:t>
            </w:r>
            <w:r w:rsidR="00527383" w:rsidRPr="00F83BDA">
              <w:rPr>
                <w:rFonts w:ascii="GHEA Grapalat" w:hAnsi="GHEA Grapalat"/>
                <w:sz w:val="24"/>
                <w:szCs w:val="24"/>
                <w:lang w:val="pt-BR"/>
              </w:rPr>
              <w:t>)</w:t>
            </w:r>
            <w:r w:rsidR="00527383" w:rsidRPr="00F83B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7383" w:rsidRPr="00F83BD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հետ վերցնել և ամրացնել ՀՀ ՏԿԵՆ պետական գույքի կառավարման կոմիտեին (այսուհետ՝ Կոմիտե), իսկ Կոմիտեին ամրացված </w:t>
            </w:r>
            <w:r w:rsidR="00527383" w:rsidRPr="00F83BDA">
              <w:rPr>
                <w:rFonts w:ascii="GHEA Grapalat" w:hAnsi="GHEA Grapalat"/>
                <w:sz w:val="24"/>
                <w:szCs w:val="24"/>
                <w:lang w:val="hy-AM"/>
              </w:rPr>
              <w:t xml:space="preserve">TOYOTA LC 200 </w:t>
            </w:r>
            <w:r w:rsidR="00527383" w:rsidRPr="00F83BDA">
              <w:rPr>
                <w:rFonts w:ascii="GHEA Grapalat" w:hAnsi="GHEA Grapalat"/>
                <w:sz w:val="24"/>
                <w:szCs w:val="24"/>
                <w:lang w:val="pt-BR"/>
              </w:rPr>
              <w:t>(</w:t>
            </w:r>
            <w:r w:rsidR="00527383" w:rsidRPr="00F83BDA">
              <w:rPr>
                <w:rFonts w:ascii="GHEA Grapalat" w:hAnsi="GHEA Grapalat"/>
                <w:sz w:val="24"/>
                <w:szCs w:val="24"/>
                <w:lang w:val="hy-AM"/>
              </w:rPr>
              <w:t>նույնացման համար՝ JTMHX05J804122565) տրանսպորտային միջոցը ամրացնել ՀՀ Տարածքային կառավարման և ենթակառուցվածների նախարարությանը, հայտնում ենք</w:t>
            </w:r>
            <w:r w:rsidR="00527383">
              <w:rPr>
                <w:rFonts w:ascii="GHEA Grapalat" w:hAnsi="GHEA Grapalat"/>
                <w:sz w:val="24"/>
                <w:szCs w:val="24"/>
                <w:lang w:val="hy-AM"/>
              </w:rPr>
              <w:t>, որ սկզբունքային առարկություններ չունենք:</w:t>
            </w:r>
          </w:p>
          <w:p w14:paraId="29D18EB7" w14:textId="71DFC24C" w:rsidR="0003599E" w:rsidRPr="00755F50" w:rsidRDefault="00527383" w:rsidP="00755F50">
            <w:pPr>
              <w:shd w:val="clear" w:color="auto" w:fill="FFFFFF"/>
              <w:spacing w:after="0" w:line="360" w:lineRule="auto"/>
              <w:ind w:left="330" w:right="360" w:firstLine="2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Միաժամանակ առաջարկում ենք պարզաբանել, թե ինչով է պայմանավորված Հիմնադրամից շուրջ 4.0 մլն դրամ հաշվեկշռային արժեքով</w:t>
            </w:r>
            <w:r w:rsidRPr="00F83B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տրանսպորտային միջոցի վերցնելը և փոխարենը ՀՀ ՏԿԵՆ-ին 0 դրամ հաշվեկշռային արժեքով տրանսպորտային միջոցի տրամադրելը:</w:t>
            </w: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B21FA8" w14:textId="77777777" w:rsidR="00A16D05" w:rsidRPr="00166A4F" w:rsidRDefault="00A16D05" w:rsidP="00EF21A4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</w:p>
          <w:p w14:paraId="7075581B" w14:textId="3C2F1546" w:rsidR="00A16D05" w:rsidRDefault="00527383" w:rsidP="00EF21A4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>Ընդունվել է</w:t>
            </w:r>
            <w:r w:rsidR="00EC75CA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 xml:space="preserve">, </w:t>
            </w:r>
            <w:r w:rsidR="006C4FDB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>հիմնավորման մեջ կատարվել է լրացում։</w:t>
            </w:r>
          </w:p>
          <w:p w14:paraId="768335EC" w14:textId="22B8A5E8" w:rsidR="00623ABC" w:rsidRDefault="00623ABC" w:rsidP="00EF21A4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</w:p>
          <w:p w14:paraId="20C182D6" w14:textId="3AC4FF25" w:rsidR="00623ABC" w:rsidRDefault="00623ABC" w:rsidP="00EF21A4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</w:p>
          <w:p w14:paraId="58D5F8D0" w14:textId="2560E046" w:rsidR="00623ABC" w:rsidRDefault="00623ABC" w:rsidP="00623ABC">
            <w:pPr>
              <w:spacing w:after="0" w:line="360" w:lineRule="auto"/>
              <w:ind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</w:p>
          <w:p w14:paraId="43180848" w14:textId="0C027838" w:rsidR="00623ABC" w:rsidRDefault="00623ABC" w:rsidP="00EF21A4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</w:p>
          <w:p w14:paraId="5D28EDAF" w14:textId="37E1F2BD" w:rsidR="00A16D05" w:rsidRPr="00755F50" w:rsidRDefault="00623ABC" w:rsidP="00755F50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>Առաջարկվող տրանսպորտային միջոցի օգտակար գործողության գործակիցը բարձր է, իսկ վառելիքի ծախսը ավելի քիչ։</w:t>
            </w:r>
          </w:p>
        </w:tc>
      </w:tr>
      <w:tr w:rsidR="001A7102" w:rsidRPr="009E22FA" w14:paraId="09F4A592" w14:textId="77777777" w:rsidTr="00755F50">
        <w:trPr>
          <w:tblCellSpacing w:w="0" w:type="dxa"/>
          <w:jc w:val="center"/>
        </w:trPr>
        <w:tc>
          <w:tcPr>
            <w:tcW w:w="1115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29DA046B" w14:textId="09B341B7" w:rsidR="001A7102" w:rsidRPr="009E22FA" w:rsidRDefault="00966550" w:rsidP="00E82327">
            <w:pPr>
              <w:suppressAutoHyphens/>
              <w:spacing w:after="0" w:line="360" w:lineRule="auto"/>
              <w:ind w:left="156" w:right="123" w:firstLine="411"/>
              <w:jc w:val="center"/>
              <w:rPr>
                <w:rFonts w:ascii="GHEA Grapalat" w:eastAsia="Calibri" w:hAnsi="GHEA Grapalat" w:cs="Calibri"/>
                <w:color w:val="00000A"/>
                <w:kern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lastRenderedPageBreak/>
              <w:t>2</w:t>
            </w:r>
            <w:r w:rsidR="001A7102" w:rsidRPr="009E22FA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. </w:t>
            </w:r>
            <w:r w:rsidR="001A7102" w:rsidRPr="009E22FA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ՀՀ </w:t>
            </w:r>
            <w:r w:rsidR="00E82327">
              <w:rPr>
                <w:rFonts w:ascii="GHEA Grapalat" w:eastAsiaTheme="majorEastAsia" w:hAnsi="GHEA Grapalat" w:cs="Sylfaen"/>
                <w:kern w:val="0"/>
                <w:sz w:val="24"/>
                <w:szCs w:val="24"/>
                <w:lang w:val="hy-AM"/>
              </w:rPr>
              <w:t>Ճանապարհային դեպարտամենտ</w:t>
            </w: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BE84D92" w14:textId="1608594D" w:rsidR="001A7102" w:rsidRPr="00641521" w:rsidRDefault="00320E42" w:rsidP="001A7102">
            <w:pPr>
              <w:spacing w:after="0" w:line="360" w:lineRule="auto"/>
              <w:ind w:left="79" w:right="181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  <w:t>08</w:t>
            </w:r>
            <w:r w:rsidR="001A7102" w:rsidRPr="00641521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  <w:t>.0</w:t>
            </w:r>
            <w:r w:rsidR="00641521" w:rsidRPr="00641521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  <w:t>8</w:t>
            </w:r>
            <w:r w:rsidR="001A7102" w:rsidRPr="00641521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  <w:t>.2025թ.</w:t>
            </w:r>
          </w:p>
        </w:tc>
      </w:tr>
      <w:tr w:rsidR="001A7102" w:rsidRPr="009E22FA" w14:paraId="1E083CF3" w14:textId="77777777" w:rsidTr="00755F50">
        <w:trPr>
          <w:tblCellSpacing w:w="0" w:type="dxa"/>
          <w:jc w:val="center"/>
        </w:trPr>
        <w:tc>
          <w:tcPr>
            <w:tcW w:w="1115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39F498B" w14:textId="77777777" w:rsidR="001A7102" w:rsidRPr="009E22FA" w:rsidRDefault="001A7102" w:rsidP="001A7102">
            <w:pPr>
              <w:suppressAutoHyphens/>
              <w:spacing w:after="0" w:line="360" w:lineRule="auto"/>
              <w:ind w:left="156" w:right="123" w:firstLine="411"/>
              <w:jc w:val="center"/>
              <w:rPr>
                <w:rFonts w:ascii="GHEA Grapalat" w:eastAsia="Calibri" w:hAnsi="GHEA Grapalat" w:cs="Calibri"/>
                <w:color w:val="00000A"/>
                <w:kern w:val="0"/>
                <w:sz w:val="24"/>
                <w:szCs w:val="24"/>
                <w:lang w:val="hy-AM"/>
              </w:rPr>
            </w:pP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721F18B" w14:textId="77777777" w:rsidR="00320E42" w:rsidRDefault="00320E42" w:rsidP="00320E42">
            <w:pPr>
              <w:spacing w:line="360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>№ ՃԴ/01/04/2528-2025</w:t>
            </w:r>
          </w:p>
          <w:p w14:paraId="50D532BC" w14:textId="3FE45F1F" w:rsidR="001A7102" w:rsidRPr="00641521" w:rsidRDefault="001A7102" w:rsidP="001A7102">
            <w:pPr>
              <w:spacing w:after="0" w:line="360" w:lineRule="auto"/>
              <w:ind w:left="79" w:right="181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highlight w:val="lightGray"/>
                <w:lang w:val="hy-AM" w:eastAsia="ru-RU"/>
              </w:rPr>
            </w:pPr>
          </w:p>
        </w:tc>
      </w:tr>
      <w:tr w:rsidR="001A7102" w:rsidRPr="009E22FA" w14:paraId="28A1CD2D" w14:textId="77777777" w:rsidTr="00755F50">
        <w:trPr>
          <w:tblCellSpacing w:w="0" w:type="dxa"/>
          <w:jc w:val="center"/>
        </w:trPr>
        <w:tc>
          <w:tcPr>
            <w:tcW w:w="1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FFB045" w14:textId="54B67246" w:rsidR="00E82327" w:rsidRPr="00755F50" w:rsidRDefault="0028175F" w:rsidP="00755F50">
            <w:pPr>
              <w:ind w:left="330" w:right="270" w:firstLine="390"/>
              <w:jc w:val="both"/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 xml:space="preserve">Հայտնում ենք, որ «Ճանապարհային դեպարտամենտ» հիմնադրամը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Տրանսպորտային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միջոց որպես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նվիրատվություն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ընդունելու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ամրացնելու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որոշման նախագծի (այսուհետ՝ Նախագիծ) վերաբերյալ դիտողություններ և առաջարկություններ չունի։</w:t>
            </w: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1A00E9" w14:textId="5600B326" w:rsidR="001A7102" w:rsidRPr="00D21BFD" w:rsidRDefault="007D09D9" w:rsidP="001A7102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>Ընդունվել է։</w:t>
            </w:r>
          </w:p>
        </w:tc>
      </w:tr>
      <w:tr w:rsidR="001D5BD2" w:rsidRPr="00FA112E" w14:paraId="4ED3015F" w14:textId="77777777" w:rsidTr="00755F50">
        <w:trPr>
          <w:trHeight w:val="506"/>
          <w:tblCellSpacing w:w="0" w:type="dxa"/>
          <w:jc w:val="center"/>
        </w:trPr>
        <w:tc>
          <w:tcPr>
            <w:tcW w:w="1115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08E54BBE" w14:textId="77777777" w:rsidR="001D5BD2" w:rsidRPr="00FA112E" w:rsidRDefault="001D5BD2" w:rsidP="00036C7B">
            <w:pPr>
              <w:spacing w:after="0" w:line="360" w:lineRule="auto"/>
              <w:ind w:left="156" w:right="123" w:firstLine="567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val="hy-AM" w:eastAsia="ru-RU"/>
              </w:rPr>
              <w:t>3</w:t>
            </w:r>
            <w:r w:rsidRPr="00FA112E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val="hy-AM" w:eastAsia="ru-RU"/>
              </w:rPr>
              <w:t>ՀՀ ն</w:t>
            </w:r>
            <w:r w:rsidRPr="00FA112E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val="hy-AM" w:eastAsia="ru-RU"/>
              </w:rPr>
              <w:t>երքին գործերի նախարարություն</w:t>
            </w: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F976A39" w14:textId="77777777" w:rsidR="001D5BD2" w:rsidRPr="00FA112E" w:rsidRDefault="001D5BD2" w:rsidP="00036C7B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  <w:t>1</w:t>
            </w:r>
            <w:r w:rsidRPr="00FA112E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  <w:t>1.08.2025թ.</w:t>
            </w:r>
          </w:p>
        </w:tc>
      </w:tr>
      <w:tr w:rsidR="001D5BD2" w:rsidRPr="0028175F" w14:paraId="568544ED" w14:textId="77777777" w:rsidTr="00755F50">
        <w:trPr>
          <w:tblCellSpacing w:w="0" w:type="dxa"/>
          <w:jc w:val="center"/>
        </w:trPr>
        <w:tc>
          <w:tcPr>
            <w:tcW w:w="1115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FE86C3C" w14:textId="77777777" w:rsidR="001D5BD2" w:rsidRPr="00FA112E" w:rsidRDefault="001D5BD2" w:rsidP="00036C7B">
            <w:pPr>
              <w:spacing w:after="0" w:line="360" w:lineRule="auto"/>
              <w:ind w:left="156" w:right="123" w:firstLine="567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28D01A7" w14:textId="77777777" w:rsidR="001D5BD2" w:rsidRPr="0028175F" w:rsidRDefault="001D5BD2" w:rsidP="00036C7B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AEAAAA" w:themeColor="background2" w:themeShade="BF"/>
                <w:kern w:val="0"/>
                <w:sz w:val="24"/>
                <w:szCs w:val="24"/>
                <w:highlight w:val="lightGray"/>
                <w:lang w:val="hy-AM" w:eastAsia="ru-RU"/>
              </w:rPr>
            </w:pPr>
            <w:r w:rsidRPr="0028175F">
              <w:rPr>
                <w:rFonts w:ascii="GHEA Grapalat" w:hAnsi="GHEA Grapalat"/>
                <w:sz w:val="24"/>
                <w:szCs w:val="24"/>
                <w:highlight w:val="lightGray"/>
                <w:shd w:val="clear" w:color="auto" w:fill="FFFFFF"/>
              </w:rPr>
              <w:t>43/6/210609-25</w:t>
            </w:r>
          </w:p>
        </w:tc>
      </w:tr>
      <w:tr w:rsidR="001D5BD2" w:rsidRPr="00B24440" w14:paraId="4F93A650" w14:textId="77777777" w:rsidTr="00755F50">
        <w:trPr>
          <w:trHeight w:val="2549"/>
          <w:tblCellSpacing w:w="0" w:type="dxa"/>
          <w:jc w:val="center"/>
        </w:trPr>
        <w:tc>
          <w:tcPr>
            <w:tcW w:w="1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B20918" w14:textId="77777777" w:rsidR="001D5BD2" w:rsidRPr="0028175F" w:rsidRDefault="001D5BD2" w:rsidP="00755F50">
            <w:pPr>
              <w:spacing w:line="360" w:lineRule="auto"/>
              <w:ind w:left="240" w:right="270" w:firstLine="90"/>
              <w:jc w:val="both"/>
              <w:rPr>
                <w:rFonts w:ascii="GHEA Grapalat" w:eastAsia="Times New Roman" w:hAnsi="GHEA Grapalat" w:cs="Cambria Math"/>
                <w:color w:val="000000"/>
                <w:kern w:val="0"/>
                <w:sz w:val="24"/>
                <w:szCs w:val="24"/>
                <w:lang w:val="hy-AM" w:eastAsia="en-GB"/>
              </w:rPr>
            </w:pPr>
            <w:r w:rsidRPr="0028175F">
              <w:rPr>
                <w:rFonts w:ascii="GHEA Grapalat" w:eastAsia="Times New Roman" w:hAnsi="GHEA Grapalat" w:cs="Cambria Math"/>
                <w:color w:val="000000"/>
                <w:kern w:val="0"/>
                <w:sz w:val="24"/>
                <w:szCs w:val="24"/>
                <w:lang w:val="hy-AM" w:eastAsia="en-GB"/>
              </w:rPr>
              <w:t>Ի պատասխան Ձեր` 06.08.2025թ. թիվ ԴԽ//26565-2025 գրության` ՀՀ ներքին գործերի նախարարությունում ուսումնասիրվել է «Տրանսպորտային միջոց որպես նվիրատվություն ընդունելու, ամրացնելու մասին» ՀՀ կառավարության որոշման նախագիծը։</w:t>
            </w:r>
          </w:p>
          <w:p w14:paraId="3613C51F" w14:textId="7084DCEB" w:rsidR="001D5BD2" w:rsidRPr="001877B7" w:rsidRDefault="001D5BD2" w:rsidP="00755F50">
            <w:pPr>
              <w:spacing w:line="360" w:lineRule="auto"/>
              <w:ind w:left="330" w:right="360" w:firstLine="90"/>
              <w:jc w:val="both"/>
              <w:rPr>
                <w:rFonts w:ascii="GHEA Grapalat" w:eastAsia="Times New Roman" w:hAnsi="GHEA Grapalat" w:cs="Cambria Math"/>
                <w:color w:val="000000"/>
                <w:kern w:val="0"/>
                <w:sz w:val="24"/>
                <w:szCs w:val="24"/>
                <w:lang w:val="hy-AM" w:eastAsia="en-GB"/>
              </w:rPr>
            </w:pPr>
            <w:r w:rsidRPr="0028175F">
              <w:rPr>
                <w:rFonts w:ascii="GHEA Grapalat" w:eastAsia="Times New Roman" w:hAnsi="GHEA Grapalat" w:cs="Cambria Math"/>
                <w:color w:val="000000"/>
                <w:kern w:val="0"/>
                <w:sz w:val="24"/>
                <w:szCs w:val="24"/>
                <w:lang w:val="hy-AM" w:eastAsia="en-GB"/>
              </w:rPr>
              <w:t>Առաջարկվում է նախագծի 1-ին կետում՝ JTMHXO5JX04126259 նույնացման համարը փոխարինել JTMHX</w:t>
            </w:r>
            <w:r w:rsidR="00755F50">
              <w:rPr>
                <w:rFonts w:ascii="GHEA Grapalat" w:eastAsia="Times New Roman" w:hAnsi="GHEA Grapalat" w:cs="Cambria Math"/>
                <w:color w:val="000000"/>
                <w:kern w:val="0"/>
                <w:sz w:val="24"/>
                <w:szCs w:val="24"/>
                <w:lang w:val="hy-AM" w:eastAsia="en-GB"/>
              </w:rPr>
              <w:t>05JX04126259 նույնացման համարով</w:t>
            </w: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7E0337" w14:textId="77777777" w:rsidR="001D5BD2" w:rsidRPr="00163AFB" w:rsidRDefault="001D5BD2" w:rsidP="00036C7B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163AFB"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 xml:space="preserve"> </w:t>
            </w:r>
          </w:p>
          <w:p w14:paraId="104E1D5D" w14:textId="77777777" w:rsidR="001D5BD2" w:rsidRPr="00163AFB" w:rsidRDefault="001D5BD2" w:rsidP="00036C7B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2F2C3FAD" w14:textId="274B2429" w:rsidR="001D5BD2" w:rsidRPr="00B24440" w:rsidRDefault="001D5BD2" w:rsidP="00036C7B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 xml:space="preserve"> Ընդունվել է։</w:t>
            </w:r>
          </w:p>
        </w:tc>
      </w:tr>
      <w:tr w:rsidR="00580943" w:rsidRPr="00FA112E" w14:paraId="37107317" w14:textId="77777777" w:rsidTr="00755F50">
        <w:trPr>
          <w:trHeight w:val="506"/>
          <w:tblCellSpacing w:w="0" w:type="dxa"/>
          <w:jc w:val="center"/>
        </w:trPr>
        <w:tc>
          <w:tcPr>
            <w:tcW w:w="1115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2ACB77A9" w14:textId="06E7C21E" w:rsidR="00580943" w:rsidRPr="00FA112E" w:rsidRDefault="00580943" w:rsidP="00580943">
            <w:pPr>
              <w:spacing w:after="0" w:line="360" w:lineRule="auto"/>
              <w:ind w:left="156" w:right="123" w:firstLine="567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val="hy-AM" w:eastAsia="ru-RU"/>
              </w:rPr>
              <w:t>3</w:t>
            </w:r>
            <w:r w:rsidRPr="00FA112E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val="hy-AM" w:eastAsia="ru-RU"/>
              </w:rPr>
              <w:t>ՀՀ վարչապետի աշխատակազմի</w:t>
            </w: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ABA45B1" w14:textId="04D2206A" w:rsidR="00580943" w:rsidRPr="00FA112E" w:rsidRDefault="00580943" w:rsidP="00C95DF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  <w:t>28</w:t>
            </w:r>
            <w:r w:rsidRPr="00FA112E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  <w:t>.08.2025թ.</w:t>
            </w:r>
          </w:p>
        </w:tc>
      </w:tr>
      <w:tr w:rsidR="00580943" w:rsidRPr="0028175F" w14:paraId="084FB694" w14:textId="77777777" w:rsidTr="00755F50">
        <w:trPr>
          <w:tblCellSpacing w:w="0" w:type="dxa"/>
          <w:jc w:val="center"/>
        </w:trPr>
        <w:tc>
          <w:tcPr>
            <w:tcW w:w="1115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D1C0064" w14:textId="77777777" w:rsidR="00580943" w:rsidRPr="00FA112E" w:rsidRDefault="00580943" w:rsidP="00C95DF2">
            <w:pPr>
              <w:spacing w:after="0" w:line="360" w:lineRule="auto"/>
              <w:ind w:left="156" w:right="123" w:firstLine="567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647B74D" w14:textId="1865A7C5" w:rsidR="00580943" w:rsidRPr="00580943" w:rsidRDefault="00580943" w:rsidP="00C95DF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AEAAAA" w:themeColor="background2" w:themeShade="BF"/>
                <w:kern w:val="0"/>
                <w:sz w:val="24"/>
                <w:szCs w:val="24"/>
                <w:highlight w:val="lightGray"/>
                <w:lang w:val="hy-AM" w:eastAsia="ru-RU"/>
              </w:rPr>
            </w:pPr>
            <w:r w:rsidRPr="00580943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02/16.32/27950-2025</w:t>
            </w:r>
          </w:p>
        </w:tc>
      </w:tr>
      <w:tr w:rsidR="00580943" w:rsidRPr="00755F50" w14:paraId="70C31E5B" w14:textId="77777777" w:rsidTr="00755F50">
        <w:trPr>
          <w:trHeight w:val="3404"/>
          <w:tblCellSpacing w:w="0" w:type="dxa"/>
          <w:jc w:val="center"/>
        </w:trPr>
        <w:tc>
          <w:tcPr>
            <w:tcW w:w="1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2E9EFA" w14:textId="77777777" w:rsidR="00580943" w:rsidRPr="0026715E" w:rsidRDefault="00580943" w:rsidP="00755F50">
            <w:pPr>
              <w:pStyle w:val="ListParagraph"/>
              <w:numPr>
                <w:ilvl w:val="0"/>
                <w:numId w:val="16"/>
              </w:numPr>
              <w:spacing w:line="276" w:lineRule="auto"/>
              <w:ind w:left="240" w:right="345" w:firstLine="30"/>
              <w:jc w:val="both"/>
              <w:rPr>
                <w:rFonts w:ascii="GHEA Grapalat" w:hAnsi="GHEA Grapalat"/>
                <w:bCs/>
                <w:sz w:val="24"/>
                <w:szCs w:val="24"/>
                <w:lang w:val="pt-BR"/>
              </w:rPr>
            </w:pPr>
            <w:r w:rsidRPr="0011539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Ներկայացված նախագծի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2-րդ կետով սահմանված է տրանսպորտային միջոցը</w:t>
            </w:r>
            <w:r w:rsidRPr="008A596B">
              <w:rPr>
                <w:rFonts w:ascii="GHEA Grapalat" w:eastAsia="Calibri" w:hAnsi="GHEA Grapalat" w:cs="Cambria"/>
                <w:bCs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 xml:space="preserve">Կոմիտեից </w:t>
            </w:r>
            <w:r w:rsidRPr="008A596B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հետ վերցնել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ու</w:t>
            </w:r>
            <w:r w:rsidRPr="008A596B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 և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ՀՀ </w:t>
            </w:r>
            <w:r w:rsidRPr="008A596B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տարածքային կառավարման և ենթակառուցվածքների նախարարության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 w:rsidRPr="008A596B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 ամրացնել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ու</w:t>
            </w:r>
            <w:r w:rsidRPr="008A596B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վերաբերյալ դրույթ</w:t>
            </w:r>
            <w:r w:rsidRPr="008A596B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։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Նկատի ունենալով «Նորմատիվ իրավական ակտերի մասին» ՀՀ օրենքի 12-րդ հոդվածի կարգավորումները՝ նախագծի վերնագիրը անհրաժեշտ է համապատասխանեցնել նախագծի</w:t>
            </w:r>
            <w:r w:rsidRPr="008A596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բովանդակությանը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  <w:p w14:paraId="2795BDC8" w14:textId="77777777" w:rsidR="00580943" w:rsidRDefault="00580943" w:rsidP="00755F50">
            <w:pPr>
              <w:pStyle w:val="ListParagraph"/>
              <w:numPr>
                <w:ilvl w:val="0"/>
                <w:numId w:val="16"/>
              </w:numPr>
              <w:spacing w:after="0" w:line="276" w:lineRule="auto"/>
              <w:ind w:left="240" w:right="345" w:firstLine="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Հարկ է նկատել, որ նախագծին կից անհրաժեշտ է ներկայացնել նաև նախագծի 1-ին և 2-րդ կետերով սահմանված տրանսպորտային միջոցները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նույնականացնելու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 անհրաժեշտ փաստաթղթերը:</w:t>
            </w:r>
          </w:p>
          <w:p w14:paraId="4F85EEE6" w14:textId="040EA423" w:rsidR="00580943" w:rsidRPr="001877B7" w:rsidRDefault="00580943" w:rsidP="00C95DF2">
            <w:pPr>
              <w:spacing w:line="360" w:lineRule="auto"/>
              <w:jc w:val="both"/>
              <w:rPr>
                <w:rFonts w:ascii="GHEA Grapalat" w:eastAsia="Times New Roman" w:hAnsi="GHEA Grapalat" w:cs="Cambria Math"/>
                <w:color w:val="000000"/>
                <w:kern w:val="0"/>
                <w:sz w:val="24"/>
                <w:szCs w:val="24"/>
                <w:lang w:val="hy-AM" w:eastAsia="en-GB"/>
              </w:rPr>
            </w:pPr>
            <w:bookmarkStart w:id="0" w:name="_GoBack"/>
            <w:bookmarkEnd w:id="0"/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CB215C" w14:textId="27EA6396" w:rsidR="00580943" w:rsidRPr="00163AFB" w:rsidRDefault="00580943" w:rsidP="00C95DF2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163AFB"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 xml:space="preserve"> </w:t>
            </w:r>
          </w:p>
          <w:p w14:paraId="19CBA2D0" w14:textId="7DDBB120" w:rsidR="00580943" w:rsidRPr="00755F50" w:rsidRDefault="00580943" w:rsidP="00C95DF2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 xml:space="preserve"> Ընդունվել է, կատարվել է համապատասխան փոփոխություն։</w:t>
            </w:r>
          </w:p>
          <w:p w14:paraId="3431B79E" w14:textId="77777777" w:rsidR="00580943" w:rsidRPr="00163AFB" w:rsidRDefault="00580943" w:rsidP="00C95DF2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294C5770" w14:textId="6CCD3AA3" w:rsidR="00580943" w:rsidRPr="00755F50" w:rsidRDefault="00580943" w:rsidP="00C95DF2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 xml:space="preserve">Նախագծի փաթեթում ներառվել են նշված տրանսպորտային միջոցների </w:t>
            </w:r>
            <w:r w:rsidR="00755F50"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>սեփականության վկայականները</w:t>
            </w:r>
          </w:p>
        </w:tc>
      </w:tr>
    </w:tbl>
    <w:p w14:paraId="31E2E53B" w14:textId="64DCC3C4" w:rsidR="00B51F0F" w:rsidRPr="009E22FA" w:rsidRDefault="00B51F0F" w:rsidP="00B57738">
      <w:pPr>
        <w:rPr>
          <w:rFonts w:ascii="GHEA Grapalat" w:hAnsi="GHEA Grapalat"/>
          <w:lang w:val="hy-AM"/>
        </w:rPr>
      </w:pPr>
    </w:p>
    <w:sectPr w:rsidR="00B51F0F" w:rsidRPr="009E22FA" w:rsidSect="0028175F">
      <w:pgSz w:w="16838" w:h="11906" w:orient="landscape"/>
      <w:pgMar w:top="1135" w:right="1134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Cyr">
    <w:altName w:val="Cambria"/>
    <w:panose1 w:val="00000000000000000000"/>
    <w:charset w:val="00"/>
    <w:family w:val="roman"/>
    <w:notTrueType/>
    <w:pitch w:val="default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736FF"/>
    <w:multiLevelType w:val="hybridMultilevel"/>
    <w:tmpl w:val="E910B5F8"/>
    <w:lvl w:ilvl="0" w:tplc="AF70C876">
      <w:start w:val="1"/>
      <w:numFmt w:val="decimal"/>
      <w:lvlText w:val="%1."/>
      <w:lvlJc w:val="left"/>
      <w:pPr>
        <w:ind w:left="1635" w:hanging="885"/>
      </w:pPr>
      <w:rPr>
        <w:rFonts w:cs="Times New Roman"/>
        <w:color w:val="000000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1" w15:restartNumberingAfterBreak="0">
    <w:nsid w:val="11DB3DFD"/>
    <w:multiLevelType w:val="hybridMultilevel"/>
    <w:tmpl w:val="FAA2E366"/>
    <w:lvl w:ilvl="0" w:tplc="68A02A2C">
      <w:start w:val="1"/>
      <w:numFmt w:val="decimal"/>
      <w:lvlText w:val="%1."/>
      <w:lvlJc w:val="left"/>
      <w:pPr>
        <w:ind w:left="630" w:hanging="360"/>
      </w:pPr>
      <w:rPr>
        <w:b w:val="0"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1771079F"/>
    <w:multiLevelType w:val="hybridMultilevel"/>
    <w:tmpl w:val="8DDE1384"/>
    <w:lvl w:ilvl="0" w:tplc="365AAC18">
      <w:start w:val="1"/>
      <w:numFmt w:val="decimal"/>
      <w:lvlText w:val="%1."/>
      <w:lvlJc w:val="left"/>
      <w:pPr>
        <w:ind w:left="648" w:hanging="360"/>
      </w:pPr>
    </w:lvl>
    <w:lvl w:ilvl="1" w:tplc="04090019">
      <w:start w:val="1"/>
      <w:numFmt w:val="lowerLetter"/>
      <w:lvlText w:val="%2."/>
      <w:lvlJc w:val="left"/>
      <w:pPr>
        <w:ind w:left="1368" w:hanging="360"/>
      </w:pPr>
    </w:lvl>
    <w:lvl w:ilvl="2" w:tplc="0409001B">
      <w:start w:val="1"/>
      <w:numFmt w:val="lowerRoman"/>
      <w:lvlText w:val="%3."/>
      <w:lvlJc w:val="right"/>
      <w:pPr>
        <w:ind w:left="2088" w:hanging="180"/>
      </w:pPr>
    </w:lvl>
    <w:lvl w:ilvl="3" w:tplc="0409000F">
      <w:start w:val="1"/>
      <w:numFmt w:val="decimal"/>
      <w:lvlText w:val="%4."/>
      <w:lvlJc w:val="left"/>
      <w:pPr>
        <w:ind w:left="2808" w:hanging="360"/>
      </w:pPr>
    </w:lvl>
    <w:lvl w:ilvl="4" w:tplc="04090019">
      <w:start w:val="1"/>
      <w:numFmt w:val="lowerLetter"/>
      <w:lvlText w:val="%5."/>
      <w:lvlJc w:val="left"/>
      <w:pPr>
        <w:ind w:left="3528" w:hanging="360"/>
      </w:pPr>
    </w:lvl>
    <w:lvl w:ilvl="5" w:tplc="0409001B">
      <w:start w:val="1"/>
      <w:numFmt w:val="lowerRoman"/>
      <w:lvlText w:val="%6."/>
      <w:lvlJc w:val="right"/>
      <w:pPr>
        <w:ind w:left="4248" w:hanging="180"/>
      </w:pPr>
    </w:lvl>
    <w:lvl w:ilvl="6" w:tplc="0409000F">
      <w:start w:val="1"/>
      <w:numFmt w:val="decimal"/>
      <w:lvlText w:val="%7."/>
      <w:lvlJc w:val="left"/>
      <w:pPr>
        <w:ind w:left="4968" w:hanging="360"/>
      </w:pPr>
    </w:lvl>
    <w:lvl w:ilvl="7" w:tplc="04090019">
      <w:start w:val="1"/>
      <w:numFmt w:val="lowerLetter"/>
      <w:lvlText w:val="%8."/>
      <w:lvlJc w:val="left"/>
      <w:pPr>
        <w:ind w:left="5688" w:hanging="360"/>
      </w:pPr>
    </w:lvl>
    <w:lvl w:ilvl="8" w:tplc="0409001B">
      <w:start w:val="1"/>
      <w:numFmt w:val="lowerRoman"/>
      <w:lvlText w:val="%9."/>
      <w:lvlJc w:val="right"/>
      <w:pPr>
        <w:ind w:left="6408" w:hanging="180"/>
      </w:pPr>
    </w:lvl>
  </w:abstractNum>
  <w:abstractNum w:abstractNumId="3" w15:restartNumberingAfterBreak="0">
    <w:nsid w:val="2D264250"/>
    <w:multiLevelType w:val="hybridMultilevel"/>
    <w:tmpl w:val="C1DA505E"/>
    <w:lvl w:ilvl="0" w:tplc="25B86930">
      <w:start w:val="1"/>
      <w:numFmt w:val="decimal"/>
      <w:lvlText w:val="%1)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2F9235F4"/>
    <w:multiLevelType w:val="hybridMultilevel"/>
    <w:tmpl w:val="04FA2BE8"/>
    <w:lvl w:ilvl="0" w:tplc="B88208EC">
      <w:start w:val="1"/>
      <w:numFmt w:val="decimal"/>
      <w:lvlText w:val="%1."/>
      <w:lvlJc w:val="left"/>
      <w:pPr>
        <w:ind w:left="540" w:hanging="360"/>
      </w:pPr>
      <w:rPr>
        <w:rFonts w:ascii="GHEA Mariam" w:eastAsia="Times New Roman" w:hAnsi="GHEA Mariam" w:cs="Cambria Math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35276894"/>
    <w:multiLevelType w:val="hybridMultilevel"/>
    <w:tmpl w:val="1804B042"/>
    <w:lvl w:ilvl="0" w:tplc="D04C9C78">
      <w:start w:val="1"/>
      <w:numFmt w:val="decimal"/>
      <w:lvlText w:val="%1."/>
      <w:lvlJc w:val="left"/>
      <w:pPr>
        <w:ind w:left="799" w:hanging="360"/>
      </w:pPr>
    </w:lvl>
    <w:lvl w:ilvl="1" w:tplc="04090019">
      <w:start w:val="1"/>
      <w:numFmt w:val="lowerLetter"/>
      <w:lvlText w:val="%2."/>
      <w:lvlJc w:val="left"/>
      <w:pPr>
        <w:ind w:left="1519" w:hanging="360"/>
      </w:pPr>
    </w:lvl>
    <w:lvl w:ilvl="2" w:tplc="0409001B">
      <w:start w:val="1"/>
      <w:numFmt w:val="lowerRoman"/>
      <w:lvlText w:val="%3."/>
      <w:lvlJc w:val="right"/>
      <w:pPr>
        <w:ind w:left="2239" w:hanging="180"/>
      </w:pPr>
    </w:lvl>
    <w:lvl w:ilvl="3" w:tplc="0409000F">
      <w:start w:val="1"/>
      <w:numFmt w:val="decimal"/>
      <w:lvlText w:val="%4."/>
      <w:lvlJc w:val="left"/>
      <w:pPr>
        <w:ind w:left="2959" w:hanging="360"/>
      </w:pPr>
    </w:lvl>
    <w:lvl w:ilvl="4" w:tplc="04090019">
      <w:start w:val="1"/>
      <w:numFmt w:val="lowerLetter"/>
      <w:lvlText w:val="%5."/>
      <w:lvlJc w:val="left"/>
      <w:pPr>
        <w:ind w:left="3679" w:hanging="360"/>
      </w:pPr>
    </w:lvl>
    <w:lvl w:ilvl="5" w:tplc="0409001B">
      <w:start w:val="1"/>
      <w:numFmt w:val="lowerRoman"/>
      <w:lvlText w:val="%6."/>
      <w:lvlJc w:val="right"/>
      <w:pPr>
        <w:ind w:left="4399" w:hanging="180"/>
      </w:pPr>
    </w:lvl>
    <w:lvl w:ilvl="6" w:tplc="0409000F">
      <w:start w:val="1"/>
      <w:numFmt w:val="decimal"/>
      <w:lvlText w:val="%7."/>
      <w:lvlJc w:val="left"/>
      <w:pPr>
        <w:ind w:left="5119" w:hanging="360"/>
      </w:pPr>
    </w:lvl>
    <w:lvl w:ilvl="7" w:tplc="04090019">
      <w:start w:val="1"/>
      <w:numFmt w:val="lowerLetter"/>
      <w:lvlText w:val="%8."/>
      <w:lvlJc w:val="left"/>
      <w:pPr>
        <w:ind w:left="5839" w:hanging="360"/>
      </w:pPr>
    </w:lvl>
    <w:lvl w:ilvl="8" w:tplc="0409001B">
      <w:start w:val="1"/>
      <w:numFmt w:val="lowerRoman"/>
      <w:lvlText w:val="%9."/>
      <w:lvlJc w:val="right"/>
      <w:pPr>
        <w:ind w:left="6559" w:hanging="180"/>
      </w:pPr>
    </w:lvl>
  </w:abstractNum>
  <w:abstractNum w:abstractNumId="6" w15:restartNumberingAfterBreak="0">
    <w:nsid w:val="36495B36"/>
    <w:multiLevelType w:val="hybridMultilevel"/>
    <w:tmpl w:val="90101F5C"/>
    <w:lvl w:ilvl="0" w:tplc="040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7" w15:restartNumberingAfterBreak="0">
    <w:nsid w:val="47E312CB"/>
    <w:multiLevelType w:val="hybridMultilevel"/>
    <w:tmpl w:val="54B8AF84"/>
    <w:lvl w:ilvl="0" w:tplc="D990EA1E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80E4A89"/>
    <w:multiLevelType w:val="hybridMultilevel"/>
    <w:tmpl w:val="A23EA5D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2A4806"/>
    <w:multiLevelType w:val="hybridMultilevel"/>
    <w:tmpl w:val="8494A046"/>
    <w:lvl w:ilvl="0" w:tplc="0809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0" w15:restartNumberingAfterBreak="0">
    <w:nsid w:val="5EAB0925"/>
    <w:multiLevelType w:val="hybridMultilevel"/>
    <w:tmpl w:val="BE704AFC"/>
    <w:lvl w:ilvl="0" w:tplc="040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2355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11" w15:restartNumberingAfterBreak="0">
    <w:nsid w:val="5EBD3836"/>
    <w:multiLevelType w:val="hybridMultilevel"/>
    <w:tmpl w:val="3F4EED5E"/>
    <w:lvl w:ilvl="0" w:tplc="5C6ADA5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5EF47428"/>
    <w:multiLevelType w:val="hybridMultilevel"/>
    <w:tmpl w:val="BC3CF9EC"/>
    <w:lvl w:ilvl="0" w:tplc="872AFB9A">
      <w:start w:val="1"/>
      <w:numFmt w:val="decimal"/>
      <w:lvlText w:val="%1."/>
      <w:lvlJc w:val="left"/>
      <w:pPr>
        <w:ind w:left="3196" w:hanging="360"/>
      </w:pPr>
      <w:rPr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3556" w:hanging="360"/>
      </w:pPr>
    </w:lvl>
    <w:lvl w:ilvl="2" w:tplc="0409001B" w:tentative="1">
      <w:start w:val="1"/>
      <w:numFmt w:val="lowerRoman"/>
      <w:lvlText w:val="%3."/>
      <w:lvlJc w:val="right"/>
      <w:pPr>
        <w:ind w:left="4276" w:hanging="180"/>
      </w:pPr>
    </w:lvl>
    <w:lvl w:ilvl="3" w:tplc="0409000F" w:tentative="1">
      <w:start w:val="1"/>
      <w:numFmt w:val="decimal"/>
      <w:lvlText w:val="%4."/>
      <w:lvlJc w:val="left"/>
      <w:pPr>
        <w:ind w:left="4996" w:hanging="360"/>
      </w:pPr>
    </w:lvl>
    <w:lvl w:ilvl="4" w:tplc="04090019" w:tentative="1">
      <w:start w:val="1"/>
      <w:numFmt w:val="lowerLetter"/>
      <w:lvlText w:val="%5."/>
      <w:lvlJc w:val="left"/>
      <w:pPr>
        <w:ind w:left="5716" w:hanging="360"/>
      </w:pPr>
    </w:lvl>
    <w:lvl w:ilvl="5" w:tplc="0409001B" w:tentative="1">
      <w:start w:val="1"/>
      <w:numFmt w:val="lowerRoman"/>
      <w:lvlText w:val="%6."/>
      <w:lvlJc w:val="right"/>
      <w:pPr>
        <w:ind w:left="6436" w:hanging="180"/>
      </w:pPr>
    </w:lvl>
    <w:lvl w:ilvl="6" w:tplc="0409000F" w:tentative="1">
      <w:start w:val="1"/>
      <w:numFmt w:val="decimal"/>
      <w:lvlText w:val="%7."/>
      <w:lvlJc w:val="left"/>
      <w:pPr>
        <w:ind w:left="7156" w:hanging="360"/>
      </w:pPr>
    </w:lvl>
    <w:lvl w:ilvl="7" w:tplc="04090019" w:tentative="1">
      <w:start w:val="1"/>
      <w:numFmt w:val="lowerLetter"/>
      <w:lvlText w:val="%8."/>
      <w:lvlJc w:val="left"/>
      <w:pPr>
        <w:ind w:left="7876" w:hanging="360"/>
      </w:pPr>
    </w:lvl>
    <w:lvl w:ilvl="8" w:tplc="0409001B" w:tentative="1">
      <w:start w:val="1"/>
      <w:numFmt w:val="lowerRoman"/>
      <w:lvlText w:val="%9."/>
      <w:lvlJc w:val="right"/>
      <w:pPr>
        <w:ind w:left="8596" w:hanging="180"/>
      </w:pPr>
    </w:lvl>
  </w:abstractNum>
  <w:abstractNum w:abstractNumId="13" w15:restartNumberingAfterBreak="0">
    <w:nsid w:val="632B41DE"/>
    <w:multiLevelType w:val="hybridMultilevel"/>
    <w:tmpl w:val="B2480148"/>
    <w:lvl w:ilvl="0" w:tplc="E0606E16">
      <w:start w:val="1"/>
      <w:numFmt w:val="decimal"/>
      <w:lvlText w:val="%1."/>
      <w:lvlJc w:val="left"/>
      <w:pPr>
        <w:ind w:left="165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376" w:hanging="360"/>
      </w:pPr>
    </w:lvl>
    <w:lvl w:ilvl="2" w:tplc="0419001B">
      <w:start w:val="1"/>
      <w:numFmt w:val="lowerRoman"/>
      <w:lvlText w:val="%3."/>
      <w:lvlJc w:val="right"/>
      <w:pPr>
        <w:ind w:left="3096" w:hanging="180"/>
      </w:pPr>
    </w:lvl>
    <w:lvl w:ilvl="3" w:tplc="0419000F">
      <w:start w:val="1"/>
      <w:numFmt w:val="decimal"/>
      <w:lvlText w:val="%4."/>
      <w:lvlJc w:val="left"/>
      <w:pPr>
        <w:ind w:left="3816" w:hanging="360"/>
      </w:pPr>
    </w:lvl>
    <w:lvl w:ilvl="4" w:tplc="04190019">
      <w:start w:val="1"/>
      <w:numFmt w:val="lowerLetter"/>
      <w:lvlText w:val="%5."/>
      <w:lvlJc w:val="left"/>
      <w:pPr>
        <w:ind w:left="4536" w:hanging="360"/>
      </w:pPr>
    </w:lvl>
    <w:lvl w:ilvl="5" w:tplc="0419001B">
      <w:start w:val="1"/>
      <w:numFmt w:val="lowerRoman"/>
      <w:lvlText w:val="%6."/>
      <w:lvlJc w:val="right"/>
      <w:pPr>
        <w:ind w:left="5256" w:hanging="180"/>
      </w:pPr>
    </w:lvl>
    <w:lvl w:ilvl="6" w:tplc="0419000F">
      <w:start w:val="1"/>
      <w:numFmt w:val="decimal"/>
      <w:lvlText w:val="%7."/>
      <w:lvlJc w:val="left"/>
      <w:pPr>
        <w:ind w:left="5976" w:hanging="360"/>
      </w:pPr>
    </w:lvl>
    <w:lvl w:ilvl="7" w:tplc="04190019">
      <w:start w:val="1"/>
      <w:numFmt w:val="lowerLetter"/>
      <w:lvlText w:val="%8."/>
      <w:lvlJc w:val="left"/>
      <w:pPr>
        <w:ind w:left="6696" w:hanging="360"/>
      </w:pPr>
    </w:lvl>
    <w:lvl w:ilvl="8" w:tplc="0419001B">
      <w:start w:val="1"/>
      <w:numFmt w:val="lowerRoman"/>
      <w:lvlText w:val="%9."/>
      <w:lvlJc w:val="right"/>
      <w:pPr>
        <w:ind w:left="7416" w:hanging="180"/>
      </w:pPr>
    </w:lvl>
  </w:abstractNum>
  <w:abstractNum w:abstractNumId="14" w15:restartNumberingAfterBreak="0">
    <w:nsid w:val="643B799D"/>
    <w:multiLevelType w:val="hybridMultilevel"/>
    <w:tmpl w:val="3386E80A"/>
    <w:lvl w:ilvl="0" w:tplc="F398CEA6">
      <w:start w:val="1"/>
      <w:numFmt w:val="decimal"/>
      <w:lvlText w:val="%1."/>
      <w:lvlJc w:val="left"/>
      <w:pPr>
        <w:ind w:left="750" w:hanging="39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85356F"/>
    <w:multiLevelType w:val="hybridMultilevel"/>
    <w:tmpl w:val="563EEC8E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6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11"/>
  </w:num>
  <w:num w:numId="12">
    <w:abstractNumId w:val="12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84A"/>
    <w:rsid w:val="0000361E"/>
    <w:rsid w:val="000160D2"/>
    <w:rsid w:val="000176C0"/>
    <w:rsid w:val="00021D18"/>
    <w:rsid w:val="00027C75"/>
    <w:rsid w:val="0003599E"/>
    <w:rsid w:val="0004373A"/>
    <w:rsid w:val="000444F5"/>
    <w:rsid w:val="000622FA"/>
    <w:rsid w:val="00071CA4"/>
    <w:rsid w:val="000738E1"/>
    <w:rsid w:val="00074753"/>
    <w:rsid w:val="000A3240"/>
    <w:rsid w:val="000C44A8"/>
    <w:rsid w:val="000F03E7"/>
    <w:rsid w:val="00110957"/>
    <w:rsid w:val="00115279"/>
    <w:rsid w:val="001467AA"/>
    <w:rsid w:val="00146FC1"/>
    <w:rsid w:val="0015690D"/>
    <w:rsid w:val="001612F7"/>
    <w:rsid w:val="00163AFB"/>
    <w:rsid w:val="0016659A"/>
    <w:rsid w:val="00166A4F"/>
    <w:rsid w:val="001877B7"/>
    <w:rsid w:val="00190F5D"/>
    <w:rsid w:val="001A7102"/>
    <w:rsid w:val="001B195A"/>
    <w:rsid w:val="001C51EF"/>
    <w:rsid w:val="001D2D03"/>
    <w:rsid w:val="001D5BD2"/>
    <w:rsid w:val="001E6836"/>
    <w:rsid w:val="001F099B"/>
    <w:rsid w:val="001F6893"/>
    <w:rsid w:val="00224115"/>
    <w:rsid w:val="00225E37"/>
    <w:rsid w:val="00237C7A"/>
    <w:rsid w:val="00245A8B"/>
    <w:rsid w:val="00257C84"/>
    <w:rsid w:val="0026502A"/>
    <w:rsid w:val="002701D2"/>
    <w:rsid w:val="0028175F"/>
    <w:rsid w:val="00283171"/>
    <w:rsid w:val="00290239"/>
    <w:rsid w:val="002913CF"/>
    <w:rsid w:val="00296F83"/>
    <w:rsid w:val="002A7ACB"/>
    <w:rsid w:val="002C6AAC"/>
    <w:rsid w:val="002D152B"/>
    <w:rsid w:val="002D4D0E"/>
    <w:rsid w:val="002E3571"/>
    <w:rsid w:val="002E5C0E"/>
    <w:rsid w:val="00306530"/>
    <w:rsid w:val="003109FA"/>
    <w:rsid w:val="00317B76"/>
    <w:rsid w:val="00320E42"/>
    <w:rsid w:val="00325079"/>
    <w:rsid w:val="00325436"/>
    <w:rsid w:val="00333C45"/>
    <w:rsid w:val="00364CA7"/>
    <w:rsid w:val="00373212"/>
    <w:rsid w:val="00384D5E"/>
    <w:rsid w:val="00391D79"/>
    <w:rsid w:val="00396541"/>
    <w:rsid w:val="00397678"/>
    <w:rsid w:val="003C50F5"/>
    <w:rsid w:val="003D7CFF"/>
    <w:rsid w:val="003F2633"/>
    <w:rsid w:val="00404A5D"/>
    <w:rsid w:val="00414A40"/>
    <w:rsid w:val="004357A5"/>
    <w:rsid w:val="00443194"/>
    <w:rsid w:val="00447DB6"/>
    <w:rsid w:val="0045236F"/>
    <w:rsid w:val="0045679B"/>
    <w:rsid w:val="004668B1"/>
    <w:rsid w:val="0049341D"/>
    <w:rsid w:val="004972A7"/>
    <w:rsid w:val="004A2808"/>
    <w:rsid w:val="004A5F56"/>
    <w:rsid w:val="004D026E"/>
    <w:rsid w:val="004F7E13"/>
    <w:rsid w:val="00503BDB"/>
    <w:rsid w:val="00507168"/>
    <w:rsid w:val="005144CE"/>
    <w:rsid w:val="005208D8"/>
    <w:rsid w:val="00523F0D"/>
    <w:rsid w:val="00524327"/>
    <w:rsid w:val="00527383"/>
    <w:rsid w:val="00537E18"/>
    <w:rsid w:val="005609AF"/>
    <w:rsid w:val="00563934"/>
    <w:rsid w:val="00566488"/>
    <w:rsid w:val="00566D74"/>
    <w:rsid w:val="00580943"/>
    <w:rsid w:val="00595A7F"/>
    <w:rsid w:val="005B59CD"/>
    <w:rsid w:val="005C7369"/>
    <w:rsid w:val="005D7C54"/>
    <w:rsid w:val="005E113F"/>
    <w:rsid w:val="005E3C1B"/>
    <w:rsid w:val="00623ABC"/>
    <w:rsid w:val="0063480E"/>
    <w:rsid w:val="00641521"/>
    <w:rsid w:val="006542C5"/>
    <w:rsid w:val="00664F3E"/>
    <w:rsid w:val="006874CD"/>
    <w:rsid w:val="006A091F"/>
    <w:rsid w:val="006B04F5"/>
    <w:rsid w:val="006C4FDB"/>
    <w:rsid w:val="006F4430"/>
    <w:rsid w:val="006F73A9"/>
    <w:rsid w:val="00701F6C"/>
    <w:rsid w:val="007035A9"/>
    <w:rsid w:val="00710372"/>
    <w:rsid w:val="00712292"/>
    <w:rsid w:val="00712EAB"/>
    <w:rsid w:val="0071796A"/>
    <w:rsid w:val="0073330B"/>
    <w:rsid w:val="0074595A"/>
    <w:rsid w:val="00746FD3"/>
    <w:rsid w:val="0075320B"/>
    <w:rsid w:val="00755F50"/>
    <w:rsid w:val="007852A1"/>
    <w:rsid w:val="00786889"/>
    <w:rsid w:val="007A07CF"/>
    <w:rsid w:val="007C1C1D"/>
    <w:rsid w:val="007D09D9"/>
    <w:rsid w:val="008073D6"/>
    <w:rsid w:val="00816869"/>
    <w:rsid w:val="00823879"/>
    <w:rsid w:val="008504FC"/>
    <w:rsid w:val="00856CEE"/>
    <w:rsid w:val="00864463"/>
    <w:rsid w:val="00871AE4"/>
    <w:rsid w:val="008B177F"/>
    <w:rsid w:val="008B35D5"/>
    <w:rsid w:val="008C51F4"/>
    <w:rsid w:val="008D7D16"/>
    <w:rsid w:val="008E20CF"/>
    <w:rsid w:val="0090490B"/>
    <w:rsid w:val="009108EB"/>
    <w:rsid w:val="00917A81"/>
    <w:rsid w:val="00920E42"/>
    <w:rsid w:val="0093174C"/>
    <w:rsid w:val="00940F95"/>
    <w:rsid w:val="00960109"/>
    <w:rsid w:val="00966550"/>
    <w:rsid w:val="00972DD7"/>
    <w:rsid w:val="00983BFC"/>
    <w:rsid w:val="00997F96"/>
    <w:rsid w:val="009A0ADA"/>
    <w:rsid w:val="009B653D"/>
    <w:rsid w:val="009B7D89"/>
    <w:rsid w:val="009C0D2A"/>
    <w:rsid w:val="009C7D66"/>
    <w:rsid w:val="009D0827"/>
    <w:rsid w:val="009D09C2"/>
    <w:rsid w:val="009E191F"/>
    <w:rsid w:val="009E22FA"/>
    <w:rsid w:val="009E6521"/>
    <w:rsid w:val="009F2E26"/>
    <w:rsid w:val="00A14938"/>
    <w:rsid w:val="00A16D05"/>
    <w:rsid w:val="00A17CD9"/>
    <w:rsid w:val="00A17F55"/>
    <w:rsid w:val="00A24775"/>
    <w:rsid w:val="00A258FD"/>
    <w:rsid w:val="00A47916"/>
    <w:rsid w:val="00A6158A"/>
    <w:rsid w:val="00A874AB"/>
    <w:rsid w:val="00A91E46"/>
    <w:rsid w:val="00A921C8"/>
    <w:rsid w:val="00A94DC8"/>
    <w:rsid w:val="00AC1BB5"/>
    <w:rsid w:val="00AD2515"/>
    <w:rsid w:val="00B04F62"/>
    <w:rsid w:val="00B0767B"/>
    <w:rsid w:val="00B101EF"/>
    <w:rsid w:val="00B110D6"/>
    <w:rsid w:val="00B24440"/>
    <w:rsid w:val="00B3495E"/>
    <w:rsid w:val="00B43FB6"/>
    <w:rsid w:val="00B51F0F"/>
    <w:rsid w:val="00B53571"/>
    <w:rsid w:val="00B563D2"/>
    <w:rsid w:val="00B57738"/>
    <w:rsid w:val="00B805B2"/>
    <w:rsid w:val="00B869E1"/>
    <w:rsid w:val="00B87600"/>
    <w:rsid w:val="00B92B3F"/>
    <w:rsid w:val="00BA4550"/>
    <w:rsid w:val="00BC20F5"/>
    <w:rsid w:val="00BC528E"/>
    <w:rsid w:val="00BD6692"/>
    <w:rsid w:val="00C06C05"/>
    <w:rsid w:val="00C41770"/>
    <w:rsid w:val="00C626B9"/>
    <w:rsid w:val="00C81158"/>
    <w:rsid w:val="00C84939"/>
    <w:rsid w:val="00C9243A"/>
    <w:rsid w:val="00C965FB"/>
    <w:rsid w:val="00CB0D11"/>
    <w:rsid w:val="00CC758B"/>
    <w:rsid w:val="00CE548C"/>
    <w:rsid w:val="00D0672E"/>
    <w:rsid w:val="00D21BFD"/>
    <w:rsid w:val="00D51A3E"/>
    <w:rsid w:val="00D5310C"/>
    <w:rsid w:val="00D73E77"/>
    <w:rsid w:val="00D74429"/>
    <w:rsid w:val="00D83A31"/>
    <w:rsid w:val="00DA7AD5"/>
    <w:rsid w:val="00DB57C5"/>
    <w:rsid w:val="00DB7D50"/>
    <w:rsid w:val="00DD22BF"/>
    <w:rsid w:val="00DE1364"/>
    <w:rsid w:val="00DE4203"/>
    <w:rsid w:val="00E07EC3"/>
    <w:rsid w:val="00E1046B"/>
    <w:rsid w:val="00E26939"/>
    <w:rsid w:val="00E33B38"/>
    <w:rsid w:val="00E369E9"/>
    <w:rsid w:val="00E56315"/>
    <w:rsid w:val="00E75F22"/>
    <w:rsid w:val="00E80F9A"/>
    <w:rsid w:val="00E82327"/>
    <w:rsid w:val="00E9691C"/>
    <w:rsid w:val="00EC6079"/>
    <w:rsid w:val="00EC75CA"/>
    <w:rsid w:val="00ED1A65"/>
    <w:rsid w:val="00ED3417"/>
    <w:rsid w:val="00ED3495"/>
    <w:rsid w:val="00EF21A4"/>
    <w:rsid w:val="00EF380F"/>
    <w:rsid w:val="00F02A84"/>
    <w:rsid w:val="00F11723"/>
    <w:rsid w:val="00F20605"/>
    <w:rsid w:val="00F21D61"/>
    <w:rsid w:val="00F41F80"/>
    <w:rsid w:val="00F47210"/>
    <w:rsid w:val="00F54B18"/>
    <w:rsid w:val="00F6362F"/>
    <w:rsid w:val="00F6369E"/>
    <w:rsid w:val="00F63A53"/>
    <w:rsid w:val="00F73514"/>
    <w:rsid w:val="00F8207B"/>
    <w:rsid w:val="00F86CEB"/>
    <w:rsid w:val="00FA112E"/>
    <w:rsid w:val="00FA183C"/>
    <w:rsid w:val="00FA2C91"/>
    <w:rsid w:val="00FA584A"/>
    <w:rsid w:val="00FB7B93"/>
    <w:rsid w:val="00FB7C5E"/>
    <w:rsid w:val="00FE67AA"/>
    <w:rsid w:val="00FF73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1FC4F"/>
  <w15:docId w15:val="{28CC2FAE-BC16-439F-A4FC-5D49B1C2C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4D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507168"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qFormat/>
    <w:rsid w:val="00C41770"/>
    <w:rPr>
      <w:rFonts w:ascii="Calibri" w:eastAsia="Calibri" w:hAnsi="Calibri"/>
      <w:color w:val="00000A"/>
    </w:rPr>
  </w:style>
  <w:style w:type="paragraph" w:styleId="BodyText">
    <w:name w:val="Body Text"/>
    <w:basedOn w:val="Normal"/>
    <w:link w:val="BodyTextChar"/>
    <w:rsid w:val="00C41770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1">
    <w:name w:val="Body Text Char1"/>
    <w:basedOn w:val="DefaultParagraphFont"/>
    <w:uiPriority w:val="99"/>
    <w:semiHidden/>
    <w:rsid w:val="00C41770"/>
  </w:style>
  <w:style w:type="table" w:styleId="TableGrid">
    <w:name w:val="Table Grid"/>
    <w:basedOn w:val="TableNormal"/>
    <w:uiPriority w:val="39"/>
    <w:rsid w:val="00C41770"/>
    <w:pPr>
      <w:suppressAutoHyphens/>
      <w:spacing w:after="0" w:line="240" w:lineRule="auto"/>
    </w:pPr>
    <w:rPr>
      <w:kern w:val="0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semiHidden/>
    <w:unhideWhenUsed/>
    <w:qFormat/>
    <w:rsid w:val="00641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6415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0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7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F1C6B-0D10-42C2-B2E8-E1513ED4D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3</Pages>
  <Words>415</Words>
  <Characters>2372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Badishyan</dc:creator>
  <cp:keywords>https://mul2.gov.am/tasks/1215903/oneclick?token=ab9af5dbb46e6d7a2796f4edca157dd8</cp:keywords>
  <dc:description/>
  <cp:lastModifiedBy>Sona Avetisyan</cp:lastModifiedBy>
  <cp:revision>68</cp:revision>
  <dcterms:created xsi:type="dcterms:W3CDTF">2025-08-01T11:06:00Z</dcterms:created>
  <dcterms:modified xsi:type="dcterms:W3CDTF">2025-09-08T11:21:00Z</dcterms:modified>
</cp:coreProperties>
</file>