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C53E7" w:rsidRPr="008B7CE8" w:rsidRDefault="00CC53E7" w:rsidP="00D13C25">
      <w:pPr>
        <w:spacing w:line="312" w:lineRule="auto"/>
        <w:ind w:firstLine="567"/>
        <w:jc w:val="center"/>
        <w:rPr>
          <w:rFonts w:ascii="GHEA Grapalat" w:hAnsi="GHEA Grapalat"/>
          <w:b/>
          <w:bCs/>
          <w:color w:val="000000"/>
          <w:shd w:val="clear" w:color="auto" w:fill="FFFFFF"/>
          <w:lang w:val="hy-AM"/>
        </w:rPr>
      </w:pPr>
    </w:p>
    <w:p w:rsidR="001F603D" w:rsidRDefault="003259AB" w:rsidP="003259AB">
      <w:pPr>
        <w:spacing w:line="312" w:lineRule="auto"/>
        <w:ind w:firstLine="567"/>
        <w:rPr>
          <w:rFonts w:ascii="GHEA Grapalat" w:hAnsi="GHEA Grapalat"/>
          <w:b/>
          <w:bCs/>
          <w:color w:val="000000"/>
          <w:shd w:val="clear" w:color="auto" w:fill="FFFFFF"/>
          <w:lang w:val="hy-AM"/>
        </w:rPr>
      </w:pPr>
      <w:r>
        <w:rPr>
          <w:rFonts w:ascii="GHEA Grapalat" w:hAnsi="GHEA Grapalat"/>
          <w:b/>
          <w:bCs/>
          <w:color w:val="000000"/>
          <w:shd w:val="clear" w:color="auto" w:fill="FFFFFF"/>
          <w:lang w:val="hy-AM"/>
        </w:rPr>
        <w:t xml:space="preserve">                                     </w:t>
      </w:r>
      <w:r w:rsidR="001F603D" w:rsidRPr="009F2E71">
        <w:rPr>
          <w:rFonts w:ascii="GHEA Grapalat" w:hAnsi="GHEA Grapalat"/>
          <w:b/>
          <w:bCs/>
          <w:color w:val="000000"/>
          <w:shd w:val="clear" w:color="auto" w:fill="FFFFFF"/>
          <w:lang w:val="hy-AM"/>
        </w:rPr>
        <w:t>Հ Ի Մ Ն Ա Վ Ո Ր Ո Ւ Մ</w:t>
      </w:r>
    </w:p>
    <w:p w:rsidR="00B573A9" w:rsidRPr="009F2E71" w:rsidRDefault="00B573A9" w:rsidP="00D13C25">
      <w:pPr>
        <w:spacing w:line="312" w:lineRule="auto"/>
        <w:ind w:firstLine="567"/>
        <w:jc w:val="center"/>
        <w:rPr>
          <w:rFonts w:ascii="GHEA Grapalat" w:hAnsi="GHEA Grapalat"/>
          <w:b/>
          <w:bCs/>
          <w:color w:val="000000"/>
          <w:shd w:val="clear" w:color="auto" w:fill="FFFFFF"/>
          <w:lang w:val="hy-AM"/>
        </w:rPr>
      </w:pPr>
    </w:p>
    <w:p w:rsidR="00E3709D" w:rsidRPr="009F2E71" w:rsidRDefault="00E3709D" w:rsidP="003259AB">
      <w:pPr>
        <w:spacing w:line="312" w:lineRule="auto"/>
        <w:ind w:firstLine="567"/>
        <w:jc w:val="center"/>
        <w:rPr>
          <w:rFonts w:ascii="GHEA Grapalat" w:hAnsi="GHEA Grapalat" w:cs="Times Armenian"/>
          <w:b/>
          <w:lang w:val="ro-RO"/>
        </w:rPr>
      </w:pPr>
      <w:r w:rsidRPr="009F2E71">
        <w:rPr>
          <w:rFonts w:ascii="GHEA Grapalat" w:hAnsi="GHEA Grapalat" w:cs="Sylfaen"/>
          <w:b/>
          <w:lang w:val="hy-AM"/>
        </w:rPr>
        <w:t xml:space="preserve">ՀԱՅԱՍՏԱՆԻ  ՀԱՆՐԱՊԵՏՈՒԹՅԱՆ </w:t>
      </w:r>
      <w:r w:rsidRPr="008C7184">
        <w:rPr>
          <w:rFonts w:ascii="GHEA Grapalat" w:hAnsi="GHEA Grapalat" w:cs="Sylfaen"/>
          <w:b/>
          <w:lang w:val="hy-AM"/>
        </w:rPr>
        <w:t>ԿԱՌԱՎԱՐՈՒԹՅԱՆ 202</w:t>
      </w:r>
      <w:r w:rsidR="00F148AA" w:rsidRPr="00640F3D">
        <w:rPr>
          <w:rFonts w:ascii="GHEA Grapalat" w:hAnsi="GHEA Grapalat" w:cs="Sylfaen"/>
          <w:b/>
          <w:lang w:val="hy-AM"/>
        </w:rPr>
        <w:t>4</w:t>
      </w:r>
      <w:r w:rsidRPr="008C7184">
        <w:rPr>
          <w:rFonts w:ascii="GHEA Grapalat" w:hAnsi="GHEA Grapalat" w:cs="Sylfaen"/>
          <w:b/>
          <w:lang w:val="hy-AM"/>
        </w:rPr>
        <w:t xml:space="preserve">  ԹՎԱԿԱՆԻ ԴԵԿՏԵՄԲԵՐԻ 2</w:t>
      </w:r>
      <w:r w:rsidR="00F148AA" w:rsidRPr="00640F3D">
        <w:rPr>
          <w:rFonts w:ascii="GHEA Grapalat" w:hAnsi="GHEA Grapalat" w:cs="Sylfaen"/>
          <w:b/>
          <w:lang w:val="hy-AM"/>
        </w:rPr>
        <w:t>7</w:t>
      </w:r>
      <w:r w:rsidRPr="008C7184">
        <w:rPr>
          <w:rFonts w:ascii="GHEA Grapalat" w:hAnsi="GHEA Grapalat" w:cs="Sylfaen"/>
          <w:b/>
          <w:lang w:val="hy-AM"/>
        </w:rPr>
        <w:t xml:space="preserve">-Ի N </w:t>
      </w:r>
      <w:r w:rsidR="00184690" w:rsidRPr="008C7184">
        <w:rPr>
          <w:rFonts w:ascii="GHEA Grapalat" w:hAnsi="GHEA Grapalat" w:cs="Sylfaen"/>
          <w:b/>
          <w:lang w:val="hy-AM"/>
        </w:rPr>
        <w:t>2</w:t>
      </w:r>
      <w:r w:rsidR="00F148AA" w:rsidRPr="00640F3D">
        <w:rPr>
          <w:rFonts w:ascii="GHEA Grapalat" w:hAnsi="GHEA Grapalat" w:cs="Sylfaen"/>
          <w:b/>
          <w:lang w:val="hy-AM"/>
        </w:rPr>
        <w:t>060</w:t>
      </w:r>
      <w:r w:rsidRPr="008C7184">
        <w:rPr>
          <w:rFonts w:ascii="GHEA Grapalat" w:hAnsi="GHEA Grapalat" w:cs="Sylfaen"/>
          <w:b/>
          <w:lang w:val="hy-AM"/>
        </w:rPr>
        <w:t>-Ն ՈՐՈՇՄԱՆ</w:t>
      </w:r>
      <w:r w:rsidRPr="009F2E71">
        <w:rPr>
          <w:rFonts w:ascii="GHEA Grapalat" w:hAnsi="GHEA Grapalat" w:cs="Sylfaen"/>
          <w:b/>
          <w:lang w:val="hy-AM"/>
        </w:rPr>
        <w:t xml:space="preserve"> ՄԵՋ  ՓՈՓՈԽՈՒԹՅՈՒՆՆԵՐ </w:t>
      </w:r>
      <w:r w:rsidR="00CE15E0" w:rsidRPr="009F2E71">
        <w:rPr>
          <w:rFonts w:ascii="GHEA Grapalat" w:hAnsi="GHEA Grapalat" w:cs="Sylfaen"/>
          <w:b/>
          <w:lang w:val="hy-AM"/>
        </w:rPr>
        <w:t>ԵՎ</w:t>
      </w:r>
      <w:r w:rsidR="00CE15E0" w:rsidRPr="009F2E71">
        <w:rPr>
          <w:rFonts w:ascii="GHEA Grapalat" w:hAnsi="GHEA Grapalat" w:cs="Sylfaen"/>
          <w:b/>
          <w:lang w:val="pt-BR"/>
        </w:rPr>
        <w:t xml:space="preserve"> </w:t>
      </w:r>
      <w:r w:rsidR="00CE15E0" w:rsidRPr="009F2E71">
        <w:rPr>
          <w:rFonts w:ascii="GHEA Grapalat" w:hAnsi="GHEA Grapalat" w:cs="Sylfaen"/>
          <w:b/>
          <w:lang w:val="hy-AM"/>
        </w:rPr>
        <w:t>ԼՐԱՑՈՒՄՆԵՐ</w:t>
      </w:r>
      <w:r w:rsidR="00CE15E0" w:rsidRPr="009F2E71">
        <w:rPr>
          <w:rFonts w:ascii="GHEA Grapalat" w:hAnsi="GHEA Grapalat" w:cs="Sylfaen"/>
          <w:b/>
          <w:lang w:val="pt-BR"/>
        </w:rPr>
        <w:t xml:space="preserve"> </w:t>
      </w:r>
      <w:r w:rsidRPr="009F2E71">
        <w:rPr>
          <w:rFonts w:ascii="GHEA Grapalat" w:hAnsi="GHEA Grapalat" w:cs="Sylfaen"/>
          <w:b/>
          <w:lang w:val="hy-AM"/>
        </w:rPr>
        <w:t xml:space="preserve">ԿԱՏԱՐԵԼՈՒ </w:t>
      </w:r>
      <w:r w:rsidR="00A8393E">
        <w:rPr>
          <w:rFonts w:ascii="GHEA Grapalat" w:hAnsi="GHEA Grapalat" w:cs="Sylfaen"/>
          <w:b/>
          <w:lang w:val="hy-AM"/>
        </w:rPr>
        <w:t xml:space="preserve"> </w:t>
      </w:r>
      <w:r w:rsidRPr="009F2E71">
        <w:rPr>
          <w:rFonts w:ascii="GHEA Grapalat" w:hAnsi="GHEA Grapalat" w:cs="Sylfaen"/>
          <w:b/>
          <w:lang w:val="hy-AM"/>
        </w:rPr>
        <w:t>ՄԱՍԻՆ</w:t>
      </w:r>
      <w:r w:rsidRPr="009F2E71">
        <w:rPr>
          <w:rFonts w:ascii="GHEA Grapalat" w:hAnsi="GHEA Grapalat"/>
          <w:b/>
          <w:bCs/>
          <w:shd w:val="clear" w:color="auto" w:fill="FFFFFF"/>
          <w:lang w:val="hy-AM"/>
        </w:rPr>
        <w:t>»</w:t>
      </w:r>
      <w:r w:rsidRPr="009F2E71">
        <w:rPr>
          <w:rFonts w:ascii="GHEA Grapalat" w:hAnsi="GHEA Grapalat" w:cs="Sylfaen"/>
          <w:b/>
          <w:lang w:val="hy-AM"/>
        </w:rPr>
        <w:t xml:space="preserve"> </w:t>
      </w:r>
      <w:r w:rsidRPr="009F2E71">
        <w:rPr>
          <w:rFonts w:ascii="GHEA Grapalat" w:hAnsi="GHEA Grapalat" w:cs="Sylfaen"/>
          <w:b/>
          <w:lang w:val="ro-RO"/>
        </w:rPr>
        <w:t>ՀԱՅԱՍՏԱՆԻ</w:t>
      </w:r>
      <w:r w:rsidRPr="009F2E71">
        <w:rPr>
          <w:rFonts w:ascii="GHEA Grapalat" w:hAnsi="GHEA Grapalat" w:cs="Times Armenian"/>
          <w:b/>
          <w:lang w:val="ro-RO"/>
        </w:rPr>
        <w:t xml:space="preserve"> </w:t>
      </w:r>
      <w:r w:rsidRPr="009F2E71">
        <w:rPr>
          <w:rFonts w:ascii="GHEA Grapalat" w:hAnsi="GHEA Grapalat" w:cs="Sylfaen"/>
          <w:b/>
          <w:lang w:val="ro-RO"/>
        </w:rPr>
        <w:t>ՀԱՆՐԱՊԵՏՈՒԹՅԱՆ</w:t>
      </w:r>
      <w:r w:rsidRPr="009F2E71">
        <w:rPr>
          <w:rFonts w:ascii="GHEA Grapalat" w:hAnsi="GHEA Grapalat" w:cs="Times Armenian"/>
          <w:b/>
          <w:lang w:val="ro-RO"/>
        </w:rPr>
        <w:t xml:space="preserve"> </w:t>
      </w:r>
      <w:r w:rsidRPr="009F2E71">
        <w:rPr>
          <w:rFonts w:ascii="GHEA Grapalat" w:hAnsi="GHEA Grapalat" w:cs="Sylfaen"/>
          <w:b/>
          <w:lang w:val="ro-RO"/>
        </w:rPr>
        <w:t>ԿԱՌԱՎԱՐՈՒԹՅԱՆ</w:t>
      </w:r>
      <w:r w:rsidRPr="009F2E71">
        <w:rPr>
          <w:rFonts w:ascii="GHEA Grapalat" w:hAnsi="GHEA Grapalat" w:cs="Times Armenian"/>
          <w:b/>
          <w:lang w:val="ro-RO"/>
        </w:rPr>
        <w:t xml:space="preserve"> </w:t>
      </w:r>
      <w:r w:rsidRPr="009F2E71">
        <w:rPr>
          <w:rFonts w:ascii="GHEA Grapalat" w:hAnsi="GHEA Grapalat" w:cs="Sylfaen"/>
          <w:b/>
          <w:lang w:val="ro-RO"/>
        </w:rPr>
        <w:t>ՈՐՈՇՄԱՆ</w:t>
      </w:r>
      <w:r w:rsidRPr="009F2E71">
        <w:rPr>
          <w:rFonts w:ascii="GHEA Grapalat" w:hAnsi="GHEA Grapalat" w:cs="Times Armenian"/>
          <w:b/>
          <w:lang w:val="ro-RO"/>
        </w:rPr>
        <w:t xml:space="preserve"> </w:t>
      </w:r>
      <w:r w:rsidRPr="009F2E71">
        <w:rPr>
          <w:rFonts w:ascii="GHEA Grapalat" w:hAnsi="GHEA Grapalat" w:cs="Sylfaen"/>
          <w:b/>
          <w:lang w:val="ro-RO"/>
        </w:rPr>
        <w:t>ՆԱԽԱԳԾԻ</w:t>
      </w:r>
    </w:p>
    <w:p w:rsidR="00573115" w:rsidRPr="009F2E71" w:rsidRDefault="00573115" w:rsidP="00D13C25">
      <w:pPr>
        <w:spacing w:line="312" w:lineRule="auto"/>
        <w:ind w:firstLine="567"/>
        <w:jc w:val="center"/>
        <w:rPr>
          <w:rFonts w:ascii="GHEA Grapalat" w:hAnsi="GHEA Grapalat" w:cs="Sylfaen"/>
          <w:b/>
          <w:lang w:val="ro-RO"/>
        </w:rPr>
      </w:pPr>
    </w:p>
    <w:p w:rsidR="00EB0D28" w:rsidRPr="00607367" w:rsidRDefault="001F603D" w:rsidP="00EB0D28">
      <w:pPr>
        <w:spacing w:line="312" w:lineRule="auto"/>
        <w:ind w:firstLine="567"/>
        <w:jc w:val="both"/>
        <w:rPr>
          <w:rFonts w:ascii="GHEA Grapalat" w:hAnsi="GHEA Grapalat"/>
          <w:b/>
          <w:lang w:val="fr-FR"/>
        </w:rPr>
      </w:pPr>
      <w:r w:rsidRPr="00607367">
        <w:rPr>
          <w:rFonts w:ascii="GHEA Grapalat" w:hAnsi="GHEA Grapalat" w:cs="Sylfaen"/>
          <w:b/>
          <w:lang w:val="hy-AM"/>
        </w:rPr>
        <w:t>Իրավական</w:t>
      </w:r>
      <w:r w:rsidRPr="00607367">
        <w:rPr>
          <w:rFonts w:ascii="GHEA Grapalat" w:hAnsi="GHEA Grapalat" w:cs="Times Armenian"/>
          <w:b/>
          <w:lang w:val="fr-FR"/>
        </w:rPr>
        <w:t xml:space="preserve"> </w:t>
      </w:r>
      <w:r w:rsidRPr="00607367">
        <w:rPr>
          <w:rFonts w:ascii="GHEA Grapalat" w:hAnsi="GHEA Grapalat" w:cs="Sylfaen"/>
          <w:b/>
          <w:lang w:val="hy-AM"/>
        </w:rPr>
        <w:t>ակտի</w:t>
      </w:r>
      <w:r w:rsidRPr="00607367">
        <w:rPr>
          <w:rFonts w:ascii="GHEA Grapalat" w:hAnsi="GHEA Grapalat" w:cs="Times Armenian"/>
          <w:b/>
          <w:lang w:val="fr-FR"/>
        </w:rPr>
        <w:t xml:space="preserve"> </w:t>
      </w:r>
      <w:r w:rsidRPr="00607367">
        <w:rPr>
          <w:rFonts w:ascii="GHEA Grapalat" w:hAnsi="GHEA Grapalat" w:cs="Sylfaen"/>
          <w:b/>
          <w:lang w:val="hy-AM"/>
        </w:rPr>
        <w:t>անհրաժեշտությունը</w:t>
      </w:r>
      <w:r w:rsidRPr="00607367">
        <w:rPr>
          <w:rFonts w:ascii="GHEA Grapalat" w:hAnsi="GHEA Grapalat" w:cs="Times Armenian"/>
          <w:b/>
          <w:lang w:val="fr-FR"/>
        </w:rPr>
        <w:t xml:space="preserve"> (</w:t>
      </w:r>
      <w:r w:rsidRPr="00607367">
        <w:rPr>
          <w:rFonts w:ascii="GHEA Grapalat" w:hAnsi="GHEA Grapalat" w:cs="Sylfaen"/>
          <w:b/>
          <w:lang w:val="hy-AM"/>
        </w:rPr>
        <w:t>նպատակը</w:t>
      </w:r>
      <w:r w:rsidRPr="00607367">
        <w:rPr>
          <w:rFonts w:ascii="GHEA Grapalat" w:hAnsi="GHEA Grapalat"/>
          <w:b/>
          <w:lang w:val="fr-FR"/>
        </w:rPr>
        <w:t>).</w:t>
      </w:r>
    </w:p>
    <w:p w:rsidR="00BC5573" w:rsidRPr="003B7483" w:rsidRDefault="006D7AFD" w:rsidP="00BC5573">
      <w:pPr>
        <w:spacing w:line="360" w:lineRule="auto"/>
        <w:ind w:firstLine="567"/>
        <w:jc w:val="both"/>
        <w:rPr>
          <w:rFonts w:ascii="GHEA Grapalat" w:hAnsi="GHEA Grapalat"/>
          <w:lang w:val="ro-RO"/>
        </w:rPr>
      </w:pPr>
      <w:r w:rsidRPr="003B7483">
        <w:rPr>
          <w:rFonts w:ascii="GHEA Grapalat" w:hAnsi="GHEA Grapalat"/>
          <w:lang w:val="hy-AM"/>
        </w:rPr>
        <w:t>Հայաստանի Հանրապետության կառավարության որոշման նախագիծը բխում է</w:t>
      </w:r>
      <w:r w:rsidR="003657A8" w:rsidRPr="003B7483">
        <w:rPr>
          <w:rFonts w:ascii="GHEA Grapalat" w:hAnsi="GHEA Grapalat"/>
          <w:lang w:val="fr-FR"/>
        </w:rPr>
        <w:t xml:space="preserve"> </w:t>
      </w:r>
      <w:r w:rsidR="00AC5373" w:rsidRPr="003B7483">
        <w:rPr>
          <w:rFonts w:ascii="GHEA Grapalat" w:hAnsi="GHEA Grapalat"/>
        </w:rPr>
        <w:t>կրթության</w:t>
      </w:r>
      <w:r w:rsidR="00AC5373" w:rsidRPr="003B7483">
        <w:rPr>
          <w:rFonts w:ascii="GHEA Grapalat" w:hAnsi="GHEA Grapalat"/>
          <w:lang w:val="ro-RO"/>
        </w:rPr>
        <w:t xml:space="preserve"> </w:t>
      </w:r>
      <w:r w:rsidR="00AC5373" w:rsidRPr="003B7483">
        <w:rPr>
          <w:rFonts w:ascii="GHEA Grapalat" w:hAnsi="GHEA Grapalat"/>
        </w:rPr>
        <w:t>առանձնահատուկ</w:t>
      </w:r>
      <w:r w:rsidR="00AC5373" w:rsidRPr="003B7483">
        <w:rPr>
          <w:rFonts w:ascii="GHEA Grapalat" w:hAnsi="GHEA Grapalat"/>
          <w:lang w:val="ro-RO"/>
        </w:rPr>
        <w:t xml:space="preserve"> </w:t>
      </w:r>
      <w:r w:rsidR="00AC5373" w:rsidRPr="003B7483">
        <w:rPr>
          <w:rFonts w:ascii="GHEA Grapalat" w:hAnsi="GHEA Grapalat"/>
        </w:rPr>
        <w:t>պայմանների</w:t>
      </w:r>
      <w:r w:rsidR="00AC5373" w:rsidRPr="003B7483">
        <w:rPr>
          <w:rFonts w:ascii="GHEA Grapalat" w:hAnsi="GHEA Grapalat"/>
          <w:lang w:val="ro-RO"/>
        </w:rPr>
        <w:t xml:space="preserve"> </w:t>
      </w:r>
      <w:r w:rsidR="00AC5373" w:rsidRPr="003B7483">
        <w:rPr>
          <w:rFonts w:ascii="GHEA Grapalat" w:hAnsi="GHEA Grapalat"/>
        </w:rPr>
        <w:t>կարիք</w:t>
      </w:r>
      <w:r w:rsidR="00AC5373" w:rsidRPr="003B7483">
        <w:rPr>
          <w:rFonts w:ascii="GHEA Grapalat" w:hAnsi="GHEA Grapalat"/>
          <w:lang w:val="ro-RO"/>
        </w:rPr>
        <w:t xml:space="preserve"> </w:t>
      </w:r>
      <w:r w:rsidR="00AC5373" w:rsidRPr="003B7483">
        <w:rPr>
          <w:rFonts w:ascii="GHEA Grapalat" w:hAnsi="GHEA Grapalat"/>
        </w:rPr>
        <w:t>ունեցող</w:t>
      </w:r>
      <w:r w:rsidR="00AC5373" w:rsidRPr="003B7483">
        <w:rPr>
          <w:rFonts w:ascii="GHEA Grapalat" w:hAnsi="GHEA Grapalat"/>
          <w:lang w:val="ro-RO"/>
        </w:rPr>
        <w:t xml:space="preserve"> </w:t>
      </w:r>
      <w:r w:rsidR="00AC5373" w:rsidRPr="003B7483">
        <w:rPr>
          <w:rFonts w:ascii="GHEA Grapalat" w:hAnsi="GHEA Grapalat"/>
        </w:rPr>
        <w:t>երեխաներ</w:t>
      </w:r>
      <w:r w:rsidR="00AC5373" w:rsidRPr="003B7483">
        <w:rPr>
          <w:rFonts w:ascii="GHEA Grapalat" w:hAnsi="GHEA Grapalat"/>
          <w:lang w:val="hy-AM"/>
        </w:rPr>
        <w:t xml:space="preserve">ի վերաբերյալ </w:t>
      </w:r>
      <w:r w:rsidR="00AC5373" w:rsidRPr="003B7483">
        <w:rPr>
          <w:rFonts w:ascii="GHEA Grapalat" w:hAnsi="GHEA Grapalat"/>
        </w:rPr>
        <w:t>ամբողջական</w:t>
      </w:r>
      <w:r w:rsidR="00AC5373" w:rsidRPr="003B7483">
        <w:rPr>
          <w:rFonts w:ascii="GHEA Grapalat" w:hAnsi="GHEA Grapalat"/>
          <w:lang w:val="ro-RO"/>
        </w:rPr>
        <w:t xml:space="preserve"> </w:t>
      </w:r>
      <w:r w:rsidR="00AC5373" w:rsidRPr="003B7483">
        <w:rPr>
          <w:rFonts w:ascii="GHEA Grapalat" w:hAnsi="GHEA Grapalat"/>
        </w:rPr>
        <w:t>էլեկտրոնային</w:t>
      </w:r>
      <w:r w:rsidR="00AC5373" w:rsidRPr="003B7483">
        <w:rPr>
          <w:rFonts w:ascii="GHEA Grapalat" w:hAnsi="GHEA Grapalat"/>
          <w:lang w:val="ro-RO"/>
        </w:rPr>
        <w:t xml:space="preserve"> </w:t>
      </w:r>
      <w:r w:rsidR="00AC5373" w:rsidRPr="003B7483">
        <w:rPr>
          <w:rFonts w:ascii="GHEA Grapalat" w:hAnsi="GHEA Grapalat"/>
        </w:rPr>
        <w:t>համակարգ</w:t>
      </w:r>
      <w:r w:rsidR="00D015FE" w:rsidRPr="003B7483">
        <w:rPr>
          <w:rFonts w:ascii="GHEA Grapalat" w:hAnsi="GHEA Grapalat"/>
          <w:lang w:val="hy-AM"/>
        </w:rPr>
        <w:t xml:space="preserve"> ունենալու անհրաժեշտությունից</w:t>
      </w:r>
      <w:r w:rsidR="00AC5373" w:rsidRPr="003B7483">
        <w:rPr>
          <w:rFonts w:ascii="GHEA Grapalat" w:hAnsi="GHEA Grapalat"/>
        </w:rPr>
        <w:t>։</w:t>
      </w:r>
      <w:r w:rsidR="00AC5373" w:rsidRPr="003B7483">
        <w:rPr>
          <w:rFonts w:ascii="GHEA Grapalat" w:hAnsi="GHEA Grapalat"/>
          <w:lang w:val="ro-RO"/>
        </w:rPr>
        <w:t xml:space="preserve"> </w:t>
      </w:r>
    </w:p>
    <w:p w:rsidR="00020BBC" w:rsidRPr="003B7483" w:rsidRDefault="00020BBC" w:rsidP="00D13C25">
      <w:pPr>
        <w:spacing w:line="312" w:lineRule="auto"/>
        <w:ind w:firstLine="567"/>
        <w:jc w:val="both"/>
        <w:rPr>
          <w:rFonts w:ascii="GHEA Grapalat" w:hAnsi="GHEA Grapalat"/>
          <w:b/>
          <w:lang w:val="fr-FR"/>
        </w:rPr>
      </w:pPr>
    </w:p>
    <w:p w:rsidR="00085FAE" w:rsidRDefault="00FE4674" w:rsidP="00DA57B2">
      <w:pPr>
        <w:tabs>
          <w:tab w:val="left" w:pos="360"/>
        </w:tabs>
        <w:autoSpaceDE w:val="0"/>
        <w:autoSpaceDN w:val="0"/>
        <w:adjustRightInd w:val="0"/>
        <w:spacing w:line="360" w:lineRule="auto"/>
        <w:ind w:firstLine="567"/>
        <w:jc w:val="both"/>
        <w:rPr>
          <w:rFonts w:ascii="GHEA Grapalat" w:hAnsi="GHEA Grapalat" w:cs="Sylfaen"/>
          <w:b/>
          <w:lang w:val="hy-AM"/>
        </w:rPr>
      </w:pPr>
      <w:r w:rsidRPr="00607367">
        <w:rPr>
          <w:rFonts w:ascii="GHEA Grapalat" w:hAnsi="GHEA Grapalat" w:cs="Sylfaen"/>
          <w:b/>
          <w:lang w:val="hy-AM"/>
        </w:rPr>
        <w:t>Ընթացիկ իրավիճակը և խնդիրները.</w:t>
      </w:r>
    </w:p>
    <w:p w:rsidR="008D0FC3" w:rsidRPr="00640F3D" w:rsidRDefault="00FD6D65" w:rsidP="008D0FC3">
      <w:pPr>
        <w:spacing w:line="360" w:lineRule="auto"/>
        <w:ind w:firstLine="567"/>
        <w:jc w:val="both"/>
        <w:rPr>
          <w:rFonts w:ascii="GHEA Grapalat" w:hAnsi="GHEA Grapalat"/>
          <w:lang w:val="fr-FR"/>
        </w:rPr>
      </w:pPr>
      <w:r w:rsidRPr="00640F3D">
        <w:rPr>
          <w:rFonts w:ascii="GHEA Grapalat" w:hAnsi="GHEA Grapalat"/>
          <w:lang w:val="fr-FR"/>
        </w:rPr>
        <w:t xml:space="preserve">2025 </w:t>
      </w:r>
      <w:r w:rsidRPr="008D0FC3">
        <w:rPr>
          <w:rFonts w:ascii="GHEA Grapalat" w:hAnsi="GHEA Grapalat"/>
        </w:rPr>
        <w:t>թվականի</w:t>
      </w:r>
      <w:r w:rsidRPr="00640F3D">
        <w:rPr>
          <w:rFonts w:ascii="GHEA Grapalat" w:hAnsi="GHEA Grapalat"/>
          <w:lang w:val="fr-FR"/>
        </w:rPr>
        <w:t xml:space="preserve"> </w:t>
      </w:r>
      <w:r w:rsidRPr="008D0FC3">
        <w:rPr>
          <w:rFonts w:ascii="GHEA Grapalat" w:hAnsi="GHEA Grapalat"/>
        </w:rPr>
        <w:t>հունիսի</w:t>
      </w:r>
      <w:r w:rsidRPr="00640F3D">
        <w:rPr>
          <w:rFonts w:ascii="GHEA Grapalat" w:hAnsi="GHEA Grapalat"/>
          <w:lang w:val="fr-FR"/>
        </w:rPr>
        <w:t xml:space="preserve"> 23-</w:t>
      </w:r>
      <w:r w:rsidRPr="008D0FC3">
        <w:rPr>
          <w:rFonts w:ascii="GHEA Grapalat" w:hAnsi="GHEA Grapalat"/>
        </w:rPr>
        <w:t>ին</w:t>
      </w:r>
      <w:r w:rsidRPr="00640F3D">
        <w:rPr>
          <w:rFonts w:ascii="GHEA Grapalat" w:hAnsi="GHEA Grapalat"/>
          <w:lang w:val="fr-FR"/>
        </w:rPr>
        <w:t xml:space="preserve"> </w:t>
      </w:r>
      <w:r w:rsidRPr="008D0FC3">
        <w:rPr>
          <w:rFonts w:ascii="GHEA Grapalat" w:hAnsi="GHEA Grapalat"/>
        </w:rPr>
        <w:t>կայացած</w:t>
      </w:r>
      <w:r w:rsidRPr="00640F3D">
        <w:rPr>
          <w:rFonts w:ascii="GHEA Grapalat" w:hAnsi="GHEA Grapalat"/>
          <w:lang w:val="fr-FR"/>
        </w:rPr>
        <w:t xml:space="preserve"> </w:t>
      </w:r>
      <w:r w:rsidRPr="008D0FC3">
        <w:rPr>
          <w:rFonts w:ascii="GHEA Grapalat" w:hAnsi="GHEA Grapalat"/>
        </w:rPr>
        <w:t>Տեղեկատվական</w:t>
      </w:r>
      <w:r w:rsidRPr="00640F3D">
        <w:rPr>
          <w:rFonts w:ascii="GHEA Grapalat" w:hAnsi="GHEA Grapalat"/>
          <w:lang w:val="fr-FR"/>
        </w:rPr>
        <w:t xml:space="preserve"> </w:t>
      </w:r>
      <w:r w:rsidRPr="008D0FC3">
        <w:rPr>
          <w:rFonts w:ascii="GHEA Grapalat" w:hAnsi="GHEA Grapalat"/>
        </w:rPr>
        <w:t>համակարգերի</w:t>
      </w:r>
      <w:r w:rsidRPr="00640F3D">
        <w:rPr>
          <w:rFonts w:ascii="GHEA Grapalat" w:hAnsi="GHEA Grapalat"/>
          <w:lang w:val="fr-FR"/>
        </w:rPr>
        <w:t xml:space="preserve"> </w:t>
      </w:r>
      <w:r w:rsidRPr="008D0FC3">
        <w:rPr>
          <w:rFonts w:ascii="GHEA Grapalat" w:hAnsi="GHEA Grapalat"/>
        </w:rPr>
        <w:t>կառավարման</w:t>
      </w:r>
      <w:r w:rsidRPr="00640F3D">
        <w:rPr>
          <w:rFonts w:ascii="GHEA Grapalat" w:hAnsi="GHEA Grapalat"/>
          <w:lang w:val="fr-FR"/>
        </w:rPr>
        <w:t xml:space="preserve"> </w:t>
      </w:r>
      <w:r w:rsidRPr="008D0FC3">
        <w:rPr>
          <w:rFonts w:ascii="GHEA Grapalat" w:hAnsi="GHEA Grapalat"/>
        </w:rPr>
        <w:t>խորհրդի</w:t>
      </w:r>
      <w:r w:rsidRPr="00640F3D">
        <w:rPr>
          <w:rFonts w:ascii="GHEA Grapalat" w:hAnsi="GHEA Grapalat"/>
          <w:lang w:val="fr-FR"/>
        </w:rPr>
        <w:t xml:space="preserve"> (</w:t>
      </w:r>
      <w:r w:rsidRPr="008D0FC3">
        <w:rPr>
          <w:rFonts w:ascii="GHEA Grapalat" w:hAnsi="GHEA Grapalat"/>
        </w:rPr>
        <w:t>ՏՀԿԽ</w:t>
      </w:r>
      <w:r w:rsidRPr="00640F3D">
        <w:rPr>
          <w:rFonts w:ascii="GHEA Grapalat" w:hAnsi="GHEA Grapalat"/>
          <w:lang w:val="fr-FR"/>
        </w:rPr>
        <w:t xml:space="preserve">) </w:t>
      </w:r>
      <w:r w:rsidR="00D72246" w:rsidRPr="00640F3D">
        <w:rPr>
          <w:rFonts w:ascii="GHEA Grapalat" w:hAnsi="GHEA Grapalat"/>
          <w:lang w:val="fr-FR"/>
        </w:rPr>
        <w:t>52</w:t>
      </w:r>
      <w:r w:rsidRPr="00640F3D">
        <w:rPr>
          <w:rFonts w:ascii="GHEA Grapalat" w:hAnsi="GHEA Grapalat"/>
          <w:lang w:val="fr-FR"/>
        </w:rPr>
        <w:t>-</w:t>
      </w:r>
      <w:r w:rsidRPr="008D0FC3">
        <w:rPr>
          <w:rFonts w:ascii="GHEA Grapalat" w:hAnsi="GHEA Grapalat"/>
        </w:rPr>
        <w:t>րդ</w:t>
      </w:r>
      <w:r w:rsidRPr="00640F3D">
        <w:rPr>
          <w:rFonts w:ascii="GHEA Grapalat" w:hAnsi="GHEA Grapalat"/>
          <w:lang w:val="fr-FR"/>
        </w:rPr>
        <w:t xml:space="preserve"> </w:t>
      </w:r>
      <w:r w:rsidRPr="008D0FC3">
        <w:rPr>
          <w:rFonts w:ascii="GHEA Grapalat" w:hAnsi="GHEA Grapalat"/>
        </w:rPr>
        <w:t>նիստում</w:t>
      </w:r>
      <w:r w:rsidRPr="00640F3D">
        <w:rPr>
          <w:rFonts w:ascii="GHEA Grapalat" w:hAnsi="GHEA Grapalat"/>
          <w:lang w:val="fr-FR"/>
        </w:rPr>
        <w:t xml:space="preserve"> </w:t>
      </w:r>
      <w:r w:rsidRPr="008D0FC3">
        <w:rPr>
          <w:rFonts w:ascii="GHEA Grapalat" w:hAnsi="GHEA Grapalat"/>
        </w:rPr>
        <w:t>հավանության</w:t>
      </w:r>
      <w:r w:rsidRPr="00640F3D">
        <w:rPr>
          <w:rFonts w:ascii="GHEA Grapalat" w:hAnsi="GHEA Grapalat"/>
          <w:lang w:val="fr-FR"/>
        </w:rPr>
        <w:t xml:space="preserve"> </w:t>
      </w:r>
      <w:r w:rsidRPr="008D0FC3">
        <w:rPr>
          <w:rFonts w:ascii="GHEA Grapalat" w:hAnsi="GHEA Grapalat"/>
        </w:rPr>
        <w:t>է</w:t>
      </w:r>
      <w:r w:rsidRPr="00640F3D">
        <w:rPr>
          <w:rFonts w:ascii="GHEA Grapalat" w:hAnsi="GHEA Grapalat"/>
          <w:lang w:val="fr-FR"/>
        </w:rPr>
        <w:t xml:space="preserve"> </w:t>
      </w:r>
      <w:r w:rsidRPr="008D0FC3">
        <w:rPr>
          <w:rFonts w:ascii="GHEA Grapalat" w:hAnsi="GHEA Grapalat"/>
        </w:rPr>
        <w:t>արժանացել</w:t>
      </w:r>
      <w:r w:rsidRPr="00640F3D">
        <w:rPr>
          <w:rFonts w:ascii="GHEA Grapalat" w:hAnsi="GHEA Grapalat"/>
          <w:lang w:val="fr-FR"/>
        </w:rPr>
        <w:t xml:space="preserve"> </w:t>
      </w:r>
      <w:r w:rsidRPr="008D0FC3">
        <w:rPr>
          <w:rFonts w:ascii="GHEA Grapalat" w:hAnsi="GHEA Grapalat"/>
        </w:rPr>
        <w:t>ՀՀ</w:t>
      </w:r>
      <w:r w:rsidRPr="00640F3D">
        <w:rPr>
          <w:rFonts w:ascii="GHEA Grapalat" w:hAnsi="GHEA Grapalat"/>
          <w:lang w:val="fr-FR"/>
        </w:rPr>
        <w:t xml:space="preserve"> </w:t>
      </w:r>
      <w:r w:rsidR="008D0FC3" w:rsidRPr="008D0FC3">
        <w:rPr>
          <w:rFonts w:ascii="GHEA Grapalat" w:hAnsi="GHEA Grapalat"/>
        </w:rPr>
        <w:t>ԿԳՄՍ</w:t>
      </w:r>
      <w:r w:rsidR="008D0FC3" w:rsidRPr="00640F3D">
        <w:rPr>
          <w:rFonts w:ascii="GHEA Grapalat" w:hAnsi="GHEA Grapalat"/>
          <w:lang w:val="fr-FR"/>
        </w:rPr>
        <w:t xml:space="preserve"> </w:t>
      </w:r>
      <w:r w:rsidR="008D0FC3" w:rsidRPr="008D0FC3">
        <w:rPr>
          <w:rFonts w:ascii="GHEA Grapalat" w:hAnsi="GHEA Grapalat"/>
        </w:rPr>
        <w:t>նախարարի</w:t>
      </w:r>
      <w:r w:rsidR="00287631" w:rsidRPr="00640F3D">
        <w:rPr>
          <w:rFonts w:ascii="GHEA Grapalat" w:hAnsi="GHEA Grapalat"/>
          <w:lang w:val="fr-FR"/>
        </w:rPr>
        <w:t xml:space="preserve"> </w:t>
      </w:r>
      <w:r w:rsidR="008D0FC3" w:rsidRPr="00640F3D">
        <w:rPr>
          <w:rFonts w:ascii="GHEA Grapalat" w:hAnsi="GHEA Grapalat"/>
          <w:lang w:val="fr-FR"/>
        </w:rPr>
        <w:t>«</w:t>
      </w:r>
      <w:r w:rsidR="008D0FC3" w:rsidRPr="008D0FC3">
        <w:rPr>
          <w:rFonts w:ascii="GHEA Grapalat" w:hAnsi="GHEA Grapalat"/>
        </w:rPr>
        <w:t>Կրթության</w:t>
      </w:r>
      <w:r w:rsidR="008D0FC3" w:rsidRPr="00640F3D">
        <w:rPr>
          <w:rFonts w:ascii="GHEA Grapalat" w:hAnsi="GHEA Grapalat"/>
          <w:lang w:val="fr-FR"/>
        </w:rPr>
        <w:t xml:space="preserve"> </w:t>
      </w:r>
      <w:r w:rsidR="008D0FC3" w:rsidRPr="008D0FC3">
        <w:rPr>
          <w:rFonts w:ascii="GHEA Grapalat" w:hAnsi="GHEA Grapalat"/>
        </w:rPr>
        <w:t>կառավարման</w:t>
      </w:r>
      <w:r w:rsidR="008D0FC3" w:rsidRPr="00640F3D">
        <w:rPr>
          <w:rFonts w:ascii="GHEA Grapalat" w:hAnsi="GHEA Grapalat"/>
          <w:lang w:val="fr-FR"/>
        </w:rPr>
        <w:t xml:space="preserve"> </w:t>
      </w:r>
      <w:r w:rsidR="008D0FC3" w:rsidRPr="008D0FC3">
        <w:rPr>
          <w:rFonts w:ascii="GHEA Grapalat" w:hAnsi="GHEA Grapalat"/>
        </w:rPr>
        <w:t>տեղեկատվական</w:t>
      </w:r>
      <w:r w:rsidR="008D0FC3" w:rsidRPr="00640F3D">
        <w:rPr>
          <w:rFonts w:ascii="GHEA Grapalat" w:hAnsi="GHEA Grapalat"/>
          <w:lang w:val="fr-FR"/>
        </w:rPr>
        <w:t xml:space="preserve"> </w:t>
      </w:r>
      <w:r w:rsidR="008D0FC3" w:rsidRPr="008D0FC3">
        <w:rPr>
          <w:rFonts w:ascii="GHEA Grapalat" w:hAnsi="GHEA Grapalat"/>
        </w:rPr>
        <w:t>համակարգի</w:t>
      </w:r>
      <w:r w:rsidR="008D0FC3" w:rsidRPr="00640F3D">
        <w:rPr>
          <w:rFonts w:ascii="GHEA Grapalat" w:hAnsi="GHEA Grapalat"/>
          <w:lang w:val="fr-FR"/>
        </w:rPr>
        <w:t xml:space="preserve"> </w:t>
      </w:r>
      <w:r w:rsidR="008D0FC3" w:rsidRPr="008D0FC3">
        <w:rPr>
          <w:rFonts w:ascii="GHEA Grapalat" w:hAnsi="GHEA Grapalat"/>
        </w:rPr>
        <w:t>համապատասխան</w:t>
      </w:r>
      <w:r w:rsidR="008D0FC3" w:rsidRPr="00640F3D">
        <w:rPr>
          <w:rFonts w:ascii="GHEA Grapalat" w:hAnsi="GHEA Grapalat"/>
          <w:lang w:val="fr-FR"/>
        </w:rPr>
        <w:t xml:space="preserve"> </w:t>
      </w:r>
      <w:r w:rsidR="008D0FC3" w:rsidRPr="008D0FC3">
        <w:rPr>
          <w:rFonts w:ascii="GHEA Grapalat" w:hAnsi="GHEA Grapalat"/>
        </w:rPr>
        <w:t>մոդուլի</w:t>
      </w:r>
      <w:r w:rsidR="008D0FC3" w:rsidRPr="00640F3D">
        <w:rPr>
          <w:rFonts w:ascii="GHEA Grapalat" w:hAnsi="GHEA Grapalat"/>
          <w:lang w:val="fr-FR"/>
        </w:rPr>
        <w:t xml:space="preserve"> </w:t>
      </w:r>
      <w:r w:rsidR="008D0FC3" w:rsidRPr="008D0FC3">
        <w:rPr>
          <w:rFonts w:ascii="GHEA Grapalat" w:hAnsi="GHEA Grapalat"/>
        </w:rPr>
        <w:t>մշակում</w:t>
      </w:r>
      <w:r w:rsidR="008D0FC3" w:rsidRPr="00640F3D">
        <w:rPr>
          <w:rFonts w:ascii="GHEA Grapalat" w:hAnsi="GHEA Grapalat"/>
          <w:lang w:val="fr-FR"/>
        </w:rPr>
        <w:t xml:space="preserve"> </w:t>
      </w:r>
      <w:r w:rsidR="008D0FC3" w:rsidRPr="008D0FC3">
        <w:rPr>
          <w:rFonts w:ascii="GHEA Grapalat" w:hAnsi="GHEA Grapalat"/>
        </w:rPr>
        <w:t>և</w:t>
      </w:r>
      <w:r w:rsidR="008D0FC3" w:rsidRPr="00640F3D">
        <w:rPr>
          <w:rFonts w:ascii="GHEA Grapalat" w:hAnsi="GHEA Grapalat"/>
          <w:lang w:val="fr-FR"/>
        </w:rPr>
        <w:t xml:space="preserve"> </w:t>
      </w:r>
      <w:r w:rsidR="008D0FC3" w:rsidRPr="008D0FC3">
        <w:rPr>
          <w:rFonts w:ascii="GHEA Grapalat" w:hAnsi="GHEA Grapalat"/>
        </w:rPr>
        <w:t>Տարածքային</w:t>
      </w:r>
      <w:r w:rsidR="008D0FC3" w:rsidRPr="00640F3D">
        <w:rPr>
          <w:rFonts w:ascii="GHEA Grapalat" w:hAnsi="GHEA Grapalat"/>
          <w:lang w:val="fr-FR"/>
        </w:rPr>
        <w:t xml:space="preserve"> </w:t>
      </w:r>
      <w:r w:rsidR="008D0FC3" w:rsidRPr="008D0FC3">
        <w:rPr>
          <w:rFonts w:ascii="GHEA Grapalat" w:hAnsi="GHEA Grapalat"/>
        </w:rPr>
        <w:t>մանկավարժահոգեբանական</w:t>
      </w:r>
      <w:r w:rsidR="008D0FC3" w:rsidRPr="00640F3D">
        <w:rPr>
          <w:rFonts w:ascii="GHEA Grapalat" w:hAnsi="GHEA Grapalat"/>
          <w:lang w:val="fr-FR"/>
        </w:rPr>
        <w:t xml:space="preserve"> </w:t>
      </w:r>
      <w:r w:rsidR="008D0FC3" w:rsidRPr="008D0FC3">
        <w:rPr>
          <w:rFonts w:ascii="GHEA Grapalat" w:hAnsi="GHEA Grapalat"/>
        </w:rPr>
        <w:t>աջակցության</w:t>
      </w:r>
      <w:r w:rsidR="008D0FC3" w:rsidRPr="00640F3D">
        <w:rPr>
          <w:rFonts w:ascii="GHEA Grapalat" w:hAnsi="GHEA Grapalat"/>
          <w:lang w:val="fr-FR"/>
        </w:rPr>
        <w:t xml:space="preserve"> </w:t>
      </w:r>
      <w:r w:rsidR="008D0FC3" w:rsidRPr="008D0FC3">
        <w:rPr>
          <w:rFonts w:ascii="GHEA Grapalat" w:hAnsi="GHEA Grapalat"/>
        </w:rPr>
        <w:t>կենտրոնների</w:t>
      </w:r>
      <w:r w:rsidR="008D0FC3" w:rsidRPr="00640F3D">
        <w:rPr>
          <w:rFonts w:ascii="GHEA Grapalat" w:hAnsi="GHEA Grapalat"/>
          <w:lang w:val="fr-FR"/>
        </w:rPr>
        <w:t xml:space="preserve"> </w:t>
      </w:r>
      <w:r w:rsidR="008D0FC3" w:rsidRPr="008D0FC3">
        <w:rPr>
          <w:rFonts w:ascii="GHEA Grapalat" w:hAnsi="GHEA Grapalat"/>
        </w:rPr>
        <w:t>մասնագետների</w:t>
      </w:r>
      <w:r w:rsidR="008D0FC3" w:rsidRPr="00640F3D">
        <w:rPr>
          <w:rFonts w:ascii="GHEA Grapalat" w:hAnsi="GHEA Grapalat"/>
          <w:lang w:val="fr-FR"/>
        </w:rPr>
        <w:t xml:space="preserve"> </w:t>
      </w:r>
      <w:r w:rsidR="008D0FC3" w:rsidRPr="008D0FC3">
        <w:rPr>
          <w:rFonts w:ascii="GHEA Grapalat" w:hAnsi="GHEA Grapalat"/>
        </w:rPr>
        <w:t>համար</w:t>
      </w:r>
      <w:r w:rsidR="008D0FC3" w:rsidRPr="00640F3D">
        <w:rPr>
          <w:rFonts w:ascii="GHEA Grapalat" w:hAnsi="GHEA Grapalat"/>
          <w:lang w:val="fr-FR"/>
        </w:rPr>
        <w:t xml:space="preserve"> </w:t>
      </w:r>
      <w:r w:rsidR="008D0FC3" w:rsidRPr="008D0FC3">
        <w:rPr>
          <w:rFonts w:ascii="GHEA Grapalat" w:hAnsi="GHEA Grapalat"/>
        </w:rPr>
        <w:t>պլանշետների</w:t>
      </w:r>
      <w:r w:rsidR="008D0FC3" w:rsidRPr="00640F3D">
        <w:rPr>
          <w:rFonts w:ascii="GHEA Grapalat" w:hAnsi="GHEA Grapalat"/>
          <w:lang w:val="fr-FR"/>
        </w:rPr>
        <w:t xml:space="preserve"> </w:t>
      </w:r>
      <w:r w:rsidR="008D0FC3" w:rsidRPr="008D0FC3">
        <w:rPr>
          <w:rFonts w:ascii="GHEA Grapalat" w:hAnsi="GHEA Grapalat"/>
        </w:rPr>
        <w:t>գնում</w:t>
      </w:r>
      <w:r w:rsidR="008D0FC3" w:rsidRPr="00640F3D">
        <w:rPr>
          <w:rFonts w:ascii="GHEA Grapalat" w:hAnsi="GHEA Grapalat"/>
          <w:lang w:val="fr-FR"/>
        </w:rPr>
        <w:t xml:space="preserve">» </w:t>
      </w:r>
      <w:r w:rsidR="008D0FC3" w:rsidRPr="008D0FC3">
        <w:rPr>
          <w:rFonts w:ascii="GHEA Grapalat" w:hAnsi="GHEA Grapalat"/>
        </w:rPr>
        <w:t>գործողության</w:t>
      </w:r>
      <w:r w:rsidR="008D0FC3" w:rsidRPr="00640F3D">
        <w:rPr>
          <w:rFonts w:ascii="GHEA Grapalat" w:hAnsi="GHEA Grapalat"/>
          <w:lang w:val="fr-FR"/>
        </w:rPr>
        <w:t xml:space="preserve"> </w:t>
      </w:r>
      <w:r w:rsidR="008D0FC3" w:rsidRPr="008D0FC3">
        <w:rPr>
          <w:rFonts w:ascii="GHEA Grapalat" w:hAnsi="GHEA Grapalat"/>
        </w:rPr>
        <w:t>ֆինանսավորման</w:t>
      </w:r>
      <w:r w:rsidR="008D0FC3" w:rsidRPr="00640F3D">
        <w:rPr>
          <w:rFonts w:ascii="GHEA Grapalat" w:hAnsi="GHEA Grapalat"/>
          <w:lang w:val="fr-FR"/>
        </w:rPr>
        <w:t xml:space="preserve"> </w:t>
      </w:r>
      <w:r w:rsidR="008D0FC3" w:rsidRPr="008D0FC3">
        <w:rPr>
          <w:rFonts w:ascii="GHEA Grapalat" w:hAnsi="GHEA Grapalat"/>
        </w:rPr>
        <w:t>առաջարկ</w:t>
      </w:r>
      <w:r w:rsidR="008D0FC3" w:rsidRPr="00192219">
        <w:rPr>
          <w:rFonts w:ascii="GHEA Grapalat" w:hAnsi="GHEA Grapalat"/>
        </w:rPr>
        <w:t>ը։</w:t>
      </w:r>
    </w:p>
    <w:p w:rsidR="00192219" w:rsidRPr="00192219" w:rsidRDefault="00192219" w:rsidP="00192219">
      <w:pPr>
        <w:spacing w:line="360" w:lineRule="auto"/>
        <w:ind w:firstLine="540"/>
        <w:jc w:val="both"/>
        <w:rPr>
          <w:rFonts w:ascii="GHEA Grapalat" w:hAnsi="GHEA Grapalat"/>
        </w:rPr>
      </w:pPr>
      <w:r w:rsidRPr="00192219">
        <w:rPr>
          <w:rFonts w:ascii="GHEA Grapalat" w:hAnsi="GHEA Grapalat"/>
        </w:rPr>
        <w:t>Երեխաների</w:t>
      </w:r>
      <w:r w:rsidRPr="00640F3D">
        <w:rPr>
          <w:rFonts w:ascii="GHEA Grapalat" w:hAnsi="GHEA Grapalat"/>
          <w:lang w:val="fr-FR"/>
        </w:rPr>
        <w:t xml:space="preserve"> </w:t>
      </w:r>
      <w:r w:rsidRPr="00192219">
        <w:rPr>
          <w:rFonts w:ascii="GHEA Grapalat" w:hAnsi="GHEA Grapalat"/>
        </w:rPr>
        <w:t>կրթության</w:t>
      </w:r>
      <w:r w:rsidRPr="00640F3D">
        <w:rPr>
          <w:rFonts w:ascii="GHEA Grapalat" w:hAnsi="GHEA Grapalat"/>
          <w:lang w:val="fr-FR"/>
        </w:rPr>
        <w:t xml:space="preserve"> </w:t>
      </w:r>
      <w:r w:rsidRPr="00192219">
        <w:rPr>
          <w:rFonts w:ascii="GHEA Grapalat" w:hAnsi="GHEA Grapalat"/>
        </w:rPr>
        <w:t>առանձնահատուկ</w:t>
      </w:r>
      <w:r w:rsidRPr="00640F3D">
        <w:rPr>
          <w:rFonts w:ascii="GHEA Grapalat" w:hAnsi="GHEA Grapalat"/>
          <w:lang w:val="fr-FR"/>
        </w:rPr>
        <w:t xml:space="preserve"> </w:t>
      </w:r>
      <w:r w:rsidRPr="00192219">
        <w:rPr>
          <w:rFonts w:ascii="GHEA Grapalat" w:hAnsi="GHEA Grapalat"/>
        </w:rPr>
        <w:t>պայմանների</w:t>
      </w:r>
      <w:r w:rsidRPr="00640F3D">
        <w:rPr>
          <w:rFonts w:ascii="GHEA Grapalat" w:hAnsi="GHEA Grapalat"/>
          <w:lang w:val="fr-FR"/>
        </w:rPr>
        <w:t xml:space="preserve"> </w:t>
      </w:r>
      <w:r w:rsidRPr="00192219">
        <w:rPr>
          <w:rFonts w:ascii="GHEA Grapalat" w:hAnsi="GHEA Grapalat"/>
        </w:rPr>
        <w:t>կարիքի</w:t>
      </w:r>
      <w:r w:rsidRPr="00640F3D">
        <w:rPr>
          <w:rFonts w:ascii="GHEA Grapalat" w:hAnsi="GHEA Grapalat"/>
          <w:lang w:val="fr-FR"/>
        </w:rPr>
        <w:t xml:space="preserve"> </w:t>
      </w:r>
      <w:r w:rsidRPr="00192219">
        <w:rPr>
          <w:rFonts w:ascii="GHEA Grapalat" w:hAnsi="GHEA Grapalat"/>
        </w:rPr>
        <w:t>գնահատումը</w:t>
      </w:r>
      <w:r w:rsidRPr="00640F3D">
        <w:rPr>
          <w:rFonts w:ascii="GHEA Grapalat" w:hAnsi="GHEA Grapalat"/>
          <w:lang w:val="fr-FR"/>
        </w:rPr>
        <w:t xml:space="preserve"> </w:t>
      </w:r>
      <w:r w:rsidRPr="00192219">
        <w:rPr>
          <w:rFonts w:ascii="GHEA Grapalat" w:hAnsi="GHEA Grapalat"/>
        </w:rPr>
        <w:t>իրականացվում</w:t>
      </w:r>
      <w:r w:rsidRPr="00640F3D">
        <w:rPr>
          <w:rFonts w:ascii="GHEA Grapalat" w:hAnsi="GHEA Grapalat"/>
          <w:lang w:val="fr-FR"/>
        </w:rPr>
        <w:t xml:space="preserve"> </w:t>
      </w:r>
      <w:r w:rsidRPr="00192219">
        <w:rPr>
          <w:rFonts w:ascii="GHEA Grapalat" w:hAnsi="GHEA Grapalat"/>
        </w:rPr>
        <w:t>է</w:t>
      </w:r>
      <w:r w:rsidRPr="00640F3D">
        <w:rPr>
          <w:rFonts w:ascii="GHEA Grapalat" w:hAnsi="GHEA Grapalat"/>
          <w:lang w:val="fr-FR"/>
        </w:rPr>
        <w:t xml:space="preserve"> </w:t>
      </w:r>
      <w:r w:rsidRPr="00192219">
        <w:rPr>
          <w:rFonts w:ascii="GHEA Grapalat" w:hAnsi="GHEA Grapalat"/>
        </w:rPr>
        <w:t>համաձայն</w:t>
      </w:r>
      <w:r w:rsidRPr="00640F3D">
        <w:rPr>
          <w:rFonts w:ascii="GHEA Grapalat" w:hAnsi="GHEA Grapalat"/>
          <w:lang w:val="fr-FR"/>
        </w:rPr>
        <w:t xml:space="preserve"> </w:t>
      </w:r>
      <w:r w:rsidRPr="00192219">
        <w:rPr>
          <w:rFonts w:ascii="GHEA Grapalat" w:hAnsi="GHEA Grapalat"/>
        </w:rPr>
        <w:t>ՀՀ</w:t>
      </w:r>
      <w:r w:rsidRPr="00640F3D">
        <w:rPr>
          <w:rFonts w:ascii="GHEA Grapalat" w:hAnsi="GHEA Grapalat"/>
          <w:lang w:val="fr-FR"/>
        </w:rPr>
        <w:t xml:space="preserve"> </w:t>
      </w:r>
      <w:r w:rsidRPr="00192219">
        <w:rPr>
          <w:rFonts w:ascii="GHEA Grapalat" w:hAnsi="GHEA Grapalat"/>
        </w:rPr>
        <w:t>կրթության</w:t>
      </w:r>
      <w:r w:rsidRPr="00640F3D">
        <w:rPr>
          <w:rFonts w:ascii="GHEA Grapalat" w:hAnsi="GHEA Grapalat"/>
          <w:lang w:val="fr-FR"/>
        </w:rPr>
        <w:t xml:space="preserve"> </w:t>
      </w:r>
      <w:r w:rsidRPr="00192219">
        <w:rPr>
          <w:rFonts w:ascii="GHEA Grapalat" w:hAnsi="GHEA Grapalat"/>
        </w:rPr>
        <w:t>և</w:t>
      </w:r>
      <w:r w:rsidRPr="00640F3D">
        <w:rPr>
          <w:rFonts w:ascii="GHEA Grapalat" w:hAnsi="GHEA Grapalat"/>
          <w:lang w:val="fr-FR"/>
        </w:rPr>
        <w:t xml:space="preserve"> </w:t>
      </w:r>
      <w:r w:rsidRPr="00192219">
        <w:rPr>
          <w:rFonts w:ascii="GHEA Grapalat" w:hAnsi="GHEA Grapalat"/>
        </w:rPr>
        <w:t>գիտության</w:t>
      </w:r>
      <w:r w:rsidRPr="00640F3D">
        <w:rPr>
          <w:rFonts w:ascii="GHEA Grapalat" w:hAnsi="GHEA Grapalat"/>
          <w:lang w:val="fr-FR"/>
        </w:rPr>
        <w:t xml:space="preserve"> </w:t>
      </w:r>
      <w:r w:rsidRPr="00192219">
        <w:rPr>
          <w:rFonts w:ascii="GHEA Grapalat" w:hAnsi="GHEA Grapalat"/>
        </w:rPr>
        <w:t>նախարարի</w:t>
      </w:r>
      <w:r w:rsidRPr="00640F3D">
        <w:rPr>
          <w:rFonts w:ascii="GHEA Grapalat" w:hAnsi="GHEA Grapalat"/>
          <w:lang w:val="fr-FR"/>
        </w:rPr>
        <w:t xml:space="preserve">  2017</w:t>
      </w:r>
      <w:r w:rsidRPr="00192219">
        <w:rPr>
          <w:rFonts w:ascii="GHEA Grapalat" w:hAnsi="GHEA Grapalat"/>
        </w:rPr>
        <w:t>թ</w:t>
      </w:r>
      <w:r w:rsidRPr="00640F3D">
        <w:rPr>
          <w:rFonts w:ascii="Cambria Math" w:hAnsi="Cambria Math" w:cs="Cambria Math"/>
          <w:lang w:val="fr-FR"/>
        </w:rPr>
        <w:t>․</w:t>
      </w:r>
      <w:r w:rsidRPr="00640F3D">
        <w:rPr>
          <w:rFonts w:ascii="GHEA Grapalat" w:hAnsi="GHEA Grapalat"/>
          <w:lang w:val="fr-FR"/>
        </w:rPr>
        <w:t xml:space="preserve"> </w:t>
      </w:r>
      <w:r w:rsidRPr="00192219">
        <w:rPr>
          <w:rFonts w:ascii="GHEA Grapalat" w:hAnsi="GHEA Grapalat"/>
        </w:rPr>
        <w:t>ապրիլի</w:t>
      </w:r>
      <w:r w:rsidRPr="00640F3D">
        <w:rPr>
          <w:rFonts w:ascii="GHEA Grapalat" w:hAnsi="GHEA Grapalat"/>
          <w:lang w:val="fr-FR"/>
        </w:rPr>
        <w:t xml:space="preserve"> 13-</w:t>
      </w:r>
      <w:r w:rsidRPr="00192219">
        <w:rPr>
          <w:rFonts w:ascii="GHEA Grapalat" w:hAnsi="GHEA Grapalat"/>
        </w:rPr>
        <w:t>ի</w:t>
      </w:r>
      <w:r w:rsidRPr="00640F3D">
        <w:rPr>
          <w:rFonts w:ascii="GHEA Grapalat" w:hAnsi="GHEA Grapalat"/>
          <w:lang w:val="fr-FR"/>
        </w:rPr>
        <w:t xml:space="preserve"> </w:t>
      </w:r>
      <w:r w:rsidRPr="00192219">
        <w:rPr>
          <w:rFonts w:ascii="GHEA Grapalat" w:hAnsi="GHEA Grapalat"/>
        </w:rPr>
        <w:t>հրամանով</w:t>
      </w:r>
      <w:r w:rsidRPr="00640F3D">
        <w:rPr>
          <w:rFonts w:ascii="GHEA Grapalat" w:hAnsi="GHEA Grapalat"/>
          <w:lang w:val="fr-FR"/>
        </w:rPr>
        <w:t xml:space="preserve"> </w:t>
      </w:r>
      <w:r w:rsidRPr="00192219">
        <w:rPr>
          <w:rFonts w:ascii="GHEA Grapalat" w:hAnsi="GHEA Grapalat"/>
        </w:rPr>
        <w:t>հաստատված</w:t>
      </w:r>
      <w:r w:rsidRPr="00640F3D">
        <w:rPr>
          <w:rFonts w:ascii="GHEA Grapalat" w:hAnsi="GHEA Grapalat"/>
          <w:lang w:val="fr-FR"/>
        </w:rPr>
        <w:t xml:space="preserve"> «</w:t>
      </w:r>
      <w:r w:rsidRPr="00192219">
        <w:rPr>
          <w:rFonts w:ascii="GHEA Grapalat" w:hAnsi="GHEA Grapalat"/>
        </w:rPr>
        <w:t>Կրթության</w:t>
      </w:r>
      <w:r w:rsidRPr="00640F3D">
        <w:rPr>
          <w:rFonts w:ascii="GHEA Grapalat" w:hAnsi="GHEA Grapalat"/>
          <w:lang w:val="fr-FR"/>
        </w:rPr>
        <w:t xml:space="preserve"> </w:t>
      </w:r>
      <w:r w:rsidRPr="00192219">
        <w:rPr>
          <w:rFonts w:ascii="GHEA Grapalat" w:hAnsi="GHEA Grapalat"/>
        </w:rPr>
        <w:t>կազմակերպման</w:t>
      </w:r>
      <w:r w:rsidRPr="00640F3D">
        <w:rPr>
          <w:rFonts w:ascii="GHEA Grapalat" w:hAnsi="GHEA Grapalat"/>
          <w:lang w:val="fr-FR"/>
        </w:rPr>
        <w:t xml:space="preserve"> </w:t>
      </w:r>
      <w:r w:rsidRPr="00192219">
        <w:rPr>
          <w:rFonts w:ascii="GHEA Grapalat" w:hAnsi="GHEA Grapalat"/>
        </w:rPr>
        <w:t>մանկավարժահոգեբանական</w:t>
      </w:r>
      <w:r w:rsidRPr="00640F3D">
        <w:rPr>
          <w:rFonts w:ascii="GHEA Grapalat" w:hAnsi="GHEA Grapalat"/>
          <w:lang w:val="fr-FR"/>
        </w:rPr>
        <w:t xml:space="preserve"> </w:t>
      </w:r>
      <w:r w:rsidRPr="00192219">
        <w:rPr>
          <w:rFonts w:ascii="GHEA Grapalat" w:hAnsi="GHEA Grapalat"/>
        </w:rPr>
        <w:t>աջակցության</w:t>
      </w:r>
      <w:r w:rsidRPr="00640F3D">
        <w:rPr>
          <w:rFonts w:ascii="GHEA Grapalat" w:hAnsi="GHEA Grapalat"/>
          <w:lang w:val="fr-FR"/>
        </w:rPr>
        <w:t xml:space="preserve"> </w:t>
      </w:r>
      <w:r w:rsidRPr="00192219">
        <w:rPr>
          <w:rFonts w:ascii="GHEA Grapalat" w:hAnsi="GHEA Grapalat"/>
        </w:rPr>
        <w:t>ծառայությունների</w:t>
      </w:r>
      <w:r w:rsidRPr="00640F3D">
        <w:rPr>
          <w:rFonts w:ascii="GHEA Grapalat" w:hAnsi="GHEA Grapalat"/>
          <w:lang w:val="fr-FR"/>
        </w:rPr>
        <w:t xml:space="preserve"> </w:t>
      </w:r>
      <w:r w:rsidRPr="00192219">
        <w:rPr>
          <w:rFonts w:ascii="GHEA Grapalat" w:hAnsi="GHEA Grapalat"/>
        </w:rPr>
        <w:t>տրամադրման</w:t>
      </w:r>
      <w:r w:rsidRPr="00640F3D">
        <w:rPr>
          <w:rFonts w:ascii="GHEA Grapalat" w:hAnsi="GHEA Grapalat"/>
          <w:lang w:val="fr-FR"/>
        </w:rPr>
        <w:t xml:space="preserve"> </w:t>
      </w:r>
      <w:r w:rsidRPr="00192219">
        <w:rPr>
          <w:rFonts w:ascii="GHEA Grapalat" w:hAnsi="GHEA Grapalat"/>
        </w:rPr>
        <w:t>կարգ</w:t>
      </w:r>
      <w:r w:rsidRPr="00640F3D">
        <w:rPr>
          <w:rFonts w:ascii="GHEA Grapalat" w:hAnsi="GHEA Grapalat"/>
          <w:lang w:val="fr-FR"/>
        </w:rPr>
        <w:t>»-</w:t>
      </w:r>
      <w:r w:rsidRPr="00192219">
        <w:rPr>
          <w:rFonts w:ascii="GHEA Grapalat" w:hAnsi="GHEA Grapalat"/>
        </w:rPr>
        <w:t>ի</w:t>
      </w:r>
      <w:r w:rsidRPr="00640F3D">
        <w:rPr>
          <w:rFonts w:ascii="GHEA Grapalat" w:hAnsi="GHEA Grapalat"/>
          <w:lang w:val="fr-FR"/>
        </w:rPr>
        <w:t xml:space="preserve">, </w:t>
      </w:r>
      <w:r w:rsidRPr="00192219">
        <w:rPr>
          <w:rFonts w:ascii="GHEA Grapalat" w:hAnsi="GHEA Grapalat"/>
        </w:rPr>
        <w:t>տարածքային</w:t>
      </w:r>
      <w:r w:rsidRPr="00640F3D">
        <w:rPr>
          <w:rFonts w:ascii="GHEA Grapalat" w:hAnsi="GHEA Grapalat"/>
          <w:lang w:val="fr-FR"/>
        </w:rPr>
        <w:t xml:space="preserve"> </w:t>
      </w:r>
      <w:r w:rsidRPr="00192219">
        <w:rPr>
          <w:rFonts w:ascii="GHEA Grapalat" w:hAnsi="GHEA Grapalat"/>
        </w:rPr>
        <w:t>մանկավարժահոգեբանական</w:t>
      </w:r>
      <w:r w:rsidRPr="00640F3D">
        <w:rPr>
          <w:rFonts w:ascii="GHEA Grapalat" w:hAnsi="GHEA Grapalat"/>
          <w:lang w:val="fr-FR"/>
        </w:rPr>
        <w:t xml:space="preserve"> </w:t>
      </w:r>
      <w:r w:rsidRPr="00192219">
        <w:rPr>
          <w:rFonts w:ascii="GHEA Grapalat" w:hAnsi="GHEA Grapalat"/>
        </w:rPr>
        <w:t>աջակցության</w:t>
      </w:r>
      <w:r w:rsidRPr="00640F3D">
        <w:rPr>
          <w:rFonts w:ascii="GHEA Grapalat" w:hAnsi="GHEA Grapalat"/>
          <w:lang w:val="fr-FR"/>
        </w:rPr>
        <w:t xml:space="preserve"> </w:t>
      </w:r>
      <w:r w:rsidRPr="00192219">
        <w:rPr>
          <w:rFonts w:ascii="GHEA Grapalat" w:hAnsi="GHEA Grapalat"/>
        </w:rPr>
        <w:t>կենտրոնների</w:t>
      </w:r>
      <w:r w:rsidRPr="00640F3D">
        <w:rPr>
          <w:rFonts w:ascii="GHEA Grapalat" w:hAnsi="GHEA Grapalat"/>
          <w:lang w:val="fr-FR"/>
        </w:rPr>
        <w:t xml:space="preserve"> </w:t>
      </w:r>
      <w:r w:rsidRPr="00192219">
        <w:rPr>
          <w:rFonts w:ascii="GHEA Grapalat" w:hAnsi="GHEA Grapalat"/>
        </w:rPr>
        <w:t>մասնագետների</w:t>
      </w:r>
      <w:r w:rsidRPr="00640F3D">
        <w:rPr>
          <w:rFonts w:ascii="GHEA Grapalat" w:hAnsi="GHEA Grapalat"/>
          <w:lang w:val="fr-FR"/>
        </w:rPr>
        <w:t xml:space="preserve"> </w:t>
      </w:r>
      <w:r w:rsidRPr="00192219">
        <w:rPr>
          <w:rFonts w:ascii="GHEA Grapalat" w:hAnsi="GHEA Grapalat"/>
        </w:rPr>
        <w:t>կողմից</w:t>
      </w:r>
      <w:r w:rsidRPr="00640F3D">
        <w:rPr>
          <w:rFonts w:ascii="GHEA Grapalat" w:hAnsi="GHEA Grapalat"/>
          <w:lang w:val="fr-FR"/>
        </w:rPr>
        <w:t xml:space="preserve">, </w:t>
      </w:r>
      <w:r w:rsidRPr="00192219">
        <w:rPr>
          <w:rFonts w:ascii="GHEA Grapalat" w:hAnsi="GHEA Grapalat"/>
        </w:rPr>
        <w:t>թղթային</w:t>
      </w:r>
      <w:r w:rsidRPr="00640F3D">
        <w:rPr>
          <w:rFonts w:ascii="GHEA Grapalat" w:hAnsi="GHEA Grapalat"/>
          <w:lang w:val="fr-FR"/>
        </w:rPr>
        <w:t xml:space="preserve"> </w:t>
      </w:r>
      <w:r w:rsidRPr="00192219">
        <w:rPr>
          <w:rFonts w:ascii="GHEA Grapalat" w:hAnsi="GHEA Grapalat"/>
        </w:rPr>
        <w:t>տարբերակով։</w:t>
      </w:r>
      <w:r w:rsidRPr="00640F3D">
        <w:rPr>
          <w:rFonts w:cs="Arial"/>
          <w:color w:val="333333"/>
          <w:shd w:val="clear" w:color="auto" w:fill="FFFFFF"/>
          <w:lang w:val="fr-FR"/>
        </w:rPr>
        <w:t xml:space="preserve"> </w:t>
      </w:r>
      <w:r w:rsidRPr="00192219">
        <w:rPr>
          <w:rFonts w:ascii="GHEA Grapalat" w:hAnsi="GHEA Grapalat"/>
        </w:rPr>
        <w:t>Տեղեկատվությունը</w:t>
      </w:r>
      <w:r w:rsidRPr="00F80D78">
        <w:rPr>
          <w:rFonts w:ascii="GHEA Grapalat" w:hAnsi="GHEA Grapalat"/>
          <w:lang w:val="fr-FR"/>
        </w:rPr>
        <w:t xml:space="preserve"> </w:t>
      </w:r>
      <w:r w:rsidRPr="00192219">
        <w:rPr>
          <w:rFonts w:ascii="GHEA Grapalat" w:hAnsi="GHEA Grapalat"/>
        </w:rPr>
        <w:t>այնուհետև</w:t>
      </w:r>
      <w:r w:rsidRPr="00F80D78">
        <w:rPr>
          <w:rFonts w:ascii="GHEA Grapalat" w:hAnsi="GHEA Grapalat"/>
          <w:lang w:val="fr-FR"/>
        </w:rPr>
        <w:t xml:space="preserve"> </w:t>
      </w:r>
      <w:r w:rsidRPr="00192219">
        <w:rPr>
          <w:rFonts w:ascii="GHEA Grapalat" w:hAnsi="GHEA Grapalat"/>
        </w:rPr>
        <w:t>մուտքագրվում</w:t>
      </w:r>
      <w:r w:rsidRPr="00F80D78">
        <w:rPr>
          <w:rFonts w:ascii="GHEA Grapalat" w:hAnsi="GHEA Grapalat"/>
          <w:lang w:val="fr-FR"/>
        </w:rPr>
        <w:t xml:space="preserve"> </w:t>
      </w:r>
      <w:r w:rsidRPr="00192219">
        <w:rPr>
          <w:rFonts w:ascii="GHEA Grapalat" w:hAnsi="GHEA Grapalat"/>
        </w:rPr>
        <w:t>է</w:t>
      </w:r>
      <w:r w:rsidRPr="00F80D78">
        <w:rPr>
          <w:rFonts w:ascii="GHEA Grapalat" w:hAnsi="GHEA Grapalat"/>
          <w:lang w:val="fr-FR"/>
        </w:rPr>
        <w:t xml:space="preserve"> </w:t>
      </w:r>
      <w:r w:rsidRPr="00192219">
        <w:rPr>
          <w:rFonts w:ascii="GHEA Grapalat" w:hAnsi="GHEA Grapalat"/>
        </w:rPr>
        <w:t>էլեկտրոնային</w:t>
      </w:r>
      <w:r w:rsidRPr="00F80D78">
        <w:rPr>
          <w:rFonts w:ascii="GHEA Grapalat" w:hAnsi="GHEA Grapalat"/>
          <w:lang w:val="fr-FR"/>
        </w:rPr>
        <w:t xml:space="preserve"> </w:t>
      </w:r>
      <w:r w:rsidRPr="00192219">
        <w:rPr>
          <w:rFonts w:ascii="GHEA Grapalat" w:hAnsi="GHEA Grapalat"/>
        </w:rPr>
        <w:t>համակարգ</w:t>
      </w:r>
      <w:r w:rsidRPr="00F80D78">
        <w:rPr>
          <w:rFonts w:ascii="GHEA Grapalat" w:hAnsi="GHEA Grapalat"/>
          <w:lang w:val="fr-FR"/>
        </w:rPr>
        <w:t xml:space="preserve">, </w:t>
      </w:r>
      <w:r w:rsidRPr="00192219">
        <w:rPr>
          <w:rFonts w:ascii="GHEA Grapalat" w:hAnsi="GHEA Grapalat"/>
        </w:rPr>
        <w:t>ինչը</w:t>
      </w:r>
      <w:r w:rsidRPr="00F80D78">
        <w:rPr>
          <w:rFonts w:ascii="GHEA Grapalat" w:hAnsi="GHEA Grapalat"/>
          <w:lang w:val="fr-FR"/>
        </w:rPr>
        <w:t xml:space="preserve"> </w:t>
      </w:r>
      <w:r w:rsidRPr="00192219">
        <w:rPr>
          <w:rFonts w:ascii="GHEA Grapalat" w:hAnsi="GHEA Grapalat"/>
        </w:rPr>
        <w:t>աշխատատար</w:t>
      </w:r>
      <w:r w:rsidRPr="00F80D78">
        <w:rPr>
          <w:rFonts w:ascii="GHEA Grapalat" w:hAnsi="GHEA Grapalat"/>
          <w:lang w:val="fr-FR"/>
        </w:rPr>
        <w:t xml:space="preserve"> </w:t>
      </w:r>
      <w:r w:rsidRPr="00192219">
        <w:rPr>
          <w:rFonts w:ascii="GHEA Grapalat" w:hAnsi="GHEA Grapalat"/>
        </w:rPr>
        <w:t>է</w:t>
      </w:r>
      <w:r w:rsidRPr="00F80D78">
        <w:rPr>
          <w:rFonts w:ascii="GHEA Grapalat" w:hAnsi="GHEA Grapalat"/>
          <w:lang w:val="fr-FR"/>
        </w:rPr>
        <w:t xml:space="preserve"> </w:t>
      </w:r>
      <w:r w:rsidRPr="00192219">
        <w:rPr>
          <w:rFonts w:ascii="GHEA Grapalat" w:hAnsi="GHEA Grapalat"/>
        </w:rPr>
        <w:t>և</w:t>
      </w:r>
      <w:r w:rsidRPr="00F80D78">
        <w:rPr>
          <w:rFonts w:ascii="GHEA Grapalat" w:hAnsi="GHEA Grapalat"/>
          <w:lang w:val="fr-FR"/>
        </w:rPr>
        <w:t xml:space="preserve"> </w:t>
      </w:r>
      <w:r w:rsidRPr="00192219">
        <w:rPr>
          <w:rFonts w:ascii="GHEA Grapalat" w:hAnsi="GHEA Grapalat"/>
        </w:rPr>
        <w:t>ժամանակատար։</w:t>
      </w:r>
      <w:r w:rsidRPr="00F80D78">
        <w:rPr>
          <w:rFonts w:ascii="GHEA Grapalat" w:hAnsi="GHEA Grapalat"/>
          <w:lang w:val="fr-FR"/>
        </w:rPr>
        <w:t xml:space="preserve"> </w:t>
      </w:r>
      <w:r w:rsidRPr="00192219">
        <w:rPr>
          <w:rFonts w:ascii="GHEA Grapalat" w:hAnsi="GHEA Grapalat"/>
        </w:rPr>
        <w:t xml:space="preserve">Ներկա համակարգը դժվարեցնում է մասնագետների գործունեության մշտադիտարկումը։ </w:t>
      </w:r>
    </w:p>
    <w:p w:rsidR="00B26F4D" w:rsidRPr="003259AB" w:rsidRDefault="008D0FC3" w:rsidP="003B7483">
      <w:pPr>
        <w:spacing w:line="360" w:lineRule="auto"/>
        <w:ind w:firstLine="567"/>
        <w:jc w:val="both"/>
        <w:rPr>
          <w:rFonts w:ascii="GHEA Grapalat" w:hAnsi="GHEA Grapalat"/>
          <w:color w:val="FF0000"/>
          <w:lang w:val="hy-AM"/>
        </w:rPr>
      </w:pPr>
      <w:r w:rsidRPr="00D13178">
        <w:rPr>
          <w:rFonts w:ascii="GHEA Grapalat" w:hAnsi="GHEA Grapalat" w:cs="Arial"/>
          <w:szCs w:val="26"/>
          <w:lang w:val="hy-AM"/>
        </w:rPr>
        <w:t xml:space="preserve"> </w:t>
      </w:r>
      <w:r w:rsidR="00D13178" w:rsidRPr="00640F3D">
        <w:rPr>
          <w:rFonts w:ascii="GHEA Grapalat" w:hAnsi="GHEA Grapalat"/>
          <w:lang w:val="hy-AM"/>
        </w:rPr>
        <w:t xml:space="preserve">Ներառականության շրջանակներում կրթության առանձնահատուկ պայմանների կարիք ունեցող երեխաները սկսած նախադպրոցական տարիքից ընդգրկվում են կրթական պրոցեսում, ուստի նշյալ համակարգն անմիջապես փոխկապակցվում է անձի ֆունկցիոնալության գնահատման համակարգի հետ։ Կրթության կառավարման տեղեկատվական համակարգում առանձնացվում և ամրագրվում են կրթության առանձնահատուկ պայմանների կարիք ունեցող երեխաները, սակայն նպատակն է </w:t>
      </w:r>
      <w:r w:rsidR="00D13178" w:rsidRPr="00640F3D">
        <w:rPr>
          <w:rFonts w:ascii="GHEA Grapalat" w:hAnsi="GHEA Grapalat"/>
          <w:lang w:val="hy-AM"/>
        </w:rPr>
        <w:lastRenderedPageBreak/>
        <w:t>ունենալ ամբողջական էլեկտրոնային համակարգ, որը սկսվում է հենց կարիքների գնահատման գործընթացից։</w:t>
      </w:r>
      <w:r w:rsidR="00525A22" w:rsidRPr="00640F3D">
        <w:rPr>
          <w:rFonts w:ascii="GHEA Grapalat" w:hAnsi="GHEA Grapalat"/>
          <w:lang w:val="hy-AM"/>
        </w:rPr>
        <w:t xml:space="preserve">  </w:t>
      </w:r>
      <w:r w:rsidR="00525A22">
        <w:rPr>
          <w:rFonts w:ascii="GHEA Grapalat" w:hAnsi="GHEA Grapalat"/>
          <w:lang w:val="hy-AM"/>
        </w:rPr>
        <w:t>Տ</w:t>
      </w:r>
      <w:r w:rsidR="00525A22" w:rsidRPr="00640F3D">
        <w:rPr>
          <w:rFonts w:ascii="GHEA Grapalat" w:hAnsi="GHEA Grapalat"/>
          <w:lang w:val="hy-AM"/>
        </w:rPr>
        <w:t>արածքային մանկավարժահոգեբանական աջակցության կենտրոնների մասնագետները ուսումնական հաստատություններ (մանկապարտեզներ, դպրոցներ, քոլեջներ) կատարած այցերի ժամանակ կկարողանան առանձնահատուկ պայմանների կարիքի գնահատում և անհատական ուսուցման պլանի ձևավորումն իրականացնել անմիջապես էլեկտրոնային ծրագրային համակարգում։</w:t>
      </w:r>
      <w:r w:rsidR="00D44D2E">
        <w:rPr>
          <w:rFonts w:ascii="GHEA Grapalat" w:hAnsi="GHEA Grapalat"/>
          <w:lang w:val="hy-AM"/>
        </w:rPr>
        <w:t xml:space="preserve"> Ն</w:t>
      </w:r>
      <w:r w:rsidR="00D44D2E" w:rsidRPr="00640F3D">
        <w:rPr>
          <w:rFonts w:ascii="GHEA Grapalat" w:hAnsi="GHEA Grapalat"/>
          <w:lang w:val="hy-AM"/>
        </w:rPr>
        <w:t>ախատեսվում է սույն մասնագետներին տրամադրել աշխատանքային պլանեշտներ</w:t>
      </w:r>
      <w:r w:rsidR="003B7483">
        <w:rPr>
          <w:rFonts w:ascii="GHEA Grapalat" w:hAnsi="GHEA Grapalat"/>
          <w:lang w:val="hy-AM"/>
        </w:rPr>
        <w:t xml:space="preserve"> </w:t>
      </w:r>
      <w:r w:rsidR="003B7483" w:rsidRPr="003B7483">
        <w:rPr>
          <w:rFonts w:ascii="GHEA Grapalat" w:hAnsi="GHEA Grapalat"/>
          <w:lang w:val="hy-AM"/>
        </w:rPr>
        <w:t>(ամբողջ հանրապետությունը սպասարկում են 870 աշխատակից)</w:t>
      </w:r>
      <w:r w:rsidR="00D44D2E" w:rsidRPr="003B7483">
        <w:rPr>
          <w:rFonts w:ascii="GHEA Grapalat" w:hAnsi="GHEA Grapalat"/>
          <w:lang w:val="hy-AM"/>
        </w:rPr>
        <w:t>,</w:t>
      </w:r>
      <w:r w:rsidR="00D44D2E" w:rsidRPr="00640F3D">
        <w:rPr>
          <w:rFonts w:ascii="GHEA Grapalat" w:hAnsi="GHEA Grapalat"/>
          <w:lang w:val="hy-AM"/>
        </w:rPr>
        <w:t xml:space="preserve"> ինչի օգնությամբ հնարավոր կլինի ֆիքսել վերջիններիս տեղորոշումը՝ հեշտացնելով կարիքի գնահատման գործընթացում մոնիտորինգի և վերահսկողության գործընթացը։</w:t>
      </w:r>
      <w:r w:rsidR="00E72E76">
        <w:rPr>
          <w:rFonts w:ascii="GHEA Grapalat" w:hAnsi="GHEA Grapalat"/>
          <w:lang w:val="hy-AM"/>
        </w:rPr>
        <w:t xml:space="preserve"> </w:t>
      </w:r>
      <w:r w:rsidR="00E72E76" w:rsidRPr="00640F3D">
        <w:rPr>
          <w:rFonts w:ascii="GHEA Grapalat" w:hAnsi="GHEA Grapalat"/>
          <w:lang w:val="hy-AM"/>
        </w:rPr>
        <w:t>Երեխաներին վերաբերող առցանց լրացված տվյալներն անմիջապես հասանելի կդառնան նաև ծնողներին՝ հեշտացնելով երեխաների առաջընթացի հսկողությունը և անհատական ուսուցման պլանի ընթացքի գնահատումը</w:t>
      </w:r>
      <w:r w:rsidR="00E72E76" w:rsidRPr="003B7483">
        <w:rPr>
          <w:rFonts w:ascii="GHEA Grapalat" w:hAnsi="GHEA Grapalat"/>
          <w:lang w:val="hy-AM"/>
        </w:rPr>
        <w:t>։</w:t>
      </w:r>
      <w:r w:rsidR="00E72E76" w:rsidRPr="00D67991">
        <w:rPr>
          <w:rFonts w:ascii="GHEA Grapalat" w:hAnsi="GHEA Grapalat"/>
          <w:color w:val="FF0000"/>
          <w:lang w:val="hy-AM"/>
        </w:rPr>
        <w:t xml:space="preserve"> </w:t>
      </w:r>
    </w:p>
    <w:p w:rsidR="0096678C" w:rsidRPr="00640F3D" w:rsidRDefault="0096678C" w:rsidP="00B26F4D">
      <w:pPr>
        <w:spacing w:line="360" w:lineRule="auto"/>
        <w:ind w:firstLine="567"/>
        <w:jc w:val="both"/>
        <w:rPr>
          <w:rFonts w:ascii="GHEA Grapalat" w:hAnsi="GHEA Grapalat"/>
          <w:lang w:val="hy-AM"/>
        </w:rPr>
      </w:pPr>
    </w:p>
    <w:p w:rsidR="00AE60FA" w:rsidRDefault="00FE4674" w:rsidP="00573115">
      <w:pPr>
        <w:spacing w:line="312" w:lineRule="auto"/>
        <w:ind w:firstLine="567"/>
        <w:jc w:val="both"/>
        <w:rPr>
          <w:rFonts w:ascii="GHEA Grapalat" w:eastAsia="Calibri" w:hAnsi="GHEA Grapalat" w:cs="Sylfaen"/>
          <w:b/>
          <w:color w:val="000000"/>
          <w:lang w:val="fr-FR"/>
        </w:rPr>
      </w:pPr>
      <w:r w:rsidRPr="009F2E71">
        <w:rPr>
          <w:rFonts w:ascii="GHEA Grapalat" w:eastAsia="Calibri" w:hAnsi="GHEA Grapalat" w:cs="Sylfaen"/>
          <w:b/>
          <w:color w:val="000000"/>
          <w:lang w:val="hy-AM"/>
        </w:rPr>
        <w:t>Կարգավորման</w:t>
      </w:r>
      <w:r w:rsidRPr="009F2E71">
        <w:rPr>
          <w:rFonts w:ascii="GHEA Grapalat" w:eastAsia="Calibri" w:hAnsi="GHEA Grapalat" w:cs="Sylfaen"/>
          <w:b/>
          <w:color w:val="000000"/>
          <w:lang w:val="fr-FR"/>
        </w:rPr>
        <w:t xml:space="preserve"> </w:t>
      </w:r>
      <w:r w:rsidRPr="009F2E71">
        <w:rPr>
          <w:rFonts w:ascii="GHEA Grapalat" w:eastAsia="Calibri" w:hAnsi="GHEA Grapalat" w:cs="Sylfaen"/>
          <w:b/>
          <w:color w:val="000000"/>
          <w:lang w:val="hy-AM"/>
        </w:rPr>
        <w:t>նպատակը</w:t>
      </w:r>
      <w:r w:rsidRPr="009F2E71">
        <w:rPr>
          <w:rFonts w:ascii="GHEA Grapalat" w:eastAsia="Calibri" w:hAnsi="GHEA Grapalat" w:cs="Sylfaen"/>
          <w:b/>
          <w:color w:val="000000"/>
          <w:lang w:val="fr-FR"/>
        </w:rPr>
        <w:t xml:space="preserve"> </w:t>
      </w:r>
      <w:r w:rsidRPr="009F2E71">
        <w:rPr>
          <w:rFonts w:ascii="GHEA Grapalat" w:eastAsia="Calibri" w:hAnsi="GHEA Grapalat" w:cs="Sylfaen"/>
          <w:b/>
          <w:color w:val="000000"/>
          <w:lang w:val="hy-AM"/>
        </w:rPr>
        <w:t>և</w:t>
      </w:r>
      <w:r w:rsidRPr="009F2E71">
        <w:rPr>
          <w:rFonts w:ascii="GHEA Grapalat" w:eastAsia="Calibri" w:hAnsi="GHEA Grapalat" w:cs="Sylfaen"/>
          <w:b/>
          <w:color w:val="000000"/>
          <w:lang w:val="fr-FR"/>
        </w:rPr>
        <w:t xml:space="preserve"> </w:t>
      </w:r>
      <w:r w:rsidRPr="009F2E71">
        <w:rPr>
          <w:rFonts w:ascii="GHEA Grapalat" w:eastAsia="Calibri" w:hAnsi="GHEA Grapalat" w:cs="Sylfaen"/>
          <w:b/>
          <w:color w:val="000000"/>
          <w:lang w:val="hy-AM"/>
        </w:rPr>
        <w:t>բնույթը</w:t>
      </w:r>
      <w:r w:rsidRPr="009F2E71">
        <w:rPr>
          <w:rFonts w:ascii="GHEA Grapalat" w:eastAsia="Calibri" w:hAnsi="GHEA Grapalat" w:cs="Sylfaen"/>
          <w:b/>
          <w:color w:val="000000"/>
          <w:lang w:val="fr-FR"/>
        </w:rPr>
        <w:t>.</w:t>
      </w:r>
    </w:p>
    <w:p w:rsidR="00801DC9" w:rsidRPr="003D0F3B" w:rsidRDefault="00D67991" w:rsidP="00801DC9">
      <w:pPr>
        <w:spacing w:line="360" w:lineRule="auto"/>
        <w:ind w:firstLine="567"/>
        <w:jc w:val="both"/>
        <w:rPr>
          <w:rFonts w:ascii="GHEA Grapalat" w:hAnsi="GHEA Grapalat"/>
          <w:lang w:val="hy-AM"/>
        </w:rPr>
      </w:pPr>
      <w:r>
        <w:rPr>
          <w:rFonts w:ascii="GHEA Grapalat" w:hAnsi="GHEA Grapalat" w:cs="Tahoma"/>
          <w:lang w:val="hy-AM"/>
        </w:rPr>
        <w:t xml:space="preserve"> </w:t>
      </w:r>
      <w:r w:rsidR="00701069">
        <w:rPr>
          <w:rFonts w:ascii="GHEA Grapalat" w:hAnsi="GHEA Grapalat" w:cs="Tahoma"/>
          <w:lang w:val="hy-AM"/>
        </w:rPr>
        <w:t>Առկա խնդիրներն</w:t>
      </w:r>
      <w:r w:rsidR="00801DC9" w:rsidRPr="003D0F3B">
        <w:rPr>
          <w:rFonts w:ascii="GHEA Grapalat" w:hAnsi="GHEA Grapalat" w:cs="Tahoma"/>
          <w:lang w:val="hy-AM"/>
        </w:rPr>
        <w:t xml:space="preserve"> իրագործելու նպատակով </w:t>
      </w:r>
      <w:r w:rsidR="00801DC9" w:rsidRPr="00C15374">
        <w:rPr>
          <w:rFonts w:ascii="GHEA Grapalat" w:hAnsi="GHEA Grapalat"/>
          <w:lang w:val="hy-AM"/>
        </w:rPr>
        <w:t>նախարարությունն առաջարկում է</w:t>
      </w:r>
      <w:r w:rsidR="00885C05" w:rsidRPr="003D0F3B">
        <w:rPr>
          <w:rFonts w:ascii="GHEA Grapalat" w:hAnsi="GHEA Grapalat"/>
          <w:lang w:val="hy-AM"/>
        </w:rPr>
        <w:t>.</w:t>
      </w:r>
    </w:p>
    <w:p w:rsidR="007E592F" w:rsidRDefault="004D3E5A" w:rsidP="007E592F">
      <w:pPr>
        <w:shd w:val="clear" w:color="auto" w:fill="FFFFFF"/>
        <w:spacing w:line="360" w:lineRule="auto"/>
        <w:ind w:firstLine="567"/>
        <w:jc w:val="both"/>
        <w:rPr>
          <w:rFonts w:ascii="GHEA Grapalat" w:hAnsi="GHEA Grapalat"/>
          <w:color w:val="000000"/>
          <w:shd w:val="clear" w:color="auto" w:fill="FFFFFF"/>
          <w:lang w:val="hy-AM"/>
        </w:rPr>
      </w:pPr>
      <w:r>
        <w:rPr>
          <w:rFonts w:ascii="GHEA Grapalat" w:hAnsi="GHEA Grapalat"/>
          <w:lang w:val="hy-AM"/>
        </w:rPr>
        <w:t>ՀՀ</w:t>
      </w:r>
      <w:r w:rsidRPr="003D0F3B">
        <w:rPr>
          <w:rFonts w:ascii="GHEA Grapalat" w:hAnsi="GHEA Grapalat"/>
          <w:lang w:val="hy-AM"/>
        </w:rPr>
        <w:t xml:space="preserve"> </w:t>
      </w:r>
      <w:r w:rsidR="00801DC9" w:rsidRPr="003D0F3B">
        <w:rPr>
          <w:rFonts w:ascii="GHEA Grapalat" w:hAnsi="GHEA Grapalat"/>
          <w:lang w:val="hy-AM"/>
        </w:rPr>
        <w:t>2025</w:t>
      </w:r>
      <w:r w:rsidR="003F1CAF">
        <w:rPr>
          <w:rFonts w:ascii="GHEA Grapalat" w:hAnsi="GHEA Grapalat"/>
          <w:lang w:val="hy-AM"/>
        </w:rPr>
        <w:t xml:space="preserve"> </w:t>
      </w:r>
      <w:r w:rsidR="00801DC9" w:rsidRPr="003D0F3B">
        <w:rPr>
          <w:rFonts w:ascii="GHEA Grapalat" w:hAnsi="GHEA Grapalat"/>
          <w:lang w:val="hy-AM"/>
        </w:rPr>
        <w:t>թ</w:t>
      </w:r>
      <w:r>
        <w:rPr>
          <w:rFonts w:ascii="GHEA Grapalat" w:hAnsi="GHEA Grapalat"/>
          <w:lang w:val="hy-AM"/>
        </w:rPr>
        <w:t>վականի</w:t>
      </w:r>
      <w:r w:rsidR="00801DC9" w:rsidRPr="003D0F3B">
        <w:rPr>
          <w:rFonts w:ascii="GHEA Grapalat" w:hAnsi="GHEA Grapalat"/>
          <w:lang w:val="hy-AM"/>
        </w:rPr>
        <w:t xml:space="preserve"> </w:t>
      </w:r>
      <w:r w:rsidR="00801DC9">
        <w:rPr>
          <w:rFonts w:ascii="GHEA Grapalat" w:hAnsi="GHEA Grapalat"/>
          <w:lang w:val="hy-AM"/>
        </w:rPr>
        <w:t xml:space="preserve"> պետական բյուջեի </w:t>
      </w:r>
      <w:r w:rsidR="00E13978">
        <w:rPr>
          <w:rFonts w:ascii="GHEA Grapalat" w:hAnsi="GHEA Grapalat"/>
          <w:lang w:val="hy-AM"/>
        </w:rPr>
        <w:t xml:space="preserve">1235 </w:t>
      </w:r>
      <w:r w:rsidR="000409B6" w:rsidRPr="003D0F3B">
        <w:rPr>
          <w:rFonts w:ascii="GHEA Grapalat" w:hAnsi="GHEA Grapalat"/>
          <w:color w:val="000000"/>
          <w:lang w:val="hy-AM"/>
        </w:rPr>
        <w:t>«</w:t>
      </w:r>
      <w:r w:rsidR="00801DC9">
        <w:rPr>
          <w:rFonts w:ascii="GHEA Grapalat" w:hAnsi="GHEA Grapalat"/>
          <w:lang w:val="hy-AM"/>
        </w:rPr>
        <w:t>Թ</w:t>
      </w:r>
      <w:r w:rsidR="00801DC9" w:rsidRPr="003D0F3B">
        <w:rPr>
          <w:rFonts w:ascii="GHEA Grapalat" w:hAnsi="GHEA Grapalat"/>
          <w:lang w:val="hy-AM"/>
        </w:rPr>
        <w:t>վայ</w:t>
      </w:r>
      <w:r w:rsidR="00801DC9">
        <w:rPr>
          <w:rFonts w:ascii="GHEA Grapalat" w:hAnsi="GHEA Grapalat"/>
          <w:lang w:val="hy-AM"/>
        </w:rPr>
        <w:t>ի</w:t>
      </w:r>
      <w:r w:rsidR="00801DC9" w:rsidRPr="003D0F3B">
        <w:rPr>
          <w:rFonts w:ascii="GHEA Grapalat" w:hAnsi="GHEA Grapalat"/>
          <w:lang w:val="hy-AM"/>
        </w:rPr>
        <w:t>ն</w:t>
      </w:r>
      <w:r w:rsidR="00801DC9">
        <w:rPr>
          <w:rFonts w:ascii="GHEA Grapalat" w:hAnsi="GHEA Grapalat"/>
          <w:lang w:val="hy-AM"/>
        </w:rPr>
        <w:t xml:space="preserve"> փոխակերպ</w:t>
      </w:r>
      <w:r w:rsidR="00801DC9" w:rsidRPr="003D0F3B">
        <w:rPr>
          <w:rFonts w:ascii="GHEA Grapalat" w:hAnsi="GHEA Grapalat"/>
          <w:lang w:val="hy-AM"/>
        </w:rPr>
        <w:t xml:space="preserve">ման </w:t>
      </w:r>
      <w:r>
        <w:rPr>
          <w:rFonts w:ascii="GHEA Grapalat" w:hAnsi="GHEA Grapalat"/>
          <w:lang w:val="hy-AM"/>
        </w:rPr>
        <w:t>գործընթացի իրականացում</w:t>
      </w:r>
      <w:r w:rsidR="000409B6" w:rsidRPr="003D0F3B">
        <w:rPr>
          <w:rFonts w:ascii="GHEA Grapalat" w:hAnsi="GHEA Grapalat"/>
          <w:color w:val="000000"/>
          <w:lang w:val="hy-AM"/>
        </w:rPr>
        <w:t>»</w:t>
      </w:r>
      <w:r w:rsidR="00E13978">
        <w:rPr>
          <w:rFonts w:ascii="GHEA Grapalat" w:hAnsi="GHEA Grapalat"/>
          <w:color w:val="000000"/>
          <w:lang w:val="hy-AM"/>
        </w:rPr>
        <w:t xml:space="preserve"> ծրագրի 31001 </w:t>
      </w:r>
      <w:r w:rsidR="00E13978" w:rsidRPr="003D0F3B">
        <w:rPr>
          <w:rFonts w:ascii="GHEA Grapalat" w:hAnsi="GHEA Grapalat"/>
          <w:color w:val="000000"/>
          <w:lang w:val="hy-AM"/>
        </w:rPr>
        <w:t>«</w:t>
      </w:r>
      <w:r w:rsidR="00E13978" w:rsidRPr="00E13978">
        <w:rPr>
          <w:rFonts w:ascii="GHEA Grapalat" w:hAnsi="GHEA Grapalat"/>
          <w:color w:val="000000"/>
          <w:lang w:val="hy-AM"/>
        </w:rPr>
        <w:t>Միասնական թվային միջավայրի ձևավորում</w:t>
      </w:r>
      <w:r w:rsidR="00E13978" w:rsidRPr="003D0F3B">
        <w:rPr>
          <w:rFonts w:ascii="GHEA Grapalat" w:hAnsi="GHEA Grapalat"/>
          <w:color w:val="000000"/>
          <w:lang w:val="hy-AM"/>
        </w:rPr>
        <w:t>»</w:t>
      </w:r>
      <w:r w:rsidR="003271CF">
        <w:rPr>
          <w:rFonts w:ascii="GHEA Grapalat" w:hAnsi="GHEA Grapalat"/>
          <w:color w:val="000000"/>
          <w:lang w:val="hy-AM"/>
        </w:rPr>
        <w:t xml:space="preserve"> </w:t>
      </w:r>
      <w:r w:rsidR="003F1CAF">
        <w:rPr>
          <w:rFonts w:ascii="GHEA Grapalat" w:hAnsi="GHEA Grapalat"/>
          <w:lang w:val="hy-AM"/>
        </w:rPr>
        <w:t xml:space="preserve">միջոցառման համար </w:t>
      </w:r>
      <w:r w:rsidR="003F1CAF" w:rsidRPr="007E592F">
        <w:rPr>
          <w:rFonts w:ascii="GHEA Grapalat" w:hAnsi="GHEA Grapalat"/>
          <w:lang w:val="hy-AM"/>
        </w:rPr>
        <w:t>հաստատված գումարից</w:t>
      </w:r>
      <w:r w:rsidR="003F1CAF" w:rsidRPr="007D48AD">
        <w:rPr>
          <w:rFonts w:ascii="GHEA Grapalat" w:hAnsi="GHEA Grapalat"/>
          <w:color w:val="FF0000"/>
          <w:lang w:val="hy-AM"/>
        </w:rPr>
        <w:t xml:space="preserve"> </w:t>
      </w:r>
      <w:r w:rsidR="007E592F" w:rsidRPr="003A32F4">
        <w:rPr>
          <w:rFonts w:ascii="GHEA Grapalat" w:hAnsi="GHEA Grapalat"/>
          <w:color w:val="000000"/>
          <w:shd w:val="clear" w:color="auto" w:fill="FFFFFF"/>
          <w:lang w:val="hy-AM"/>
        </w:rPr>
        <w:t xml:space="preserve">ծախսեր նախատեսել </w:t>
      </w:r>
      <w:r w:rsidR="007E592F">
        <w:rPr>
          <w:rFonts w:ascii="GHEA Grapalat" w:hAnsi="GHEA Grapalat"/>
          <w:color w:val="000000"/>
          <w:shd w:val="clear" w:color="auto" w:fill="FFFFFF"/>
          <w:lang w:val="hy-AM"/>
        </w:rPr>
        <w:t>նույն ծրագրի ներքո (ԲԳԿ՝ ԲՏԱՆ)</w:t>
      </w:r>
      <w:r w:rsidR="007E592F" w:rsidRPr="00500D18">
        <w:rPr>
          <w:rFonts w:ascii="GHEA Grapalat" w:hAnsi="GHEA Grapalat"/>
          <w:color w:val="000000"/>
          <w:shd w:val="clear" w:color="auto" w:fill="FFFFFF"/>
          <w:lang w:val="hy-AM"/>
        </w:rPr>
        <w:t>, ԿԳՄՍ նախարարությ</w:t>
      </w:r>
      <w:r w:rsidR="00E17FA5">
        <w:rPr>
          <w:rFonts w:ascii="GHEA Grapalat" w:hAnsi="GHEA Grapalat"/>
          <w:color w:val="000000"/>
          <w:shd w:val="clear" w:color="auto" w:fill="FFFFFF"/>
          <w:lang w:val="hy-AM"/>
        </w:rPr>
        <w:t>ու</w:t>
      </w:r>
      <w:r w:rsidR="007E592F" w:rsidRPr="00500D18">
        <w:rPr>
          <w:rFonts w:ascii="GHEA Grapalat" w:hAnsi="GHEA Grapalat"/>
          <w:color w:val="000000"/>
          <w:shd w:val="clear" w:color="auto" w:fill="FFFFFF"/>
          <w:lang w:val="hy-AM"/>
        </w:rPr>
        <w:t>նը</w:t>
      </w:r>
      <w:r w:rsidR="007E592F">
        <w:rPr>
          <w:rFonts w:ascii="GHEA Grapalat" w:hAnsi="GHEA Grapalat"/>
          <w:color w:val="000000"/>
          <w:shd w:val="clear" w:color="auto" w:fill="FFFFFF"/>
          <w:lang w:val="hy-AM"/>
        </w:rPr>
        <w:t xml:space="preserve"> </w:t>
      </w:r>
      <w:r w:rsidR="007E592F" w:rsidRPr="003A32F4">
        <w:rPr>
          <w:rFonts w:ascii="GHEA Grapalat" w:hAnsi="GHEA Grapalat"/>
          <w:color w:val="000000"/>
          <w:shd w:val="clear" w:color="auto" w:fill="FFFFFF"/>
          <w:lang w:val="hy-AM"/>
        </w:rPr>
        <w:t>որպես միջոցառման կատարող (ԲՍԿ)</w:t>
      </w:r>
      <w:r w:rsidR="007E592F" w:rsidRPr="00500D18">
        <w:rPr>
          <w:rFonts w:ascii="GHEA Grapalat" w:hAnsi="GHEA Grapalat"/>
          <w:color w:val="000000"/>
          <w:shd w:val="clear" w:color="auto" w:fill="FFFFFF"/>
          <w:lang w:val="hy-AM"/>
        </w:rPr>
        <w:t>՝ ծախսը նախատեսելով բյուջետային ծախսերի տնտեսագիտական դասակարգման «Վարչական սարքավորումներ» հոդվածով</w:t>
      </w:r>
      <w:r w:rsidR="007E592F">
        <w:rPr>
          <w:rFonts w:ascii="GHEA Grapalat" w:hAnsi="GHEA Grapalat"/>
          <w:color w:val="000000"/>
          <w:shd w:val="clear" w:color="auto" w:fill="FFFFFF"/>
          <w:lang w:val="hy-AM"/>
        </w:rPr>
        <w:t>:</w:t>
      </w:r>
    </w:p>
    <w:p w:rsidR="00453633" w:rsidRPr="00667091" w:rsidRDefault="00336DE2" w:rsidP="00336DE2">
      <w:pPr>
        <w:spacing w:line="360" w:lineRule="auto"/>
        <w:contextualSpacing/>
        <w:jc w:val="both"/>
        <w:rPr>
          <w:rFonts w:ascii="GHEA Grapalat" w:hAnsi="GHEA Grapalat"/>
          <w:lang w:val="hy-AM"/>
        </w:rPr>
      </w:pPr>
      <w:r>
        <w:rPr>
          <w:rFonts w:ascii="GHEA Grapalat" w:hAnsi="GHEA Grapalat"/>
          <w:lang w:val="hy-AM"/>
        </w:rPr>
        <w:t xml:space="preserve">      </w:t>
      </w:r>
      <w:r w:rsidR="00995EAD" w:rsidRPr="00667091">
        <w:rPr>
          <w:rFonts w:ascii="GHEA Grapalat" w:hAnsi="GHEA Grapalat"/>
          <w:lang w:val="hy-AM"/>
        </w:rPr>
        <w:t>Ա</w:t>
      </w:r>
      <w:r w:rsidR="003B424F" w:rsidRPr="00667091">
        <w:rPr>
          <w:rFonts w:ascii="GHEA Grapalat" w:hAnsi="GHEA Grapalat"/>
          <w:lang w:val="hy-AM"/>
        </w:rPr>
        <w:t>նհրաժեշտ սարքավորումների ձեռքբերման համար</w:t>
      </w:r>
      <w:r w:rsidR="005D1E73" w:rsidRPr="00667091">
        <w:rPr>
          <w:rFonts w:ascii="GHEA Grapalat" w:hAnsi="GHEA Grapalat"/>
          <w:lang w:val="hy-AM"/>
        </w:rPr>
        <w:t xml:space="preserve"> նախնական որոշման նախագծից ելնելով </w:t>
      </w:r>
      <w:r w:rsidR="003B424F" w:rsidRPr="00667091">
        <w:rPr>
          <w:rFonts w:ascii="GHEA Grapalat" w:hAnsi="GHEA Grapalat"/>
          <w:lang w:val="hy-AM"/>
        </w:rPr>
        <w:t xml:space="preserve"> </w:t>
      </w:r>
      <w:r w:rsidR="00453633" w:rsidRPr="00667091">
        <w:rPr>
          <w:rFonts w:ascii="GHEA Grapalat" w:hAnsi="GHEA Grapalat"/>
          <w:lang w:val="hy-AM"/>
        </w:rPr>
        <w:t>«Կրթական տեխնոլոգիաների ազգային կենտրոն» ՊՈԱԿ-ի կողմից</w:t>
      </w:r>
      <w:r w:rsidR="005C1034" w:rsidRPr="00667091">
        <w:rPr>
          <w:rFonts w:ascii="GHEA Grapalat" w:hAnsi="GHEA Grapalat"/>
          <w:lang w:val="hy-AM"/>
        </w:rPr>
        <w:t xml:space="preserve"> արդեն իսկ</w:t>
      </w:r>
      <w:r w:rsidR="00453633" w:rsidRPr="00667091">
        <w:rPr>
          <w:rFonts w:ascii="GHEA Grapalat" w:hAnsi="GHEA Grapalat"/>
          <w:lang w:val="hy-AM"/>
        </w:rPr>
        <w:t xml:space="preserve"> </w:t>
      </w:r>
      <w:r w:rsidR="005C1034" w:rsidRPr="00667091">
        <w:rPr>
          <w:rFonts w:ascii="GHEA Grapalat" w:hAnsi="GHEA Grapalat"/>
          <w:lang w:val="hy-AM"/>
        </w:rPr>
        <w:t xml:space="preserve">կազմակերպվել է գնման գործընթաց «Գնումների մասին» ՀՀ օրենքի 15-րդ հոդվածի 6-րդ կետին համապատասխան </w:t>
      </w:r>
      <w:r w:rsidR="00453633" w:rsidRPr="00667091">
        <w:rPr>
          <w:rFonts w:ascii="GHEA Grapalat" w:hAnsi="GHEA Grapalat"/>
          <w:lang w:val="hy-AM"/>
        </w:rPr>
        <w:t>և հայտերի բացումը նախատեսվել է</w:t>
      </w:r>
      <w:r w:rsidR="00995EAD" w:rsidRPr="00667091">
        <w:rPr>
          <w:rFonts w:ascii="GHEA Grapalat" w:hAnsi="GHEA Grapalat"/>
          <w:lang w:val="hy-AM"/>
        </w:rPr>
        <w:t>ր</w:t>
      </w:r>
      <w:r w:rsidR="005C1034" w:rsidRPr="00667091">
        <w:rPr>
          <w:rFonts w:ascii="GHEA Grapalat" w:hAnsi="GHEA Grapalat"/>
          <w:lang w:val="hy-AM"/>
        </w:rPr>
        <w:t xml:space="preserve"> </w:t>
      </w:r>
      <w:r w:rsidR="00995EAD" w:rsidRPr="00667091">
        <w:rPr>
          <w:rFonts w:ascii="GHEA Grapalat" w:hAnsi="GHEA Grapalat"/>
          <w:lang w:val="hy-AM"/>
        </w:rPr>
        <w:t>2025 թվականի սեպտեմբերի 16</w:t>
      </w:r>
      <w:r w:rsidR="00453633" w:rsidRPr="00667091">
        <w:rPr>
          <w:rFonts w:ascii="GHEA Grapalat" w:hAnsi="GHEA Grapalat"/>
          <w:lang w:val="hy-AM"/>
        </w:rPr>
        <w:t>-ին</w:t>
      </w:r>
      <w:r w:rsidR="00995EAD" w:rsidRPr="00667091">
        <w:rPr>
          <w:rFonts w:ascii="GHEA Grapalat" w:hAnsi="GHEA Grapalat"/>
          <w:lang w:val="hy-AM"/>
        </w:rPr>
        <w:t>, որի արդյունքում պարզ է դարձել, որ հայտ է ներկայացրել մեկ մասնակից</w:t>
      </w:r>
      <w:r w:rsidR="005D1E73" w:rsidRPr="00667091">
        <w:rPr>
          <w:rFonts w:ascii="GHEA Grapalat" w:hAnsi="GHEA Grapalat"/>
          <w:lang w:val="hy-AM"/>
        </w:rPr>
        <w:t>՝ «Լանս» ՍՊԸ, որին էլ</w:t>
      </w:r>
      <w:r w:rsidR="00995EAD" w:rsidRPr="00667091">
        <w:rPr>
          <w:rFonts w:ascii="GHEA Grapalat" w:hAnsi="GHEA Grapalat"/>
          <w:lang w:val="hy-AM"/>
        </w:rPr>
        <w:t xml:space="preserve"> </w:t>
      </w:r>
      <w:r w:rsidR="005D1E73" w:rsidRPr="00667091">
        <w:rPr>
          <w:rFonts w:ascii="GHEA Grapalat" w:hAnsi="GHEA Grapalat"/>
          <w:lang w:val="hy-AM"/>
        </w:rPr>
        <w:t>և հանձնաժողովը  ճանաչել է որպես ընտրված մասնակից</w:t>
      </w:r>
      <w:r w:rsidR="0006371A" w:rsidRPr="00667091">
        <w:rPr>
          <w:rFonts w:ascii="GHEA Grapalat" w:hAnsi="GHEA Grapalat"/>
          <w:lang w:val="hy-AM"/>
        </w:rPr>
        <w:t xml:space="preserve">, </w:t>
      </w:r>
      <w:r w:rsidR="0006371A" w:rsidRPr="00667091">
        <w:rPr>
          <w:rFonts w:ascii="GHEA Grapalat" w:hAnsi="GHEA Grapalat"/>
          <w:lang w:val="hy-AM"/>
        </w:rPr>
        <w:tab/>
        <w:t>որի առաջարկ</w:t>
      </w:r>
      <w:r w:rsidR="00945F0B" w:rsidRPr="00667091">
        <w:rPr>
          <w:rFonts w:ascii="GHEA Grapalat" w:hAnsi="GHEA Grapalat"/>
          <w:lang w:val="hy-AM"/>
        </w:rPr>
        <w:t>ած գինը 369</w:t>
      </w:r>
      <w:r w:rsidR="000762CB" w:rsidRPr="00667091">
        <w:rPr>
          <w:rFonts w:ascii="GHEA Grapalat" w:hAnsi="GHEA Grapalat"/>
          <w:lang w:val="hy-AM"/>
        </w:rPr>
        <w:t>,750</w:t>
      </w:r>
      <w:r w:rsidR="00B2259F">
        <w:rPr>
          <w:rFonts w:ascii="Cambria Math" w:hAnsi="Cambria Math"/>
          <w:lang w:val="hy-AM"/>
        </w:rPr>
        <w:t>․</w:t>
      </w:r>
      <w:bookmarkStart w:id="0" w:name="_GoBack"/>
      <w:bookmarkEnd w:id="0"/>
      <w:r w:rsidR="000762CB" w:rsidRPr="00667091">
        <w:rPr>
          <w:rFonts w:ascii="GHEA Grapalat" w:hAnsi="GHEA Grapalat"/>
          <w:lang w:val="hy-AM"/>
        </w:rPr>
        <w:t>0 հազար դրամ է, ներառյալ ԱԱՀ</w:t>
      </w:r>
      <w:r w:rsidR="00453633" w:rsidRPr="00667091">
        <w:rPr>
          <w:rFonts w:ascii="GHEA Grapalat" w:hAnsi="GHEA Grapalat"/>
          <w:lang w:val="hy-AM"/>
        </w:rPr>
        <w:t>:</w:t>
      </w:r>
    </w:p>
    <w:p w:rsidR="00C567E8" w:rsidRPr="003259AB" w:rsidRDefault="00C567E8" w:rsidP="00E92846">
      <w:pPr>
        <w:tabs>
          <w:tab w:val="left" w:pos="360"/>
        </w:tabs>
        <w:spacing w:line="360" w:lineRule="auto"/>
        <w:ind w:firstLine="567"/>
        <w:jc w:val="both"/>
        <w:rPr>
          <w:rFonts w:ascii="GHEA Grapalat" w:hAnsi="GHEA Grapalat" w:cs="Sylfaen"/>
          <w:b/>
          <w:color w:val="FF0000"/>
          <w:lang w:val="hy-AM" w:eastAsia="en-US"/>
        </w:rPr>
      </w:pPr>
    </w:p>
    <w:p w:rsidR="00915FDB" w:rsidRPr="009F2E71" w:rsidRDefault="00915FDB" w:rsidP="00E92846">
      <w:pPr>
        <w:tabs>
          <w:tab w:val="left" w:pos="360"/>
        </w:tabs>
        <w:spacing w:line="360" w:lineRule="auto"/>
        <w:ind w:firstLine="567"/>
        <w:jc w:val="both"/>
        <w:rPr>
          <w:rFonts w:ascii="GHEA Grapalat" w:hAnsi="GHEA Grapalat" w:cs="Sylfaen"/>
          <w:b/>
          <w:lang w:val="hy-AM" w:eastAsia="en-US"/>
        </w:rPr>
      </w:pPr>
      <w:r w:rsidRPr="009F2E71">
        <w:rPr>
          <w:rFonts w:ascii="GHEA Grapalat" w:hAnsi="GHEA Grapalat" w:cs="Sylfaen"/>
          <w:b/>
          <w:lang w:val="hy-AM" w:eastAsia="en-US"/>
        </w:rPr>
        <w:t>Նախագծի մշակման գործընթացում ներգրավված ինստիտուտները և անձինք.</w:t>
      </w:r>
    </w:p>
    <w:p w:rsidR="00A01564" w:rsidRPr="003C4D95" w:rsidRDefault="00A01564" w:rsidP="00E92846">
      <w:pPr>
        <w:spacing w:line="360" w:lineRule="auto"/>
        <w:contextualSpacing/>
        <w:rPr>
          <w:rFonts w:ascii="GHEA Grapalat" w:hAnsi="GHEA Grapalat" w:cs="Sylfaen"/>
          <w:b/>
          <w:lang w:val="hy-AM"/>
        </w:rPr>
      </w:pPr>
      <w:r w:rsidRPr="003C4D95">
        <w:rPr>
          <w:rFonts w:ascii="GHEA Grapalat" w:hAnsi="GHEA Grapalat"/>
          <w:lang w:val="hy-AM"/>
        </w:rPr>
        <w:t xml:space="preserve">ՀՀ կրթության, գիտության, մշակույթի և սպորտի նախարարության աշխատակիցները: </w:t>
      </w:r>
    </w:p>
    <w:p w:rsidR="00915FDB" w:rsidRPr="00640F3D" w:rsidRDefault="00915FDB" w:rsidP="00E92846">
      <w:pPr>
        <w:tabs>
          <w:tab w:val="left" w:pos="142"/>
        </w:tabs>
        <w:spacing w:line="360" w:lineRule="auto"/>
        <w:ind w:firstLine="567"/>
        <w:jc w:val="both"/>
        <w:rPr>
          <w:rFonts w:ascii="GHEA Grapalat" w:hAnsi="GHEA Grapalat" w:cs="Sylfaen"/>
          <w:b/>
          <w:lang w:val="hy-AM" w:eastAsia="en-US"/>
        </w:rPr>
      </w:pPr>
      <w:r w:rsidRPr="009F2E71">
        <w:rPr>
          <w:rFonts w:ascii="GHEA Grapalat" w:hAnsi="GHEA Grapalat"/>
          <w:lang w:val="hy-AM"/>
        </w:rPr>
        <w:t xml:space="preserve"> </w:t>
      </w:r>
      <w:r w:rsidRPr="009F2E71">
        <w:rPr>
          <w:rFonts w:ascii="GHEA Grapalat" w:hAnsi="GHEA Grapalat" w:cs="Sylfaen"/>
          <w:b/>
          <w:lang w:val="hy-AM" w:eastAsia="en-US"/>
        </w:rPr>
        <w:t xml:space="preserve"> </w:t>
      </w:r>
    </w:p>
    <w:p w:rsidR="00915FDB" w:rsidRDefault="00915FDB" w:rsidP="00E92846">
      <w:pPr>
        <w:tabs>
          <w:tab w:val="left" w:pos="360"/>
        </w:tabs>
        <w:spacing w:line="360" w:lineRule="auto"/>
        <w:ind w:firstLine="567"/>
        <w:jc w:val="both"/>
        <w:rPr>
          <w:rFonts w:ascii="GHEA Grapalat" w:hAnsi="GHEA Grapalat" w:cs="Sylfaen"/>
          <w:b/>
          <w:lang w:val="hy-AM" w:eastAsia="en-US"/>
        </w:rPr>
      </w:pPr>
      <w:r w:rsidRPr="009F2E71">
        <w:rPr>
          <w:rFonts w:ascii="GHEA Grapalat" w:hAnsi="GHEA Grapalat" w:cs="Sylfaen"/>
          <w:b/>
          <w:lang w:val="hy-AM" w:eastAsia="en-US"/>
        </w:rPr>
        <w:lastRenderedPageBreak/>
        <w:t xml:space="preserve">Իրավական ակտի կիրարկման դեպքում ակնկալվող արդյունքը. </w:t>
      </w:r>
    </w:p>
    <w:p w:rsidR="003A1D19" w:rsidRPr="0096678C" w:rsidRDefault="003A1D19" w:rsidP="003A1D19">
      <w:pPr>
        <w:spacing w:line="360" w:lineRule="auto"/>
        <w:contextualSpacing/>
        <w:jc w:val="both"/>
        <w:rPr>
          <w:rFonts w:ascii="GHEA Grapalat" w:hAnsi="GHEA Grapalat"/>
          <w:lang w:val="hy-AM"/>
        </w:rPr>
      </w:pPr>
      <w:r w:rsidRPr="0096678C">
        <w:rPr>
          <w:rFonts w:ascii="GHEA Grapalat" w:hAnsi="GHEA Grapalat"/>
          <w:lang w:val="hy-AM"/>
        </w:rPr>
        <w:t xml:space="preserve">      ԿԶԱՊԿ/ԿԱՊԿ գնահատման և արձանագրման, ԱՈՒՊ և ԱՈՒԶՊ ձևավորման և ծառայությունների մատուցման էլեկտրոնային համակարգի նոր ենթահամակարգերը միանալով դպրոցական մակարդակի ԿԱՊԿ՝ արդեն գոյություն ունեցող գնահատման արձանագրման տեղեկատվական էլեկտրոնային համակարգին՝ կձևավորեն մեկ միասնական տեղեկատվական համակարգ, որը կծառայի որպես կառավարման գործիք ԿԱՊԿ/ԿԶԱՊԿ ունեցող երեխաներին ծառայություն մատուցող բոլոր օղակների դերակատարների ու որոշումներ կայացնողների համար։ </w:t>
      </w:r>
    </w:p>
    <w:p w:rsidR="003A1D19" w:rsidRDefault="003A1D19" w:rsidP="003A1D19">
      <w:pPr>
        <w:spacing w:line="360" w:lineRule="auto"/>
        <w:contextualSpacing/>
        <w:jc w:val="both"/>
        <w:rPr>
          <w:rFonts w:ascii="GHEA Grapalat" w:hAnsi="GHEA Grapalat"/>
          <w:lang w:val="hy-AM"/>
        </w:rPr>
      </w:pPr>
      <w:r w:rsidRPr="0096678C">
        <w:rPr>
          <w:rFonts w:ascii="GHEA Grapalat" w:hAnsi="GHEA Grapalat"/>
          <w:lang w:val="hy-AM"/>
        </w:rPr>
        <w:t xml:space="preserve">         Համակարգը կնպաստի մեկ միասնական համակարգում տվյալների պահպանմանը, գործընթացների համակարգմանը, ստանդարտացմանը, վերահսկողությանը և կառավարմանը, տեղեկատվության արագ փոխանակմանը։ Միաժամանակ համակարգը հնարավորություն կընձեռի երեխաներին վերաբերող առցանց լրացված տվյալներն անմիջապես հասանելի դարձնել նաև ծնողներին՝ հեշտացնելով երեխաների առաջընթացի հսկողությունը և անհատական ուսուցման պլանի ընթացքի գնահատումը։ Առաջարկվող համակարգը լինելու է Կրթության կառավարման տեղեկատվական համակարգի մի մաս և նման համակարգի առկայությունը կնպաստի վարչարարության նվազման, ժամանակի խնայողության և ավելի թափանցիկ ու հաշվետվողական գործընթացի առկայությանը։</w:t>
      </w:r>
    </w:p>
    <w:p w:rsidR="002B3626" w:rsidRDefault="002B3626" w:rsidP="002A5471">
      <w:pPr>
        <w:tabs>
          <w:tab w:val="left" w:pos="360"/>
        </w:tabs>
        <w:spacing w:line="360" w:lineRule="auto"/>
        <w:ind w:firstLine="567"/>
        <w:jc w:val="both"/>
        <w:rPr>
          <w:rFonts w:ascii="GHEA Grapalat" w:hAnsi="GHEA Grapalat" w:cs="Sylfaen"/>
          <w:b/>
          <w:lang w:val="hy-AM"/>
        </w:rPr>
      </w:pPr>
    </w:p>
    <w:p w:rsidR="009652CE" w:rsidRDefault="007643F7" w:rsidP="00573115">
      <w:pPr>
        <w:tabs>
          <w:tab w:val="left" w:pos="360"/>
        </w:tabs>
        <w:spacing w:line="312" w:lineRule="auto"/>
        <w:ind w:firstLine="567"/>
        <w:jc w:val="both"/>
        <w:rPr>
          <w:rFonts w:ascii="GHEA Grapalat" w:hAnsi="GHEA Grapalat" w:cs="Sylfaen"/>
          <w:b/>
          <w:lang w:val="hy-AM"/>
        </w:rPr>
      </w:pPr>
      <w:r w:rsidRPr="009F2E71">
        <w:rPr>
          <w:rFonts w:ascii="GHEA Grapalat" w:hAnsi="GHEA Grapalat" w:cs="Sylfaen"/>
          <w:b/>
          <w:lang w:val="hy-AM"/>
        </w:rPr>
        <w:t>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rsidR="001B6C01" w:rsidRPr="009F2E71" w:rsidRDefault="001B6C01" w:rsidP="00E92846">
      <w:pPr>
        <w:spacing w:line="360" w:lineRule="auto"/>
        <w:ind w:firstLine="567"/>
        <w:jc w:val="both"/>
        <w:rPr>
          <w:rFonts w:ascii="GHEA Grapalat" w:hAnsi="GHEA Grapalat" w:cs="Sylfaen"/>
          <w:bCs/>
          <w:color w:val="000000"/>
          <w:lang w:val="fr-FR" w:eastAsia="en-US"/>
        </w:rPr>
      </w:pPr>
      <w:r w:rsidRPr="009F2E71">
        <w:rPr>
          <w:rFonts w:ascii="GHEA Grapalat" w:hAnsi="GHEA Grapalat"/>
          <w:lang w:val="hy-AM" w:eastAsia="en-US"/>
        </w:rPr>
        <w:t>Հայաստանի Հանրապետության կառավարության որոշման ն</w:t>
      </w:r>
      <w:r w:rsidRPr="009F2E71">
        <w:rPr>
          <w:rFonts w:ascii="GHEA Grapalat" w:hAnsi="GHEA Grapalat" w:cs="Sylfaen"/>
          <w:bCs/>
          <w:color w:val="000000"/>
          <w:lang w:val="fr-FR" w:eastAsia="en-US"/>
        </w:rPr>
        <w:t xml:space="preserve">ախագծի ընդունումը </w:t>
      </w:r>
      <w:r w:rsidRPr="009F2E71">
        <w:rPr>
          <w:rFonts w:ascii="GHEA Grapalat" w:hAnsi="GHEA Grapalat" w:cs="Sylfaen"/>
          <w:lang w:val="hy-AM" w:eastAsia="en-US"/>
        </w:rPr>
        <w:t>Հայաստանի Հանրապետության պետական բյուջեում եկամուտների</w:t>
      </w:r>
      <w:r w:rsidR="00EF5F1E">
        <w:rPr>
          <w:rFonts w:ascii="GHEA Grapalat" w:hAnsi="GHEA Grapalat" w:cs="Sylfaen"/>
          <w:lang w:val="hy-AM" w:eastAsia="en-US"/>
        </w:rPr>
        <w:t xml:space="preserve"> </w:t>
      </w:r>
      <w:r w:rsidRPr="009F2E71">
        <w:rPr>
          <w:rFonts w:ascii="GHEA Grapalat" w:hAnsi="GHEA Grapalat" w:cs="Sylfaen"/>
          <w:lang w:val="hy-AM" w:eastAsia="en-US"/>
        </w:rPr>
        <w:t>ավելացում կամ նվազեցում չի առաջացնի</w:t>
      </w:r>
      <w:r w:rsidRPr="009F2E71">
        <w:rPr>
          <w:rFonts w:ascii="GHEA Grapalat" w:hAnsi="GHEA Grapalat" w:cs="Sylfaen"/>
          <w:bCs/>
          <w:color w:val="000000"/>
          <w:lang w:val="fr-FR" w:eastAsia="en-US"/>
        </w:rPr>
        <w:t>:</w:t>
      </w:r>
    </w:p>
    <w:p w:rsidR="007415B4" w:rsidRPr="009F2E71" w:rsidRDefault="007415B4" w:rsidP="00E92846">
      <w:pPr>
        <w:spacing w:line="360" w:lineRule="auto"/>
        <w:ind w:firstLine="567"/>
        <w:jc w:val="both"/>
        <w:rPr>
          <w:rFonts w:ascii="GHEA Grapalat" w:eastAsia="GHEA Grapalat" w:hAnsi="GHEA Grapalat" w:cs="GHEA Grapalat"/>
          <w:lang w:val="fr-FR" w:eastAsia="en-US"/>
        </w:rPr>
      </w:pPr>
    </w:p>
    <w:p w:rsidR="001F5D94" w:rsidRDefault="009A4FF2" w:rsidP="00573115">
      <w:pPr>
        <w:pStyle w:val="a9"/>
        <w:tabs>
          <w:tab w:val="left" w:pos="360"/>
        </w:tabs>
        <w:spacing w:before="0" w:beforeAutospacing="0" w:after="0" w:afterAutospacing="0" w:line="312" w:lineRule="auto"/>
        <w:ind w:firstLine="567"/>
        <w:jc w:val="both"/>
        <w:rPr>
          <w:rFonts w:ascii="GHEA Grapalat" w:hAnsi="GHEA Grapalat" w:cs="Sylfaen"/>
          <w:b/>
          <w:lang w:val="hy-AM"/>
        </w:rPr>
      </w:pPr>
      <w:r w:rsidRPr="009F2E71">
        <w:rPr>
          <w:rFonts w:ascii="GHEA Grapalat" w:hAnsi="GHEA Grapalat" w:cs="Sylfaen"/>
          <w:b/>
          <w:lang w:val="hy-AM"/>
        </w:rPr>
        <w:t>«Կապը ռազմավարական փաստաթղթերի հետ.</w:t>
      </w:r>
      <w:r w:rsidR="00A5103A" w:rsidRPr="009F2E71">
        <w:rPr>
          <w:rFonts w:ascii="GHEA Grapalat" w:hAnsi="GHEA Grapalat" w:cs="Sylfaen"/>
          <w:b/>
          <w:lang w:val="hy-AM"/>
        </w:rPr>
        <w:t xml:space="preserve"> </w:t>
      </w:r>
      <w:r w:rsidRPr="009F2E71">
        <w:rPr>
          <w:rFonts w:ascii="GHEA Grapalat" w:hAnsi="GHEA Grapalat" w:cs="Sylfaen"/>
          <w:b/>
          <w:lang w:val="hy-AM"/>
        </w:rPr>
        <w:t>Հայաստանի վերափոխման ռազմավարություն 2050, Կառավարության 2021-2026 թթ. Ծրագիր, ոլորտային և/կամ այլ ռազմավարություն»</w:t>
      </w:r>
    </w:p>
    <w:p w:rsidR="0012512F" w:rsidRPr="0012512F" w:rsidRDefault="0012512F" w:rsidP="0012512F">
      <w:pPr>
        <w:tabs>
          <w:tab w:val="left" w:pos="360"/>
        </w:tabs>
        <w:spacing w:line="360" w:lineRule="auto"/>
        <w:ind w:firstLine="567"/>
        <w:jc w:val="both"/>
        <w:rPr>
          <w:rFonts w:ascii="GHEA Grapalat" w:hAnsi="GHEA Grapalat" w:cs="Sylfaen"/>
          <w:lang w:val="ro-RO"/>
        </w:rPr>
      </w:pPr>
      <w:r w:rsidRPr="0012512F">
        <w:rPr>
          <w:rFonts w:ascii="GHEA Grapalat" w:hAnsi="GHEA Grapalat" w:cs="Sylfaen"/>
          <w:lang w:val="ro-RO"/>
        </w:rPr>
        <w:t>Որոշման նախագիծը բխում է ՀՀ կառավարության 2023 թվականի մարտի 16-ի N 351-Լ որոշման հավելված 1-ով հաստատված «Հայաստանի Հանրապետության կրթության մինչեվ 2030 թվականի զարգացման պետական ծրագիրը» հաստատելու մասին» օրենքից բխող գործողությունների ծրագրի՝ հանրակրթության ոլորտի 2</w:t>
      </w:r>
      <w:r w:rsidRPr="0012512F">
        <w:rPr>
          <w:rFonts w:ascii="Cambria Math" w:hAnsi="Cambria Math" w:cs="Cambria Math"/>
          <w:lang w:val="ro-RO"/>
        </w:rPr>
        <w:t>․</w:t>
      </w:r>
      <w:r w:rsidRPr="0012512F">
        <w:rPr>
          <w:rFonts w:ascii="GHEA Grapalat" w:hAnsi="GHEA Grapalat" w:cs="Sylfaen"/>
          <w:lang w:val="ro-RO"/>
        </w:rPr>
        <w:t>2</w:t>
      </w:r>
      <w:r w:rsidRPr="0012512F">
        <w:rPr>
          <w:rFonts w:ascii="Cambria Math" w:hAnsi="Cambria Math" w:cs="Cambria Math"/>
          <w:lang w:val="ro-RO"/>
        </w:rPr>
        <w:t>․</w:t>
      </w:r>
      <w:r w:rsidRPr="0012512F">
        <w:rPr>
          <w:rFonts w:ascii="GHEA Grapalat" w:hAnsi="GHEA Grapalat" w:cs="Sylfaen"/>
          <w:lang w:val="ro-RO"/>
        </w:rPr>
        <w:t>2, 2</w:t>
      </w:r>
      <w:r w:rsidRPr="0012512F">
        <w:rPr>
          <w:rFonts w:ascii="Cambria Math" w:hAnsi="Cambria Math" w:cs="Cambria Math"/>
          <w:lang w:val="ro-RO"/>
        </w:rPr>
        <w:t>․</w:t>
      </w:r>
      <w:r w:rsidRPr="0012512F">
        <w:rPr>
          <w:rFonts w:ascii="GHEA Grapalat" w:hAnsi="GHEA Grapalat" w:cs="Sylfaen"/>
          <w:lang w:val="ro-RO"/>
        </w:rPr>
        <w:t>2</w:t>
      </w:r>
      <w:r w:rsidRPr="0012512F">
        <w:rPr>
          <w:rFonts w:ascii="Cambria Math" w:hAnsi="Cambria Math" w:cs="Cambria Math"/>
          <w:lang w:val="ro-RO"/>
        </w:rPr>
        <w:t>․</w:t>
      </w:r>
      <w:r w:rsidRPr="0012512F">
        <w:rPr>
          <w:rFonts w:ascii="GHEA Grapalat" w:hAnsi="GHEA Grapalat" w:cs="Sylfaen"/>
          <w:lang w:val="ro-RO"/>
        </w:rPr>
        <w:t xml:space="preserve">3 </w:t>
      </w:r>
      <w:r w:rsidRPr="0012512F">
        <w:rPr>
          <w:rFonts w:ascii="GHEA Grapalat" w:hAnsi="GHEA Grapalat" w:cs="GHEA Grapalat"/>
          <w:lang w:val="ro-RO"/>
        </w:rPr>
        <w:t>և</w:t>
      </w:r>
      <w:r w:rsidRPr="0012512F">
        <w:rPr>
          <w:rFonts w:ascii="GHEA Grapalat" w:hAnsi="GHEA Grapalat" w:cs="Sylfaen"/>
          <w:lang w:val="ro-RO"/>
        </w:rPr>
        <w:t xml:space="preserve"> 2</w:t>
      </w:r>
      <w:r w:rsidRPr="0012512F">
        <w:rPr>
          <w:rFonts w:ascii="Cambria Math" w:hAnsi="Cambria Math" w:cs="Cambria Math"/>
          <w:lang w:val="ro-RO"/>
        </w:rPr>
        <w:t>․</w:t>
      </w:r>
      <w:r w:rsidRPr="0012512F">
        <w:rPr>
          <w:rFonts w:ascii="GHEA Grapalat" w:hAnsi="GHEA Grapalat" w:cs="Sylfaen"/>
          <w:lang w:val="ro-RO"/>
        </w:rPr>
        <w:t>2</w:t>
      </w:r>
      <w:r w:rsidRPr="0012512F">
        <w:rPr>
          <w:rFonts w:ascii="Cambria Math" w:hAnsi="Cambria Math" w:cs="Cambria Math"/>
          <w:lang w:val="ro-RO"/>
        </w:rPr>
        <w:t>․</w:t>
      </w:r>
      <w:r w:rsidRPr="0012512F">
        <w:rPr>
          <w:rFonts w:ascii="GHEA Grapalat" w:hAnsi="GHEA Grapalat" w:cs="Sylfaen"/>
          <w:lang w:val="ro-RO"/>
        </w:rPr>
        <w:t xml:space="preserve">4 </w:t>
      </w:r>
      <w:r w:rsidRPr="0012512F">
        <w:rPr>
          <w:rFonts w:ascii="GHEA Grapalat" w:hAnsi="GHEA Grapalat" w:cs="GHEA Grapalat"/>
          <w:lang w:val="ro-RO"/>
        </w:rPr>
        <w:t>կետերի</w:t>
      </w:r>
      <w:r w:rsidRPr="0012512F">
        <w:rPr>
          <w:rFonts w:ascii="GHEA Grapalat" w:hAnsi="GHEA Grapalat" w:cs="Sylfaen"/>
          <w:lang w:val="ro-RO"/>
        </w:rPr>
        <w:t xml:space="preserve"> </w:t>
      </w:r>
      <w:r w:rsidRPr="0012512F">
        <w:rPr>
          <w:rFonts w:ascii="GHEA Grapalat" w:hAnsi="GHEA Grapalat" w:cs="GHEA Grapalat"/>
          <w:lang w:val="ro-RO"/>
        </w:rPr>
        <w:t>իրականացմանը։</w:t>
      </w:r>
      <w:r w:rsidRPr="0012512F">
        <w:rPr>
          <w:rFonts w:ascii="GHEA Grapalat" w:hAnsi="GHEA Grapalat" w:cs="Sylfaen"/>
          <w:lang w:val="ro-RO"/>
        </w:rPr>
        <w:t xml:space="preserve"> </w:t>
      </w:r>
      <w:r w:rsidRPr="0012512F">
        <w:rPr>
          <w:rFonts w:ascii="GHEA Grapalat" w:hAnsi="GHEA Grapalat" w:cs="GHEA Grapalat"/>
          <w:lang w:val="ro-RO"/>
        </w:rPr>
        <w:t>Նշված</w:t>
      </w:r>
      <w:r w:rsidRPr="0012512F">
        <w:rPr>
          <w:rFonts w:ascii="GHEA Grapalat" w:hAnsi="GHEA Grapalat" w:cs="Sylfaen"/>
          <w:lang w:val="ro-RO"/>
        </w:rPr>
        <w:t xml:space="preserve"> </w:t>
      </w:r>
      <w:r w:rsidRPr="0012512F">
        <w:rPr>
          <w:rFonts w:ascii="GHEA Grapalat" w:hAnsi="GHEA Grapalat" w:cs="GHEA Grapalat"/>
          <w:lang w:val="ro-RO"/>
        </w:rPr>
        <w:t>կետերով</w:t>
      </w:r>
      <w:r w:rsidRPr="0012512F">
        <w:rPr>
          <w:rFonts w:ascii="GHEA Grapalat" w:hAnsi="GHEA Grapalat" w:cs="Sylfaen"/>
          <w:lang w:val="ro-RO"/>
        </w:rPr>
        <w:t xml:space="preserve"> </w:t>
      </w:r>
      <w:r w:rsidRPr="0012512F">
        <w:rPr>
          <w:rFonts w:ascii="GHEA Grapalat" w:hAnsi="GHEA Grapalat" w:cs="GHEA Grapalat"/>
          <w:lang w:val="ro-RO"/>
        </w:rPr>
        <w:t>նախատեսված</w:t>
      </w:r>
      <w:r w:rsidRPr="0012512F">
        <w:rPr>
          <w:rFonts w:ascii="GHEA Grapalat" w:hAnsi="GHEA Grapalat" w:cs="Sylfaen"/>
          <w:lang w:val="ro-RO"/>
        </w:rPr>
        <w:t xml:space="preserve"> </w:t>
      </w:r>
      <w:r w:rsidRPr="0012512F">
        <w:rPr>
          <w:rFonts w:ascii="GHEA Grapalat" w:hAnsi="GHEA Grapalat" w:cs="GHEA Grapalat"/>
          <w:lang w:val="ro-RO"/>
        </w:rPr>
        <w:t>գործողությունները</w:t>
      </w:r>
      <w:r w:rsidRPr="0012512F">
        <w:rPr>
          <w:rFonts w:ascii="GHEA Grapalat" w:hAnsi="GHEA Grapalat" w:cs="Sylfaen"/>
          <w:lang w:val="ro-RO"/>
        </w:rPr>
        <w:t xml:space="preserve"> </w:t>
      </w:r>
      <w:r w:rsidRPr="0012512F">
        <w:rPr>
          <w:rFonts w:ascii="GHEA Grapalat" w:hAnsi="GHEA Grapalat" w:cs="GHEA Grapalat"/>
          <w:lang w:val="ro-RO"/>
        </w:rPr>
        <w:lastRenderedPageBreak/>
        <w:t>վերաբերու</w:t>
      </w:r>
      <w:r w:rsidRPr="0012512F">
        <w:rPr>
          <w:rFonts w:ascii="GHEA Grapalat" w:hAnsi="GHEA Grapalat" w:cs="Sylfaen"/>
          <w:lang w:val="ro-RO"/>
        </w:rPr>
        <w:t>մ են հանրակրթական ուսումնական հաստատություններում մանկավարժահոգեբանական ծառայությունների հասանելիության ապահովմանը, ծնողների հետ համագործակցության գործիքակազմի ներդրմանը, ինչպես նաև հանրակրթական ուսումնական հաստատություններին որակյալ խորհրդատվության և աջակցության տրամադրմանը մանկավարժահոգեբանական աջակցության կենտրոնների կողմից։</w:t>
      </w:r>
    </w:p>
    <w:p w:rsidR="0012512F" w:rsidRPr="00640F3D" w:rsidRDefault="0012512F" w:rsidP="0012512F">
      <w:pPr>
        <w:rPr>
          <w:lang w:val="ro-RO"/>
        </w:rPr>
      </w:pPr>
    </w:p>
    <w:p w:rsidR="00310F89" w:rsidRPr="00881D97" w:rsidRDefault="00310F89" w:rsidP="00573115">
      <w:pPr>
        <w:pStyle w:val="a9"/>
        <w:tabs>
          <w:tab w:val="left" w:pos="360"/>
        </w:tabs>
        <w:spacing w:before="0" w:beforeAutospacing="0" w:after="0" w:afterAutospacing="0" w:line="312" w:lineRule="auto"/>
        <w:ind w:firstLine="567"/>
        <w:jc w:val="both"/>
        <w:rPr>
          <w:rFonts w:ascii="GHEA Grapalat" w:hAnsi="GHEA Grapalat" w:cs="Sylfaen"/>
          <w:b/>
          <w:lang w:val="hy-AM"/>
        </w:rPr>
      </w:pPr>
    </w:p>
    <w:p w:rsidR="006B06CB" w:rsidRDefault="007D69E3" w:rsidP="00573115">
      <w:pPr>
        <w:pStyle w:val="a9"/>
        <w:tabs>
          <w:tab w:val="left" w:pos="360"/>
        </w:tabs>
        <w:spacing w:before="0" w:beforeAutospacing="0" w:after="0" w:afterAutospacing="0" w:line="312" w:lineRule="auto"/>
        <w:ind w:firstLine="567"/>
        <w:jc w:val="both"/>
        <w:rPr>
          <w:rFonts w:ascii="GHEA Grapalat" w:hAnsi="GHEA Grapalat" w:cs="Sylfaen"/>
          <w:b/>
          <w:lang w:val="hy-AM"/>
        </w:rPr>
      </w:pPr>
      <w:r w:rsidRPr="009F2E71">
        <w:rPr>
          <w:rFonts w:ascii="GHEA Grapalat" w:hAnsi="GHEA Grapalat" w:cs="Sylfaen"/>
          <w:b/>
          <w:lang w:val="hy-AM"/>
        </w:rPr>
        <w:t>Իրավական ակտի ընդունման կապակցությամբ այլ նորմատիվ իրավական ակտերի ընդունման անհրաժեշտություն.</w:t>
      </w:r>
    </w:p>
    <w:p w:rsidR="007D69E3" w:rsidRPr="009F2E71" w:rsidRDefault="007D69E3" w:rsidP="00E92846">
      <w:pPr>
        <w:tabs>
          <w:tab w:val="left" w:pos="360"/>
        </w:tabs>
        <w:spacing w:line="360" w:lineRule="auto"/>
        <w:ind w:firstLine="567"/>
        <w:jc w:val="both"/>
        <w:rPr>
          <w:rFonts w:ascii="GHEA Grapalat" w:hAnsi="GHEA Grapalat" w:cs="Sylfaen"/>
          <w:lang w:val="ro-RO"/>
        </w:rPr>
      </w:pPr>
      <w:r w:rsidRPr="009F2E71">
        <w:rPr>
          <w:rFonts w:ascii="GHEA Grapalat" w:hAnsi="GHEA Grapalat" w:cs="Sylfaen"/>
          <w:lang w:val="ro-RO"/>
        </w:rPr>
        <w:t>1. Այլ իրավական ակտերում փոփոխությունների և/կամ լրացումների անհրաժեշտությունը.</w:t>
      </w:r>
    </w:p>
    <w:p w:rsidR="007D69E3" w:rsidRPr="009F2E71" w:rsidRDefault="007D69E3" w:rsidP="00E92846">
      <w:pPr>
        <w:tabs>
          <w:tab w:val="left" w:pos="360"/>
        </w:tabs>
        <w:spacing w:line="360" w:lineRule="auto"/>
        <w:ind w:firstLine="567"/>
        <w:jc w:val="both"/>
        <w:rPr>
          <w:rFonts w:ascii="GHEA Grapalat" w:hAnsi="GHEA Grapalat" w:cs="Sylfaen"/>
          <w:u w:val="single"/>
          <w:lang w:val="ro-RO"/>
        </w:rPr>
      </w:pPr>
      <w:r w:rsidRPr="009F2E71">
        <w:rPr>
          <w:rFonts w:ascii="GHEA Grapalat" w:hAnsi="GHEA Grapalat" w:cs="Sylfaen"/>
          <w:u w:val="single"/>
          <w:lang w:val="ro-RO"/>
        </w:rPr>
        <w:t>Չի առաջացնում:</w:t>
      </w:r>
    </w:p>
    <w:p w:rsidR="007D69E3" w:rsidRPr="009F2E71" w:rsidRDefault="007D69E3" w:rsidP="00E92846">
      <w:pPr>
        <w:tabs>
          <w:tab w:val="left" w:pos="360"/>
        </w:tabs>
        <w:spacing w:line="360" w:lineRule="auto"/>
        <w:ind w:firstLine="567"/>
        <w:jc w:val="both"/>
        <w:rPr>
          <w:rFonts w:ascii="GHEA Grapalat" w:hAnsi="GHEA Grapalat"/>
          <w:lang w:val="hy-AM"/>
        </w:rPr>
      </w:pPr>
      <w:r w:rsidRPr="009F2E71">
        <w:rPr>
          <w:rFonts w:ascii="GHEA Grapalat" w:hAnsi="GHEA Grapalat"/>
          <w:lang w:val="ro-RO"/>
        </w:rPr>
        <w:t>2</w:t>
      </w:r>
      <w:r w:rsidRPr="009F2E71">
        <w:rPr>
          <w:rFonts w:ascii="GHEA Grapalat" w:hAnsi="GHEA Grapalat"/>
          <w:lang w:val="hy-AM"/>
        </w:rPr>
        <w:t xml:space="preserve">. </w:t>
      </w:r>
      <w:r w:rsidRPr="009F2E71">
        <w:rPr>
          <w:rFonts w:ascii="GHEA Grapalat" w:hAnsi="GHEA Grapalat"/>
          <w:lang w:val="ro-RO"/>
        </w:rPr>
        <w:t>Միջազգային պայմանագրերով ստանձնած պարտավորությունների հետ համապատասխանությունը.</w:t>
      </w:r>
    </w:p>
    <w:p w:rsidR="007D69E3" w:rsidRPr="009F2E71" w:rsidRDefault="007D69E3" w:rsidP="00E92846">
      <w:pPr>
        <w:tabs>
          <w:tab w:val="left" w:pos="360"/>
        </w:tabs>
        <w:spacing w:line="360" w:lineRule="auto"/>
        <w:ind w:firstLine="567"/>
        <w:jc w:val="both"/>
        <w:rPr>
          <w:rFonts w:ascii="GHEA Grapalat" w:hAnsi="GHEA Grapalat" w:cs="Times Armenian"/>
          <w:u w:val="single"/>
          <w:lang w:val="ro-RO"/>
        </w:rPr>
      </w:pPr>
      <w:r w:rsidRPr="009F2E71">
        <w:rPr>
          <w:rFonts w:ascii="GHEA Grapalat" w:hAnsi="GHEA Grapalat"/>
          <w:u w:val="single"/>
          <w:lang w:val="ro-RO"/>
        </w:rPr>
        <w:t>Համապատասխանում է</w:t>
      </w:r>
      <w:r w:rsidRPr="009F2E71">
        <w:rPr>
          <w:rFonts w:ascii="GHEA Grapalat" w:hAnsi="GHEA Grapalat" w:cs="Times Armenian"/>
          <w:u w:val="single"/>
          <w:lang w:val="ro-RO"/>
        </w:rPr>
        <w:t>:</w:t>
      </w:r>
    </w:p>
    <w:p w:rsidR="007415B4" w:rsidRPr="009F2E71" w:rsidRDefault="007415B4" w:rsidP="00D13C25">
      <w:pPr>
        <w:tabs>
          <w:tab w:val="left" w:pos="360"/>
        </w:tabs>
        <w:spacing w:line="312" w:lineRule="auto"/>
        <w:ind w:firstLine="567"/>
        <w:jc w:val="both"/>
        <w:rPr>
          <w:rFonts w:ascii="GHEA Grapalat" w:hAnsi="GHEA Grapalat"/>
          <w:lang w:val="ro-RO"/>
        </w:rPr>
      </w:pPr>
    </w:p>
    <w:p w:rsidR="007D69E3" w:rsidRPr="009F2E71" w:rsidRDefault="007D69E3" w:rsidP="00D13C25">
      <w:pPr>
        <w:tabs>
          <w:tab w:val="left" w:pos="360"/>
        </w:tabs>
        <w:spacing w:line="312" w:lineRule="auto"/>
        <w:ind w:firstLine="567"/>
        <w:jc w:val="both"/>
        <w:rPr>
          <w:rFonts w:ascii="GHEA Grapalat" w:hAnsi="GHEA Grapalat" w:cs="Sylfaen"/>
          <w:b/>
          <w:lang w:val="hy-AM" w:eastAsia="en-US"/>
        </w:rPr>
      </w:pPr>
      <w:r w:rsidRPr="009F2E71">
        <w:rPr>
          <w:rFonts w:ascii="GHEA Grapalat" w:hAnsi="GHEA Grapalat" w:cs="Sylfaen"/>
          <w:b/>
          <w:lang w:val="hy-AM" w:eastAsia="en-US"/>
        </w:rPr>
        <w:t>Այլ տեղեկություններ.</w:t>
      </w:r>
    </w:p>
    <w:p w:rsidR="000A4718" w:rsidRPr="009F2E71" w:rsidRDefault="007D69E3" w:rsidP="00D13C25">
      <w:pPr>
        <w:tabs>
          <w:tab w:val="left" w:pos="360"/>
        </w:tabs>
        <w:spacing w:line="312" w:lineRule="auto"/>
        <w:ind w:firstLine="567"/>
        <w:jc w:val="both"/>
        <w:rPr>
          <w:rFonts w:ascii="GHEA Grapalat" w:hAnsi="GHEA Grapalat" w:cs="Sylfaen"/>
          <w:lang w:val="hy-AM" w:eastAsia="en-US"/>
        </w:rPr>
      </w:pPr>
      <w:r w:rsidRPr="009F2E71">
        <w:rPr>
          <w:rFonts w:ascii="GHEA Grapalat" w:hAnsi="GHEA Grapalat" w:cs="Sylfaen"/>
          <w:lang w:val="hy-AM" w:eastAsia="en-US"/>
        </w:rPr>
        <w:t>Չկան:</w:t>
      </w:r>
    </w:p>
    <w:sectPr w:rsidR="000A4718" w:rsidRPr="009F2E71" w:rsidSect="00064D89">
      <w:pgSz w:w="11909" w:h="16834" w:code="9"/>
      <w:pgMar w:top="270" w:right="851" w:bottom="540"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A28B3" w:rsidRDefault="006A28B3" w:rsidP="00657515">
      <w:r>
        <w:separator/>
      </w:r>
    </w:p>
  </w:endnote>
  <w:endnote w:type="continuationSeparator" w:id="0">
    <w:p w:rsidR="006A28B3" w:rsidRDefault="006A28B3" w:rsidP="00657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charset w:val="00"/>
    <w:family w:val="roman"/>
    <w:pitch w:val="variable"/>
    <w:sig w:usb0="00002003" w:usb1="00000000" w:usb2="00000000" w:usb3="00000000" w:csb0="00000041" w:csb1="00000000"/>
  </w:font>
  <w:font w:name="ArTarumianTimes">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A28B3" w:rsidRDefault="006A28B3" w:rsidP="00657515">
      <w:r>
        <w:separator/>
      </w:r>
    </w:p>
  </w:footnote>
  <w:footnote w:type="continuationSeparator" w:id="0">
    <w:p w:rsidR="006A28B3" w:rsidRDefault="006A28B3" w:rsidP="0065751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905232"/>
    <w:multiLevelType w:val="hybridMultilevel"/>
    <w:tmpl w:val="0862D1BA"/>
    <w:lvl w:ilvl="0" w:tplc="E23CB366">
      <w:start w:val="1"/>
      <w:numFmt w:val="decimal"/>
      <w:lvlText w:val="%1."/>
      <w:lvlJc w:val="left"/>
      <w:pPr>
        <w:ind w:left="1211" w:hanging="360"/>
      </w:pPr>
      <w:rPr>
        <w:rFonts w:cs="Sylfae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
    <w:nsid w:val="079F213C"/>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
    <w:nsid w:val="0F421494"/>
    <w:multiLevelType w:val="hybridMultilevel"/>
    <w:tmpl w:val="35C2B3E4"/>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04B46A9"/>
    <w:multiLevelType w:val="hybridMultilevel"/>
    <w:tmpl w:val="2C400172"/>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79018A7"/>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1BAC3A7F"/>
    <w:multiLevelType w:val="hybridMultilevel"/>
    <w:tmpl w:val="3320AD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1BD20AA6"/>
    <w:multiLevelType w:val="hybridMultilevel"/>
    <w:tmpl w:val="936073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D4E01FB"/>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29EF711B"/>
    <w:multiLevelType w:val="hybridMultilevel"/>
    <w:tmpl w:val="BE822856"/>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2A96752E"/>
    <w:multiLevelType w:val="hybridMultilevel"/>
    <w:tmpl w:val="DAAECCFA"/>
    <w:lvl w:ilvl="0" w:tplc="16D096E4">
      <w:start w:val="1"/>
      <w:numFmt w:val="decimal"/>
      <w:lvlText w:val="%1."/>
      <w:lvlJc w:val="left"/>
      <w:pPr>
        <w:ind w:left="1070" w:hanging="360"/>
      </w:pPr>
      <w:rPr>
        <w:rFonts w:hint="default"/>
      </w:rPr>
    </w:lvl>
    <w:lvl w:ilvl="1" w:tplc="04190019" w:tentative="1">
      <w:start w:val="1"/>
      <w:numFmt w:val="lowerLetter"/>
      <w:lvlText w:val="%2."/>
      <w:lvlJc w:val="left"/>
      <w:pPr>
        <w:ind w:left="2049" w:hanging="360"/>
      </w:pPr>
    </w:lvl>
    <w:lvl w:ilvl="2" w:tplc="0419001B" w:tentative="1">
      <w:start w:val="1"/>
      <w:numFmt w:val="lowerRoman"/>
      <w:lvlText w:val="%3."/>
      <w:lvlJc w:val="right"/>
      <w:pPr>
        <w:ind w:left="2769" w:hanging="180"/>
      </w:pPr>
    </w:lvl>
    <w:lvl w:ilvl="3" w:tplc="0419000F" w:tentative="1">
      <w:start w:val="1"/>
      <w:numFmt w:val="decimal"/>
      <w:lvlText w:val="%4."/>
      <w:lvlJc w:val="left"/>
      <w:pPr>
        <w:ind w:left="3489" w:hanging="360"/>
      </w:pPr>
    </w:lvl>
    <w:lvl w:ilvl="4" w:tplc="04190019" w:tentative="1">
      <w:start w:val="1"/>
      <w:numFmt w:val="lowerLetter"/>
      <w:lvlText w:val="%5."/>
      <w:lvlJc w:val="left"/>
      <w:pPr>
        <w:ind w:left="4209" w:hanging="360"/>
      </w:pPr>
    </w:lvl>
    <w:lvl w:ilvl="5" w:tplc="0419001B" w:tentative="1">
      <w:start w:val="1"/>
      <w:numFmt w:val="lowerRoman"/>
      <w:lvlText w:val="%6."/>
      <w:lvlJc w:val="right"/>
      <w:pPr>
        <w:ind w:left="4929" w:hanging="180"/>
      </w:pPr>
    </w:lvl>
    <w:lvl w:ilvl="6" w:tplc="0419000F" w:tentative="1">
      <w:start w:val="1"/>
      <w:numFmt w:val="decimal"/>
      <w:lvlText w:val="%7."/>
      <w:lvlJc w:val="left"/>
      <w:pPr>
        <w:ind w:left="5649" w:hanging="360"/>
      </w:pPr>
    </w:lvl>
    <w:lvl w:ilvl="7" w:tplc="04190019" w:tentative="1">
      <w:start w:val="1"/>
      <w:numFmt w:val="lowerLetter"/>
      <w:lvlText w:val="%8."/>
      <w:lvlJc w:val="left"/>
      <w:pPr>
        <w:ind w:left="6369" w:hanging="360"/>
      </w:pPr>
    </w:lvl>
    <w:lvl w:ilvl="8" w:tplc="0419001B" w:tentative="1">
      <w:start w:val="1"/>
      <w:numFmt w:val="lowerRoman"/>
      <w:lvlText w:val="%9."/>
      <w:lvlJc w:val="right"/>
      <w:pPr>
        <w:ind w:left="7089" w:hanging="180"/>
      </w:pPr>
    </w:lvl>
  </w:abstractNum>
  <w:abstractNum w:abstractNumId="10">
    <w:nsid w:val="3C5A7892"/>
    <w:multiLevelType w:val="hybridMultilevel"/>
    <w:tmpl w:val="AA00479C"/>
    <w:lvl w:ilvl="0" w:tplc="04090011">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3CDF7636"/>
    <w:multiLevelType w:val="multilevel"/>
    <w:tmpl w:val="A3E883B8"/>
    <w:lvl w:ilvl="0">
      <w:start w:val="1"/>
      <w:numFmt w:val="decimal"/>
      <w:suff w:val="space"/>
      <w:lvlText w:val="%1"/>
      <w:lvlJc w:val="left"/>
      <w:pPr>
        <w:ind w:left="360" w:hanging="360"/>
      </w:pPr>
      <w:rPr>
        <w:rFonts w:hint="default"/>
      </w:rPr>
    </w:lvl>
    <w:lvl w:ilvl="1">
      <w:start w:val="1"/>
      <w:numFmt w:val="decimal"/>
      <w:suff w:val="space"/>
      <w:lvlText w:val="%1.%2"/>
      <w:lvlJc w:val="left"/>
      <w:pPr>
        <w:ind w:left="360" w:hanging="360"/>
      </w:pPr>
      <w:rPr>
        <w:rFonts w:hint="default"/>
      </w:rPr>
    </w:lvl>
    <w:lvl w:ilvl="2">
      <w:start w:val="1"/>
      <w:numFmt w:val="decimal"/>
      <w:suff w:val="space"/>
      <w:lvlText w:val="%1.%2.%3"/>
      <w:lvlJc w:val="left"/>
      <w:pPr>
        <w:ind w:left="1440" w:hanging="720"/>
      </w:pPr>
      <w:rPr>
        <w:rFonts w:hint="default"/>
      </w:rPr>
    </w:lvl>
    <w:lvl w:ilvl="3">
      <w:start w:val="1"/>
      <w:numFmt w:val="decimal"/>
      <w:suff w:val="space"/>
      <w:lvlText w:val="%1.%2.%3.%4"/>
      <w:lvlJc w:val="left"/>
      <w:pPr>
        <w:ind w:left="2160" w:hanging="1080"/>
      </w:pPr>
      <w:rPr>
        <w:rFonts w:hint="default"/>
      </w:rPr>
    </w:lvl>
    <w:lvl w:ilvl="4">
      <w:start w:val="1"/>
      <w:numFmt w:val="decimal"/>
      <w:suff w:val="space"/>
      <w:lvlText w:val="%1.%2.%3.%4.%5"/>
      <w:lvlJc w:val="left"/>
      <w:pPr>
        <w:ind w:left="2520" w:hanging="1080"/>
      </w:pPr>
      <w:rPr>
        <w:rFonts w:hint="default"/>
      </w:rPr>
    </w:lvl>
    <w:lvl w:ilvl="5">
      <w:start w:val="1"/>
      <w:numFmt w:val="decimal"/>
      <w:suff w:val="space"/>
      <w:lvlText w:val="%1.%2.%3.%4.%5.%6"/>
      <w:lvlJc w:val="left"/>
      <w:pPr>
        <w:ind w:left="3240" w:hanging="1440"/>
      </w:pPr>
      <w:rPr>
        <w:rFonts w:hint="default"/>
      </w:rPr>
    </w:lvl>
    <w:lvl w:ilvl="6">
      <w:start w:val="1"/>
      <w:numFmt w:val="decimal"/>
      <w:suff w:val="space"/>
      <w:lvlText w:val="%1.%2.%3.%4.%5.%6.%7"/>
      <w:lvlJc w:val="left"/>
      <w:pPr>
        <w:ind w:left="3600" w:hanging="1440"/>
      </w:pPr>
      <w:rPr>
        <w:rFonts w:hint="default"/>
      </w:rPr>
    </w:lvl>
    <w:lvl w:ilvl="7">
      <w:start w:val="1"/>
      <w:numFmt w:val="decimal"/>
      <w:suff w:val="space"/>
      <w:lvlText w:val="%1.%2.%3.%4.%5.%6.%7.%8"/>
      <w:lvlJc w:val="left"/>
      <w:pPr>
        <w:ind w:left="4320" w:hanging="1800"/>
      </w:pPr>
      <w:rPr>
        <w:rFonts w:hint="default"/>
      </w:rPr>
    </w:lvl>
    <w:lvl w:ilvl="8">
      <w:start w:val="1"/>
      <w:numFmt w:val="decimal"/>
      <w:suff w:val="space"/>
      <w:lvlText w:val="%1.%2.%3.%4.%5.%6.%7.%8.%9"/>
      <w:lvlJc w:val="left"/>
      <w:pPr>
        <w:ind w:left="5040" w:hanging="2160"/>
      </w:pPr>
      <w:rPr>
        <w:rFonts w:hint="default"/>
      </w:rPr>
    </w:lvl>
  </w:abstractNum>
  <w:abstractNum w:abstractNumId="12">
    <w:nsid w:val="4015297C"/>
    <w:multiLevelType w:val="hybridMultilevel"/>
    <w:tmpl w:val="CCE2B84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nsid w:val="4A1C5254"/>
    <w:multiLevelType w:val="hybridMultilevel"/>
    <w:tmpl w:val="E708BE64"/>
    <w:lvl w:ilvl="0" w:tplc="1AF47FD8">
      <w:start w:val="2021"/>
      <w:numFmt w:val="bullet"/>
      <w:lvlText w:val="-"/>
      <w:lvlJc w:val="left"/>
      <w:pPr>
        <w:ind w:left="1080" w:hanging="360"/>
      </w:pPr>
      <w:rPr>
        <w:rFonts w:ascii="GHEA Grapalat" w:eastAsia="Times New Roman" w:hAnsi="GHEA Grapalat" w:cs="Sylfae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4D9E59C0"/>
    <w:multiLevelType w:val="hybridMultilevel"/>
    <w:tmpl w:val="BC6E432C"/>
    <w:lvl w:ilvl="0" w:tplc="067AF6C0">
      <w:start w:val="5"/>
      <w:numFmt w:val="bullet"/>
      <w:lvlText w:val="-"/>
      <w:lvlJc w:val="left"/>
      <w:pPr>
        <w:ind w:left="1080" w:hanging="360"/>
      </w:pPr>
      <w:rPr>
        <w:rFonts w:ascii="GHEA Grapalat" w:eastAsia="Times New Roman" w:hAnsi="GHEA Grapalat" w:cs="Sylfae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6">
    <w:nsid w:val="4F0837F1"/>
    <w:multiLevelType w:val="hybridMultilevel"/>
    <w:tmpl w:val="6F941466"/>
    <w:lvl w:ilvl="0" w:tplc="F894DF38">
      <w:start w:val="1"/>
      <w:numFmt w:val="decimal"/>
      <w:lvlText w:val="%1)"/>
      <w:lvlJc w:val="left"/>
      <w:pPr>
        <w:ind w:left="360" w:hanging="360"/>
      </w:pPr>
      <w:rPr>
        <w:rFonts w:ascii="GHEA Grapalat" w:eastAsia="Times New Roman" w:hAnsi="GHEA Grapalat" w:cs="Simplified Arabic"/>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nsid w:val="5365182B"/>
    <w:multiLevelType w:val="hybridMultilevel"/>
    <w:tmpl w:val="8D8EF8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F476912"/>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9">
    <w:nsid w:val="660053BC"/>
    <w:multiLevelType w:val="hybridMultilevel"/>
    <w:tmpl w:val="6F941466"/>
    <w:lvl w:ilvl="0" w:tplc="F894DF38">
      <w:start w:val="1"/>
      <w:numFmt w:val="decimal"/>
      <w:lvlText w:val="%1)"/>
      <w:lvlJc w:val="left"/>
      <w:pPr>
        <w:ind w:left="360" w:hanging="360"/>
      </w:pPr>
      <w:rPr>
        <w:rFonts w:ascii="GHEA Grapalat" w:eastAsia="Times New Roman" w:hAnsi="GHEA Grapalat" w:cs="Simplified Arabic"/>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nsid w:val="6D7B47E8"/>
    <w:multiLevelType w:val="hybridMultilevel"/>
    <w:tmpl w:val="73F61E04"/>
    <w:lvl w:ilvl="0" w:tplc="0409000F">
      <w:start w:val="4"/>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1">
    <w:nsid w:val="7B250A74"/>
    <w:multiLevelType w:val="hybridMultilevel"/>
    <w:tmpl w:val="60B0BD60"/>
    <w:lvl w:ilvl="0" w:tplc="979E0B1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7EAA158A"/>
    <w:multiLevelType w:val="hybridMultilevel"/>
    <w:tmpl w:val="2A50BF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8"/>
  </w:num>
  <w:num w:numId="2">
    <w:abstractNumId w:val="1"/>
  </w:num>
  <w:num w:numId="3">
    <w:abstractNumId w:val="2"/>
  </w:num>
  <w:num w:numId="4">
    <w:abstractNumId w:val="8"/>
  </w:num>
  <w:num w:numId="5">
    <w:abstractNumId w:val="21"/>
  </w:num>
  <w:num w:numId="6">
    <w:abstractNumId w:val="3"/>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num>
  <w:num w:numId="10">
    <w:abstractNumId w:val="4"/>
  </w:num>
  <w:num w:numId="11">
    <w:abstractNumId w:val="7"/>
  </w:num>
  <w:num w:numId="12">
    <w:abstractNumId w:val="12"/>
  </w:num>
  <w:num w:numId="13">
    <w:abstractNumId w:val="13"/>
  </w:num>
  <w:num w:numId="14">
    <w:abstractNumId w:val="16"/>
  </w:num>
  <w:num w:numId="15">
    <w:abstractNumId w:val="19"/>
  </w:num>
  <w:num w:numId="16">
    <w:abstractNumId w:val="14"/>
  </w:num>
  <w:num w:numId="17">
    <w:abstractNumId w:val="0"/>
  </w:num>
  <w:num w:numId="18">
    <w:abstractNumId w:val="6"/>
  </w:num>
  <w:num w:numId="19">
    <w:abstractNumId w:val="10"/>
  </w:num>
  <w:num w:numId="20">
    <w:abstractNumId w:val="22"/>
  </w:num>
  <w:num w:numId="21">
    <w:abstractNumId w:val="17"/>
  </w:num>
  <w:num w:numId="22">
    <w:abstractNumId w:val="11"/>
  </w:num>
  <w:num w:numId="2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2"/>
  </w:compat>
  <w:rsids>
    <w:rsidRoot w:val="00430592"/>
    <w:rsid w:val="0000023B"/>
    <w:rsid w:val="00000ACA"/>
    <w:rsid w:val="0000340A"/>
    <w:rsid w:val="00005675"/>
    <w:rsid w:val="00005E58"/>
    <w:rsid w:val="00006721"/>
    <w:rsid w:val="00007B88"/>
    <w:rsid w:val="0001133D"/>
    <w:rsid w:val="000137F6"/>
    <w:rsid w:val="000148EC"/>
    <w:rsid w:val="00020085"/>
    <w:rsid w:val="00020BBC"/>
    <w:rsid w:val="000226E3"/>
    <w:rsid w:val="0002416A"/>
    <w:rsid w:val="000242A9"/>
    <w:rsid w:val="000276D5"/>
    <w:rsid w:val="00030988"/>
    <w:rsid w:val="00030A63"/>
    <w:rsid w:val="00030A71"/>
    <w:rsid w:val="00031BF4"/>
    <w:rsid w:val="00031F9C"/>
    <w:rsid w:val="00035D55"/>
    <w:rsid w:val="000409B6"/>
    <w:rsid w:val="00041FE4"/>
    <w:rsid w:val="0004246A"/>
    <w:rsid w:val="000427E8"/>
    <w:rsid w:val="000438BD"/>
    <w:rsid w:val="00045BCA"/>
    <w:rsid w:val="000474FB"/>
    <w:rsid w:val="00047785"/>
    <w:rsid w:val="00050AC5"/>
    <w:rsid w:val="000510C1"/>
    <w:rsid w:val="000512BA"/>
    <w:rsid w:val="00052213"/>
    <w:rsid w:val="00052382"/>
    <w:rsid w:val="000529E1"/>
    <w:rsid w:val="00053FB1"/>
    <w:rsid w:val="000548C3"/>
    <w:rsid w:val="00055EA0"/>
    <w:rsid w:val="00057C93"/>
    <w:rsid w:val="00060883"/>
    <w:rsid w:val="00061D9B"/>
    <w:rsid w:val="00061F52"/>
    <w:rsid w:val="000622BD"/>
    <w:rsid w:val="0006371A"/>
    <w:rsid w:val="00064D89"/>
    <w:rsid w:val="00065C0E"/>
    <w:rsid w:val="0006750F"/>
    <w:rsid w:val="00071AD8"/>
    <w:rsid w:val="00072650"/>
    <w:rsid w:val="00073387"/>
    <w:rsid w:val="00074552"/>
    <w:rsid w:val="000746DC"/>
    <w:rsid w:val="0007514C"/>
    <w:rsid w:val="000758E0"/>
    <w:rsid w:val="000762CB"/>
    <w:rsid w:val="0007799B"/>
    <w:rsid w:val="0008013D"/>
    <w:rsid w:val="00080382"/>
    <w:rsid w:val="000805F0"/>
    <w:rsid w:val="00081465"/>
    <w:rsid w:val="00081CD9"/>
    <w:rsid w:val="000825CA"/>
    <w:rsid w:val="00084C8A"/>
    <w:rsid w:val="000856A6"/>
    <w:rsid w:val="00085FAE"/>
    <w:rsid w:val="000866FA"/>
    <w:rsid w:val="000869ED"/>
    <w:rsid w:val="000872B2"/>
    <w:rsid w:val="00087437"/>
    <w:rsid w:val="00090503"/>
    <w:rsid w:val="00091CAC"/>
    <w:rsid w:val="000927FE"/>
    <w:rsid w:val="00095446"/>
    <w:rsid w:val="000965BA"/>
    <w:rsid w:val="000969D3"/>
    <w:rsid w:val="00097B0C"/>
    <w:rsid w:val="00097ECF"/>
    <w:rsid w:val="000A09AE"/>
    <w:rsid w:val="000A3F90"/>
    <w:rsid w:val="000A4681"/>
    <w:rsid w:val="000A4718"/>
    <w:rsid w:val="000A58F0"/>
    <w:rsid w:val="000A6519"/>
    <w:rsid w:val="000B10DD"/>
    <w:rsid w:val="000B1411"/>
    <w:rsid w:val="000B2158"/>
    <w:rsid w:val="000B238A"/>
    <w:rsid w:val="000B31EE"/>
    <w:rsid w:val="000B38DE"/>
    <w:rsid w:val="000B3C2E"/>
    <w:rsid w:val="000B402A"/>
    <w:rsid w:val="000B647C"/>
    <w:rsid w:val="000B7335"/>
    <w:rsid w:val="000B754E"/>
    <w:rsid w:val="000C023C"/>
    <w:rsid w:val="000C1062"/>
    <w:rsid w:val="000C2304"/>
    <w:rsid w:val="000C32A1"/>
    <w:rsid w:val="000C3A4F"/>
    <w:rsid w:val="000C5D5C"/>
    <w:rsid w:val="000C6D0F"/>
    <w:rsid w:val="000C758B"/>
    <w:rsid w:val="000D057E"/>
    <w:rsid w:val="000D1B06"/>
    <w:rsid w:val="000D1C78"/>
    <w:rsid w:val="000D1F43"/>
    <w:rsid w:val="000D6862"/>
    <w:rsid w:val="000D779D"/>
    <w:rsid w:val="000D77B1"/>
    <w:rsid w:val="000E194B"/>
    <w:rsid w:val="000E3FAE"/>
    <w:rsid w:val="000E47DD"/>
    <w:rsid w:val="000E6F37"/>
    <w:rsid w:val="000E7848"/>
    <w:rsid w:val="000E7981"/>
    <w:rsid w:val="000F0154"/>
    <w:rsid w:val="000F11EE"/>
    <w:rsid w:val="000F1D7A"/>
    <w:rsid w:val="000F2414"/>
    <w:rsid w:val="000F24D0"/>
    <w:rsid w:val="000F2EC1"/>
    <w:rsid w:val="000F37EF"/>
    <w:rsid w:val="001035F3"/>
    <w:rsid w:val="0010564C"/>
    <w:rsid w:val="00110DB2"/>
    <w:rsid w:val="00111019"/>
    <w:rsid w:val="00111F14"/>
    <w:rsid w:val="0011306C"/>
    <w:rsid w:val="00116215"/>
    <w:rsid w:val="00116690"/>
    <w:rsid w:val="00116CDB"/>
    <w:rsid w:val="0012512F"/>
    <w:rsid w:val="00125604"/>
    <w:rsid w:val="0013129D"/>
    <w:rsid w:val="00131C4C"/>
    <w:rsid w:val="00132399"/>
    <w:rsid w:val="00133E1C"/>
    <w:rsid w:val="00133FEE"/>
    <w:rsid w:val="00141927"/>
    <w:rsid w:val="00142CDF"/>
    <w:rsid w:val="00143550"/>
    <w:rsid w:val="00143DFD"/>
    <w:rsid w:val="00143F1E"/>
    <w:rsid w:val="00144318"/>
    <w:rsid w:val="00144C41"/>
    <w:rsid w:val="001450C5"/>
    <w:rsid w:val="00150991"/>
    <w:rsid w:val="001511DC"/>
    <w:rsid w:val="00151B40"/>
    <w:rsid w:val="001541D2"/>
    <w:rsid w:val="00154A4F"/>
    <w:rsid w:val="0015782D"/>
    <w:rsid w:val="00157AF9"/>
    <w:rsid w:val="001602C1"/>
    <w:rsid w:val="001605AB"/>
    <w:rsid w:val="001630B1"/>
    <w:rsid w:val="00163447"/>
    <w:rsid w:val="00164A58"/>
    <w:rsid w:val="00165098"/>
    <w:rsid w:val="00165125"/>
    <w:rsid w:val="00166339"/>
    <w:rsid w:val="0016764E"/>
    <w:rsid w:val="0017279B"/>
    <w:rsid w:val="00172D30"/>
    <w:rsid w:val="00174382"/>
    <w:rsid w:val="00174CEA"/>
    <w:rsid w:val="00176A72"/>
    <w:rsid w:val="00176D4A"/>
    <w:rsid w:val="0018203B"/>
    <w:rsid w:val="00184690"/>
    <w:rsid w:val="00184DD1"/>
    <w:rsid w:val="00185802"/>
    <w:rsid w:val="00185EB7"/>
    <w:rsid w:val="001909BB"/>
    <w:rsid w:val="00190FCB"/>
    <w:rsid w:val="001911C1"/>
    <w:rsid w:val="00191A7D"/>
    <w:rsid w:val="00192219"/>
    <w:rsid w:val="0019315F"/>
    <w:rsid w:val="001952C4"/>
    <w:rsid w:val="001962CB"/>
    <w:rsid w:val="00197330"/>
    <w:rsid w:val="001A0537"/>
    <w:rsid w:val="001A138A"/>
    <w:rsid w:val="001A2600"/>
    <w:rsid w:val="001A3131"/>
    <w:rsid w:val="001A4F77"/>
    <w:rsid w:val="001A6BF2"/>
    <w:rsid w:val="001A705A"/>
    <w:rsid w:val="001A77FA"/>
    <w:rsid w:val="001B0627"/>
    <w:rsid w:val="001B37E6"/>
    <w:rsid w:val="001B4B5E"/>
    <w:rsid w:val="001B686C"/>
    <w:rsid w:val="001B6C01"/>
    <w:rsid w:val="001B72FE"/>
    <w:rsid w:val="001C07A9"/>
    <w:rsid w:val="001C2FE4"/>
    <w:rsid w:val="001C7BFC"/>
    <w:rsid w:val="001D5131"/>
    <w:rsid w:val="001D59DD"/>
    <w:rsid w:val="001D77D8"/>
    <w:rsid w:val="001D79F5"/>
    <w:rsid w:val="001E03A2"/>
    <w:rsid w:val="001E03BD"/>
    <w:rsid w:val="001E2947"/>
    <w:rsid w:val="001E337B"/>
    <w:rsid w:val="001E512A"/>
    <w:rsid w:val="001E5B1C"/>
    <w:rsid w:val="001E66AC"/>
    <w:rsid w:val="001E6811"/>
    <w:rsid w:val="001E7EF1"/>
    <w:rsid w:val="001F06BF"/>
    <w:rsid w:val="001F088D"/>
    <w:rsid w:val="001F338E"/>
    <w:rsid w:val="001F3899"/>
    <w:rsid w:val="001F3D61"/>
    <w:rsid w:val="001F5D94"/>
    <w:rsid w:val="001F603D"/>
    <w:rsid w:val="001F6919"/>
    <w:rsid w:val="001F6974"/>
    <w:rsid w:val="00200077"/>
    <w:rsid w:val="00200E97"/>
    <w:rsid w:val="0020202A"/>
    <w:rsid w:val="00202731"/>
    <w:rsid w:val="002042DE"/>
    <w:rsid w:val="00205938"/>
    <w:rsid w:val="00205B64"/>
    <w:rsid w:val="0020758D"/>
    <w:rsid w:val="00211722"/>
    <w:rsid w:val="00211A93"/>
    <w:rsid w:val="00212D7B"/>
    <w:rsid w:val="002146AE"/>
    <w:rsid w:val="00216196"/>
    <w:rsid w:val="00217175"/>
    <w:rsid w:val="00220971"/>
    <w:rsid w:val="00223861"/>
    <w:rsid w:val="00223AF9"/>
    <w:rsid w:val="00224458"/>
    <w:rsid w:val="002278F8"/>
    <w:rsid w:val="00231BD1"/>
    <w:rsid w:val="00231D03"/>
    <w:rsid w:val="00235EDE"/>
    <w:rsid w:val="002365CA"/>
    <w:rsid w:val="002367B0"/>
    <w:rsid w:val="002376E2"/>
    <w:rsid w:val="002377BD"/>
    <w:rsid w:val="0023791E"/>
    <w:rsid w:val="00241AE4"/>
    <w:rsid w:val="00242695"/>
    <w:rsid w:val="00242709"/>
    <w:rsid w:val="00242EBE"/>
    <w:rsid w:val="0024582C"/>
    <w:rsid w:val="002479A5"/>
    <w:rsid w:val="00250605"/>
    <w:rsid w:val="0025350F"/>
    <w:rsid w:val="002572D1"/>
    <w:rsid w:val="00261F1D"/>
    <w:rsid w:val="00262B6D"/>
    <w:rsid w:val="00263051"/>
    <w:rsid w:val="00264AF1"/>
    <w:rsid w:val="00266795"/>
    <w:rsid w:val="00266E2C"/>
    <w:rsid w:val="00272678"/>
    <w:rsid w:val="00272EBD"/>
    <w:rsid w:val="00274009"/>
    <w:rsid w:val="00274B03"/>
    <w:rsid w:val="00274D61"/>
    <w:rsid w:val="002753D4"/>
    <w:rsid w:val="00276769"/>
    <w:rsid w:val="00276E53"/>
    <w:rsid w:val="00277CF0"/>
    <w:rsid w:val="00277D69"/>
    <w:rsid w:val="002807B7"/>
    <w:rsid w:val="00281CD9"/>
    <w:rsid w:val="002849A2"/>
    <w:rsid w:val="00284DD3"/>
    <w:rsid w:val="00285661"/>
    <w:rsid w:val="0028622D"/>
    <w:rsid w:val="00286F20"/>
    <w:rsid w:val="0028716E"/>
    <w:rsid w:val="00287631"/>
    <w:rsid w:val="00290CC1"/>
    <w:rsid w:val="002926B3"/>
    <w:rsid w:val="00294007"/>
    <w:rsid w:val="00297987"/>
    <w:rsid w:val="002A0CC9"/>
    <w:rsid w:val="002A0E95"/>
    <w:rsid w:val="002A22A0"/>
    <w:rsid w:val="002A25D1"/>
    <w:rsid w:val="002A26F4"/>
    <w:rsid w:val="002A4A80"/>
    <w:rsid w:val="002A5471"/>
    <w:rsid w:val="002A6DA2"/>
    <w:rsid w:val="002A727B"/>
    <w:rsid w:val="002B10D8"/>
    <w:rsid w:val="002B1B4A"/>
    <w:rsid w:val="002B3626"/>
    <w:rsid w:val="002B399C"/>
    <w:rsid w:val="002B4225"/>
    <w:rsid w:val="002B4282"/>
    <w:rsid w:val="002B4A8B"/>
    <w:rsid w:val="002B577E"/>
    <w:rsid w:val="002B6BF6"/>
    <w:rsid w:val="002B71F8"/>
    <w:rsid w:val="002B74ED"/>
    <w:rsid w:val="002B7A9F"/>
    <w:rsid w:val="002B7F55"/>
    <w:rsid w:val="002C21A7"/>
    <w:rsid w:val="002C39C2"/>
    <w:rsid w:val="002C3FD3"/>
    <w:rsid w:val="002C4642"/>
    <w:rsid w:val="002C5140"/>
    <w:rsid w:val="002C51E1"/>
    <w:rsid w:val="002C606A"/>
    <w:rsid w:val="002C64A8"/>
    <w:rsid w:val="002C6AC9"/>
    <w:rsid w:val="002C761A"/>
    <w:rsid w:val="002D0263"/>
    <w:rsid w:val="002D045F"/>
    <w:rsid w:val="002D1DBE"/>
    <w:rsid w:val="002D1E87"/>
    <w:rsid w:val="002D1FBC"/>
    <w:rsid w:val="002D2837"/>
    <w:rsid w:val="002D3455"/>
    <w:rsid w:val="002D45F4"/>
    <w:rsid w:val="002D4F79"/>
    <w:rsid w:val="002D5318"/>
    <w:rsid w:val="002D5439"/>
    <w:rsid w:val="002E178A"/>
    <w:rsid w:val="002E4DDF"/>
    <w:rsid w:val="002E631E"/>
    <w:rsid w:val="002E78CA"/>
    <w:rsid w:val="002E7964"/>
    <w:rsid w:val="002F1B52"/>
    <w:rsid w:val="002F229B"/>
    <w:rsid w:val="002F48D4"/>
    <w:rsid w:val="002F53D5"/>
    <w:rsid w:val="002F6C45"/>
    <w:rsid w:val="002F79A1"/>
    <w:rsid w:val="00300515"/>
    <w:rsid w:val="003016B5"/>
    <w:rsid w:val="00302F30"/>
    <w:rsid w:val="00304A50"/>
    <w:rsid w:val="0030713C"/>
    <w:rsid w:val="0030738B"/>
    <w:rsid w:val="00307FBC"/>
    <w:rsid w:val="00310780"/>
    <w:rsid w:val="00310F89"/>
    <w:rsid w:val="0031272F"/>
    <w:rsid w:val="00313AC1"/>
    <w:rsid w:val="00313F82"/>
    <w:rsid w:val="003144D4"/>
    <w:rsid w:val="00316666"/>
    <w:rsid w:val="003217E6"/>
    <w:rsid w:val="00321F33"/>
    <w:rsid w:val="00322E21"/>
    <w:rsid w:val="003231E7"/>
    <w:rsid w:val="00323237"/>
    <w:rsid w:val="00323452"/>
    <w:rsid w:val="00323C07"/>
    <w:rsid w:val="00323C29"/>
    <w:rsid w:val="003259AB"/>
    <w:rsid w:val="0032695E"/>
    <w:rsid w:val="003271CF"/>
    <w:rsid w:val="00333670"/>
    <w:rsid w:val="003336C0"/>
    <w:rsid w:val="003338AF"/>
    <w:rsid w:val="00333BE4"/>
    <w:rsid w:val="003344AA"/>
    <w:rsid w:val="003352C2"/>
    <w:rsid w:val="00335A32"/>
    <w:rsid w:val="00336DE2"/>
    <w:rsid w:val="00341527"/>
    <w:rsid w:val="00341893"/>
    <w:rsid w:val="003431F7"/>
    <w:rsid w:val="00343B51"/>
    <w:rsid w:val="0034417B"/>
    <w:rsid w:val="00345A34"/>
    <w:rsid w:val="003461EF"/>
    <w:rsid w:val="00346818"/>
    <w:rsid w:val="00346985"/>
    <w:rsid w:val="003478CF"/>
    <w:rsid w:val="00351C33"/>
    <w:rsid w:val="0035345C"/>
    <w:rsid w:val="003536A8"/>
    <w:rsid w:val="00354952"/>
    <w:rsid w:val="00360A73"/>
    <w:rsid w:val="00360C84"/>
    <w:rsid w:val="003634A4"/>
    <w:rsid w:val="003639C7"/>
    <w:rsid w:val="003656AB"/>
    <w:rsid w:val="0036579D"/>
    <w:rsid w:val="003657A8"/>
    <w:rsid w:val="00365AC7"/>
    <w:rsid w:val="003661E3"/>
    <w:rsid w:val="00366EA8"/>
    <w:rsid w:val="00367473"/>
    <w:rsid w:val="00367510"/>
    <w:rsid w:val="00370D3B"/>
    <w:rsid w:val="0037149B"/>
    <w:rsid w:val="00372833"/>
    <w:rsid w:val="003738DD"/>
    <w:rsid w:val="0037424D"/>
    <w:rsid w:val="00375BEE"/>
    <w:rsid w:val="003762CC"/>
    <w:rsid w:val="00376A38"/>
    <w:rsid w:val="00380BFA"/>
    <w:rsid w:val="00382430"/>
    <w:rsid w:val="00382A45"/>
    <w:rsid w:val="00382A8C"/>
    <w:rsid w:val="00386491"/>
    <w:rsid w:val="0038740D"/>
    <w:rsid w:val="00387AA2"/>
    <w:rsid w:val="00390488"/>
    <w:rsid w:val="0039124E"/>
    <w:rsid w:val="003926A9"/>
    <w:rsid w:val="00392AF5"/>
    <w:rsid w:val="00392D65"/>
    <w:rsid w:val="0039326A"/>
    <w:rsid w:val="00393E84"/>
    <w:rsid w:val="0039524B"/>
    <w:rsid w:val="00395BA4"/>
    <w:rsid w:val="003979A4"/>
    <w:rsid w:val="003A0168"/>
    <w:rsid w:val="003A1D19"/>
    <w:rsid w:val="003A1D79"/>
    <w:rsid w:val="003A2DEA"/>
    <w:rsid w:val="003A32EB"/>
    <w:rsid w:val="003A48FE"/>
    <w:rsid w:val="003A4919"/>
    <w:rsid w:val="003A5423"/>
    <w:rsid w:val="003A5932"/>
    <w:rsid w:val="003B0415"/>
    <w:rsid w:val="003B38EB"/>
    <w:rsid w:val="003B39CF"/>
    <w:rsid w:val="003B3FFE"/>
    <w:rsid w:val="003B424F"/>
    <w:rsid w:val="003B691D"/>
    <w:rsid w:val="003B69BC"/>
    <w:rsid w:val="003B72E6"/>
    <w:rsid w:val="003B7483"/>
    <w:rsid w:val="003C33E5"/>
    <w:rsid w:val="003C37A5"/>
    <w:rsid w:val="003C5767"/>
    <w:rsid w:val="003C5864"/>
    <w:rsid w:val="003C5DF6"/>
    <w:rsid w:val="003C6CAE"/>
    <w:rsid w:val="003C6E83"/>
    <w:rsid w:val="003D0228"/>
    <w:rsid w:val="003D0F3B"/>
    <w:rsid w:val="003D2234"/>
    <w:rsid w:val="003D262E"/>
    <w:rsid w:val="003D3B53"/>
    <w:rsid w:val="003D415B"/>
    <w:rsid w:val="003D61DB"/>
    <w:rsid w:val="003D66FF"/>
    <w:rsid w:val="003D6F11"/>
    <w:rsid w:val="003D737F"/>
    <w:rsid w:val="003E087F"/>
    <w:rsid w:val="003E1537"/>
    <w:rsid w:val="003E1BC6"/>
    <w:rsid w:val="003E2C17"/>
    <w:rsid w:val="003E372B"/>
    <w:rsid w:val="003E3BC4"/>
    <w:rsid w:val="003E4222"/>
    <w:rsid w:val="003E4CED"/>
    <w:rsid w:val="003E566C"/>
    <w:rsid w:val="003E6174"/>
    <w:rsid w:val="003E6684"/>
    <w:rsid w:val="003F1C2F"/>
    <w:rsid w:val="003F1CAF"/>
    <w:rsid w:val="003F1D07"/>
    <w:rsid w:val="003F2386"/>
    <w:rsid w:val="003F43F1"/>
    <w:rsid w:val="003F47A6"/>
    <w:rsid w:val="003F4E5F"/>
    <w:rsid w:val="003F5F81"/>
    <w:rsid w:val="0040041C"/>
    <w:rsid w:val="00400CCA"/>
    <w:rsid w:val="00400DD3"/>
    <w:rsid w:val="00402C16"/>
    <w:rsid w:val="0040454B"/>
    <w:rsid w:val="00405E53"/>
    <w:rsid w:val="00405F54"/>
    <w:rsid w:val="00406406"/>
    <w:rsid w:val="00406D5D"/>
    <w:rsid w:val="00410D73"/>
    <w:rsid w:val="00415DE5"/>
    <w:rsid w:val="00416070"/>
    <w:rsid w:val="00417722"/>
    <w:rsid w:val="00417975"/>
    <w:rsid w:val="00417DCE"/>
    <w:rsid w:val="00420858"/>
    <w:rsid w:val="00424056"/>
    <w:rsid w:val="004253F5"/>
    <w:rsid w:val="00427674"/>
    <w:rsid w:val="00427C6E"/>
    <w:rsid w:val="0043024B"/>
    <w:rsid w:val="00430592"/>
    <w:rsid w:val="00430FEB"/>
    <w:rsid w:val="0043391E"/>
    <w:rsid w:val="0043502C"/>
    <w:rsid w:val="00437475"/>
    <w:rsid w:val="00437A4A"/>
    <w:rsid w:val="0044232E"/>
    <w:rsid w:val="0044263E"/>
    <w:rsid w:val="00442A6A"/>
    <w:rsid w:val="00443B79"/>
    <w:rsid w:val="00445493"/>
    <w:rsid w:val="00446170"/>
    <w:rsid w:val="00446C6A"/>
    <w:rsid w:val="004472CA"/>
    <w:rsid w:val="00450583"/>
    <w:rsid w:val="00451D0B"/>
    <w:rsid w:val="00451D91"/>
    <w:rsid w:val="00452E58"/>
    <w:rsid w:val="00453633"/>
    <w:rsid w:val="004569A1"/>
    <w:rsid w:val="0045756F"/>
    <w:rsid w:val="0045793D"/>
    <w:rsid w:val="004650A2"/>
    <w:rsid w:val="004650DB"/>
    <w:rsid w:val="00466BD9"/>
    <w:rsid w:val="00471E70"/>
    <w:rsid w:val="004739E4"/>
    <w:rsid w:val="004747BA"/>
    <w:rsid w:val="00476067"/>
    <w:rsid w:val="00476E54"/>
    <w:rsid w:val="00477E49"/>
    <w:rsid w:val="0048096C"/>
    <w:rsid w:val="00482ACE"/>
    <w:rsid w:val="004834CB"/>
    <w:rsid w:val="004846F4"/>
    <w:rsid w:val="00484A9D"/>
    <w:rsid w:val="00484C8B"/>
    <w:rsid w:val="00484CCA"/>
    <w:rsid w:val="0048538D"/>
    <w:rsid w:val="0048599B"/>
    <w:rsid w:val="00486C01"/>
    <w:rsid w:val="0049057D"/>
    <w:rsid w:val="00493B82"/>
    <w:rsid w:val="004978BD"/>
    <w:rsid w:val="004A0D85"/>
    <w:rsid w:val="004A22C9"/>
    <w:rsid w:val="004A3CF1"/>
    <w:rsid w:val="004A3E3A"/>
    <w:rsid w:val="004A4D5B"/>
    <w:rsid w:val="004A5F04"/>
    <w:rsid w:val="004A642E"/>
    <w:rsid w:val="004A6B85"/>
    <w:rsid w:val="004B0203"/>
    <w:rsid w:val="004B0B9B"/>
    <w:rsid w:val="004B1595"/>
    <w:rsid w:val="004B24E4"/>
    <w:rsid w:val="004B48A1"/>
    <w:rsid w:val="004B4F99"/>
    <w:rsid w:val="004B7232"/>
    <w:rsid w:val="004C5F18"/>
    <w:rsid w:val="004C68E3"/>
    <w:rsid w:val="004D0A97"/>
    <w:rsid w:val="004D0E64"/>
    <w:rsid w:val="004D1D65"/>
    <w:rsid w:val="004D293A"/>
    <w:rsid w:val="004D3737"/>
    <w:rsid w:val="004D3E5A"/>
    <w:rsid w:val="004D532E"/>
    <w:rsid w:val="004D630A"/>
    <w:rsid w:val="004E1987"/>
    <w:rsid w:val="004E22BF"/>
    <w:rsid w:val="004E2375"/>
    <w:rsid w:val="004E3962"/>
    <w:rsid w:val="004E51A7"/>
    <w:rsid w:val="004E51EE"/>
    <w:rsid w:val="004E54C4"/>
    <w:rsid w:val="004E60E7"/>
    <w:rsid w:val="004E7464"/>
    <w:rsid w:val="004F0B2E"/>
    <w:rsid w:val="004F1225"/>
    <w:rsid w:val="004F180E"/>
    <w:rsid w:val="004F2E74"/>
    <w:rsid w:val="004F57FD"/>
    <w:rsid w:val="004F6381"/>
    <w:rsid w:val="004F7BD1"/>
    <w:rsid w:val="0050022F"/>
    <w:rsid w:val="00500AAE"/>
    <w:rsid w:val="00502185"/>
    <w:rsid w:val="00502277"/>
    <w:rsid w:val="00502A4D"/>
    <w:rsid w:val="00502EC9"/>
    <w:rsid w:val="005040D2"/>
    <w:rsid w:val="00504731"/>
    <w:rsid w:val="00505BD2"/>
    <w:rsid w:val="00505D4D"/>
    <w:rsid w:val="00512320"/>
    <w:rsid w:val="00513241"/>
    <w:rsid w:val="00517947"/>
    <w:rsid w:val="005200E9"/>
    <w:rsid w:val="005203A8"/>
    <w:rsid w:val="00520B69"/>
    <w:rsid w:val="005225EE"/>
    <w:rsid w:val="005235C7"/>
    <w:rsid w:val="00523782"/>
    <w:rsid w:val="0052469D"/>
    <w:rsid w:val="005247EB"/>
    <w:rsid w:val="00525A22"/>
    <w:rsid w:val="0052605C"/>
    <w:rsid w:val="00526961"/>
    <w:rsid w:val="00527CE4"/>
    <w:rsid w:val="00533728"/>
    <w:rsid w:val="00533A83"/>
    <w:rsid w:val="00535A4D"/>
    <w:rsid w:val="00535BFE"/>
    <w:rsid w:val="00535C73"/>
    <w:rsid w:val="005369F5"/>
    <w:rsid w:val="00536E70"/>
    <w:rsid w:val="005400D6"/>
    <w:rsid w:val="0054068E"/>
    <w:rsid w:val="0054321B"/>
    <w:rsid w:val="00543C70"/>
    <w:rsid w:val="00543D9D"/>
    <w:rsid w:val="00544626"/>
    <w:rsid w:val="005446AE"/>
    <w:rsid w:val="00546627"/>
    <w:rsid w:val="00546C11"/>
    <w:rsid w:val="00547111"/>
    <w:rsid w:val="005502C4"/>
    <w:rsid w:val="00550533"/>
    <w:rsid w:val="00550ABC"/>
    <w:rsid w:val="005538A1"/>
    <w:rsid w:val="005558BA"/>
    <w:rsid w:val="00555992"/>
    <w:rsid w:val="00555C30"/>
    <w:rsid w:val="0055647F"/>
    <w:rsid w:val="00556601"/>
    <w:rsid w:val="00557215"/>
    <w:rsid w:val="00557E14"/>
    <w:rsid w:val="0056180E"/>
    <w:rsid w:val="00561F80"/>
    <w:rsid w:val="0056280C"/>
    <w:rsid w:val="00563BFF"/>
    <w:rsid w:val="00564936"/>
    <w:rsid w:val="00566176"/>
    <w:rsid w:val="00566494"/>
    <w:rsid w:val="005666C6"/>
    <w:rsid w:val="00570A55"/>
    <w:rsid w:val="005714B8"/>
    <w:rsid w:val="0057204A"/>
    <w:rsid w:val="00573115"/>
    <w:rsid w:val="00575ACF"/>
    <w:rsid w:val="005777F8"/>
    <w:rsid w:val="00577CDE"/>
    <w:rsid w:val="00577E10"/>
    <w:rsid w:val="00581CC1"/>
    <w:rsid w:val="0058200F"/>
    <w:rsid w:val="00583F2B"/>
    <w:rsid w:val="00586171"/>
    <w:rsid w:val="00590F98"/>
    <w:rsid w:val="00591EE9"/>
    <w:rsid w:val="005927FA"/>
    <w:rsid w:val="0059335B"/>
    <w:rsid w:val="00593CE5"/>
    <w:rsid w:val="00594CD5"/>
    <w:rsid w:val="0059788B"/>
    <w:rsid w:val="005A0917"/>
    <w:rsid w:val="005A0F4B"/>
    <w:rsid w:val="005A1267"/>
    <w:rsid w:val="005A41D0"/>
    <w:rsid w:val="005A555C"/>
    <w:rsid w:val="005A69E5"/>
    <w:rsid w:val="005A7361"/>
    <w:rsid w:val="005B10B9"/>
    <w:rsid w:val="005B175F"/>
    <w:rsid w:val="005B2C2C"/>
    <w:rsid w:val="005B3B04"/>
    <w:rsid w:val="005B4A7B"/>
    <w:rsid w:val="005B64C7"/>
    <w:rsid w:val="005B6B3A"/>
    <w:rsid w:val="005B753D"/>
    <w:rsid w:val="005B7B5B"/>
    <w:rsid w:val="005C0D71"/>
    <w:rsid w:val="005C1034"/>
    <w:rsid w:val="005C4023"/>
    <w:rsid w:val="005C6DB0"/>
    <w:rsid w:val="005C6F6A"/>
    <w:rsid w:val="005C721C"/>
    <w:rsid w:val="005D057F"/>
    <w:rsid w:val="005D098A"/>
    <w:rsid w:val="005D1C5F"/>
    <w:rsid w:val="005D1E73"/>
    <w:rsid w:val="005D3E12"/>
    <w:rsid w:val="005D4D22"/>
    <w:rsid w:val="005D5185"/>
    <w:rsid w:val="005D5A93"/>
    <w:rsid w:val="005D63DF"/>
    <w:rsid w:val="005D75E9"/>
    <w:rsid w:val="005E20B1"/>
    <w:rsid w:val="005E3BC1"/>
    <w:rsid w:val="005E3E94"/>
    <w:rsid w:val="005E49D0"/>
    <w:rsid w:val="005E5D09"/>
    <w:rsid w:val="005E6B9E"/>
    <w:rsid w:val="005E71EF"/>
    <w:rsid w:val="005E7EA0"/>
    <w:rsid w:val="005F26D4"/>
    <w:rsid w:val="005F2B57"/>
    <w:rsid w:val="005F2B99"/>
    <w:rsid w:val="005F35EF"/>
    <w:rsid w:val="005F36FE"/>
    <w:rsid w:val="005F4A6B"/>
    <w:rsid w:val="005F59CF"/>
    <w:rsid w:val="005F6C3F"/>
    <w:rsid w:val="005F7688"/>
    <w:rsid w:val="0060018F"/>
    <w:rsid w:val="00602EEF"/>
    <w:rsid w:val="00602EFA"/>
    <w:rsid w:val="0060304F"/>
    <w:rsid w:val="006057E8"/>
    <w:rsid w:val="00605D3C"/>
    <w:rsid w:val="00606B0A"/>
    <w:rsid w:val="00606D3D"/>
    <w:rsid w:val="00607367"/>
    <w:rsid w:val="0060741E"/>
    <w:rsid w:val="00610941"/>
    <w:rsid w:val="0061581E"/>
    <w:rsid w:val="00615D90"/>
    <w:rsid w:val="006163D0"/>
    <w:rsid w:val="00616753"/>
    <w:rsid w:val="00621685"/>
    <w:rsid w:val="006220A1"/>
    <w:rsid w:val="00622343"/>
    <w:rsid w:val="0062322A"/>
    <w:rsid w:val="00624186"/>
    <w:rsid w:val="00624992"/>
    <w:rsid w:val="0062525B"/>
    <w:rsid w:val="00625957"/>
    <w:rsid w:val="006269E6"/>
    <w:rsid w:val="006308EC"/>
    <w:rsid w:val="00630CE9"/>
    <w:rsid w:val="00631644"/>
    <w:rsid w:val="006333E6"/>
    <w:rsid w:val="00633856"/>
    <w:rsid w:val="00637442"/>
    <w:rsid w:val="00637559"/>
    <w:rsid w:val="00640254"/>
    <w:rsid w:val="00640F3D"/>
    <w:rsid w:val="006412EA"/>
    <w:rsid w:val="0064356B"/>
    <w:rsid w:val="0064485A"/>
    <w:rsid w:val="00647088"/>
    <w:rsid w:val="006471BF"/>
    <w:rsid w:val="00647573"/>
    <w:rsid w:val="00650429"/>
    <w:rsid w:val="00650696"/>
    <w:rsid w:val="00653E7D"/>
    <w:rsid w:val="0065471D"/>
    <w:rsid w:val="00655474"/>
    <w:rsid w:val="006571A5"/>
    <w:rsid w:val="00657515"/>
    <w:rsid w:val="006645C0"/>
    <w:rsid w:val="006645CF"/>
    <w:rsid w:val="00665474"/>
    <w:rsid w:val="00665699"/>
    <w:rsid w:val="00665891"/>
    <w:rsid w:val="006667C1"/>
    <w:rsid w:val="00666BCF"/>
    <w:rsid w:val="00666D2F"/>
    <w:rsid w:val="00667091"/>
    <w:rsid w:val="0067141A"/>
    <w:rsid w:val="0067224E"/>
    <w:rsid w:val="00674979"/>
    <w:rsid w:val="006765C0"/>
    <w:rsid w:val="006766D3"/>
    <w:rsid w:val="00677570"/>
    <w:rsid w:val="006808E1"/>
    <w:rsid w:val="006817F9"/>
    <w:rsid w:val="00681B07"/>
    <w:rsid w:val="006821D7"/>
    <w:rsid w:val="006832A6"/>
    <w:rsid w:val="00683A7D"/>
    <w:rsid w:val="00684012"/>
    <w:rsid w:val="00684304"/>
    <w:rsid w:val="0069132C"/>
    <w:rsid w:val="00692DAF"/>
    <w:rsid w:val="0069459A"/>
    <w:rsid w:val="00696347"/>
    <w:rsid w:val="00696D5F"/>
    <w:rsid w:val="006A0F04"/>
    <w:rsid w:val="006A20E2"/>
    <w:rsid w:val="006A28B3"/>
    <w:rsid w:val="006A5824"/>
    <w:rsid w:val="006A5EB3"/>
    <w:rsid w:val="006A76A7"/>
    <w:rsid w:val="006A7B3B"/>
    <w:rsid w:val="006B06CB"/>
    <w:rsid w:val="006B0DFA"/>
    <w:rsid w:val="006B1F35"/>
    <w:rsid w:val="006B203C"/>
    <w:rsid w:val="006B26B4"/>
    <w:rsid w:val="006B2D9C"/>
    <w:rsid w:val="006B2F4D"/>
    <w:rsid w:val="006B3BE8"/>
    <w:rsid w:val="006B51ED"/>
    <w:rsid w:val="006B649E"/>
    <w:rsid w:val="006B6F2B"/>
    <w:rsid w:val="006C30A5"/>
    <w:rsid w:val="006C6039"/>
    <w:rsid w:val="006C6095"/>
    <w:rsid w:val="006C6456"/>
    <w:rsid w:val="006D12AF"/>
    <w:rsid w:val="006D145B"/>
    <w:rsid w:val="006D3FF4"/>
    <w:rsid w:val="006D5671"/>
    <w:rsid w:val="006D5B94"/>
    <w:rsid w:val="006D7047"/>
    <w:rsid w:val="006D7183"/>
    <w:rsid w:val="006D7AFD"/>
    <w:rsid w:val="006E0DD5"/>
    <w:rsid w:val="006E40EA"/>
    <w:rsid w:val="006E5781"/>
    <w:rsid w:val="006E6630"/>
    <w:rsid w:val="006E6AC0"/>
    <w:rsid w:val="006E6E61"/>
    <w:rsid w:val="006F13D9"/>
    <w:rsid w:val="006F317E"/>
    <w:rsid w:val="006F78D9"/>
    <w:rsid w:val="006F7CCF"/>
    <w:rsid w:val="00701069"/>
    <w:rsid w:val="0070205D"/>
    <w:rsid w:val="0070292D"/>
    <w:rsid w:val="00704AF4"/>
    <w:rsid w:val="007067C1"/>
    <w:rsid w:val="0070745F"/>
    <w:rsid w:val="00707A9D"/>
    <w:rsid w:val="00717583"/>
    <w:rsid w:val="007177E1"/>
    <w:rsid w:val="00721BC8"/>
    <w:rsid w:val="00723FFF"/>
    <w:rsid w:val="0072436E"/>
    <w:rsid w:val="0072479C"/>
    <w:rsid w:val="00731107"/>
    <w:rsid w:val="007321AF"/>
    <w:rsid w:val="00732985"/>
    <w:rsid w:val="007347B2"/>
    <w:rsid w:val="00735810"/>
    <w:rsid w:val="0073636F"/>
    <w:rsid w:val="0073680B"/>
    <w:rsid w:val="007415B4"/>
    <w:rsid w:val="00741F07"/>
    <w:rsid w:val="00743073"/>
    <w:rsid w:val="0074360C"/>
    <w:rsid w:val="007449DC"/>
    <w:rsid w:val="00746BC1"/>
    <w:rsid w:val="00746EE6"/>
    <w:rsid w:val="00747F64"/>
    <w:rsid w:val="007503ED"/>
    <w:rsid w:val="007522F4"/>
    <w:rsid w:val="00752A39"/>
    <w:rsid w:val="00752FD0"/>
    <w:rsid w:val="0075314C"/>
    <w:rsid w:val="00753548"/>
    <w:rsid w:val="00754452"/>
    <w:rsid w:val="007552F6"/>
    <w:rsid w:val="00755370"/>
    <w:rsid w:val="00756046"/>
    <w:rsid w:val="0075763A"/>
    <w:rsid w:val="007576AD"/>
    <w:rsid w:val="007600D3"/>
    <w:rsid w:val="00760653"/>
    <w:rsid w:val="007613A7"/>
    <w:rsid w:val="00761AA4"/>
    <w:rsid w:val="00762D63"/>
    <w:rsid w:val="007643F7"/>
    <w:rsid w:val="007657DD"/>
    <w:rsid w:val="00766AAA"/>
    <w:rsid w:val="00773079"/>
    <w:rsid w:val="007742D6"/>
    <w:rsid w:val="00774BCA"/>
    <w:rsid w:val="00774EED"/>
    <w:rsid w:val="00775364"/>
    <w:rsid w:val="0077717A"/>
    <w:rsid w:val="007778C0"/>
    <w:rsid w:val="00780819"/>
    <w:rsid w:val="007809EE"/>
    <w:rsid w:val="00780B6A"/>
    <w:rsid w:val="0078164B"/>
    <w:rsid w:val="00781E7E"/>
    <w:rsid w:val="00782258"/>
    <w:rsid w:val="00782DA1"/>
    <w:rsid w:val="00784DA2"/>
    <w:rsid w:val="007850D7"/>
    <w:rsid w:val="007859E9"/>
    <w:rsid w:val="00786009"/>
    <w:rsid w:val="00786043"/>
    <w:rsid w:val="007867A1"/>
    <w:rsid w:val="0078697E"/>
    <w:rsid w:val="00790935"/>
    <w:rsid w:val="00790E72"/>
    <w:rsid w:val="00792131"/>
    <w:rsid w:val="00793B7A"/>
    <w:rsid w:val="00793D36"/>
    <w:rsid w:val="00795DC5"/>
    <w:rsid w:val="00795FE8"/>
    <w:rsid w:val="007961CE"/>
    <w:rsid w:val="00796233"/>
    <w:rsid w:val="007A020A"/>
    <w:rsid w:val="007A0CAB"/>
    <w:rsid w:val="007A1C01"/>
    <w:rsid w:val="007A1FD4"/>
    <w:rsid w:val="007A22C6"/>
    <w:rsid w:val="007A4F16"/>
    <w:rsid w:val="007A7014"/>
    <w:rsid w:val="007B0B57"/>
    <w:rsid w:val="007B1F97"/>
    <w:rsid w:val="007B32DF"/>
    <w:rsid w:val="007B783B"/>
    <w:rsid w:val="007C0132"/>
    <w:rsid w:val="007C09C8"/>
    <w:rsid w:val="007C1A8B"/>
    <w:rsid w:val="007C385E"/>
    <w:rsid w:val="007C518A"/>
    <w:rsid w:val="007C537C"/>
    <w:rsid w:val="007C60D4"/>
    <w:rsid w:val="007C6C9D"/>
    <w:rsid w:val="007D1D92"/>
    <w:rsid w:val="007D2438"/>
    <w:rsid w:val="007D374E"/>
    <w:rsid w:val="007D48AD"/>
    <w:rsid w:val="007D4954"/>
    <w:rsid w:val="007D4D82"/>
    <w:rsid w:val="007D5FA2"/>
    <w:rsid w:val="007D69E3"/>
    <w:rsid w:val="007D763D"/>
    <w:rsid w:val="007E1D52"/>
    <w:rsid w:val="007E2849"/>
    <w:rsid w:val="007E2FD3"/>
    <w:rsid w:val="007E35B8"/>
    <w:rsid w:val="007E592F"/>
    <w:rsid w:val="007F112A"/>
    <w:rsid w:val="007F26BC"/>
    <w:rsid w:val="007F3494"/>
    <w:rsid w:val="007F36B2"/>
    <w:rsid w:val="007F3DA1"/>
    <w:rsid w:val="007F4909"/>
    <w:rsid w:val="007F6E2B"/>
    <w:rsid w:val="007F76C3"/>
    <w:rsid w:val="007F786C"/>
    <w:rsid w:val="007F7BF6"/>
    <w:rsid w:val="00800A1F"/>
    <w:rsid w:val="00801B6E"/>
    <w:rsid w:val="00801DC9"/>
    <w:rsid w:val="00803F01"/>
    <w:rsid w:val="00804CF4"/>
    <w:rsid w:val="008074A5"/>
    <w:rsid w:val="00810232"/>
    <w:rsid w:val="008104CF"/>
    <w:rsid w:val="00810C37"/>
    <w:rsid w:val="008121B6"/>
    <w:rsid w:val="00813A79"/>
    <w:rsid w:val="008143E8"/>
    <w:rsid w:val="00816011"/>
    <w:rsid w:val="00820EC3"/>
    <w:rsid w:val="00824356"/>
    <w:rsid w:val="008259B4"/>
    <w:rsid w:val="008308D1"/>
    <w:rsid w:val="00832F02"/>
    <w:rsid w:val="00833131"/>
    <w:rsid w:val="008336F1"/>
    <w:rsid w:val="00835788"/>
    <w:rsid w:val="0083662D"/>
    <w:rsid w:val="00837AEB"/>
    <w:rsid w:val="00837C86"/>
    <w:rsid w:val="00841A40"/>
    <w:rsid w:val="0084235E"/>
    <w:rsid w:val="0084403E"/>
    <w:rsid w:val="0084494C"/>
    <w:rsid w:val="00844D9B"/>
    <w:rsid w:val="00844F16"/>
    <w:rsid w:val="00847FE4"/>
    <w:rsid w:val="00850E1E"/>
    <w:rsid w:val="00852338"/>
    <w:rsid w:val="00853552"/>
    <w:rsid w:val="008535FA"/>
    <w:rsid w:val="0085381A"/>
    <w:rsid w:val="00860777"/>
    <w:rsid w:val="0086282D"/>
    <w:rsid w:val="00865388"/>
    <w:rsid w:val="008675FA"/>
    <w:rsid w:val="00871438"/>
    <w:rsid w:val="008800A2"/>
    <w:rsid w:val="00880304"/>
    <w:rsid w:val="00881D97"/>
    <w:rsid w:val="00883574"/>
    <w:rsid w:val="00884683"/>
    <w:rsid w:val="00884CD6"/>
    <w:rsid w:val="00885B37"/>
    <w:rsid w:val="00885C05"/>
    <w:rsid w:val="0088623F"/>
    <w:rsid w:val="008872B2"/>
    <w:rsid w:val="0089122D"/>
    <w:rsid w:val="00893D06"/>
    <w:rsid w:val="0089532B"/>
    <w:rsid w:val="00896255"/>
    <w:rsid w:val="008969D5"/>
    <w:rsid w:val="00896EE4"/>
    <w:rsid w:val="00897BA0"/>
    <w:rsid w:val="00897CF6"/>
    <w:rsid w:val="008A1B81"/>
    <w:rsid w:val="008A3BE3"/>
    <w:rsid w:val="008A3C24"/>
    <w:rsid w:val="008A6165"/>
    <w:rsid w:val="008A6E74"/>
    <w:rsid w:val="008A6EDF"/>
    <w:rsid w:val="008B01A3"/>
    <w:rsid w:val="008B0422"/>
    <w:rsid w:val="008B1946"/>
    <w:rsid w:val="008B1A60"/>
    <w:rsid w:val="008B27E2"/>
    <w:rsid w:val="008B284E"/>
    <w:rsid w:val="008B4B82"/>
    <w:rsid w:val="008B683E"/>
    <w:rsid w:val="008B7771"/>
    <w:rsid w:val="008B7CE8"/>
    <w:rsid w:val="008C4FC2"/>
    <w:rsid w:val="008C5D13"/>
    <w:rsid w:val="008C641F"/>
    <w:rsid w:val="008C7184"/>
    <w:rsid w:val="008D0FC3"/>
    <w:rsid w:val="008D33E6"/>
    <w:rsid w:val="008D3656"/>
    <w:rsid w:val="008D5DC4"/>
    <w:rsid w:val="008E0E12"/>
    <w:rsid w:val="008E13A9"/>
    <w:rsid w:val="008E164D"/>
    <w:rsid w:val="008E31B3"/>
    <w:rsid w:val="008E31BB"/>
    <w:rsid w:val="008E68FE"/>
    <w:rsid w:val="008E707E"/>
    <w:rsid w:val="008F03FC"/>
    <w:rsid w:val="008F32F9"/>
    <w:rsid w:val="008F3812"/>
    <w:rsid w:val="008F60A3"/>
    <w:rsid w:val="008F6DB2"/>
    <w:rsid w:val="008F786C"/>
    <w:rsid w:val="008F7B45"/>
    <w:rsid w:val="008F7FE1"/>
    <w:rsid w:val="00904EBF"/>
    <w:rsid w:val="0090694F"/>
    <w:rsid w:val="00907A02"/>
    <w:rsid w:val="00907ABC"/>
    <w:rsid w:val="00911899"/>
    <w:rsid w:val="0091233F"/>
    <w:rsid w:val="00913246"/>
    <w:rsid w:val="00914462"/>
    <w:rsid w:val="00914560"/>
    <w:rsid w:val="00915FDB"/>
    <w:rsid w:val="0091715F"/>
    <w:rsid w:val="00917491"/>
    <w:rsid w:val="0092290D"/>
    <w:rsid w:val="00924EDE"/>
    <w:rsid w:val="00925219"/>
    <w:rsid w:val="0092565B"/>
    <w:rsid w:val="00927809"/>
    <w:rsid w:val="009279F0"/>
    <w:rsid w:val="00927BD5"/>
    <w:rsid w:val="009304F0"/>
    <w:rsid w:val="009307EC"/>
    <w:rsid w:val="00931BE5"/>
    <w:rsid w:val="009325CF"/>
    <w:rsid w:val="00934269"/>
    <w:rsid w:val="009344BB"/>
    <w:rsid w:val="009347C8"/>
    <w:rsid w:val="00934C0C"/>
    <w:rsid w:val="00935964"/>
    <w:rsid w:val="00942DA7"/>
    <w:rsid w:val="0094360E"/>
    <w:rsid w:val="00945F0B"/>
    <w:rsid w:val="00946555"/>
    <w:rsid w:val="0094680C"/>
    <w:rsid w:val="00952F4A"/>
    <w:rsid w:val="00953585"/>
    <w:rsid w:val="00955FAB"/>
    <w:rsid w:val="00956614"/>
    <w:rsid w:val="0095783D"/>
    <w:rsid w:val="00963705"/>
    <w:rsid w:val="00963864"/>
    <w:rsid w:val="00964591"/>
    <w:rsid w:val="009652CE"/>
    <w:rsid w:val="0096572D"/>
    <w:rsid w:val="0096678C"/>
    <w:rsid w:val="009667C2"/>
    <w:rsid w:val="00966A91"/>
    <w:rsid w:val="00966DF5"/>
    <w:rsid w:val="009672A4"/>
    <w:rsid w:val="009709FD"/>
    <w:rsid w:val="00970F40"/>
    <w:rsid w:val="00973BC3"/>
    <w:rsid w:val="009743E6"/>
    <w:rsid w:val="00976AD5"/>
    <w:rsid w:val="00982779"/>
    <w:rsid w:val="00982B18"/>
    <w:rsid w:val="00983279"/>
    <w:rsid w:val="00984876"/>
    <w:rsid w:val="0098526B"/>
    <w:rsid w:val="00987215"/>
    <w:rsid w:val="009918E4"/>
    <w:rsid w:val="00991903"/>
    <w:rsid w:val="00991ED4"/>
    <w:rsid w:val="00992358"/>
    <w:rsid w:val="00995EAD"/>
    <w:rsid w:val="00996953"/>
    <w:rsid w:val="00997158"/>
    <w:rsid w:val="00997E54"/>
    <w:rsid w:val="009A0768"/>
    <w:rsid w:val="009A1421"/>
    <w:rsid w:val="009A145E"/>
    <w:rsid w:val="009A1B82"/>
    <w:rsid w:val="009A1E92"/>
    <w:rsid w:val="009A23E5"/>
    <w:rsid w:val="009A4E0E"/>
    <w:rsid w:val="009A4FF2"/>
    <w:rsid w:val="009A5E91"/>
    <w:rsid w:val="009B24D0"/>
    <w:rsid w:val="009B2D39"/>
    <w:rsid w:val="009B2D9B"/>
    <w:rsid w:val="009B359A"/>
    <w:rsid w:val="009B4844"/>
    <w:rsid w:val="009B4C93"/>
    <w:rsid w:val="009C07A5"/>
    <w:rsid w:val="009C1246"/>
    <w:rsid w:val="009C1C57"/>
    <w:rsid w:val="009C686F"/>
    <w:rsid w:val="009D0409"/>
    <w:rsid w:val="009D12C2"/>
    <w:rsid w:val="009D27AA"/>
    <w:rsid w:val="009D321F"/>
    <w:rsid w:val="009D71F8"/>
    <w:rsid w:val="009E0ABA"/>
    <w:rsid w:val="009E0EDA"/>
    <w:rsid w:val="009E5866"/>
    <w:rsid w:val="009E779A"/>
    <w:rsid w:val="009F0182"/>
    <w:rsid w:val="009F036B"/>
    <w:rsid w:val="009F2CE0"/>
    <w:rsid w:val="009F2E71"/>
    <w:rsid w:val="009F3568"/>
    <w:rsid w:val="00A001F3"/>
    <w:rsid w:val="00A00457"/>
    <w:rsid w:val="00A011CD"/>
    <w:rsid w:val="00A01564"/>
    <w:rsid w:val="00A01B4C"/>
    <w:rsid w:val="00A027DF"/>
    <w:rsid w:val="00A045B9"/>
    <w:rsid w:val="00A0581E"/>
    <w:rsid w:val="00A05BD1"/>
    <w:rsid w:val="00A10808"/>
    <w:rsid w:val="00A10835"/>
    <w:rsid w:val="00A112CF"/>
    <w:rsid w:val="00A121E5"/>
    <w:rsid w:val="00A12FF8"/>
    <w:rsid w:val="00A13670"/>
    <w:rsid w:val="00A14708"/>
    <w:rsid w:val="00A14FDE"/>
    <w:rsid w:val="00A152AA"/>
    <w:rsid w:val="00A17989"/>
    <w:rsid w:val="00A20848"/>
    <w:rsid w:val="00A20C6C"/>
    <w:rsid w:val="00A21E5C"/>
    <w:rsid w:val="00A22462"/>
    <w:rsid w:val="00A22D47"/>
    <w:rsid w:val="00A25CE6"/>
    <w:rsid w:val="00A263FE"/>
    <w:rsid w:val="00A27004"/>
    <w:rsid w:val="00A27EEC"/>
    <w:rsid w:val="00A317A3"/>
    <w:rsid w:val="00A32D62"/>
    <w:rsid w:val="00A33A28"/>
    <w:rsid w:val="00A341C5"/>
    <w:rsid w:val="00A34C57"/>
    <w:rsid w:val="00A36658"/>
    <w:rsid w:val="00A36BEC"/>
    <w:rsid w:val="00A37153"/>
    <w:rsid w:val="00A414B4"/>
    <w:rsid w:val="00A426D7"/>
    <w:rsid w:val="00A43859"/>
    <w:rsid w:val="00A44D7A"/>
    <w:rsid w:val="00A45583"/>
    <w:rsid w:val="00A458C7"/>
    <w:rsid w:val="00A45A37"/>
    <w:rsid w:val="00A46A21"/>
    <w:rsid w:val="00A5103A"/>
    <w:rsid w:val="00A51DED"/>
    <w:rsid w:val="00A537DD"/>
    <w:rsid w:val="00A53B17"/>
    <w:rsid w:val="00A53BD5"/>
    <w:rsid w:val="00A544A2"/>
    <w:rsid w:val="00A5470C"/>
    <w:rsid w:val="00A5612C"/>
    <w:rsid w:val="00A562DE"/>
    <w:rsid w:val="00A57597"/>
    <w:rsid w:val="00A60442"/>
    <w:rsid w:val="00A60991"/>
    <w:rsid w:val="00A632FD"/>
    <w:rsid w:val="00A63C7D"/>
    <w:rsid w:val="00A667E9"/>
    <w:rsid w:val="00A67DB3"/>
    <w:rsid w:val="00A70165"/>
    <w:rsid w:val="00A715B2"/>
    <w:rsid w:val="00A72515"/>
    <w:rsid w:val="00A73045"/>
    <w:rsid w:val="00A74DAE"/>
    <w:rsid w:val="00A76350"/>
    <w:rsid w:val="00A80B1C"/>
    <w:rsid w:val="00A80FA4"/>
    <w:rsid w:val="00A82C19"/>
    <w:rsid w:val="00A8369F"/>
    <w:rsid w:val="00A8393E"/>
    <w:rsid w:val="00A84DA9"/>
    <w:rsid w:val="00A87DDE"/>
    <w:rsid w:val="00A91988"/>
    <w:rsid w:val="00A95E5E"/>
    <w:rsid w:val="00A95F7B"/>
    <w:rsid w:val="00A96AB2"/>
    <w:rsid w:val="00A978DE"/>
    <w:rsid w:val="00A97F14"/>
    <w:rsid w:val="00AA06CE"/>
    <w:rsid w:val="00AA0B03"/>
    <w:rsid w:val="00AA17A0"/>
    <w:rsid w:val="00AA28A2"/>
    <w:rsid w:val="00AA338A"/>
    <w:rsid w:val="00AA6E35"/>
    <w:rsid w:val="00AA74CA"/>
    <w:rsid w:val="00AA78B7"/>
    <w:rsid w:val="00AA7ADB"/>
    <w:rsid w:val="00AB0551"/>
    <w:rsid w:val="00AB1742"/>
    <w:rsid w:val="00AB18D9"/>
    <w:rsid w:val="00AB272D"/>
    <w:rsid w:val="00AB27C0"/>
    <w:rsid w:val="00AB620D"/>
    <w:rsid w:val="00AB7B4D"/>
    <w:rsid w:val="00AB7C1C"/>
    <w:rsid w:val="00AC08B1"/>
    <w:rsid w:val="00AC22C1"/>
    <w:rsid w:val="00AC28CF"/>
    <w:rsid w:val="00AC2F5F"/>
    <w:rsid w:val="00AC4C25"/>
    <w:rsid w:val="00AC5373"/>
    <w:rsid w:val="00AC5494"/>
    <w:rsid w:val="00AC6BC0"/>
    <w:rsid w:val="00AD0B27"/>
    <w:rsid w:val="00AD1F5E"/>
    <w:rsid w:val="00AD1FD3"/>
    <w:rsid w:val="00AD20EB"/>
    <w:rsid w:val="00AD3B9A"/>
    <w:rsid w:val="00AD4D57"/>
    <w:rsid w:val="00AE0DDF"/>
    <w:rsid w:val="00AE54F7"/>
    <w:rsid w:val="00AE5641"/>
    <w:rsid w:val="00AE576A"/>
    <w:rsid w:val="00AE5EE4"/>
    <w:rsid w:val="00AE60FA"/>
    <w:rsid w:val="00AE611B"/>
    <w:rsid w:val="00AE68B5"/>
    <w:rsid w:val="00AE7D77"/>
    <w:rsid w:val="00AF061D"/>
    <w:rsid w:val="00AF2ECE"/>
    <w:rsid w:val="00AF39BA"/>
    <w:rsid w:val="00AF7826"/>
    <w:rsid w:val="00AF7FF1"/>
    <w:rsid w:val="00B010EC"/>
    <w:rsid w:val="00B02458"/>
    <w:rsid w:val="00B042EB"/>
    <w:rsid w:val="00B04432"/>
    <w:rsid w:val="00B04A69"/>
    <w:rsid w:val="00B10DA3"/>
    <w:rsid w:val="00B11422"/>
    <w:rsid w:val="00B11801"/>
    <w:rsid w:val="00B15596"/>
    <w:rsid w:val="00B165D0"/>
    <w:rsid w:val="00B203EC"/>
    <w:rsid w:val="00B21260"/>
    <w:rsid w:val="00B21785"/>
    <w:rsid w:val="00B2259F"/>
    <w:rsid w:val="00B2371B"/>
    <w:rsid w:val="00B2456E"/>
    <w:rsid w:val="00B251D2"/>
    <w:rsid w:val="00B25BEB"/>
    <w:rsid w:val="00B26F4D"/>
    <w:rsid w:val="00B2734D"/>
    <w:rsid w:val="00B306D9"/>
    <w:rsid w:val="00B309BB"/>
    <w:rsid w:val="00B31F0A"/>
    <w:rsid w:val="00B3241D"/>
    <w:rsid w:val="00B327F6"/>
    <w:rsid w:val="00B32ADE"/>
    <w:rsid w:val="00B3366D"/>
    <w:rsid w:val="00B33D04"/>
    <w:rsid w:val="00B361A8"/>
    <w:rsid w:val="00B361AA"/>
    <w:rsid w:val="00B414FE"/>
    <w:rsid w:val="00B41757"/>
    <w:rsid w:val="00B42973"/>
    <w:rsid w:val="00B42B25"/>
    <w:rsid w:val="00B45970"/>
    <w:rsid w:val="00B464AB"/>
    <w:rsid w:val="00B46F66"/>
    <w:rsid w:val="00B5024A"/>
    <w:rsid w:val="00B5029F"/>
    <w:rsid w:val="00B50AF9"/>
    <w:rsid w:val="00B51DCD"/>
    <w:rsid w:val="00B51ECE"/>
    <w:rsid w:val="00B52250"/>
    <w:rsid w:val="00B55ACD"/>
    <w:rsid w:val="00B562CB"/>
    <w:rsid w:val="00B56B86"/>
    <w:rsid w:val="00B573A9"/>
    <w:rsid w:val="00B576A2"/>
    <w:rsid w:val="00B57A63"/>
    <w:rsid w:val="00B6033D"/>
    <w:rsid w:val="00B60EA7"/>
    <w:rsid w:val="00B61DBC"/>
    <w:rsid w:val="00B6214C"/>
    <w:rsid w:val="00B63492"/>
    <w:rsid w:val="00B647E6"/>
    <w:rsid w:val="00B66B09"/>
    <w:rsid w:val="00B66FCA"/>
    <w:rsid w:val="00B71C4E"/>
    <w:rsid w:val="00B73581"/>
    <w:rsid w:val="00B73E6B"/>
    <w:rsid w:val="00B74426"/>
    <w:rsid w:val="00B74785"/>
    <w:rsid w:val="00B750D0"/>
    <w:rsid w:val="00B75827"/>
    <w:rsid w:val="00B77D70"/>
    <w:rsid w:val="00B83255"/>
    <w:rsid w:val="00B852F4"/>
    <w:rsid w:val="00B859D2"/>
    <w:rsid w:val="00B86CBD"/>
    <w:rsid w:val="00B91AA5"/>
    <w:rsid w:val="00B91F1F"/>
    <w:rsid w:val="00B965E8"/>
    <w:rsid w:val="00B96DBC"/>
    <w:rsid w:val="00B975E3"/>
    <w:rsid w:val="00BA07E4"/>
    <w:rsid w:val="00BA144C"/>
    <w:rsid w:val="00BA3A2B"/>
    <w:rsid w:val="00BA5191"/>
    <w:rsid w:val="00BA6B44"/>
    <w:rsid w:val="00BA6BEB"/>
    <w:rsid w:val="00BA76C5"/>
    <w:rsid w:val="00BB070D"/>
    <w:rsid w:val="00BB1CF2"/>
    <w:rsid w:val="00BB31CB"/>
    <w:rsid w:val="00BB38D7"/>
    <w:rsid w:val="00BB4664"/>
    <w:rsid w:val="00BB5336"/>
    <w:rsid w:val="00BB5913"/>
    <w:rsid w:val="00BB5C25"/>
    <w:rsid w:val="00BB7780"/>
    <w:rsid w:val="00BB7AF2"/>
    <w:rsid w:val="00BC3D00"/>
    <w:rsid w:val="00BC46AB"/>
    <w:rsid w:val="00BC5573"/>
    <w:rsid w:val="00BC585A"/>
    <w:rsid w:val="00BC66B3"/>
    <w:rsid w:val="00BC6CDD"/>
    <w:rsid w:val="00BC70A9"/>
    <w:rsid w:val="00BC760E"/>
    <w:rsid w:val="00BD13BF"/>
    <w:rsid w:val="00BD406D"/>
    <w:rsid w:val="00BD4763"/>
    <w:rsid w:val="00BD4767"/>
    <w:rsid w:val="00BD57F2"/>
    <w:rsid w:val="00BD6ADF"/>
    <w:rsid w:val="00BE5135"/>
    <w:rsid w:val="00BE6201"/>
    <w:rsid w:val="00BE7415"/>
    <w:rsid w:val="00BE7612"/>
    <w:rsid w:val="00BE76BA"/>
    <w:rsid w:val="00BF09A6"/>
    <w:rsid w:val="00BF2E88"/>
    <w:rsid w:val="00BF6517"/>
    <w:rsid w:val="00C00592"/>
    <w:rsid w:val="00C01439"/>
    <w:rsid w:val="00C02922"/>
    <w:rsid w:val="00C06A61"/>
    <w:rsid w:val="00C10A7C"/>
    <w:rsid w:val="00C11B1F"/>
    <w:rsid w:val="00C138DD"/>
    <w:rsid w:val="00C13E9A"/>
    <w:rsid w:val="00C1503B"/>
    <w:rsid w:val="00C154E6"/>
    <w:rsid w:val="00C15F71"/>
    <w:rsid w:val="00C2341B"/>
    <w:rsid w:val="00C23743"/>
    <w:rsid w:val="00C23C54"/>
    <w:rsid w:val="00C256AD"/>
    <w:rsid w:val="00C257F8"/>
    <w:rsid w:val="00C2616C"/>
    <w:rsid w:val="00C26F1A"/>
    <w:rsid w:val="00C30A75"/>
    <w:rsid w:val="00C319B1"/>
    <w:rsid w:val="00C3221C"/>
    <w:rsid w:val="00C322BB"/>
    <w:rsid w:val="00C33613"/>
    <w:rsid w:val="00C33DCB"/>
    <w:rsid w:val="00C3561A"/>
    <w:rsid w:val="00C36AEC"/>
    <w:rsid w:val="00C36B7B"/>
    <w:rsid w:val="00C36CE0"/>
    <w:rsid w:val="00C377D0"/>
    <w:rsid w:val="00C401D4"/>
    <w:rsid w:val="00C4115E"/>
    <w:rsid w:val="00C419CA"/>
    <w:rsid w:val="00C515F7"/>
    <w:rsid w:val="00C54C11"/>
    <w:rsid w:val="00C55E48"/>
    <w:rsid w:val="00C567E8"/>
    <w:rsid w:val="00C6024E"/>
    <w:rsid w:val="00C603FB"/>
    <w:rsid w:val="00C610BA"/>
    <w:rsid w:val="00C6170B"/>
    <w:rsid w:val="00C620B6"/>
    <w:rsid w:val="00C62217"/>
    <w:rsid w:val="00C64157"/>
    <w:rsid w:val="00C64431"/>
    <w:rsid w:val="00C66188"/>
    <w:rsid w:val="00C6780B"/>
    <w:rsid w:val="00C733F6"/>
    <w:rsid w:val="00C74689"/>
    <w:rsid w:val="00C7491F"/>
    <w:rsid w:val="00C774A2"/>
    <w:rsid w:val="00C77F7D"/>
    <w:rsid w:val="00C801F9"/>
    <w:rsid w:val="00C80FCF"/>
    <w:rsid w:val="00C8280D"/>
    <w:rsid w:val="00C83F5B"/>
    <w:rsid w:val="00C84D42"/>
    <w:rsid w:val="00C851FE"/>
    <w:rsid w:val="00C85375"/>
    <w:rsid w:val="00C86634"/>
    <w:rsid w:val="00C8700E"/>
    <w:rsid w:val="00C87F7C"/>
    <w:rsid w:val="00C91426"/>
    <w:rsid w:val="00C9164B"/>
    <w:rsid w:val="00C91EA9"/>
    <w:rsid w:val="00C93064"/>
    <w:rsid w:val="00C94F42"/>
    <w:rsid w:val="00C95034"/>
    <w:rsid w:val="00CA0355"/>
    <w:rsid w:val="00CA1EE0"/>
    <w:rsid w:val="00CA2908"/>
    <w:rsid w:val="00CA660A"/>
    <w:rsid w:val="00CA69E2"/>
    <w:rsid w:val="00CA7671"/>
    <w:rsid w:val="00CB0076"/>
    <w:rsid w:val="00CB1271"/>
    <w:rsid w:val="00CB1B96"/>
    <w:rsid w:val="00CB366B"/>
    <w:rsid w:val="00CB504C"/>
    <w:rsid w:val="00CB6291"/>
    <w:rsid w:val="00CC1810"/>
    <w:rsid w:val="00CC261B"/>
    <w:rsid w:val="00CC42D5"/>
    <w:rsid w:val="00CC4F3B"/>
    <w:rsid w:val="00CC53E7"/>
    <w:rsid w:val="00CC541A"/>
    <w:rsid w:val="00CC6173"/>
    <w:rsid w:val="00CC6A80"/>
    <w:rsid w:val="00CD02E5"/>
    <w:rsid w:val="00CD1656"/>
    <w:rsid w:val="00CD318A"/>
    <w:rsid w:val="00CD49A1"/>
    <w:rsid w:val="00CD4FEA"/>
    <w:rsid w:val="00CD6B85"/>
    <w:rsid w:val="00CE0350"/>
    <w:rsid w:val="00CE15E0"/>
    <w:rsid w:val="00CE19C3"/>
    <w:rsid w:val="00CE295C"/>
    <w:rsid w:val="00CE32FA"/>
    <w:rsid w:val="00CE3C6C"/>
    <w:rsid w:val="00CF150A"/>
    <w:rsid w:val="00CF1E1D"/>
    <w:rsid w:val="00CF25AA"/>
    <w:rsid w:val="00D015FE"/>
    <w:rsid w:val="00D018B9"/>
    <w:rsid w:val="00D01AB0"/>
    <w:rsid w:val="00D01F73"/>
    <w:rsid w:val="00D02B30"/>
    <w:rsid w:val="00D04685"/>
    <w:rsid w:val="00D046A4"/>
    <w:rsid w:val="00D0579D"/>
    <w:rsid w:val="00D06659"/>
    <w:rsid w:val="00D06D0C"/>
    <w:rsid w:val="00D07715"/>
    <w:rsid w:val="00D07BD9"/>
    <w:rsid w:val="00D13178"/>
    <w:rsid w:val="00D13C25"/>
    <w:rsid w:val="00D14A7A"/>
    <w:rsid w:val="00D156BB"/>
    <w:rsid w:val="00D16B4C"/>
    <w:rsid w:val="00D16E2F"/>
    <w:rsid w:val="00D17085"/>
    <w:rsid w:val="00D20475"/>
    <w:rsid w:val="00D20E39"/>
    <w:rsid w:val="00D20FEC"/>
    <w:rsid w:val="00D2117B"/>
    <w:rsid w:val="00D215D7"/>
    <w:rsid w:val="00D23F75"/>
    <w:rsid w:val="00D2603B"/>
    <w:rsid w:val="00D2628F"/>
    <w:rsid w:val="00D3120B"/>
    <w:rsid w:val="00D31397"/>
    <w:rsid w:val="00D319D3"/>
    <w:rsid w:val="00D31ABA"/>
    <w:rsid w:val="00D336BB"/>
    <w:rsid w:val="00D345BE"/>
    <w:rsid w:val="00D34601"/>
    <w:rsid w:val="00D364CB"/>
    <w:rsid w:val="00D406FC"/>
    <w:rsid w:val="00D41282"/>
    <w:rsid w:val="00D4238B"/>
    <w:rsid w:val="00D43647"/>
    <w:rsid w:val="00D44D2E"/>
    <w:rsid w:val="00D4732B"/>
    <w:rsid w:val="00D511C1"/>
    <w:rsid w:val="00D5230F"/>
    <w:rsid w:val="00D52A96"/>
    <w:rsid w:val="00D52FA9"/>
    <w:rsid w:val="00D55238"/>
    <w:rsid w:val="00D5575E"/>
    <w:rsid w:val="00D603FF"/>
    <w:rsid w:val="00D62658"/>
    <w:rsid w:val="00D63415"/>
    <w:rsid w:val="00D635B1"/>
    <w:rsid w:val="00D67991"/>
    <w:rsid w:val="00D702DF"/>
    <w:rsid w:val="00D70969"/>
    <w:rsid w:val="00D72095"/>
    <w:rsid w:val="00D72246"/>
    <w:rsid w:val="00D76254"/>
    <w:rsid w:val="00D76890"/>
    <w:rsid w:val="00D779BC"/>
    <w:rsid w:val="00D80FAA"/>
    <w:rsid w:val="00D81713"/>
    <w:rsid w:val="00D81C83"/>
    <w:rsid w:val="00D8218B"/>
    <w:rsid w:val="00D82E66"/>
    <w:rsid w:val="00D835EB"/>
    <w:rsid w:val="00D84570"/>
    <w:rsid w:val="00D85376"/>
    <w:rsid w:val="00D85CBD"/>
    <w:rsid w:val="00D87B5D"/>
    <w:rsid w:val="00D87BEA"/>
    <w:rsid w:val="00D904EB"/>
    <w:rsid w:val="00D90D72"/>
    <w:rsid w:val="00D91090"/>
    <w:rsid w:val="00D91C0D"/>
    <w:rsid w:val="00D920BF"/>
    <w:rsid w:val="00D9210B"/>
    <w:rsid w:val="00D92C0F"/>
    <w:rsid w:val="00D946EF"/>
    <w:rsid w:val="00D948FF"/>
    <w:rsid w:val="00D958CB"/>
    <w:rsid w:val="00D95F00"/>
    <w:rsid w:val="00DA3F33"/>
    <w:rsid w:val="00DA42C5"/>
    <w:rsid w:val="00DA5204"/>
    <w:rsid w:val="00DA5717"/>
    <w:rsid w:val="00DA57B2"/>
    <w:rsid w:val="00DA5CA5"/>
    <w:rsid w:val="00DA7ADB"/>
    <w:rsid w:val="00DB01E9"/>
    <w:rsid w:val="00DB4169"/>
    <w:rsid w:val="00DB48B6"/>
    <w:rsid w:val="00DB507A"/>
    <w:rsid w:val="00DB6919"/>
    <w:rsid w:val="00DB74F7"/>
    <w:rsid w:val="00DB7D7A"/>
    <w:rsid w:val="00DC0802"/>
    <w:rsid w:val="00DC08B1"/>
    <w:rsid w:val="00DC0C7B"/>
    <w:rsid w:val="00DC0D5A"/>
    <w:rsid w:val="00DC2A11"/>
    <w:rsid w:val="00DC2A15"/>
    <w:rsid w:val="00DC309F"/>
    <w:rsid w:val="00DC31CF"/>
    <w:rsid w:val="00DC3EF8"/>
    <w:rsid w:val="00DC415E"/>
    <w:rsid w:val="00DC7675"/>
    <w:rsid w:val="00DC78DE"/>
    <w:rsid w:val="00DD002D"/>
    <w:rsid w:val="00DD0EFB"/>
    <w:rsid w:val="00DD0F4E"/>
    <w:rsid w:val="00DD0FF3"/>
    <w:rsid w:val="00DD1655"/>
    <w:rsid w:val="00DD3DD3"/>
    <w:rsid w:val="00DD3EE4"/>
    <w:rsid w:val="00DD535A"/>
    <w:rsid w:val="00DD71DC"/>
    <w:rsid w:val="00DD7EB8"/>
    <w:rsid w:val="00DE032D"/>
    <w:rsid w:val="00DE07F3"/>
    <w:rsid w:val="00DE0846"/>
    <w:rsid w:val="00DE0EF0"/>
    <w:rsid w:val="00DE2862"/>
    <w:rsid w:val="00DE2F54"/>
    <w:rsid w:val="00DE301A"/>
    <w:rsid w:val="00DE3161"/>
    <w:rsid w:val="00DE4819"/>
    <w:rsid w:val="00DF2EF6"/>
    <w:rsid w:val="00DF5BAF"/>
    <w:rsid w:val="00E000FC"/>
    <w:rsid w:val="00E022DE"/>
    <w:rsid w:val="00E0326F"/>
    <w:rsid w:val="00E0433C"/>
    <w:rsid w:val="00E0574D"/>
    <w:rsid w:val="00E079BA"/>
    <w:rsid w:val="00E07B34"/>
    <w:rsid w:val="00E11A14"/>
    <w:rsid w:val="00E13035"/>
    <w:rsid w:val="00E13561"/>
    <w:rsid w:val="00E13978"/>
    <w:rsid w:val="00E14B96"/>
    <w:rsid w:val="00E15052"/>
    <w:rsid w:val="00E1595D"/>
    <w:rsid w:val="00E15D17"/>
    <w:rsid w:val="00E15D7B"/>
    <w:rsid w:val="00E17FA5"/>
    <w:rsid w:val="00E20105"/>
    <w:rsid w:val="00E2035C"/>
    <w:rsid w:val="00E21BD1"/>
    <w:rsid w:val="00E22491"/>
    <w:rsid w:val="00E23B63"/>
    <w:rsid w:val="00E248EB"/>
    <w:rsid w:val="00E329B3"/>
    <w:rsid w:val="00E33571"/>
    <w:rsid w:val="00E337FB"/>
    <w:rsid w:val="00E34833"/>
    <w:rsid w:val="00E3709D"/>
    <w:rsid w:val="00E37322"/>
    <w:rsid w:val="00E374A7"/>
    <w:rsid w:val="00E400A1"/>
    <w:rsid w:val="00E41711"/>
    <w:rsid w:val="00E41B2D"/>
    <w:rsid w:val="00E41BD1"/>
    <w:rsid w:val="00E42FBF"/>
    <w:rsid w:val="00E45A11"/>
    <w:rsid w:val="00E45FD5"/>
    <w:rsid w:val="00E46055"/>
    <w:rsid w:val="00E47C63"/>
    <w:rsid w:val="00E5360D"/>
    <w:rsid w:val="00E5413A"/>
    <w:rsid w:val="00E54D8D"/>
    <w:rsid w:val="00E571AD"/>
    <w:rsid w:val="00E5764F"/>
    <w:rsid w:val="00E5798B"/>
    <w:rsid w:val="00E638C2"/>
    <w:rsid w:val="00E63C07"/>
    <w:rsid w:val="00E646DC"/>
    <w:rsid w:val="00E64B8E"/>
    <w:rsid w:val="00E651B4"/>
    <w:rsid w:val="00E6526A"/>
    <w:rsid w:val="00E65E73"/>
    <w:rsid w:val="00E6603E"/>
    <w:rsid w:val="00E70BE2"/>
    <w:rsid w:val="00E72A74"/>
    <w:rsid w:val="00E72E76"/>
    <w:rsid w:val="00E755C9"/>
    <w:rsid w:val="00E76869"/>
    <w:rsid w:val="00E76F48"/>
    <w:rsid w:val="00E778A3"/>
    <w:rsid w:val="00E81051"/>
    <w:rsid w:val="00E811BC"/>
    <w:rsid w:val="00E81F8D"/>
    <w:rsid w:val="00E83F9F"/>
    <w:rsid w:val="00E8502B"/>
    <w:rsid w:val="00E8638D"/>
    <w:rsid w:val="00E91554"/>
    <w:rsid w:val="00E91C39"/>
    <w:rsid w:val="00E91C96"/>
    <w:rsid w:val="00E927AC"/>
    <w:rsid w:val="00E92846"/>
    <w:rsid w:val="00E9342B"/>
    <w:rsid w:val="00E935E9"/>
    <w:rsid w:val="00E93E77"/>
    <w:rsid w:val="00E93FCC"/>
    <w:rsid w:val="00E96B78"/>
    <w:rsid w:val="00E975EC"/>
    <w:rsid w:val="00EA0EB1"/>
    <w:rsid w:val="00EA1025"/>
    <w:rsid w:val="00EA10F3"/>
    <w:rsid w:val="00EA37AC"/>
    <w:rsid w:val="00EA3D23"/>
    <w:rsid w:val="00EA3E0B"/>
    <w:rsid w:val="00EA50E6"/>
    <w:rsid w:val="00EA51FA"/>
    <w:rsid w:val="00EA5FA2"/>
    <w:rsid w:val="00EB0746"/>
    <w:rsid w:val="00EB0792"/>
    <w:rsid w:val="00EB0D28"/>
    <w:rsid w:val="00EB2396"/>
    <w:rsid w:val="00EB4BAF"/>
    <w:rsid w:val="00EC177A"/>
    <w:rsid w:val="00EC1C19"/>
    <w:rsid w:val="00EC4348"/>
    <w:rsid w:val="00EC5A14"/>
    <w:rsid w:val="00ED1558"/>
    <w:rsid w:val="00ED2292"/>
    <w:rsid w:val="00ED37AB"/>
    <w:rsid w:val="00ED5674"/>
    <w:rsid w:val="00ED582E"/>
    <w:rsid w:val="00ED6D51"/>
    <w:rsid w:val="00ED74E8"/>
    <w:rsid w:val="00EE0730"/>
    <w:rsid w:val="00EE2913"/>
    <w:rsid w:val="00EE4EC2"/>
    <w:rsid w:val="00EE60AE"/>
    <w:rsid w:val="00EE6550"/>
    <w:rsid w:val="00EE741B"/>
    <w:rsid w:val="00EE7CA4"/>
    <w:rsid w:val="00EF0821"/>
    <w:rsid w:val="00EF0F7C"/>
    <w:rsid w:val="00EF128A"/>
    <w:rsid w:val="00EF1B49"/>
    <w:rsid w:val="00EF26F0"/>
    <w:rsid w:val="00EF32DA"/>
    <w:rsid w:val="00EF3593"/>
    <w:rsid w:val="00EF41D2"/>
    <w:rsid w:val="00EF4DF6"/>
    <w:rsid w:val="00EF50EB"/>
    <w:rsid w:val="00EF5F1E"/>
    <w:rsid w:val="00F00038"/>
    <w:rsid w:val="00F01088"/>
    <w:rsid w:val="00F02FD9"/>
    <w:rsid w:val="00F0317D"/>
    <w:rsid w:val="00F03A9C"/>
    <w:rsid w:val="00F052E9"/>
    <w:rsid w:val="00F062FC"/>
    <w:rsid w:val="00F06FA0"/>
    <w:rsid w:val="00F07659"/>
    <w:rsid w:val="00F10B14"/>
    <w:rsid w:val="00F10E1A"/>
    <w:rsid w:val="00F11714"/>
    <w:rsid w:val="00F12F3A"/>
    <w:rsid w:val="00F13E84"/>
    <w:rsid w:val="00F148AA"/>
    <w:rsid w:val="00F15E8D"/>
    <w:rsid w:val="00F16C47"/>
    <w:rsid w:val="00F20B44"/>
    <w:rsid w:val="00F217A8"/>
    <w:rsid w:val="00F222C5"/>
    <w:rsid w:val="00F22C4A"/>
    <w:rsid w:val="00F23F18"/>
    <w:rsid w:val="00F2779C"/>
    <w:rsid w:val="00F31193"/>
    <w:rsid w:val="00F3212E"/>
    <w:rsid w:val="00F33B29"/>
    <w:rsid w:val="00F33B4C"/>
    <w:rsid w:val="00F34F4A"/>
    <w:rsid w:val="00F40C79"/>
    <w:rsid w:val="00F429AD"/>
    <w:rsid w:val="00F448BE"/>
    <w:rsid w:val="00F44FDF"/>
    <w:rsid w:val="00F46035"/>
    <w:rsid w:val="00F46339"/>
    <w:rsid w:val="00F46E5A"/>
    <w:rsid w:val="00F50C30"/>
    <w:rsid w:val="00F51126"/>
    <w:rsid w:val="00F53C8C"/>
    <w:rsid w:val="00F54231"/>
    <w:rsid w:val="00F56D6F"/>
    <w:rsid w:val="00F578CA"/>
    <w:rsid w:val="00F61B13"/>
    <w:rsid w:val="00F627A8"/>
    <w:rsid w:val="00F64C5D"/>
    <w:rsid w:val="00F72112"/>
    <w:rsid w:val="00F72468"/>
    <w:rsid w:val="00F73C72"/>
    <w:rsid w:val="00F73EF4"/>
    <w:rsid w:val="00F7684E"/>
    <w:rsid w:val="00F80D78"/>
    <w:rsid w:val="00F8106A"/>
    <w:rsid w:val="00F81537"/>
    <w:rsid w:val="00F83345"/>
    <w:rsid w:val="00F84AF0"/>
    <w:rsid w:val="00F84D88"/>
    <w:rsid w:val="00F86B58"/>
    <w:rsid w:val="00F91B18"/>
    <w:rsid w:val="00F91F0E"/>
    <w:rsid w:val="00F9200C"/>
    <w:rsid w:val="00F922BA"/>
    <w:rsid w:val="00F9234D"/>
    <w:rsid w:val="00F95763"/>
    <w:rsid w:val="00F96AAD"/>
    <w:rsid w:val="00F96E2F"/>
    <w:rsid w:val="00F97448"/>
    <w:rsid w:val="00F979C6"/>
    <w:rsid w:val="00F97CC3"/>
    <w:rsid w:val="00FA27D7"/>
    <w:rsid w:val="00FA410C"/>
    <w:rsid w:val="00FA535A"/>
    <w:rsid w:val="00FB2D30"/>
    <w:rsid w:val="00FB350D"/>
    <w:rsid w:val="00FB5882"/>
    <w:rsid w:val="00FB5DBC"/>
    <w:rsid w:val="00FB763C"/>
    <w:rsid w:val="00FB7AF2"/>
    <w:rsid w:val="00FC32F6"/>
    <w:rsid w:val="00FC4F3C"/>
    <w:rsid w:val="00FC4F77"/>
    <w:rsid w:val="00FC7311"/>
    <w:rsid w:val="00FC76D6"/>
    <w:rsid w:val="00FD0A04"/>
    <w:rsid w:val="00FD1BAF"/>
    <w:rsid w:val="00FD3321"/>
    <w:rsid w:val="00FD4676"/>
    <w:rsid w:val="00FD66A3"/>
    <w:rsid w:val="00FD695C"/>
    <w:rsid w:val="00FD6D65"/>
    <w:rsid w:val="00FE12B9"/>
    <w:rsid w:val="00FE1535"/>
    <w:rsid w:val="00FE19E7"/>
    <w:rsid w:val="00FE4674"/>
    <w:rsid w:val="00FE5811"/>
    <w:rsid w:val="00FE5E60"/>
    <w:rsid w:val="00FF2D0A"/>
    <w:rsid w:val="00FF4B07"/>
    <w:rsid w:val="00FF5DC0"/>
    <w:rsid w:val="00FF6134"/>
    <w:rsid w:val="00FF6373"/>
    <w:rsid w:val="00FF67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3BCA0C2C-ED21-4D03-9BE2-E3E7B3C516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52250"/>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43059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ody Text Indent"/>
    <w:basedOn w:val="a"/>
    <w:rsid w:val="00F429AD"/>
    <w:pPr>
      <w:spacing w:line="360" w:lineRule="auto"/>
      <w:ind w:left="4860"/>
    </w:pPr>
    <w:rPr>
      <w:rFonts w:ascii="ArTarumianTimes" w:hAnsi="ArTarumianTimes"/>
      <w:sz w:val="22"/>
      <w:lang w:val="en-US" w:eastAsia="en-US"/>
    </w:rPr>
  </w:style>
  <w:style w:type="paragraph" w:styleId="a5">
    <w:name w:val="Body Text"/>
    <w:basedOn w:val="a"/>
    <w:rsid w:val="00F429AD"/>
    <w:pPr>
      <w:spacing w:after="120"/>
    </w:pPr>
    <w:rPr>
      <w:lang w:val="en-US" w:eastAsia="en-US"/>
    </w:rPr>
  </w:style>
  <w:style w:type="paragraph" w:styleId="a6">
    <w:name w:val="Block Text"/>
    <w:basedOn w:val="a"/>
    <w:rsid w:val="00F429AD"/>
    <w:pPr>
      <w:spacing w:before="3480" w:line="360" w:lineRule="auto"/>
      <w:ind w:left="5040" w:right="-261"/>
    </w:pPr>
    <w:rPr>
      <w:rFonts w:ascii="ArTarumianTimes" w:hAnsi="ArTarumianTimes"/>
      <w:lang w:val="en-US" w:eastAsia="en-US"/>
    </w:rPr>
  </w:style>
  <w:style w:type="character" w:styleId="a7">
    <w:name w:val="Strong"/>
    <w:basedOn w:val="a0"/>
    <w:uiPriority w:val="22"/>
    <w:qFormat/>
    <w:rsid w:val="008F32F9"/>
    <w:rPr>
      <w:b/>
      <w:bCs/>
    </w:rPr>
  </w:style>
  <w:style w:type="character" w:styleId="a8">
    <w:name w:val="Hyperlink"/>
    <w:basedOn w:val="a0"/>
    <w:uiPriority w:val="99"/>
    <w:rsid w:val="00DD3EE4"/>
    <w:rPr>
      <w:color w:val="0000FF"/>
      <w:u w:val="single"/>
    </w:rPr>
  </w:style>
  <w:style w:type="paragraph" w:styleId="a9">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a"/>
    <w:link w:val="aa"/>
    <w:uiPriority w:val="1"/>
    <w:qFormat/>
    <w:rsid w:val="003F5F81"/>
    <w:pPr>
      <w:spacing w:before="100" w:beforeAutospacing="1" w:after="100" w:afterAutospacing="1"/>
    </w:pPr>
    <w:rPr>
      <w:lang w:val="en-US" w:eastAsia="en-US"/>
    </w:rPr>
  </w:style>
  <w:style w:type="character" w:customStyle="1" w:styleId="normChar">
    <w:name w:val="norm Char"/>
    <w:basedOn w:val="a0"/>
    <w:link w:val="norm"/>
    <w:locked/>
    <w:rsid w:val="00964591"/>
    <w:rPr>
      <w:rFonts w:ascii="Arial Armenian" w:hAnsi="Arial Armenian"/>
      <w:sz w:val="22"/>
      <w:lang w:val="en-US" w:eastAsia="ru-RU" w:bidi="ar-SA"/>
    </w:rPr>
  </w:style>
  <w:style w:type="paragraph" w:customStyle="1" w:styleId="norm">
    <w:name w:val="norm"/>
    <w:basedOn w:val="a"/>
    <w:link w:val="normChar"/>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a"/>
    <w:link w:val="mechtexChar"/>
    <w:rsid w:val="0006750F"/>
    <w:pPr>
      <w:jc w:val="center"/>
    </w:pPr>
    <w:rPr>
      <w:rFonts w:ascii="Arial Armenian" w:hAnsi="Arial Armenian"/>
      <w:sz w:val="22"/>
      <w:szCs w:val="20"/>
      <w:lang w:val="en-US"/>
    </w:rPr>
  </w:style>
  <w:style w:type="character" w:customStyle="1" w:styleId="mechtexChar">
    <w:name w:val="mechtex Char"/>
    <w:basedOn w:val="a0"/>
    <w:link w:val="mechtex"/>
    <w:locked/>
    <w:rsid w:val="0006750F"/>
    <w:rPr>
      <w:rFonts w:ascii="Arial Armenian" w:hAnsi="Arial Armenian"/>
      <w:sz w:val="22"/>
      <w:lang w:val="en-US" w:eastAsia="ru-RU" w:bidi="ar-SA"/>
    </w:rPr>
  </w:style>
  <w:style w:type="paragraph" w:styleId="2">
    <w:name w:val="Body Text 2"/>
    <w:basedOn w:val="a"/>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3">
    <w:name w:val="Body Text 3"/>
    <w:basedOn w:val="a"/>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a"/>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a"/>
    <w:rsid w:val="009307EC"/>
    <w:pPr>
      <w:spacing w:after="200" w:line="276" w:lineRule="auto"/>
      <w:ind w:left="720"/>
      <w:contextualSpacing/>
    </w:pPr>
    <w:rPr>
      <w:rFonts w:ascii="Calibri" w:hAnsi="Calibri"/>
      <w:sz w:val="22"/>
      <w:szCs w:val="22"/>
    </w:rPr>
  </w:style>
  <w:style w:type="paragraph" w:customStyle="1" w:styleId="Style15">
    <w:name w:val="Style1.5"/>
    <w:basedOn w:val="a"/>
    <w:rsid w:val="009307EC"/>
    <w:pPr>
      <w:spacing w:line="360" w:lineRule="auto"/>
      <w:ind w:firstLine="709"/>
      <w:jc w:val="both"/>
    </w:pPr>
    <w:rPr>
      <w:rFonts w:ascii="Arial Armenian" w:hAnsi="Arial Armenian"/>
      <w:sz w:val="22"/>
      <w:szCs w:val="20"/>
      <w:lang w:val="en-US"/>
    </w:rPr>
  </w:style>
  <w:style w:type="paragraph" w:styleId="ab">
    <w:name w:val="List Paragraph"/>
    <w:aliases w:val="Akapit z listą BS,List Paragraph 1,List_Paragraph,Multilevel para_II,List Paragraph (numbered (a)),OBC Bullet,List Paragraph11,Normal numbered,Paragraphe de liste PBLH,Bullets,References,IBL List Paragraph,lp1,Ha,Абзац спи"/>
    <w:basedOn w:val="a"/>
    <w:link w:val="ac"/>
    <w:uiPriority w:val="34"/>
    <w:qFormat/>
    <w:rsid w:val="005B2C2C"/>
    <w:pPr>
      <w:ind w:left="720"/>
      <w:contextualSpacing/>
    </w:pPr>
    <w:rPr>
      <w:sz w:val="20"/>
      <w:szCs w:val="20"/>
      <w:lang w:val="en-GB"/>
    </w:rPr>
  </w:style>
  <w:style w:type="paragraph" w:styleId="ad">
    <w:name w:val="header"/>
    <w:basedOn w:val="a"/>
    <w:link w:val="ae"/>
    <w:rsid w:val="00657515"/>
    <w:pPr>
      <w:tabs>
        <w:tab w:val="center" w:pos="4513"/>
        <w:tab w:val="right" w:pos="9026"/>
      </w:tabs>
    </w:pPr>
  </w:style>
  <w:style w:type="character" w:customStyle="1" w:styleId="ae">
    <w:name w:val="Верхний колонтитул Знак"/>
    <w:basedOn w:val="a0"/>
    <w:link w:val="ad"/>
    <w:rsid w:val="00657515"/>
    <w:rPr>
      <w:sz w:val="24"/>
      <w:szCs w:val="24"/>
    </w:rPr>
  </w:style>
  <w:style w:type="paragraph" w:styleId="af">
    <w:name w:val="footer"/>
    <w:basedOn w:val="a"/>
    <w:link w:val="af0"/>
    <w:rsid w:val="00657515"/>
    <w:pPr>
      <w:tabs>
        <w:tab w:val="center" w:pos="4513"/>
        <w:tab w:val="right" w:pos="9026"/>
      </w:tabs>
    </w:pPr>
  </w:style>
  <w:style w:type="character" w:customStyle="1" w:styleId="af0">
    <w:name w:val="Нижний колонтитул Знак"/>
    <w:basedOn w:val="a0"/>
    <w:link w:val="af"/>
    <w:rsid w:val="00657515"/>
    <w:rPr>
      <w:sz w:val="24"/>
      <w:szCs w:val="24"/>
    </w:rPr>
  </w:style>
  <w:style w:type="paragraph" w:styleId="af1">
    <w:name w:val="Balloon Text"/>
    <w:basedOn w:val="a"/>
    <w:link w:val="af2"/>
    <w:semiHidden/>
    <w:unhideWhenUsed/>
    <w:rsid w:val="00E5413A"/>
    <w:rPr>
      <w:rFonts w:ascii="Segoe UI" w:hAnsi="Segoe UI" w:cs="Segoe UI"/>
      <w:sz w:val="18"/>
      <w:szCs w:val="18"/>
    </w:rPr>
  </w:style>
  <w:style w:type="character" w:customStyle="1" w:styleId="af2">
    <w:name w:val="Текст выноски Знак"/>
    <w:basedOn w:val="a0"/>
    <w:link w:val="af1"/>
    <w:semiHidden/>
    <w:rsid w:val="00E5413A"/>
    <w:rPr>
      <w:rFonts w:ascii="Segoe UI" w:hAnsi="Segoe UI" w:cs="Segoe UI"/>
      <w:sz w:val="18"/>
      <w:szCs w:val="18"/>
    </w:rPr>
  </w:style>
  <w:style w:type="character" w:customStyle="1" w:styleId="aa">
    <w:name w:val="Обычный (веб) Знак"/>
    <w:aliases w:val="webb Знак, webb Знак,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 Знак,Знак Знак2,Char Char Char Знак"/>
    <w:link w:val="a9"/>
    <w:uiPriority w:val="99"/>
    <w:locked/>
    <w:rsid w:val="00723FFF"/>
    <w:rPr>
      <w:sz w:val="24"/>
      <w:szCs w:val="24"/>
      <w:lang w:val="en-US" w:eastAsia="en-US"/>
    </w:rPr>
  </w:style>
  <w:style w:type="paragraph" w:customStyle="1" w:styleId="1">
    <w:name w:val="Без интервала1"/>
    <w:qFormat/>
    <w:rsid w:val="000A4718"/>
    <w:rPr>
      <w:rFonts w:ascii="Calibri" w:hAnsi="Calibri"/>
      <w:sz w:val="22"/>
      <w:szCs w:val="22"/>
      <w:lang w:val="en-US" w:eastAsia="en-US"/>
    </w:rPr>
  </w:style>
  <w:style w:type="character" w:customStyle="1" w:styleId="ac">
    <w:name w:val="Абзац списка Знак"/>
    <w:aliases w:val="Akapit z listą BS Знак,List Paragraph 1 Знак,List_Paragraph Знак,Multilevel para_II Знак,List Paragraph (numbered (a)) Знак,OBC Bullet Знак,List Paragraph11 Знак,Normal numbered Знак,Paragraphe de liste PBLH Знак,Bullets Знак,lp1 Знак"/>
    <w:link w:val="ab"/>
    <w:uiPriority w:val="34"/>
    <w:qFormat/>
    <w:locked/>
    <w:rsid w:val="007D69E3"/>
    <w:rPr>
      <w:lang w:val="en-GB"/>
    </w:rPr>
  </w:style>
  <w:style w:type="paragraph" w:customStyle="1" w:styleId="mcntmcntmcntmsobodytext">
    <w:name w:val="mcntmcntmcntmsobodytext"/>
    <w:basedOn w:val="a"/>
    <w:rsid w:val="00445493"/>
    <w:pPr>
      <w:spacing w:before="100" w:beforeAutospacing="1" w:after="100" w:afterAutospacing="1"/>
    </w:pPr>
    <w:rPr>
      <w:rFonts w:eastAsiaTheme="minorHAnsi"/>
      <w:lang w:val="en-US" w:eastAsia="en-US"/>
    </w:rPr>
  </w:style>
  <w:style w:type="character" w:customStyle="1" w:styleId="ListParagraphChar">
    <w:name w:val="List Paragraph Char"/>
    <w:aliases w:val="Akapit z listą BS Char,List Paragraph 1 Char"/>
    <w:locked/>
    <w:rsid w:val="002B7F55"/>
    <w:rPr>
      <w:rFonts w:ascii="Calibri" w:eastAsia="Calibri" w:hAnsi="Calibri"/>
      <w:lang w:val="ru-RU" w:eastAsia="ru-RU" w:bidi="ar-SA"/>
    </w:rPr>
  </w:style>
  <w:style w:type="character" w:styleId="af3">
    <w:name w:val="Emphasis"/>
    <w:basedOn w:val="a0"/>
    <w:uiPriority w:val="20"/>
    <w:qFormat/>
    <w:rsid w:val="00EE741B"/>
    <w:rPr>
      <w:i/>
      <w:iCs/>
    </w:rPr>
  </w:style>
  <w:style w:type="character" w:customStyle="1" w:styleId="kt-title-am">
    <w:name w:val="kt-title-am"/>
    <w:basedOn w:val="a0"/>
    <w:rsid w:val="009667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374604">
      <w:bodyDiv w:val="1"/>
      <w:marLeft w:val="0"/>
      <w:marRight w:val="0"/>
      <w:marTop w:val="0"/>
      <w:marBottom w:val="0"/>
      <w:divBdr>
        <w:top w:val="none" w:sz="0" w:space="0" w:color="auto"/>
        <w:left w:val="none" w:sz="0" w:space="0" w:color="auto"/>
        <w:bottom w:val="none" w:sz="0" w:space="0" w:color="auto"/>
        <w:right w:val="none" w:sz="0" w:space="0" w:color="auto"/>
      </w:divBdr>
    </w:div>
    <w:div w:id="48850068">
      <w:bodyDiv w:val="1"/>
      <w:marLeft w:val="0"/>
      <w:marRight w:val="0"/>
      <w:marTop w:val="0"/>
      <w:marBottom w:val="0"/>
      <w:divBdr>
        <w:top w:val="none" w:sz="0" w:space="0" w:color="auto"/>
        <w:left w:val="none" w:sz="0" w:space="0" w:color="auto"/>
        <w:bottom w:val="none" w:sz="0" w:space="0" w:color="auto"/>
        <w:right w:val="none" w:sz="0" w:space="0" w:color="auto"/>
      </w:divBdr>
    </w:div>
    <w:div w:id="114759163">
      <w:bodyDiv w:val="1"/>
      <w:marLeft w:val="0"/>
      <w:marRight w:val="0"/>
      <w:marTop w:val="0"/>
      <w:marBottom w:val="0"/>
      <w:divBdr>
        <w:top w:val="none" w:sz="0" w:space="0" w:color="auto"/>
        <w:left w:val="none" w:sz="0" w:space="0" w:color="auto"/>
        <w:bottom w:val="none" w:sz="0" w:space="0" w:color="auto"/>
        <w:right w:val="none" w:sz="0" w:space="0" w:color="auto"/>
      </w:divBdr>
    </w:div>
    <w:div w:id="132061119">
      <w:bodyDiv w:val="1"/>
      <w:marLeft w:val="0"/>
      <w:marRight w:val="0"/>
      <w:marTop w:val="0"/>
      <w:marBottom w:val="0"/>
      <w:divBdr>
        <w:top w:val="none" w:sz="0" w:space="0" w:color="auto"/>
        <w:left w:val="none" w:sz="0" w:space="0" w:color="auto"/>
        <w:bottom w:val="none" w:sz="0" w:space="0" w:color="auto"/>
        <w:right w:val="none" w:sz="0" w:space="0" w:color="auto"/>
      </w:divBdr>
    </w:div>
    <w:div w:id="144709781">
      <w:bodyDiv w:val="1"/>
      <w:marLeft w:val="0"/>
      <w:marRight w:val="0"/>
      <w:marTop w:val="0"/>
      <w:marBottom w:val="0"/>
      <w:divBdr>
        <w:top w:val="none" w:sz="0" w:space="0" w:color="auto"/>
        <w:left w:val="none" w:sz="0" w:space="0" w:color="auto"/>
        <w:bottom w:val="none" w:sz="0" w:space="0" w:color="auto"/>
        <w:right w:val="none" w:sz="0" w:space="0" w:color="auto"/>
      </w:divBdr>
      <w:divsChild>
        <w:div w:id="1790389575">
          <w:marLeft w:val="0"/>
          <w:marRight w:val="0"/>
          <w:marTop w:val="0"/>
          <w:marBottom w:val="0"/>
          <w:divBdr>
            <w:top w:val="none" w:sz="0" w:space="0" w:color="auto"/>
            <w:left w:val="none" w:sz="0" w:space="0" w:color="auto"/>
            <w:bottom w:val="none" w:sz="0" w:space="0" w:color="auto"/>
            <w:right w:val="none" w:sz="0" w:space="0" w:color="auto"/>
          </w:divBdr>
        </w:div>
      </w:divsChild>
    </w:div>
    <w:div w:id="179009395">
      <w:bodyDiv w:val="1"/>
      <w:marLeft w:val="0"/>
      <w:marRight w:val="0"/>
      <w:marTop w:val="0"/>
      <w:marBottom w:val="0"/>
      <w:divBdr>
        <w:top w:val="none" w:sz="0" w:space="0" w:color="auto"/>
        <w:left w:val="none" w:sz="0" w:space="0" w:color="auto"/>
        <w:bottom w:val="none" w:sz="0" w:space="0" w:color="auto"/>
        <w:right w:val="none" w:sz="0" w:space="0" w:color="auto"/>
      </w:divBdr>
    </w:div>
    <w:div w:id="229117375">
      <w:bodyDiv w:val="1"/>
      <w:marLeft w:val="0"/>
      <w:marRight w:val="0"/>
      <w:marTop w:val="0"/>
      <w:marBottom w:val="0"/>
      <w:divBdr>
        <w:top w:val="none" w:sz="0" w:space="0" w:color="auto"/>
        <w:left w:val="none" w:sz="0" w:space="0" w:color="auto"/>
        <w:bottom w:val="none" w:sz="0" w:space="0" w:color="auto"/>
        <w:right w:val="none" w:sz="0" w:space="0" w:color="auto"/>
      </w:divBdr>
    </w:div>
    <w:div w:id="328289713">
      <w:bodyDiv w:val="1"/>
      <w:marLeft w:val="0"/>
      <w:marRight w:val="0"/>
      <w:marTop w:val="0"/>
      <w:marBottom w:val="0"/>
      <w:divBdr>
        <w:top w:val="none" w:sz="0" w:space="0" w:color="auto"/>
        <w:left w:val="none" w:sz="0" w:space="0" w:color="auto"/>
        <w:bottom w:val="none" w:sz="0" w:space="0" w:color="auto"/>
        <w:right w:val="none" w:sz="0" w:space="0" w:color="auto"/>
      </w:divBdr>
    </w:div>
    <w:div w:id="396628271">
      <w:bodyDiv w:val="1"/>
      <w:marLeft w:val="0"/>
      <w:marRight w:val="0"/>
      <w:marTop w:val="0"/>
      <w:marBottom w:val="0"/>
      <w:divBdr>
        <w:top w:val="none" w:sz="0" w:space="0" w:color="auto"/>
        <w:left w:val="none" w:sz="0" w:space="0" w:color="auto"/>
        <w:bottom w:val="none" w:sz="0" w:space="0" w:color="auto"/>
        <w:right w:val="none" w:sz="0" w:space="0" w:color="auto"/>
      </w:divBdr>
    </w:div>
    <w:div w:id="418988133">
      <w:bodyDiv w:val="1"/>
      <w:marLeft w:val="0"/>
      <w:marRight w:val="0"/>
      <w:marTop w:val="0"/>
      <w:marBottom w:val="0"/>
      <w:divBdr>
        <w:top w:val="none" w:sz="0" w:space="0" w:color="auto"/>
        <w:left w:val="none" w:sz="0" w:space="0" w:color="auto"/>
        <w:bottom w:val="none" w:sz="0" w:space="0" w:color="auto"/>
        <w:right w:val="none" w:sz="0" w:space="0" w:color="auto"/>
      </w:divBdr>
    </w:div>
    <w:div w:id="582303148">
      <w:bodyDiv w:val="1"/>
      <w:marLeft w:val="0"/>
      <w:marRight w:val="0"/>
      <w:marTop w:val="0"/>
      <w:marBottom w:val="0"/>
      <w:divBdr>
        <w:top w:val="none" w:sz="0" w:space="0" w:color="auto"/>
        <w:left w:val="none" w:sz="0" w:space="0" w:color="auto"/>
        <w:bottom w:val="none" w:sz="0" w:space="0" w:color="auto"/>
        <w:right w:val="none" w:sz="0" w:space="0" w:color="auto"/>
      </w:divBdr>
    </w:div>
    <w:div w:id="652952876">
      <w:bodyDiv w:val="1"/>
      <w:marLeft w:val="0"/>
      <w:marRight w:val="0"/>
      <w:marTop w:val="0"/>
      <w:marBottom w:val="0"/>
      <w:divBdr>
        <w:top w:val="none" w:sz="0" w:space="0" w:color="auto"/>
        <w:left w:val="none" w:sz="0" w:space="0" w:color="auto"/>
        <w:bottom w:val="none" w:sz="0" w:space="0" w:color="auto"/>
        <w:right w:val="none" w:sz="0" w:space="0" w:color="auto"/>
      </w:divBdr>
    </w:div>
    <w:div w:id="653292540">
      <w:bodyDiv w:val="1"/>
      <w:marLeft w:val="0"/>
      <w:marRight w:val="0"/>
      <w:marTop w:val="0"/>
      <w:marBottom w:val="0"/>
      <w:divBdr>
        <w:top w:val="none" w:sz="0" w:space="0" w:color="auto"/>
        <w:left w:val="none" w:sz="0" w:space="0" w:color="auto"/>
        <w:bottom w:val="none" w:sz="0" w:space="0" w:color="auto"/>
        <w:right w:val="none" w:sz="0" w:space="0" w:color="auto"/>
      </w:divBdr>
    </w:div>
    <w:div w:id="679432104">
      <w:bodyDiv w:val="1"/>
      <w:marLeft w:val="0"/>
      <w:marRight w:val="0"/>
      <w:marTop w:val="0"/>
      <w:marBottom w:val="0"/>
      <w:divBdr>
        <w:top w:val="none" w:sz="0" w:space="0" w:color="auto"/>
        <w:left w:val="none" w:sz="0" w:space="0" w:color="auto"/>
        <w:bottom w:val="none" w:sz="0" w:space="0" w:color="auto"/>
        <w:right w:val="none" w:sz="0" w:space="0" w:color="auto"/>
      </w:divBdr>
    </w:div>
    <w:div w:id="804851908">
      <w:bodyDiv w:val="1"/>
      <w:marLeft w:val="0"/>
      <w:marRight w:val="0"/>
      <w:marTop w:val="0"/>
      <w:marBottom w:val="0"/>
      <w:divBdr>
        <w:top w:val="none" w:sz="0" w:space="0" w:color="auto"/>
        <w:left w:val="none" w:sz="0" w:space="0" w:color="auto"/>
        <w:bottom w:val="none" w:sz="0" w:space="0" w:color="auto"/>
        <w:right w:val="none" w:sz="0" w:space="0" w:color="auto"/>
      </w:divBdr>
    </w:div>
    <w:div w:id="989091265">
      <w:bodyDiv w:val="1"/>
      <w:marLeft w:val="0"/>
      <w:marRight w:val="0"/>
      <w:marTop w:val="0"/>
      <w:marBottom w:val="0"/>
      <w:divBdr>
        <w:top w:val="none" w:sz="0" w:space="0" w:color="auto"/>
        <w:left w:val="none" w:sz="0" w:space="0" w:color="auto"/>
        <w:bottom w:val="none" w:sz="0" w:space="0" w:color="auto"/>
        <w:right w:val="none" w:sz="0" w:space="0" w:color="auto"/>
      </w:divBdr>
      <w:divsChild>
        <w:div w:id="451482073">
          <w:marLeft w:val="0"/>
          <w:marRight w:val="0"/>
          <w:marTop w:val="0"/>
          <w:marBottom w:val="0"/>
          <w:divBdr>
            <w:top w:val="none" w:sz="0" w:space="0" w:color="auto"/>
            <w:left w:val="none" w:sz="0" w:space="0" w:color="auto"/>
            <w:bottom w:val="none" w:sz="0" w:space="0" w:color="auto"/>
            <w:right w:val="none" w:sz="0" w:space="0" w:color="auto"/>
          </w:divBdr>
        </w:div>
        <w:div w:id="966817752">
          <w:marLeft w:val="0"/>
          <w:marRight w:val="0"/>
          <w:marTop w:val="0"/>
          <w:marBottom w:val="0"/>
          <w:divBdr>
            <w:top w:val="none" w:sz="0" w:space="0" w:color="auto"/>
            <w:left w:val="none" w:sz="0" w:space="0" w:color="auto"/>
            <w:bottom w:val="none" w:sz="0" w:space="0" w:color="auto"/>
            <w:right w:val="none" w:sz="0" w:space="0" w:color="auto"/>
          </w:divBdr>
        </w:div>
        <w:div w:id="1260869616">
          <w:marLeft w:val="0"/>
          <w:marRight w:val="0"/>
          <w:marTop w:val="0"/>
          <w:marBottom w:val="0"/>
          <w:divBdr>
            <w:top w:val="none" w:sz="0" w:space="0" w:color="auto"/>
            <w:left w:val="none" w:sz="0" w:space="0" w:color="auto"/>
            <w:bottom w:val="none" w:sz="0" w:space="0" w:color="auto"/>
            <w:right w:val="none" w:sz="0" w:space="0" w:color="auto"/>
          </w:divBdr>
        </w:div>
        <w:div w:id="839153884">
          <w:marLeft w:val="0"/>
          <w:marRight w:val="0"/>
          <w:marTop w:val="0"/>
          <w:marBottom w:val="0"/>
          <w:divBdr>
            <w:top w:val="none" w:sz="0" w:space="0" w:color="auto"/>
            <w:left w:val="none" w:sz="0" w:space="0" w:color="auto"/>
            <w:bottom w:val="none" w:sz="0" w:space="0" w:color="auto"/>
            <w:right w:val="none" w:sz="0" w:space="0" w:color="auto"/>
          </w:divBdr>
        </w:div>
        <w:div w:id="1145514457">
          <w:marLeft w:val="0"/>
          <w:marRight w:val="0"/>
          <w:marTop w:val="0"/>
          <w:marBottom w:val="0"/>
          <w:divBdr>
            <w:top w:val="none" w:sz="0" w:space="0" w:color="auto"/>
            <w:left w:val="none" w:sz="0" w:space="0" w:color="auto"/>
            <w:bottom w:val="none" w:sz="0" w:space="0" w:color="auto"/>
            <w:right w:val="none" w:sz="0" w:space="0" w:color="auto"/>
          </w:divBdr>
        </w:div>
        <w:div w:id="91903187">
          <w:marLeft w:val="0"/>
          <w:marRight w:val="0"/>
          <w:marTop w:val="0"/>
          <w:marBottom w:val="0"/>
          <w:divBdr>
            <w:top w:val="none" w:sz="0" w:space="0" w:color="auto"/>
            <w:left w:val="none" w:sz="0" w:space="0" w:color="auto"/>
            <w:bottom w:val="none" w:sz="0" w:space="0" w:color="auto"/>
            <w:right w:val="none" w:sz="0" w:space="0" w:color="auto"/>
          </w:divBdr>
        </w:div>
        <w:div w:id="1309628692">
          <w:marLeft w:val="0"/>
          <w:marRight w:val="0"/>
          <w:marTop w:val="0"/>
          <w:marBottom w:val="0"/>
          <w:divBdr>
            <w:top w:val="none" w:sz="0" w:space="0" w:color="auto"/>
            <w:left w:val="none" w:sz="0" w:space="0" w:color="auto"/>
            <w:bottom w:val="none" w:sz="0" w:space="0" w:color="auto"/>
            <w:right w:val="none" w:sz="0" w:space="0" w:color="auto"/>
          </w:divBdr>
        </w:div>
      </w:divsChild>
    </w:div>
    <w:div w:id="997731602">
      <w:bodyDiv w:val="1"/>
      <w:marLeft w:val="0"/>
      <w:marRight w:val="0"/>
      <w:marTop w:val="0"/>
      <w:marBottom w:val="0"/>
      <w:divBdr>
        <w:top w:val="none" w:sz="0" w:space="0" w:color="auto"/>
        <w:left w:val="none" w:sz="0" w:space="0" w:color="auto"/>
        <w:bottom w:val="none" w:sz="0" w:space="0" w:color="auto"/>
        <w:right w:val="none" w:sz="0" w:space="0" w:color="auto"/>
      </w:divBdr>
    </w:div>
    <w:div w:id="1049913689">
      <w:bodyDiv w:val="1"/>
      <w:marLeft w:val="0"/>
      <w:marRight w:val="0"/>
      <w:marTop w:val="0"/>
      <w:marBottom w:val="0"/>
      <w:divBdr>
        <w:top w:val="none" w:sz="0" w:space="0" w:color="auto"/>
        <w:left w:val="none" w:sz="0" w:space="0" w:color="auto"/>
        <w:bottom w:val="none" w:sz="0" w:space="0" w:color="auto"/>
        <w:right w:val="none" w:sz="0" w:space="0" w:color="auto"/>
      </w:divBdr>
    </w:div>
    <w:div w:id="1080374213">
      <w:bodyDiv w:val="1"/>
      <w:marLeft w:val="0"/>
      <w:marRight w:val="0"/>
      <w:marTop w:val="0"/>
      <w:marBottom w:val="0"/>
      <w:divBdr>
        <w:top w:val="none" w:sz="0" w:space="0" w:color="auto"/>
        <w:left w:val="none" w:sz="0" w:space="0" w:color="auto"/>
        <w:bottom w:val="none" w:sz="0" w:space="0" w:color="auto"/>
        <w:right w:val="none" w:sz="0" w:space="0" w:color="auto"/>
      </w:divBdr>
    </w:div>
    <w:div w:id="1147211931">
      <w:bodyDiv w:val="1"/>
      <w:marLeft w:val="0"/>
      <w:marRight w:val="0"/>
      <w:marTop w:val="0"/>
      <w:marBottom w:val="0"/>
      <w:divBdr>
        <w:top w:val="none" w:sz="0" w:space="0" w:color="auto"/>
        <w:left w:val="none" w:sz="0" w:space="0" w:color="auto"/>
        <w:bottom w:val="none" w:sz="0" w:space="0" w:color="auto"/>
        <w:right w:val="none" w:sz="0" w:space="0" w:color="auto"/>
      </w:divBdr>
    </w:div>
    <w:div w:id="1266963594">
      <w:bodyDiv w:val="1"/>
      <w:marLeft w:val="0"/>
      <w:marRight w:val="0"/>
      <w:marTop w:val="0"/>
      <w:marBottom w:val="0"/>
      <w:divBdr>
        <w:top w:val="none" w:sz="0" w:space="0" w:color="auto"/>
        <w:left w:val="none" w:sz="0" w:space="0" w:color="auto"/>
        <w:bottom w:val="none" w:sz="0" w:space="0" w:color="auto"/>
        <w:right w:val="none" w:sz="0" w:space="0" w:color="auto"/>
      </w:divBdr>
    </w:div>
    <w:div w:id="1305236034">
      <w:bodyDiv w:val="1"/>
      <w:marLeft w:val="0"/>
      <w:marRight w:val="0"/>
      <w:marTop w:val="0"/>
      <w:marBottom w:val="0"/>
      <w:divBdr>
        <w:top w:val="none" w:sz="0" w:space="0" w:color="auto"/>
        <w:left w:val="none" w:sz="0" w:space="0" w:color="auto"/>
        <w:bottom w:val="none" w:sz="0" w:space="0" w:color="auto"/>
        <w:right w:val="none" w:sz="0" w:space="0" w:color="auto"/>
      </w:divBdr>
    </w:div>
    <w:div w:id="1367367764">
      <w:bodyDiv w:val="1"/>
      <w:marLeft w:val="0"/>
      <w:marRight w:val="0"/>
      <w:marTop w:val="0"/>
      <w:marBottom w:val="0"/>
      <w:divBdr>
        <w:top w:val="none" w:sz="0" w:space="0" w:color="auto"/>
        <w:left w:val="none" w:sz="0" w:space="0" w:color="auto"/>
        <w:bottom w:val="none" w:sz="0" w:space="0" w:color="auto"/>
        <w:right w:val="none" w:sz="0" w:space="0" w:color="auto"/>
      </w:divBdr>
    </w:div>
    <w:div w:id="1418331091">
      <w:bodyDiv w:val="1"/>
      <w:marLeft w:val="0"/>
      <w:marRight w:val="0"/>
      <w:marTop w:val="0"/>
      <w:marBottom w:val="0"/>
      <w:divBdr>
        <w:top w:val="none" w:sz="0" w:space="0" w:color="auto"/>
        <w:left w:val="none" w:sz="0" w:space="0" w:color="auto"/>
        <w:bottom w:val="none" w:sz="0" w:space="0" w:color="auto"/>
        <w:right w:val="none" w:sz="0" w:space="0" w:color="auto"/>
      </w:divBdr>
    </w:div>
    <w:div w:id="1507133403">
      <w:bodyDiv w:val="1"/>
      <w:marLeft w:val="0"/>
      <w:marRight w:val="0"/>
      <w:marTop w:val="0"/>
      <w:marBottom w:val="0"/>
      <w:divBdr>
        <w:top w:val="none" w:sz="0" w:space="0" w:color="auto"/>
        <w:left w:val="none" w:sz="0" w:space="0" w:color="auto"/>
        <w:bottom w:val="none" w:sz="0" w:space="0" w:color="auto"/>
        <w:right w:val="none" w:sz="0" w:space="0" w:color="auto"/>
      </w:divBdr>
    </w:div>
    <w:div w:id="1699547991">
      <w:bodyDiv w:val="1"/>
      <w:marLeft w:val="0"/>
      <w:marRight w:val="0"/>
      <w:marTop w:val="0"/>
      <w:marBottom w:val="0"/>
      <w:divBdr>
        <w:top w:val="none" w:sz="0" w:space="0" w:color="auto"/>
        <w:left w:val="none" w:sz="0" w:space="0" w:color="auto"/>
        <w:bottom w:val="none" w:sz="0" w:space="0" w:color="auto"/>
        <w:right w:val="none" w:sz="0" w:space="0" w:color="auto"/>
      </w:divBdr>
    </w:div>
    <w:div w:id="1826361705">
      <w:bodyDiv w:val="1"/>
      <w:marLeft w:val="0"/>
      <w:marRight w:val="0"/>
      <w:marTop w:val="0"/>
      <w:marBottom w:val="0"/>
      <w:divBdr>
        <w:top w:val="none" w:sz="0" w:space="0" w:color="auto"/>
        <w:left w:val="none" w:sz="0" w:space="0" w:color="auto"/>
        <w:bottom w:val="none" w:sz="0" w:space="0" w:color="auto"/>
        <w:right w:val="none" w:sz="0" w:space="0" w:color="auto"/>
      </w:divBdr>
    </w:div>
    <w:div w:id="1829902693">
      <w:bodyDiv w:val="1"/>
      <w:marLeft w:val="0"/>
      <w:marRight w:val="0"/>
      <w:marTop w:val="0"/>
      <w:marBottom w:val="0"/>
      <w:divBdr>
        <w:top w:val="none" w:sz="0" w:space="0" w:color="auto"/>
        <w:left w:val="none" w:sz="0" w:space="0" w:color="auto"/>
        <w:bottom w:val="none" w:sz="0" w:space="0" w:color="auto"/>
        <w:right w:val="none" w:sz="0" w:space="0" w:color="auto"/>
      </w:divBdr>
    </w:div>
    <w:div w:id="1830899118">
      <w:bodyDiv w:val="1"/>
      <w:marLeft w:val="0"/>
      <w:marRight w:val="0"/>
      <w:marTop w:val="0"/>
      <w:marBottom w:val="0"/>
      <w:divBdr>
        <w:top w:val="none" w:sz="0" w:space="0" w:color="auto"/>
        <w:left w:val="none" w:sz="0" w:space="0" w:color="auto"/>
        <w:bottom w:val="none" w:sz="0" w:space="0" w:color="auto"/>
        <w:right w:val="none" w:sz="0" w:space="0" w:color="auto"/>
      </w:divBdr>
    </w:div>
    <w:div w:id="1894848954">
      <w:bodyDiv w:val="1"/>
      <w:marLeft w:val="0"/>
      <w:marRight w:val="0"/>
      <w:marTop w:val="0"/>
      <w:marBottom w:val="0"/>
      <w:divBdr>
        <w:top w:val="none" w:sz="0" w:space="0" w:color="auto"/>
        <w:left w:val="none" w:sz="0" w:space="0" w:color="auto"/>
        <w:bottom w:val="none" w:sz="0" w:space="0" w:color="auto"/>
        <w:right w:val="none" w:sz="0" w:space="0" w:color="auto"/>
      </w:divBdr>
    </w:div>
    <w:div w:id="1920946660">
      <w:bodyDiv w:val="1"/>
      <w:marLeft w:val="0"/>
      <w:marRight w:val="0"/>
      <w:marTop w:val="0"/>
      <w:marBottom w:val="0"/>
      <w:divBdr>
        <w:top w:val="none" w:sz="0" w:space="0" w:color="auto"/>
        <w:left w:val="none" w:sz="0" w:space="0" w:color="auto"/>
        <w:bottom w:val="none" w:sz="0" w:space="0" w:color="auto"/>
        <w:right w:val="none" w:sz="0" w:space="0" w:color="auto"/>
      </w:divBdr>
    </w:div>
    <w:div w:id="2048680859">
      <w:bodyDiv w:val="1"/>
      <w:marLeft w:val="0"/>
      <w:marRight w:val="0"/>
      <w:marTop w:val="0"/>
      <w:marBottom w:val="0"/>
      <w:divBdr>
        <w:top w:val="none" w:sz="0" w:space="0" w:color="auto"/>
        <w:left w:val="none" w:sz="0" w:space="0" w:color="auto"/>
        <w:bottom w:val="none" w:sz="0" w:space="0" w:color="auto"/>
        <w:right w:val="none" w:sz="0" w:space="0" w:color="auto"/>
      </w:divBdr>
    </w:div>
    <w:div w:id="214292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4F3376-0435-4626-9762-5EED7E5CDF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396</TotalTime>
  <Pages>4</Pages>
  <Words>956</Words>
  <Characters>5450</Characters>
  <Application>Microsoft Office Word</Application>
  <DocSecurity>0</DocSecurity>
  <Lines>45</Lines>
  <Paragraphs>12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mfe</Company>
  <LinksUpToDate>false</LinksUpToDate>
  <CharactersWithSpaces>6394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keywords>https://mul2.gov.am/tasks/1215357/oneclick?token=df65f2744be4f46d73aeacc7469acbee</cp:keywords>
  <cp:lastModifiedBy>user</cp:lastModifiedBy>
  <cp:revision>216</cp:revision>
  <cp:lastPrinted>2025-08-06T11:33:00Z</cp:lastPrinted>
  <dcterms:created xsi:type="dcterms:W3CDTF">2024-04-26T05:54:00Z</dcterms:created>
  <dcterms:modified xsi:type="dcterms:W3CDTF">2025-09-22T11:00:00Z</dcterms:modified>
</cp:coreProperties>
</file>