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7E0" w:rsidRDefault="005077E0" w:rsidP="0058009B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9F229D">
        <w:rPr>
          <w:rFonts w:ascii="GHEA Grapalat" w:hAnsi="GHEA Grapalat"/>
          <w:b/>
          <w:lang w:val="hy-AM"/>
        </w:rPr>
        <w:t>Ա Մ Փ Ո Փ Ա Թ Ե Ր Թ</w:t>
      </w:r>
    </w:p>
    <w:p w:rsidR="005077E0" w:rsidRPr="008268D8" w:rsidRDefault="005077E0" w:rsidP="0058009B">
      <w:pPr>
        <w:spacing w:line="276" w:lineRule="auto"/>
        <w:jc w:val="center"/>
        <w:rPr>
          <w:rFonts w:ascii="GHEA Grapalat" w:hAnsi="GHEA Grapalat"/>
          <w:lang w:val="hy-AM"/>
        </w:rPr>
      </w:pPr>
      <w:r w:rsidRPr="008268D8">
        <w:rPr>
          <w:rFonts w:ascii="GHEA Grapalat" w:hAnsi="GHEA Grapalat"/>
          <w:lang w:val="hy-AM"/>
        </w:rPr>
        <w:t>«ՀԱՅԱՍՏԱՆԻ ՀԱՆՐԱՊԵՏՈՒԹՅԱՆ ԿԱՌԱՎԱՐՈՒԹՅԱՆ 2014 ԹՎԱԿԱՆԻ ՀՈՒԼԻՍԻ 3-Ի ԹԻՎ 738-Ն ՈՐՈՇՄԱՆ ՄԵՋ ՓՈՓՈԽՈՒԹՅՈՒՆՆԵՐ և ԼՐԱՑՈՒՄՆԵՐ ԿԱՏԱՐԵԼՈՒ ՄԱՍԻՆ» ՀՀ ԿԱՌԱՎԱՐՈՒԹՅԱՆ ՈՐՈՇՄԱՆ ՆԱԽԱԳԾ</w:t>
      </w:r>
      <w:r w:rsidR="008268D8" w:rsidRPr="008268D8">
        <w:rPr>
          <w:rFonts w:ascii="GHEA Grapalat" w:hAnsi="GHEA Grapalat"/>
          <w:lang w:val="hy-AM"/>
        </w:rPr>
        <w:t>Ի</w:t>
      </w:r>
      <w:r w:rsidRPr="008268D8">
        <w:rPr>
          <w:rFonts w:ascii="GHEA Grapalat" w:hAnsi="GHEA Grapalat"/>
          <w:lang w:val="hy-AM"/>
        </w:rPr>
        <w:t xml:space="preserve"> </w:t>
      </w:r>
    </w:p>
    <w:p w:rsidR="005077E0" w:rsidRPr="000E7163" w:rsidRDefault="005077E0" w:rsidP="0058009B">
      <w:pPr>
        <w:tabs>
          <w:tab w:val="left" w:pos="1134"/>
        </w:tabs>
        <w:autoSpaceDE w:val="0"/>
        <w:autoSpaceDN w:val="0"/>
        <w:adjustRightInd w:val="0"/>
        <w:spacing w:line="276" w:lineRule="auto"/>
        <w:jc w:val="center"/>
        <w:rPr>
          <w:rFonts w:ascii="GHEA Grapalat" w:hAnsi="GHEA Grapalat"/>
          <w:b/>
          <w:lang w:val="hy-AM"/>
        </w:rPr>
      </w:pPr>
    </w:p>
    <w:tbl>
      <w:tblPr>
        <w:tblW w:w="5894" w:type="pct"/>
        <w:tblInd w:w="-856" w:type="dxa"/>
        <w:tblLook w:val="04A0" w:firstRow="1" w:lastRow="0" w:firstColumn="1" w:lastColumn="0" w:noHBand="0" w:noVBand="1"/>
      </w:tblPr>
      <w:tblGrid>
        <w:gridCol w:w="7087"/>
        <w:gridCol w:w="3935"/>
      </w:tblGrid>
      <w:tr w:rsidR="005077E0" w:rsidRPr="00816570" w:rsidTr="009677EB">
        <w:trPr>
          <w:trHeight w:val="344"/>
        </w:trPr>
        <w:tc>
          <w:tcPr>
            <w:tcW w:w="32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077E0" w:rsidRPr="00816570" w:rsidRDefault="005077E0" w:rsidP="0058009B">
            <w:pPr>
              <w:pStyle w:val="ListParagraph"/>
              <w:spacing w:line="276" w:lineRule="auto"/>
              <w:jc w:val="center"/>
              <w:rPr>
                <w:rFonts w:ascii="GHEA Grapalat" w:hAnsi="GHEA Grapalat" w:cs="Calibri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1</w:t>
            </w:r>
            <w:r w:rsidRPr="00524246">
              <w:rPr>
                <w:rFonts w:ascii="GHEA Grapalat" w:hAnsi="GHEA Grapalat"/>
                <w:b/>
                <w:highlight w:val="lightGray"/>
              </w:rPr>
              <w:t>.</w:t>
            </w: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Ֆինանսների նախարարություն</w:t>
            </w:r>
          </w:p>
        </w:tc>
        <w:tc>
          <w:tcPr>
            <w:tcW w:w="17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077E0" w:rsidRPr="00AF5460" w:rsidRDefault="004370D4" w:rsidP="0058009B">
            <w:pPr>
              <w:spacing w:line="276" w:lineRule="auto"/>
              <w:jc w:val="center"/>
              <w:rPr>
                <w:rFonts w:ascii="GHEA Grapalat" w:hAnsi="GHEA Grapalat" w:cs="Calibri"/>
                <w:b/>
                <w:color w:val="000000"/>
                <w:highlight w:val="yellow"/>
                <w:lang w:val="en-US" w:eastAsia="en-US"/>
              </w:rPr>
            </w:pPr>
            <w:r w:rsidRPr="004370D4">
              <w:rPr>
                <w:rFonts w:ascii="GHEA Grapalat" w:hAnsi="GHEA Grapalat"/>
                <w:b/>
                <w:lang w:val="hy-AM"/>
              </w:rPr>
              <w:t>30</w:t>
            </w:r>
            <w:r w:rsidR="005077E0" w:rsidRPr="004370D4">
              <w:rPr>
                <w:rFonts w:ascii="GHEA Grapalat" w:hAnsi="GHEA Grapalat"/>
                <w:b/>
                <w:lang w:val="en-US"/>
              </w:rPr>
              <w:t>.</w:t>
            </w:r>
            <w:r w:rsidRPr="004370D4">
              <w:rPr>
                <w:rFonts w:ascii="GHEA Grapalat" w:hAnsi="GHEA Grapalat"/>
                <w:b/>
                <w:lang w:val="hy-AM"/>
              </w:rPr>
              <w:t>05</w:t>
            </w:r>
            <w:r w:rsidR="005077E0" w:rsidRPr="004370D4">
              <w:rPr>
                <w:rFonts w:ascii="GHEA Grapalat" w:hAnsi="GHEA Grapalat"/>
                <w:b/>
                <w:lang w:val="en-US"/>
              </w:rPr>
              <w:t>.202</w:t>
            </w:r>
            <w:r w:rsidRPr="004370D4">
              <w:rPr>
                <w:rFonts w:ascii="GHEA Grapalat" w:hAnsi="GHEA Grapalat"/>
                <w:b/>
                <w:lang w:val="hy-AM"/>
              </w:rPr>
              <w:t>5</w:t>
            </w:r>
            <w:r w:rsidR="005077E0" w:rsidRPr="004370D4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5077E0" w:rsidRPr="00816570" w:rsidTr="009677EB">
        <w:trPr>
          <w:trHeight w:val="344"/>
        </w:trPr>
        <w:tc>
          <w:tcPr>
            <w:tcW w:w="32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7E0" w:rsidRPr="00816570" w:rsidRDefault="005077E0" w:rsidP="0058009B">
            <w:pPr>
              <w:spacing w:line="276" w:lineRule="auto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</w:tc>
        <w:tc>
          <w:tcPr>
            <w:tcW w:w="17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077E0" w:rsidRPr="004370D4" w:rsidRDefault="005077E0" w:rsidP="0058009B">
            <w:pPr>
              <w:spacing w:line="276" w:lineRule="auto"/>
              <w:jc w:val="center"/>
              <w:rPr>
                <w:rFonts w:ascii="GHEA Grapalat" w:hAnsi="GHEA Grapalat" w:cs="Calibri"/>
                <w:b/>
                <w:color w:val="000000"/>
                <w:highlight w:val="yellow"/>
                <w:lang w:val="en-US" w:eastAsia="en-US"/>
              </w:rPr>
            </w:pPr>
            <w:r w:rsidRPr="004370D4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N </w:t>
            </w:r>
            <w:r w:rsidR="004370D4" w:rsidRPr="004370D4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01/8/12199-2025</w:t>
            </w:r>
          </w:p>
        </w:tc>
      </w:tr>
      <w:tr w:rsidR="005077E0" w:rsidRPr="00365B5E" w:rsidTr="009677EB">
        <w:trPr>
          <w:trHeight w:val="1984"/>
        </w:trPr>
        <w:tc>
          <w:tcPr>
            <w:tcW w:w="3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1D3" w:rsidRPr="001A2C88" w:rsidRDefault="005A0D0D" w:rsidP="0058009B">
            <w:pPr>
              <w:shd w:val="clear" w:color="auto" w:fill="FFFFFF"/>
              <w:spacing w:line="276" w:lineRule="auto"/>
              <w:ind w:firstLine="29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E29D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601D3" w:rsidRPr="00EE29D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««Հայաստանի Հանրապետության կառավարության 2014 թվականի հուլիսի 3-ի N 738-Ն որոշման մեջ փոփոխություններ և լրացումներ կատարելու մասին» ՀՀ կառավարության</w:t>
            </w:r>
            <w:r w:rsidR="006601D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որոշման նախագծի տեքստային մասի</w:t>
            </w:r>
            <w:r w:rsidR="006601D3" w:rsidRPr="00EE29D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601D3" w:rsidRPr="001A2C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1-ին կետի 2-րդ ենթակետով ավելացվող «5-րդ» ենթակետում </w:t>
            </w:r>
            <w:r w:rsidR="006601D3" w:rsidRPr="00EE29D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="006601D3" w:rsidRPr="00EE29D4">
              <w:rPr>
                <w:rFonts w:ascii="GHEA Grapalat" w:hAnsi="GHEA Grapalat"/>
                <w:bCs/>
                <w:color w:val="000000"/>
                <w:lang w:val="hy-AM"/>
              </w:rPr>
              <w:t>բնակարանի համար ամսական տրամադրվող փոխհատուցման</w:t>
            </w:r>
            <w:r w:rsidR="006601D3" w:rsidRPr="001A2C88">
              <w:rPr>
                <w:rFonts w:ascii="GHEA Grapalat" w:hAnsi="GHEA Grapalat"/>
                <w:color w:val="000000"/>
                <w:lang w:val="hy-AM"/>
              </w:rPr>
              <w:t xml:space="preserve">» </w:t>
            </w:r>
            <w:r w:rsidR="006601D3" w:rsidRPr="001A2C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բառերից հետո ավելացնել «առավելագույն» բառը:</w:t>
            </w:r>
          </w:p>
          <w:p w:rsidR="006E26D4" w:rsidRPr="001A2C88" w:rsidRDefault="006E26D4" w:rsidP="0058009B">
            <w:pPr>
              <w:shd w:val="clear" w:color="auto" w:fill="FFFFFF"/>
              <w:spacing w:line="276" w:lineRule="auto"/>
              <w:ind w:firstLine="540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A2C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Նախագծին կից N 5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հավելվածով հաստատվող կարգում </w:t>
            </w:r>
            <w:r w:rsidRPr="00EE29D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(այսուհետ՝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Կարգ</w:t>
            </w:r>
            <w:r w:rsidRPr="00EE29D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) </w:t>
            </w:r>
            <w:r w:rsidRPr="001A2C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կատարել </w:t>
            </w:r>
            <w:proofErr w:type="spellStart"/>
            <w:r w:rsidRPr="001A2C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հետևյալ</w:t>
            </w:r>
            <w:proofErr w:type="spellEnd"/>
            <w:r w:rsidRPr="001A2C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լրացումները՝ </w:t>
            </w:r>
          </w:p>
          <w:p w:rsidR="006E26D4" w:rsidRDefault="003E4693" w:rsidP="0058009B">
            <w:pPr>
              <w:shd w:val="clear" w:color="auto" w:fill="FFFFFF"/>
              <w:suppressAutoHyphens/>
              <w:spacing w:line="276" w:lineRule="auto"/>
              <w:ind w:left="54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</w:t>
            </w:r>
            <w:r w:rsidRPr="003E46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) </w:t>
            </w:r>
            <w:r w:rsidR="006E26D4" w:rsidRPr="003E46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Վերնագրում «տրամադրվող փոխհատուցման» բառից հետո ավելացնել «առավելագույն» բառը:</w:t>
            </w:r>
          </w:p>
          <w:p w:rsidR="003E4693" w:rsidRDefault="003E4693" w:rsidP="0058009B">
            <w:pPr>
              <w:shd w:val="clear" w:color="auto" w:fill="FFFFFF"/>
              <w:suppressAutoHyphens/>
              <w:spacing w:line="276" w:lineRule="auto"/>
              <w:ind w:left="54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3E4693" w:rsidRDefault="003E4693" w:rsidP="0058009B">
            <w:pPr>
              <w:shd w:val="clear" w:color="auto" w:fill="FFFFFF"/>
              <w:suppressAutoHyphens/>
              <w:spacing w:line="276" w:lineRule="auto"/>
              <w:ind w:left="54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3E4693" w:rsidRDefault="003E4693" w:rsidP="0058009B">
            <w:pPr>
              <w:shd w:val="clear" w:color="auto" w:fill="FFFFFF"/>
              <w:suppressAutoHyphens/>
              <w:spacing w:line="276" w:lineRule="auto"/>
              <w:ind w:left="54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3E4693" w:rsidRDefault="003E4693" w:rsidP="0058009B">
            <w:pPr>
              <w:shd w:val="clear" w:color="auto" w:fill="FFFFFF"/>
              <w:suppressAutoHyphens/>
              <w:spacing w:line="276" w:lineRule="auto"/>
              <w:ind w:left="54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3E4693" w:rsidRDefault="003E4693" w:rsidP="0058009B">
            <w:pPr>
              <w:shd w:val="clear" w:color="auto" w:fill="FFFFFF"/>
              <w:suppressAutoHyphens/>
              <w:spacing w:line="276" w:lineRule="auto"/>
              <w:ind w:left="54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3E4693" w:rsidRDefault="003E4693" w:rsidP="0058009B">
            <w:pPr>
              <w:shd w:val="clear" w:color="auto" w:fill="FFFFFF"/>
              <w:suppressAutoHyphens/>
              <w:spacing w:line="276" w:lineRule="auto"/>
              <w:ind w:left="54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3E4693" w:rsidRDefault="003E4693" w:rsidP="0058009B">
            <w:pPr>
              <w:shd w:val="clear" w:color="auto" w:fill="FFFFFF"/>
              <w:suppressAutoHyphens/>
              <w:spacing w:line="276" w:lineRule="auto"/>
              <w:ind w:left="54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3E4693" w:rsidRDefault="003E4693" w:rsidP="0058009B">
            <w:pPr>
              <w:shd w:val="clear" w:color="auto" w:fill="FFFFFF"/>
              <w:suppressAutoHyphens/>
              <w:spacing w:line="276" w:lineRule="auto"/>
              <w:ind w:left="54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3E4693" w:rsidRDefault="003E4693" w:rsidP="0058009B">
            <w:pPr>
              <w:shd w:val="clear" w:color="auto" w:fill="FFFFFF"/>
              <w:suppressAutoHyphens/>
              <w:spacing w:line="276" w:lineRule="auto"/>
              <w:ind w:left="54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3E4693" w:rsidRDefault="003E4693" w:rsidP="0058009B">
            <w:pPr>
              <w:shd w:val="clear" w:color="auto" w:fill="FFFFFF"/>
              <w:suppressAutoHyphens/>
              <w:spacing w:line="276" w:lineRule="auto"/>
              <w:ind w:left="54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3E4693" w:rsidRDefault="003E4693" w:rsidP="0058009B">
            <w:pPr>
              <w:shd w:val="clear" w:color="auto" w:fill="FFFFFF"/>
              <w:suppressAutoHyphens/>
              <w:spacing w:line="276" w:lineRule="auto"/>
              <w:ind w:left="54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3E4693" w:rsidRDefault="003E4693" w:rsidP="0058009B">
            <w:pPr>
              <w:shd w:val="clear" w:color="auto" w:fill="FFFFFF"/>
              <w:suppressAutoHyphens/>
              <w:spacing w:line="276" w:lineRule="auto"/>
              <w:ind w:left="54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3E4693" w:rsidRDefault="003E4693" w:rsidP="0058009B">
            <w:pPr>
              <w:shd w:val="clear" w:color="auto" w:fill="FFFFFF"/>
              <w:suppressAutoHyphens/>
              <w:spacing w:line="276" w:lineRule="auto"/>
              <w:ind w:left="54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3E4693" w:rsidRDefault="003E4693" w:rsidP="0058009B">
            <w:pPr>
              <w:shd w:val="clear" w:color="auto" w:fill="FFFFFF"/>
              <w:suppressAutoHyphens/>
              <w:spacing w:line="276" w:lineRule="auto"/>
              <w:ind w:left="54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3E4693" w:rsidRDefault="003E4693" w:rsidP="0058009B">
            <w:pPr>
              <w:shd w:val="clear" w:color="auto" w:fill="FFFFFF"/>
              <w:suppressAutoHyphens/>
              <w:spacing w:line="276" w:lineRule="auto"/>
              <w:ind w:left="54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3E4693" w:rsidRDefault="003E4693" w:rsidP="0058009B">
            <w:pPr>
              <w:shd w:val="clear" w:color="auto" w:fill="FFFFFF"/>
              <w:suppressAutoHyphens/>
              <w:spacing w:line="276" w:lineRule="auto"/>
              <w:ind w:left="54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392CD1" w:rsidRDefault="00392CD1" w:rsidP="0058009B">
            <w:pPr>
              <w:shd w:val="clear" w:color="auto" w:fill="FFFFFF"/>
              <w:suppressAutoHyphens/>
              <w:spacing w:line="276" w:lineRule="auto"/>
              <w:ind w:left="54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3E4693" w:rsidRDefault="003E4693" w:rsidP="0058009B">
            <w:pPr>
              <w:shd w:val="clear" w:color="auto" w:fill="FFFFFF"/>
              <w:suppressAutoHyphens/>
              <w:spacing w:line="276" w:lineRule="auto"/>
              <w:ind w:left="54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6E26D4" w:rsidRDefault="00392CD1" w:rsidP="0058009B">
            <w:pPr>
              <w:pStyle w:val="ListParagraph"/>
              <w:shd w:val="clear" w:color="auto" w:fill="FFFFFF"/>
              <w:suppressAutoHyphens/>
              <w:spacing w:line="276" w:lineRule="auto"/>
              <w:ind w:left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</w:t>
            </w:r>
            <w:r w:rsidR="003E4693" w:rsidRPr="003E46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) </w:t>
            </w:r>
            <w:r w:rsidR="006E26D4" w:rsidRPr="001A2C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Կարգի 5-րդ </w:t>
            </w:r>
            <w:proofErr w:type="spellStart"/>
            <w:r w:rsidR="006E26D4" w:rsidRPr="001A2C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կետում</w:t>
            </w:r>
            <w:proofErr w:type="spellEnd"/>
            <w:r w:rsidR="006E26D4" w:rsidRPr="001A2C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՝ վերջին նախադասությունից հետո, լրացնել </w:t>
            </w:r>
            <w:proofErr w:type="spellStart"/>
            <w:r w:rsidR="006E26D4" w:rsidRPr="001A2C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հետևյալ</w:t>
            </w:r>
            <w:proofErr w:type="spellEnd"/>
            <w:r w:rsidR="006E26D4" w:rsidRPr="001A2C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բովանդակությամբ նոր նախադասություն. «Դրամական գրավը (</w:t>
            </w:r>
            <w:proofErr w:type="spellStart"/>
            <w:r w:rsidR="006E26D4" w:rsidRPr="001A2C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դեպոզիտը</w:t>
            </w:r>
            <w:proofErr w:type="spellEnd"/>
            <w:r w:rsidR="006E26D4" w:rsidRPr="001A2C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) վարձատուի կողմից, գույքին պատճառված վնասի պատճառով, չվերադարձվելու դեպքում՝ փոխհատուցվում է դիվանագետի անձնական միջոցների հաշվին»:</w:t>
            </w:r>
          </w:p>
          <w:p w:rsidR="006E26D4" w:rsidRPr="003E4693" w:rsidRDefault="003E4693" w:rsidP="0058009B">
            <w:pPr>
              <w:shd w:val="clear" w:color="auto" w:fill="FFFFFF"/>
              <w:suppressAutoHyphens/>
              <w:spacing w:line="276" w:lineRule="auto"/>
              <w:ind w:firstLine="54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E46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3) </w:t>
            </w:r>
            <w:r w:rsidR="006E26D4" w:rsidRPr="003E46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Կարգը լրացնել նոր 6-րդ կետով, </w:t>
            </w:r>
            <w:proofErr w:type="spellStart"/>
            <w:r w:rsidR="006E26D4" w:rsidRPr="003E46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հետևյալ</w:t>
            </w:r>
            <w:proofErr w:type="spellEnd"/>
            <w:r w:rsidR="006E26D4" w:rsidRPr="003E46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բովանդակությամբ. «6. Օտարերկրյա պետությունում դիվանագիտական ծառայության մարմնում ծառայող </w:t>
            </w:r>
            <w:proofErr w:type="spellStart"/>
            <w:r w:rsidR="006E26D4" w:rsidRPr="003E46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դիվանագետին</w:t>
            </w:r>
            <w:proofErr w:type="spellEnd"/>
            <w:r w:rsidR="006E26D4" w:rsidRPr="003E46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օտարերկրյա պետությունում բնակարանի համար ամսական տրամադրվող փոխհատուցման գումարի առավելագույն չափը»:</w:t>
            </w:r>
          </w:p>
          <w:p w:rsidR="006E26D4" w:rsidRPr="00096A6C" w:rsidRDefault="003E4693" w:rsidP="0058009B">
            <w:pPr>
              <w:pStyle w:val="ListParagraph"/>
              <w:shd w:val="clear" w:color="auto" w:fill="FFFFFF"/>
              <w:suppressAutoHyphens/>
              <w:spacing w:line="276" w:lineRule="auto"/>
              <w:ind w:left="54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E46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4) </w:t>
            </w:r>
            <w:r w:rsidR="006E26D4" w:rsidRPr="00096A6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Հավելվածի աղյուսակը լրացնել նոր 63-րդ տողով.</w:t>
            </w:r>
          </w:p>
          <w:tbl>
            <w:tblPr>
              <w:tblW w:w="5396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19"/>
              <w:gridCol w:w="2693"/>
              <w:gridCol w:w="992"/>
              <w:gridCol w:w="992"/>
            </w:tblGrid>
            <w:tr w:rsidR="006E26D4" w:rsidRPr="003E615D" w:rsidTr="00FE24D5">
              <w:trPr>
                <w:tblCellSpacing w:w="0" w:type="dxa"/>
                <w:jc w:val="center"/>
              </w:trPr>
              <w:tc>
                <w:tcPr>
                  <w:tcW w:w="7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6E26D4" w:rsidRPr="003E615D" w:rsidRDefault="006E26D4" w:rsidP="0058009B">
                  <w:pPr>
                    <w:pStyle w:val="ListParagraph"/>
                    <w:shd w:val="clear" w:color="auto" w:fill="FFFFFF"/>
                    <w:spacing w:line="276" w:lineRule="auto"/>
                    <w:ind w:left="-150" w:firstLine="284"/>
                    <w:jc w:val="both"/>
                    <w:rPr>
                      <w:rFonts w:ascii="GHEA Grapalat" w:hAnsi="GHEA Grapalat"/>
                      <w:color w:val="000000"/>
                      <w:shd w:val="clear" w:color="auto" w:fill="FFFFFF"/>
                    </w:rPr>
                  </w:pPr>
                  <w:r w:rsidRPr="003E615D">
                    <w:rPr>
                      <w:rFonts w:ascii="GHEA Grapalat" w:hAnsi="GHEA Grapalat"/>
                      <w:color w:val="000000"/>
                      <w:shd w:val="clear" w:color="auto" w:fill="FFFFFF"/>
                    </w:rPr>
                    <w:t>63.</w:t>
                  </w:r>
                </w:p>
              </w:tc>
              <w:tc>
                <w:tcPr>
                  <w:tcW w:w="269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6E26D4" w:rsidRPr="003E615D" w:rsidRDefault="006E26D4" w:rsidP="0058009B">
                  <w:pPr>
                    <w:pStyle w:val="ListParagraph"/>
                    <w:shd w:val="clear" w:color="auto" w:fill="FFFFFF"/>
                    <w:spacing w:line="276" w:lineRule="auto"/>
                    <w:ind w:left="57" w:hanging="57"/>
                    <w:jc w:val="both"/>
                    <w:rPr>
                      <w:rFonts w:ascii="GHEA Grapalat" w:hAnsi="GHEA Grapalat"/>
                      <w:color w:val="000000"/>
                      <w:shd w:val="clear" w:color="auto" w:fill="FFFFFF"/>
                    </w:rPr>
                  </w:pPr>
                  <w:proofErr w:type="spellStart"/>
                  <w:r w:rsidRPr="003E615D">
                    <w:rPr>
                      <w:rFonts w:ascii="GHEA Grapalat" w:hAnsi="GHEA Grapalat"/>
                      <w:color w:val="000000"/>
                      <w:shd w:val="clear" w:color="auto" w:fill="FFFFFF"/>
                    </w:rPr>
                    <w:t>Օմանի</w:t>
                  </w:r>
                  <w:proofErr w:type="spellEnd"/>
                  <w:r w:rsidRPr="003E615D">
                    <w:rPr>
                      <w:rFonts w:ascii="GHEA Grapalat" w:hAnsi="GHEA Grapalat"/>
                      <w:color w:val="000000"/>
                      <w:shd w:val="clear" w:color="auto" w:fill="FFFFFF"/>
                    </w:rPr>
                    <w:t xml:space="preserve"> </w:t>
                  </w:r>
                  <w:proofErr w:type="spellStart"/>
                  <w:r w:rsidRPr="003E615D">
                    <w:rPr>
                      <w:rFonts w:ascii="GHEA Grapalat" w:hAnsi="GHEA Grapalat"/>
                      <w:color w:val="000000"/>
                      <w:shd w:val="clear" w:color="auto" w:fill="FFFFFF"/>
                    </w:rPr>
                    <w:t>Սուլթանություն</w:t>
                  </w:r>
                  <w:proofErr w:type="spellEnd"/>
                  <w:r w:rsidRPr="003E615D">
                    <w:rPr>
                      <w:rFonts w:ascii="GHEA Grapalat" w:hAnsi="GHEA Grapalat"/>
                      <w:color w:val="000000"/>
                      <w:shd w:val="clear" w:color="auto" w:fill="FFFFFF"/>
                    </w:rPr>
                    <w:t>-</w:t>
                  </w:r>
                </w:p>
                <w:p w:rsidR="006E26D4" w:rsidRPr="003E615D" w:rsidRDefault="006E26D4" w:rsidP="0058009B">
                  <w:pPr>
                    <w:pStyle w:val="ListParagraph"/>
                    <w:shd w:val="clear" w:color="auto" w:fill="FFFFFF"/>
                    <w:spacing w:line="276" w:lineRule="auto"/>
                    <w:ind w:left="340" w:firstLine="503"/>
                    <w:jc w:val="both"/>
                    <w:rPr>
                      <w:rFonts w:ascii="GHEA Grapalat" w:hAnsi="GHEA Grapalat"/>
                      <w:color w:val="000000"/>
                      <w:shd w:val="clear" w:color="auto" w:fill="FFFFFF"/>
                    </w:rPr>
                  </w:pPr>
                  <w:r w:rsidRPr="003E615D">
                    <w:rPr>
                      <w:rFonts w:ascii="GHEA Grapalat" w:hAnsi="GHEA Grapalat"/>
                      <w:color w:val="000000"/>
                      <w:shd w:val="clear" w:color="auto" w:fill="FFFFFF"/>
                    </w:rPr>
                    <w:t>(</w:t>
                  </w:r>
                  <w:proofErr w:type="spellStart"/>
                  <w:r w:rsidRPr="003E615D">
                    <w:rPr>
                      <w:rFonts w:ascii="GHEA Grapalat" w:hAnsi="GHEA Grapalat"/>
                      <w:color w:val="000000"/>
                      <w:shd w:val="clear" w:color="auto" w:fill="FFFFFF"/>
                    </w:rPr>
                    <w:t>Մասկատ</w:t>
                  </w:r>
                  <w:proofErr w:type="spellEnd"/>
                  <w:r w:rsidRPr="003E615D">
                    <w:rPr>
                      <w:rFonts w:ascii="GHEA Grapalat" w:hAnsi="GHEA Grapalat"/>
                      <w:color w:val="000000"/>
                      <w:shd w:val="clear" w:color="auto" w:fill="FFFFFF"/>
                    </w:rPr>
                    <w:t>)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6E26D4" w:rsidRPr="003E615D" w:rsidRDefault="006E26D4" w:rsidP="0058009B">
                  <w:pPr>
                    <w:pStyle w:val="ListParagraph"/>
                    <w:shd w:val="clear" w:color="auto" w:fill="FFFFFF"/>
                    <w:spacing w:line="276" w:lineRule="auto"/>
                    <w:ind w:left="66"/>
                    <w:jc w:val="both"/>
                    <w:rPr>
                      <w:rFonts w:ascii="GHEA Grapalat" w:hAnsi="GHEA Grapalat"/>
                      <w:color w:val="000000"/>
                      <w:shd w:val="clear" w:color="auto" w:fill="FFFFFF"/>
                    </w:rPr>
                  </w:pPr>
                  <w:r w:rsidRPr="003E615D">
                    <w:rPr>
                      <w:rFonts w:ascii="GHEA Grapalat" w:hAnsi="GHEA Grapalat"/>
                      <w:color w:val="000000"/>
                      <w:shd w:val="clear" w:color="auto" w:fill="FFFFFF"/>
                    </w:rPr>
                    <w:t>$ 2,200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6E26D4" w:rsidRPr="003E615D" w:rsidRDefault="006E26D4" w:rsidP="0058009B">
                  <w:pPr>
                    <w:pStyle w:val="ListParagraph"/>
                    <w:shd w:val="clear" w:color="auto" w:fill="FFFFFF"/>
                    <w:spacing w:line="276" w:lineRule="auto"/>
                    <w:ind w:left="52"/>
                    <w:jc w:val="both"/>
                    <w:rPr>
                      <w:rFonts w:ascii="GHEA Grapalat" w:hAnsi="GHEA Grapalat"/>
                      <w:color w:val="000000"/>
                      <w:shd w:val="clear" w:color="auto" w:fill="FFFFFF"/>
                    </w:rPr>
                  </w:pPr>
                  <w:r w:rsidRPr="003E615D">
                    <w:rPr>
                      <w:rFonts w:ascii="GHEA Grapalat" w:hAnsi="GHEA Grapalat"/>
                      <w:color w:val="000000"/>
                      <w:shd w:val="clear" w:color="auto" w:fill="FFFFFF"/>
                    </w:rPr>
                    <w:t>$ 2,000</w:t>
                  </w:r>
                </w:p>
              </w:tc>
            </w:tr>
          </w:tbl>
          <w:p w:rsidR="005077E0" w:rsidRPr="00574AFA" w:rsidRDefault="005077E0" w:rsidP="0058009B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17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276" w:rsidRDefault="00A90276" w:rsidP="0058009B">
            <w:pPr>
              <w:pStyle w:val="Default"/>
              <w:spacing w:line="276" w:lineRule="auto"/>
              <w:jc w:val="center"/>
              <w:rPr>
                <w:shd w:val="clear" w:color="auto" w:fill="FFFFFF"/>
                <w:lang w:val="hy-AM"/>
              </w:rPr>
            </w:pPr>
            <w:r>
              <w:rPr>
                <w:shd w:val="clear" w:color="auto" w:fill="FFFFFF"/>
                <w:lang w:val="hy-AM"/>
              </w:rPr>
              <w:lastRenderedPageBreak/>
              <w:t>Չի ընդունվել:</w:t>
            </w:r>
          </w:p>
          <w:p w:rsidR="003C5406" w:rsidRPr="003C5406" w:rsidRDefault="003C5406" w:rsidP="0058009B">
            <w:pPr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Նախագծերով առաջարկվում 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է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օտարերկրյա պետությունում դիվանագիտական ծառայության մարմնում ծառայող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դիվանագետին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օտարերկրյա պետությունում բնակարանի համար ամսական տրամադրվող փոխհատուցման գումարի չափի և հատկացման կարգի, ինչպես նաև դիվանագետի և նրա ընտանիքի անդամների` Հայաստանի Հանրապետությունից օտարերկրյա պետություն մեկնելու կամ օտարերկրյա պետությունից Հայաստանի Հանրապետություն վերադառնալու ծախսերի փոխհատուցման կարգ</w:t>
            </w:r>
            <w:r w:rsidR="007949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 հետ կապված հարաբերությունները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մեկտեղել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ՀՀ կառավարության 2014 թվականի հուլիսի 3-ի </w:t>
            </w:r>
            <w:r>
              <w:rPr>
                <w:rFonts w:ascii="GHEA Grapalat" w:hAnsi="GHEA Grapalat"/>
                <w:color w:val="000000"/>
                <w:lang w:val="hy-AM"/>
              </w:rPr>
              <w:t>N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738-Ն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որոշման մեջ, միաժամանակ</w:t>
            </w:r>
            <w:r w:rsidR="00392CD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կատարելով որոշակի փոփոխություն: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392CD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Նախագծում չի ներառվել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«առավելագույն» բառը, քանի որ </w:t>
            </w:r>
            <w:r w:rsidR="00392CD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որոշմամբ յուրաքանչյուր </w:t>
            </w:r>
            <w:r w:rsidR="00392CD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պետության համար արդեն իսկ սահմանվում է փոխհատուցման համապատասխան չափ,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9B4D0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որը չի կարող գերազանցել նշված գումարը:</w:t>
            </w:r>
            <w:r w:rsidRPr="003C540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  <w:p w:rsidR="00DD72CA" w:rsidRPr="00A90276" w:rsidRDefault="003E4693" w:rsidP="0058009B">
            <w:pPr>
              <w:pStyle w:val="Default"/>
              <w:spacing w:line="276" w:lineRule="auto"/>
              <w:jc w:val="center"/>
              <w:rPr>
                <w:shd w:val="clear" w:color="auto" w:fill="FFFFFF"/>
                <w:lang w:val="hy-AM"/>
              </w:rPr>
            </w:pPr>
            <w:r w:rsidRPr="007F40AF">
              <w:rPr>
                <w:shd w:val="clear" w:color="auto" w:fill="FFFFFF"/>
                <w:lang w:val="hy-AM"/>
              </w:rPr>
              <w:t xml:space="preserve">2) </w:t>
            </w:r>
            <w:r w:rsidR="0058009B">
              <w:rPr>
                <w:shd w:val="clear" w:color="auto" w:fill="FFFFFF"/>
                <w:lang w:val="hy-AM"/>
              </w:rPr>
              <w:t>Ը</w:t>
            </w:r>
            <w:r w:rsidR="00DD72CA">
              <w:rPr>
                <w:shd w:val="clear" w:color="auto" w:fill="FFFFFF"/>
                <w:lang w:val="hy-AM"/>
              </w:rPr>
              <w:t>նդունվել</w:t>
            </w:r>
            <w:r w:rsidR="0058009B">
              <w:rPr>
                <w:shd w:val="clear" w:color="auto" w:fill="FFFFFF"/>
                <w:lang w:val="hy-AM"/>
              </w:rPr>
              <w:t xml:space="preserve"> է</w:t>
            </w:r>
            <w:r w:rsidR="00DD72CA">
              <w:rPr>
                <w:shd w:val="clear" w:color="auto" w:fill="FFFFFF"/>
                <w:lang w:val="hy-AM"/>
              </w:rPr>
              <w:t>:</w:t>
            </w:r>
          </w:p>
          <w:p w:rsidR="0058009B" w:rsidRDefault="0058009B" w:rsidP="0058009B">
            <w:pPr>
              <w:pStyle w:val="Default"/>
              <w:spacing w:line="276" w:lineRule="auto"/>
              <w:jc w:val="center"/>
              <w:rPr>
                <w:shd w:val="clear" w:color="auto" w:fill="FFFFFF"/>
                <w:lang w:val="hy-AM"/>
              </w:rPr>
            </w:pPr>
          </w:p>
          <w:p w:rsidR="0058009B" w:rsidRDefault="0058009B" w:rsidP="0058009B">
            <w:pPr>
              <w:pStyle w:val="Default"/>
              <w:spacing w:line="276" w:lineRule="auto"/>
              <w:jc w:val="center"/>
              <w:rPr>
                <w:shd w:val="clear" w:color="auto" w:fill="FFFFFF"/>
                <w:lang w:val="hy-AM"/>
              </w:rPr>
            </w:pPr>
          </w:p>
          <w:p w:rsidR="0058009B" w:rsidRDefault="0058009B" w:rsidP="0058009B">
            <w:pPr>
              <w:pStyle w:val="Default"/>
              <w:spacing w:line="276" w:lineRule="auto"/>
              <w:jc w:val="center"/>
              <w:rPr>
                <w:shd w:val="clear" w:color="auto" w:fill="FFFFFF"/>
                <w:lang w:val="hy-AM"/>
              </w:rPr>
            </w:pPr>
          </w:p>
          <w:p w:rsidR="0058009B" w:rsidRDefault="0058009B" w:rsidP="0058009B">
            <w:pPr>
              <w:pStyle w:val="Default"/>
              <w:spacing w:line="276" w:lineRule="auto"/>
              <w:jc w:val="center"/>
              <w:rPr>
                <w:shd w:val="clear" w:color="auto" w:fill="FFFFFF"/>
                <w:lang w:val="hy-AM"/>
              </w:rPr>
            </w:pPr>
          </w:p>
          <w:p w:rsidR="0058009B" w:rsidRDefault="0058009B" w:rsidP="0058009B">
            <w:pPr>
              <w:pStyle w:val="Default"/>
              <w:spacing w:line="276" w:lineRule="auto"/>
              <w:jc w:val="center"/>
              <w:rPr>
                <w:shd w:val="clear" w:color="auto" w:fill="FFFFFF"/>
                <w:lang w:val="hy-AM"/>
              </w:rPr>
            </w:pPr>
          </w:p>
          <w:p w:rsidR="0087779C" w:rsidRDefault="003E4693" w:rsidP="0058009B">
            <w:pPr>
              <w:pStyle w:val="Default"/>
              <w:spacing w:line="276" w:lineRule="auto"/>
              <w:jc w:val="center"/>
              <w:rPr>
                <w:shd w:val="clear" w:color="auto" w:fill="FFFFFF"/>
                <w:lang w:val="hy-AM"/>
              </w:rPr>
            </w:pPr>
            <w:r w:rsidRPr="007F40AF">
              <w:rPr>
                <w:shd w:val="clear" w:color="auto" w:fill="FFFFFF"/>
                <w:lang w:val="hy-AM"/>
              </w:rPr>
              <w:t xml:space="preserve">3) </w:t>
            </w:r>
            <w:r w:rsidR="00096A6C">
              <w:rPr>
                <w:shd w:val="clear" w:color="auto" w:fill="FFFFFF"/>
                <w:lang w:val="hy-AM"/>
              </w:rPr>
              <w:t>Ը</w:t>
            </w:r>
            <w:r w:rsidR="00F05EFF">
              <w:rPr>
                <w:shd w:val="clear" w:color="auto" w:fill="FFFFFF"/>
                <w:lang w:val="hy-AM"/>
              </w:rPr>
              <w:t>նդունվել</w:t>
            </w:r>
            <w:r w:rsidR="00096A6C">
              <w:rPr>
                <w:shd w:val="clear" w:color="auto" w:fill="FFFFFF"/>
                <w:lang w:val="hy-AM"/>
              </w:rPr>
              <w:t xml:space="preserve"> է</w:t>
            </w:r>
            <w:r w:rsidR="00C93CC7">
              <w:rPr>
                <w:shd w:val="clear" w:color="auto" w:fill="FFFFFF"/>
                <w:lang w:val="hy-AM"/>
              </w:rPr>
              <w:t xml:space="preserve"> մասնակի</w:t>
            </w:r>
            <w:r w:rsidR="00F05EFF">
              <w:rPr>
                <w:shd w:val="clear" w:color="auto" w:fill="FFFFFF"/>
                <w:lang w:val="hy-AM"/>
              </w:rPr>
              <w:t>:</w:t>
            </w:r>
          </w:p>
          <w:p w:rsidR="00C93CC7" w:rsidRDefault="00C93CC7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  <w:r>
              <w:rPr>
                <w:shd w:val="clear" w:color="auto" w:fill="FFFFFF"/>
                <w:lang w:val="hy-AM"/>
              </w:rPr>
              <w:t xml:space="preserve">Կարգի 6-րդ կետը լրացվել է առաջարկվող նախադասությամբ, բացի </w:t>
            </w:r>
            <w:r w:rsidRPr="001A2C88">
              <w:rPr>
                <w:shd w:val="clear" w:color="auto" w:fill="FFFFFF"/>
                <w:lang w:val="hy-AM"/>
              </w:rPr>
              <w:t>«</w:t>
            </w:r>
            <w:r>
              <w:rPr>
                <w:shd w:val="clear" w:color="auto" w:fill="FFFFFF"/>
                <w:lang w:val="hy-AM"/>
              </w:rPr>
              <w:t>առավելագույն</w:t>
            </w:r>
            <w:r w:rsidRPr="001A2C88">
              <w:rPr>
                <w:shd w:val="clear" w:color="auto" w:fill="FFFFFF"/>
                <w:lang w:val="hy-AM"/>
              </w:rPr>
              <w:t>»</w:t>
            </w:r>
            <w:r>
              <w:rPr>
                <w:shd w:val="clear" w:color="auto" w:fill="FFFFFF"/>
                <w:lang w:val="hy-AM"/>
              </w:rPr>
              <w:t xml:space="preserve"> բառից</w:t>
            </w:r>
            <w:r w:rsidR="00680B7B">
              <w:rPr>
                <w:shd w:val="clear" w:color="auto" w:fill="FFFFFF"/>
                <w:lang w:val="hy-AM"/>
              </w:rPr>
              <w:t>:</w:t>
            </w:r>
          </w:p>
          <w:p w:rsidR="0087779C" w:rsidRDefault="0087779C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87779C" w:rsidRDefault="0087779C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87779C" w:rsidRDefault="003E4693" w:rsidP="0058009B">
            <w:pPr>
              <w:pStyle w:val="Default"/>
              <w:spacing w:line="276" w:lineRule="auto"/>
              <w:jc w:val="center"/>
              <w:rPr>
                <w:shd w:val="clear" w:color="auto" w:fill="FFFFFF"/>
                <w:lang w:val="hy-AM"/>
              </w:rPr>
            </w:pPr>
            <w:r w:rsidRPr="003E4693">
              <w:rPr>
                <w:shd w:val="clear" w:color="auto" w:fill="FFFFFF"/>
                <w:lang w:val="hy-AM"/>
              </w:rPr>
              <w:t>4)</w:t>
            </w:r>
            <w:r>
              <w:rPr>
                <w:shd w:val="clear" w:color="auto" w:fill="FFFFFF"/>
                <w:lang w:val="ru-RU"/>
              </w:rPr>
              <w:t xml:space="preserve"> </w:t>
            </w:r>
            <w:r w:rsidR="0087779C">
              <w:rPr>
                <w:shd w:val="clear" w:color="auto" w:fill="FFFFFF"/>
                <w:lang w:val="hy-AM"/>
              </w:rPr>
              <w:t>Ընդունվել է:</w:t>
            </w:r>
          </w:p>
          <w:p w:rsidR="005F6A65" w:rsidRDefault="005F6A65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5F6A65" w:rsidRDefault="005F6A65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5F6A65" w:rsidRDefault="005F6A65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5F6A65" w:rsidRPr="00A5201B" w:rsidRDefault="005F6A65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</w:tc>
      </w:tr>
      <w:tr w:rsidR="007F40AF" w:rsidRPr="00816570" w:rsidTr="009677EB">
        <w:trPr>
          <w:trHeight w:val="344"/>
        </w:trPr>
        <w:tc>
          <w:tcPr>
            <w:tcW w:w="32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C751D" w:rsidRDefault="007F40AF" w:rsidP="0058009B">
            <w:pPr>
              <w:pStyle w:val="ListParagraph"/>
              <w:spacing w:line="276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lastRenderedPageBreak/>
              <w:t>2</w:t>
            </w:r>
            <w:r w:rsidRPr="00524246">
              <w:rPr>
                <w:rFonts w:ascii="GHEA Grapalat" w:hAnsi="GHEA Grapalat"/>
                <w:b/>
                <w:highlight w:val="lightGray"/>
              </w:rPr>
              <w:t>.</w:t>
            </w: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E8259F">
              <w:rPr>
                <w:rFonts w:ascii="GHEA Grapalat" w:hAnsi="GHEA Grapalat"/>
                <w:b/>
                <w:lang w:val="hy-AM"/>
              </w:rPr>
              <w:t>Արդարադատության</w:t>
            </w: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 xml:space="preserve"> նախարարությ</w:t>
            </w:r>
            <w:r w:rsidR="00E8259F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ա</w:t>
            </w:r>
            <w:r w:rsidR="001C751D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ն</w:t>
            </w:r>
          </w:p>
          <w:p w:rsidR="00E8259F" w:rsidRPr="00E8259F" w:rsidRDefault="00E8259F" w:rsidP="0058009B">
            <w:pPr>
              <w:tabs>
                <w:tab w:val="left" w:pos="0"/>
              </w:tabs>
              <w:spacing w:line="276" w:lineRule="auto"/>
              <w:ind w:right="-23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435E2E">
              <w:rPr>
                <w:rFonts w:ascii="GHEA Grapalat" w:hAnsi="GHEA Grapalat" w:cs="Sylfaen"/>
                <w:b/>
                <w:lang w:val="hy-AM"/>
              </w:rPr>
              <w:t>պետական փորձագիտական եզրակացություն</w:t>
            </w:r>
          </w:p>
        </w:tc>
        <w:tc>
          <w:tcPr>
            <w:tcW w:w="17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F40AF" w:rsidRPr="00AF5460" w:rsidRDefault="00845751" w:rsidP="0058009B">
            <w:pPr>
              <w:spacing w:line="276" w:lineRule="auto"/>
              <w:jc w:val="center"/>
              <w:rPr>
                <w:rFonts w:ascii="GHEA Grapalat" w:hAnsi="GHEA Grapalat" w:cs="Calibri"/>
                <w:b/>
                <w:color w:val="000000"/>
                <w:highlight w:val="yellow"/>
                <w:lang w:val="en-US" w:eastAsia="en-US"/>
              </w:rPr>
            </w:pPr>
            <w:r>
              <w:rPr>
                <w:rFonts w:ascii="GHEA Grapalat" w:hAnsi="GHEA Grapalat"/>
                <w:b/>
                <w:lang w:val="hy-AM"/>
              </w:rPr>
              <w:t>04</w:t>
            </w:r>
            <w:r w:rsidR="007F40AF" w:rsidRPr="004370D4">
              <w:rPr>
                <w:rFonts w:ascii="GHEA Grapalat" w:hAnsi="GHEA Grapalat"/>
                <w:b/>
                <w:lang w:val="en-US"/>
              </w:rPr>
              <w:t>.</w:t>
            </w:r>
            <w:r w:rsidR="007F40AF" w:rsidRPr="004370D4">
              <w:rPr>
                <w:rFonts w:ascii="GHEA Grapalat" w:hAnsi="GHEA Grapalat"/>
                <w:b/>
                <w:lang w:val="hy-AM"/>
              </w:rPr>
              <w:t>0</w:t>
            </w:r>
            <w:r>
              <w:rPr>
                <w:rFonts w:ascii="GHEA Grapalat" w:hAnsi="GHEA Grapalat"/>
                <w:b/>
                <w:lang w:val="hy-AM"/>
              </w:rPr>
              <w:t>7</w:t>
            </w:r>
            <w:r w:rsidR="007F40AF" w:rsidRPr="004370D4">
              <w:rPr>
                <w:rFonts w:ascii="GHEA Grapalat" w:hAnsi="GHEA Grapalat"/>
                <w:b/>
                <w:lang w:val="en-US"/>
              </w:rPr>
              <w:t>.202</w:t>
            </w:r>
            <w:r w:rsidR="007F40AF" w:rsidRPr="004370D4">
              <w:rPr>
                <w:rFonts w:ascii="GHEA Grapalat" w:hAnsi="GHEA Grapalat"/>
                <w:b/>
                <w:lang w:val="hy-AM"/>
              </w:rPr>
              <w:t>5</w:t>
            </w:r>
            <w:r w:rsidR="007F40AF" w:rsidRPr="004370D4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7F40AF" w:rsidRPr="00816570" w:rsidTr="009677EB">
        <w:trPr>
          <w:trHeight w:val="344"/>
        </w:trPr>
        <w:tc>
          <w:tcPr>
            <w:tcW w:w="32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0AF" w:rsidRPr="00816570" w:rsidRDefault="007F40AF" w:rsidP="0058009B">
            <w:pPr>
              <w:spacing w:line="276" w:lineRule="auto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</w:tc>
        <w:tc>
          <w:tcPr>
            <w:tcW w:w="17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F40AF" w:rsidRPr="00845751" w:rsidRDefault="007F40AF" w:rsidP="0058009B">
            <w:pPr>
              <w:spacing w:line="276" w:lineRule="auto"/>
              <w:jc w:val="center"/>
              <w:rPr>
                <w:rFonts w:ascii="GHEA Grapalat" w:hAnsi="GHEA Grapalat" w:cs="Calibri"/>
                <w:b/>
                <w:color w:val="000000"/>
                <w:highlight w:val="yellow"/>
                <w:lang w:val="en-US" w:eastAsia="en-US"/>
              </w:rPr>
            </w:pPr>
            <w:r w:rsidRPr="00845751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N </w:t>
            </w:r>
            <w:r w:rsidR="00845751" w:rsidRPr="00845751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27.1/29282-2025</w:t>
            </w:r>
          </w:p>
        </w:tc>
      </w:tr>
      <w:tr w:rsidR="007F40AF" w:rsidRPr="009677EB" w:rsidTr="009677EB">
        <w:trPr>
          <w:trHeight w:val="14030"/>
        </w:trPr>
        <w:tc>
          <w:tcPr>
            <w:tcW w:w="3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3A6" w:rsidRDefault="006773A6" w:rsidP="0058009B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 xml:space="preserve">1. </w:t>
            </w:r>
            <w:r w:rsidRPr="00F27B45">
              <w:rPr>
                <w:rFonts w:ascii="GHEA Grapalat" w:hAnsi="GHEA Grapalat" w:cs="Sylfaen"/>
                <w:lang w:val="hy-AM"/>
              </w:rPr>
              <w:t>«Հայա</w:t>
            </w:r>
            <w:bookmarkStart w:id="0" w:name="_GoBack"/>
            <w:r w:rsidRPr="00F27B45">
              <w:rPr>
                <w:rFonts w:ascii="GHEA Grapalat" w:hAnsi="GHEA Grapalat" w:cs="Sylfaen"/>
                <w:lang w:val="hy-AM"/>
              </w:rPr>
              <w:t>ս</w:t>
            </w:r>
            <w:bookmarkEnd w:id="0"/>
            <w:r w:rsidRPr="00F27B45">
              <w:rPr>
                <w:rFonts w:ascii="GHEA Grapalat" w:hAnsi="GHEA Grapalat" w:cs="Sylfaen"/>
                <w:lang w:val="hy-AM"/>
              </w:rPr>
              <w:t>տանի Հանրապետության կառավարության 2005 թվականի դեկտեմբերի 19-ի թիվ 2335-Ն որոշման մեջ փոփոխություններ կատարելու մասին»</w:t>
            </w:r>
            <w:r w:rsidRPr="006E7696">
              <w:rPr>
                <w:rFonts w:ascii="GHEA Grapalat" w:hAnsi="GHEA Grapalat" w:cs="Sylfaen"/>
                <w:lang w:val="hy-AM"/>
              </w:rPr>
              <w:t xml:space="preserve"> (</w:t>
            </w:r>
            <w:r>
              <w:rPr>
                <w:rFonts w:ascii="GHEA Grapalat" w:hAnsi="GHEA Grapalat" w:cs="Sylfaen"/>
                <w:lang w:val="hy-AM"/>
              </w:rPr>
              <w:t>այսուհետ՝ Նախագիծ 1</w:t>
            </w:r>
            <w:r w:rsidRPr="006E7696">
              <w:rPr>
                <w:rFonts w:ascii="GHEA Grapalat" w:hAnsi="GHEA Grapalat" w:cs="Sylfaen"/>
                <w:lang w:val="hy-AM"/>
              </w:rPr>
              <w:t>)</w:t>
            </w:r>
            <w:r>
              <w:rPr>
                <w:rFonts w:ascii="GHEA Grapalat" w:hAnsi="GHEA Grapalat" w:cs="Sylfaen"/>
                <w:lang w:val="hy-AM"/>
              </w:rPr>
              <w:t xml:space="preserve"> և </w:t>
            </w:r>
            <w:r w:rsidRPr="00F27B45">
              <w:rPr>
                <w:rFonts w:ascii="GHEA Grapalat" w:hAnsi="GHEA Grapalat" w:cs="Sylfaen"/>
                <w:lang w:val="hy-AM"/>
              </w:rPr>
              <w:t xml:space="preserve">«Հայաստանի Հանրապետության կառավարության 2014 թվականի հուլիսի 3-ի թիվ 738-Ն որոշման մեջ փոփոխություններ և լրացումներ կատարելու մասին» </w:t>
            </w:r>
            <w:r w:rsidRPr="006E7696">
              <w:rPr>
                <w:rFonts w:ascii="GHEA Grapalat" w:hAnsi="GHEA Grapalat" w:cs="Sylfaen"/>
                <w:lang w:val="hy-AM"/>
              </w:rPr>
              <w:t>(</w:t>
            </w:r>
            <w:r>
              <w:rPr>
                <w:rFonts w:ascii="GHEA Grapalat" w:hAnsi="GHEA Grapalat" w:cs="Sylfaen"/>
                <w:lang w:val="hy-AM"/>
              </w:rPr>
              <w:t>այսուհետ՝ Նախագիծ 2</w:t>
            </w:r>
            <w:r w:rsidRPr="006E7696">
              <w:rPr>
                <w:rFonts w:ascii="GHEA Grapalat" w:hAnsi="GHEA Grapalat" w:cs="Sylfaen"/>
                <w:lang w:val="hy-AM"/>
              </w:rPr>
              <w:t xml:space="preserve">) </w:t>
            </w:r>
            <w:r w:rsidRPr="00F27B45">
              <w:rPr>
                <w:rFonts w:ascii="GHEA Grapalat" w:hAnsi="GHEA Grapalat" w:cs="Sylfaen"/>
                <w:lang w:val="hy-AM"/>
              </w:rPr>
              <w:t xml:space="preserve">Հայաստանի Հանրապետության կառավարության </w:t>
            </w:r>
            <w:r>
              <w:rPr>
                <w:rFonts w:ascii="GHEA Grapalat" w:hAnsi="GHEA Grapalat" w:cs="Sylfaen"/>
                <w:lang w:val="hy-AM"/>
              </w:rPr>
              <w:t>որոշումների</w:t>
            </w:r>
            <w:r w:rsidRPr="00F27B45">
              <w:rPr>
                <w:rFonts w:ascii="GHEA Grapalat" w:hAnsi="GHEA Grapalat" w:cs="Sylfaen"/>
                <w:lang w:val="hy-AM"/>
              </w:rPr>
              <w:t xml:space="preserve"> նախագծ</w:t>
            </w:r>
            <w:r>
              <w:rPr>
                <w:rFonts w:ascii="GHEA Grapalat" w:hAnsi="GHEA Grapalat" w:cs="Sylfaen"/>
                <w:lang w:val="hy-AM"/>
              </w:rPr>
              <w:t>երով առաջարկվում</w:t>
            </w:r>
            <w:r w:rsidRPr="00F27B45">
              <w:rPr>
                <w:rFonts w:ascii="GHEA Grapalat" w:hAnsi="GHEA Grapalat" w:cs="Sylfaen"/>
                <w:lang w:val="hy-AM"/>
              </w:rPr>
              <w:t xml:space="preserve"> է դիվանագետի և նրա ընտանիքի անդամների` Հայաստանի Հանրապետությունից օտարերկրյա պետություն մեկնելու կամ օտարերկրյա պետությունից Հայաստանի Հանրապետություն վերադառնալու ծախսերի փոխհատուցման կարգի, ինչպես նաև օտարերկրյա պետությունում դիվանագիտական ծառայության մարմնում ծառայող </w:t>
            </w:r>
            <w:proofErr w:type="spellStart"/>
            <w:r w:rsidRPr="00F27B45">
              <w:rPr>
                <w:rFonts w:ascii="GHEA Grapalat" w:hAnsi="GHEA Grapalat" w:cs="Sylfaen"/>
                <w:lang w:val="hy-AM"/>
              </w:rPr>
              <w:t>դիվանագետին</w:t>
            </w:r>
            <w:proofErr w:type="spellEnd"/>
            <w:r w:rsidRPr="00F27B45">
              <w:rPr>
                <w:rFonts w:ascii="GHEA Grapalat" w:hAnsi="GHEA Grapalat" w:cs="Sylfaen"/>
                <w:lang w:val="hy-AM"/>
              </w:rPr>
              <w:t xml:space="preserve"> օտարերկրյա պետությունում բնակարանի համար ամսական տրամադրվող փոխհատուցման գումարի չափի և հատկացման կարգի հետ կապված հարաբերությունները կարգավորել և </w:t>
            </w:r>
            <w:proofErr w:type="spellStart"/>
            <w:r w:rsidRPr="00F27B45">
              <w:rPr>
                <w:rFonts w:ascii="GHEA Grapalat" w:hAnsi="GHEA Grapalat" w:cs="Sylfaen"/>
                <w:b/>
                <w:lang w:val="hy-AM"/>
              </w:rPr>
              <w:t>մեկտեղել</w:t>
            </w:r>
            <w:proofErr w:type="spellEnd"/>
            <w:r w:rsidRPr="00F27B45">
              <w:rPr>
                <w:rFonts w:ascii="GHEA Grapalat" w:hAnsi="GHEA Grapalat" w:cs="Sylfaen"/>
                <w:b/>
                <w:lang w:val="hy-AM"/>
              </w:rPr>
              <w:t xml:space="preserve"> մեկ որոշման մեջ</w:t>
            </w:r>
            <w:r w:rsidRPr="00F27B45">
              <w:rPr>
                <w:rFonts w:ascii="GHEA Grapalat" w:hAnsi="GHEA Grapalat" w:cs="Sylfaen"/>
                <w:lang w:val="hy-AM"/>
              </w:rPr>
              <w:t>, այն է՝ կարգավորել Հայաստանի Հանրապետության կառավարության 2014 թվականի հուլիսի 3-ի թիվ 738-Ն որոշմամբ: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6773A6" w:rsidRDefault="006773A6" w:rsidP="0058009B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ascii="GHEA Grapalat" w:hAnsi="GHEA Grapalat" w:cs="Sylfaen"/>
                <w:i/>
                <w:lang w:val="hy-AM"/>
              </w:rPr>
            </w:pPr>
            <w:r w:rsidRPr="003D0CEA">
              <w:rPr>
                <w:rFonts w:ascii="GHEA Grapalat" w:hAnsi="GHEA Grapalat" w:cs="Sylfaen"/>
                <w:i/>
                <w:lang w:val="hy-AM"/>
              </w:rPr>
              <w:tab/>
            </w:r>
            <w:r>
              <w:rPr>
                <w:rFonts w:ascii="GHEA Grapalat" w:hAnsi="GHEA Grapalat" w:cs="Sylfaen"/>
                <w:i/>
                <w:lang w:val="hy-AM"/>
              </w:rPr>
              <w:t>Հ</w:t>
            </w:r>
            <w:r w:rsidRPr="003D0CEA">
              <w:rPr>
                <w:rFonts w:ascii="GHEA Grapalat" w:hAnsi="GHEA Grapalat" w:cs="Sylfaen"/>
                <w:i/>
                <w:lang w:val="hy-AM"/>
              </w:rPr>
              <w:t xml:space="preserve">արկ ենք համարում նշել, որ գործող </w:t>
            </w:r>
            <w:proofErr w:type="spellStart"/>
            <w:r w:rsidRPr="003D0CEA">
              <w:rPr>
                <w:rFonts w:ascii="GHEA Grapalat" w:hAnsi="GHEA Grapalat" w:cs="Sylfaen"/>
                <w:i/>
                <w:lang w:val="hy-AM"/>
              </w:rPr>
              <w:t>կարգավորումների</w:t>
            </w:r>
            <w:proofErr w:type="spellEnd"/>
            <w:r w:rsidRPr="003D0CEA">
              <w:rPr>
                <w:rFonts w:ascii="GHEA Grapalat" w:hAnsi="GHEA Grapalat" w:cs="Sylfaen"/>
                <w:i/>
                <w:lang w:val="hy-AM"/>
              </w:rPr>
              <w:t xml:space="preserve"> տեղափոխությունը մի որոշումից մեկ այլ որոշում</w:t>
            </w:r>
            <w:r>
              <w:rPr>
                <w:rFonts w:ascii="GHEA Grapalat" w:hAnsi="GHEA Grapalat" w:cs="Sylfaen"/>
                <w:i/>
                <w:lang w:val="hy-AM"/>
              </w:rPr>
              <w:t>՝</w:t>
            </w:r>
            <w:r w:rsidRPr="003D0CEA">
              <w:rPr>
                <w:rFonts w:ascii="GHEA Grapalat" w:hAnsi="GHEA Grapalat" w:cs="Sylfaen"/>
                <w:i/>
                <w:lang w:val="hy-AM"/>
              </w:rPr>
              <w:t xml:space="preserve"> բավարար չափով հիմնավորված չէ</w:t>
            </w:r>
            <w:r>
              <w:rPr>
                <w:rFonts w:ascii="GHEA Grapalat" w:hAnsi="GHEA Grapalat" w:cs="Sylfaen"/>
                <w:i/>
                <w:lang w:val="hy-AM"/>
              </w:rPr>
              <w:t>, ուստի</w:t>
            </w:r>
            <w:r w:rsidRPr="003D0CEA">
              <w:rPr>
                <w:rFonts w:ascii="GHEA Grapalat" w:hAnsi="GHEA Grapalat" w:cs="Sylfaen"/>
                <w:i/>
                <w:lang w:val="hy-AM"/>
              </w:rPr>
              <w:t xml:space="preserve"> պարզ չէ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 նաև</w:t>
            </w:r>
            <w:r w:rsidRPr="003D0CEA">
              <w:rPr>
                <w:rFonts w:ascii="GHEA Grapalat" w:hAnsi="GHEA Grapalat" w:cs="Sylfaen"/>
                <w:i/>
                <w:lang w:val="hy-AM"/>
              </w:rPr>
              <w:t>, թե ինչում է կայանում կատարվող փոփոխությունների անհրաժեշտությունն ու նպատակահարմարությունը։</w:t>
            </w:r>
          </w:p>
          <w:p w:rsidR="006773A6" w:rsidRDefault="006773A6" w:rsidP="0058009B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ascii="GHEA Grapalat" w:hAnsi="GHEA Grapalat" w:cs="Sylfaen"/>
                <w:lang w:val="hy-AM"/>
              </w:rPr>
            </w:pPr>
            <w:r w:rsidRPr="00AD3FB7">
              <w:rPr>
                <w:rFonts w:ascii="GHEA Grapalat" w:hAnsi="GHEA Grapalat" w:cs="Sylfaen"/>
                <w:lang w:val="hy-AM"/>
              </w:rPr>
              <w:tab/>
            </w:r>
            <w:r>
              <w:rPr>
                <w:rFonts w:ascii="GHEA Grapalat" w:hAnsi="GHEA Grapalat" w:cs="Sylfaen"/>
                <w:lang w:val="hy-AM"/>
              </w:rPr>
              <w:t>2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 w:rsidRPr="00F84833">
              <w:rPr>
                <w:lang w:val="hy-AM"/>
              </w:rPr>
              <w:t xml:space="preserve"> </w:t>
            </w:r>
            <w:r w:rsidRPr="00F84833">
              <w:rPr>
                <w:rFonts w:ascii="GHEA Grapalat" w:hAnsi="GHEA Grapalat" w:cs="Sylfaen"/>
                <w:lang w:val="hy-AM"/>
              </w:rPr>
              <w:t xml:space="preserve">Հայաստանի Հանրապետության կառավարության 2005 թվականի դեկտեմբերի 19-ի թիվ 2335-Ն որոշման </w:t>
            </w:r>
            <w:r w:rsidRPr="00AD3FB7">
              <w:rPr>
                <w:rFonts w:ascii="GHEA Grapalat" w:hAnsi="GHEA Grapalat" w:cs="Sylfaen"/>
                <w:lang w:val="hy-AM"/>
              </w:rPr>
              <w:t xml:space="preserve">նախաբանում </w:t>
            </w:r>
            <w:r>
              <w:rPr>
                <w:rFonts w:ascii="GHEA Grapalat" w:hAnsi="GHEA Grapalat" w:cs="Sylfaen"/>
                <w:lang w:val="hy-AM"/>
              </w:rPr>
              <w:t xml:space="preserve">հղում է կատարված </w:t>
            </w:r>
            <w:r w:rsidRPr="00AD3FB7">
              <w:rPr>
                <w:rFonts w:ascii="GHEA Grapalat" w:hAnsi="GHEA Grapalat" w:cs="Sylfaen"/>
                <w:lang w:val="hy-AM"/>
              </w:rPr>
              <w:t>«Դիվանագիտական ծառայության մասին</w:t>
            </w:r>
            <w:r>
              <w:rPr>
                <w:rFonts w:ascii="GHEA Grapalat" w:hAnsi="GHEA Grapalat" w:cs="Sylfaen"/>
                <w:lang w:val="hy-AM"/>
              </w:rPr>
              <w:t>»</w:t>
            </w:r>
            <w:r w:rsidRPr="00AD3FB7">
              <w:rPr>
                <w:rFonts w:ascii="GHEA Grapalat" w:hAnsi="GHEA Grapalat" w:cs="Sylfaen"/>
                <w:lang w:val="hy-AM"/>
              </w:rPr>
              <w:t xml:space="preserve"> օրենքի 46-րդ հոդվածի 7-րդ մաս</w:t>
            </w:r>
            <w:r>
              <w:rPr>
                <w:rFonts w:ascii="GHEA Grapalat" w:hAnsi="GHEA Grapalat" w:cs="Sylfaen"/>
                <w:lang w:val="hy-AM"/>
              </w:rPr>
              <w:t xml:space="preserve">ին, որի համաձայն՝ </w:t>
            </w:r>
            <w:r w:rsidRPr="00AD3FB7">
              <w:rPr>
                <w:rFonts w:ascii="GHEA Grapalat" w:hAnsi="GHEA Grapalat" w:cs="Sylfaen"/>
                <w:lang w:val="hy-AM"/>
              </w:rPr>
              <w:t xml:space="preserve">Օտարերկրյա պետությունում դիվանագիտական ծառայության մարմնում ծառայող </w:t>
            </w:r>
            <w:proofErr w:type="spellStart"/>
            <w:r w:rsidRPr="00AD3FB7">
              <w:rPr>
                <w:rFonts w:ascii="GHEA Grapalat" w:hAnsi="GHEA Grapalat" w:cs="Sylfaen"/>
                <w:lang w:val="hy-AM"/>
              </w:rPr>
              <w:t>դիվանագետին</w:t>
            </w:r>
            <w:proofErr w:type="spellEnd"/>
            <w:r w:rsidRPr="00AD3FB7">
              <w:rPr>
                <w:rFonts w:ascii="GHEA Grapalat" w:hAnsi="GHEA Grapalat" w:cs="Sylfaen"/>
                <w:lang w:val="hy-AM"/>
              </w:rPr>
              <w:t xml:space="preserve"> տրամադրվում է նրա դիվանագիտական աստիճանին, զբաղեցրած պաշտոնին և ընտանիքի անդամների թվին համապատասխան </w:t>
            </w:r>
            <w:r w:rsidRPr="00AD3FB7">
              <w:rPr>
                <w:rFonts w:ascii="GHEA Grapalat" w:hAnsi="GHEA Grapalat" w:cs="Sylfaen"/>
                <w:b/>
                <w:lang w:val="hy-AM"/>
              </w:rPr>
              <w:t>բնակարանի համար փոխհատուցում</w:t>
            </w:r>
            <w:r w:rsidRPr="00AD3FB7">
              <w:rPr>
                <w:rFonts w:ascii="GHEA Grapalat" w:hAnsi="GHEA Grapalat" w:cs="Sylfaen"/>
                <w:lang w:val="hy-AM"/>
              </w:rPr>
              <w:t>` Կառավարության սահմանած չափով:</w:t>
            </w:r>
          </w:p>
          <w:p w:rsidR="006773A6" w:rsidRDefault="006773A6" w:rsidP="0058009B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ab/>
              <w:t>Հիմք ընդունելով այն հանգամանքը, որ օ</w:t>
            </w:r>
            <w:r w:rsidRPr="006E7696">
              <w:rPr>
                <w:rFonts w:ascii="GHEA Grapalat" w:hAnsi="GHEA Grapalat" w:cs="Sylfaen"/>
                <w:lang w:val="hy-AM"/>
              </w:rPr>
              <w:t xml:space="preserve">տարերկրյա պետությունում դիվանագիտական ծառայության մարմնում ծառայող </w:t>
            </w:r>
            <w:proofErr w:type="spellStart"/>
            <w:r w:rsidRPr="006E7696">
              <w:rPr>
                <w:rFonts w:ascii="GHEA Grapalat" w:hAnsi="GHEA Grapalat" w:cs="Sylfaen"/>
                <w:lang w:val="hy-AM"/>
              </w:rPr>
              <w:t>դիվանագետին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տրամադրվող</w:t>
            </w:r>
            <w:r w:rsidRPr="006E7696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բնակարանին առնչվող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կարգավորումները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նախատեսվում է կարգավորել Նախագիծ 2-ով, ապա գտնում ենք, որ </w:t>
            </w:r>
            <w:r w:rsidRPr="00AD3FB7">
              <w:rPr>
                <w:rFonts w:ascii="GHEA Grapalat" w:hAnsi="GHEA Grapalat" w:cs="Sylfaen"/>
                <w:lang w:val="hy-AM"/>
              </w:rPr>
              <w:t>«Դիվանագիտական ծառայության մասին»</w:t>
            </w:r>
            <w:r>
              <w:rPr>
                <w:rFonts w:ascii="GHEA Grapalat" w:hAnsi="GHEA Grapalat" w:cs="Sylfaen"/>
                <w:lang w:val="hy-AM"/>
              </w:rPr>
              <w:t xml:space="preserve"> օրենքի վերոնշյալ կարգավորումն անհրաժեշտ է նախատեսել Նախագիծ 2-ի</w:t>
            </w:r>
            <w:r w:rsidRPr="009C1A43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և ՀՀ</w:t>
            </w:r>
            <w:r w:rsidRPr="00F27B45">
              <w:rPr>
                <w:rFonts w:ascii="GHEA Grapalat" w:hAnsi="GHEA Grapalat" w:cs="Sylfaen"/>
                <w:lang w:val="hy-AM"/>
              </w:rPr>
              <w:t xml:space="preserve"> կառավարության 2014 թվականի հուլիսի 3-ի թիվ 738-Ն որոշման</w:t>
            </w:r>
            <w:r>
              <w:rPr>
                <w:rFonts w:ascii="GHEA Grapalat" w:hAnsi="GHEA Grapalat" w:cs="Sylfaen"/>
                <w:lang w:val="hy-AM"/>
              </w:rPr>
              <w:t xml:space="preserve"> նախաբանում։</w:t>
            </w:r>
          </w:p>
          <w:p w:rsidR="006773A6" w:rsidRDefault="006773A6" w:rsidP="0058009B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ab/>
              <w:t xml:space="preserve">Առաջարկում ենք նախաբանում հղում կատարել նաև </w:t>
            </w:r>
            <w:r w:rsidRPr="00F27B45">
              <w:rPr>
                <w:rFonts w:ascii="GHEA Grapalat" w:hAnsi="GHEA Grapalat" w:cs="Sylfaen"/>
                <w:lang w:val="hy-AM"/>
              </w:rPr>
              <w:t>«</w:t>
            </w:r>
            <w:r>
              <w:rPr>
                <w:rFonts w:ascii="GHEA Grapalat" w:hAnsi="GHEA Grapalat" w:cs="Sylfaen"/>
                <w:lang w:val="hy-AM"/>
              </w:rPr>
              <w:t>Դիվանագիտական ծառայության մասին</w:t>
            </w:r>
            <w:r w:rsidRPr="00F27B45">
              <w:rPr>
                <w:rFonts w:ascii="GHEA Grapalat" w:hAnsi="GHEA Grapalat" w:cs="Sylfaen"/>
                <w:lang w:val="hy-AM"/>
              </w:rPr>
              <w:t>»</w:t>
            </w:r>
            <w:r>
              <w:rPr>
                <w:rFonts w:ascii="GHEA Grapalat" w:hAnsi="GHEA Grapalat" w:cs="Sylfaen"/>
                <w:lang w:val="hy-AM"/>
              </w:rPr>
              <w:t xml:space="preserve"> օրենքի 45-րդ հոդվածի 1-ին մասի 8-րդ կետին, որի համաձայն՝ պ</w:t>
            </w:r>
            <w:r w:rsidRPr="004B2F23">
              <w:rPr>
                <w:rFonts w:ascii="GHEA Grapalat" w:hAnsi="GHEA Grapalat" w:cs="Sylfaen"/>
                <w:lang w:val="hy-AM"/>
              </w:rPr>
              <w:t>ետությունը դիվանագիտական ծառայողի համար երաշխավորում է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4B2F23">
              <w:rPr>
                <w:rFonts w:ascii="GHEA Grapalat" w:hAnsi="GHEA Grapalat" w:cs="Sylfaen"/>
                <w:lang w:val="hy-AM"/>
              </w:rPr>
              <w:t xml:space="preserve">ծառայողական գործուղումների հետ կապված </w:t>
            </w:r>
            <w:r w:rsidRPr="004B2F23">
              <w:rPr>
                <w:rFonts w:ascii="GHEA Grapalat" w:hAnsi="GHEA Grapalat" w:cs="Sylfaen"/>
                <w:b/>
                <w:lang w:val="hy-AM"/>
              </w:rPr>
              <w:t>տրանսպորտային, բնակարանային և այլ ծախսերի</w:t>
            </w:r>
            <w:r w:rsidRPr="004B2F23">
              <w:rPr>
                <w:rFonts w:ascii="GHEA Grapalat" w:hAnsi="GHEA Grapalat" w:cs="Sylfaen"/>
                <w:lang w:val="hy-AM"/>
              </w:rPr>
              <w:t>՝ Հայաստանի Հանրապետության օրենսդրությամբ սահմանված կարգով փոխհատուցումը</w:t>
            </w:r>
            <w:r>
              <w:rPr>
                <w:rFonts w:ascii="GHEA Grapalat" w:hAnsi="GHEA Grapalat" w:cs="Sylfaen"/>
                <w:lang w:val="hy-AM"/>
              </w:rPr>
              <w:t>։</w:t>
            </w:r>
          </w:p>
          <w:p w:rsidR="006773A6" w:rsidRPr="00F84833" w:rsidRDefault="006773A6" w:rsidP="0058009B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ab/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Միևնույն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ժամանակ, հայտնում ենք, որ Նախագիծ 1-ի 1-ին կետի 1-ին ենթակետով՝ </w:t>
            </w:r>
            <w:r w:rsidRPr="00F84833">
              <w:rPr>
                <w:rFonts w:ascii="GHEA Grapalat" w:hAnsi="GHEA Grapalat" w:cs="Sylfaen"/>
                <w:lang w:val="hy-AM"/>
              </w:rPr>
              <w:t>Հ</w:t>
            </w:r>
            <w:r>
              <w:rPr>
                <w:rFonts w:ascii="GHEA Grapalat" w:hAnsi="GHEA Grapalat" w:cs="Sylfaen"/>
                <w:lang w:val="hy-AM"/>
              </w:rPr>
              <w:t>Հ</w:t>
            </w:r>
            <w:r w:rsidRPr="00F84833">
              <w:rPr>
                <w:rFonts w:ascii="GHEA Grapalat" w:hAnsi="GHEA Grapalat" w:cs="Sylfaen"/>
                <w:lang w:val="hy-AM"/>
              </w:rPr>
              <w:t xml:space="preserve"> կառավարության 2005 թվականի դեկտեմբերի 19-ի թիվ 2335-Ն որոշման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վերնագրից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անհրաժեշտ է հանել նաև </w:t>
            </w:r>
            <w:r w:rsidRPr="00AD3FB7">
              <w:rPr>
                <w:rFonts w:ascii="GHEA Grapalat" w:hAnsi="GHEA Grapalat" w:cs="Sylfaen"/>
                <w:lang w:val="hy-AM"/>
              </w:rPr>
              <w:t>«</w:t>
            </w:r>
            <w:r>
              <w:rPr>
                <w:rFonts w:ascii="GHEA Grapalat" w:hAnsi="GHEA Grapalat" w:cs="Cambria Math"/>
                <w:lang w:val="hy-AM"/>
              </w:rPr>
              <w:t>զինծառայողի և նրա ընտանիքի անդամների</w:t>
            </w:r>
            <w:r w:rsidRPr="00AD3FB7">
              <w:rPr>
                <w:rFonts w:ascii="GHEA Grapalat" w:hAnsi="GHEA Grapalat" w:cs="Sylfaen"/>
                <w:lang w:val="hy-AM"/>
              </w:rPr>
              <w:t>»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բառերին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հաջորդող </w:t>
            </w:r>
            <w:r w:rsidRPr="00AD3FB7">
              <w:rPr>
                <w:rFonts w:ascii="GHEA Grapalat" w:hAnsi="GHEA Grapalat" w:cs="Sylfaen"/>
                <w:lang w:val="hy-AM"/>
              </w:rPr>
              <w:t>«</w:t>
            </w:r>
            <w:r>
              <w:rPr>
                <w:rFonts w:ascii="GHEA Grapalat" w:hAnsi="GHEA Grapalat" w:cs="Cambria Math"/>
                <w:lang w:val="hy-AM"/>
              </w:rPr>
              <w:t>,</w:t>
            </w:r>
            <w:r w:rsidRPr="00AD3FB7">
              <w:rPr>
                <w:rFonts w:ascii="GHEA Grapalat" w:hAnsi="GHEA Grapalat" w:cs="Sylfaen"/>
                <w:lang w:val="hy-AM"/>
              </w:rPr>
              <w:t>»</w:t>
            </w:r>
            <w:r>
              <w:rPr>
                <w:rFonts w:ascii="GHEA Grapalat" w:hAnsi="GHEA Grapalat" w:cs="Sylfaen"/>
                <w:lang w:val="hy-AM"/>
              </w:rPr>
              <w:t xml:space="preserve"> կետադրական նշանը։</w:t>
            </w:r>
          </w:p>
          <w:p w:rsidR="006773A6" w:rsidRDefault="006773A6" w:rsidP="0058009B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ab/>
              <w:t>3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 w:cs="Sylfaen"/>
                <w:lang w:val="hy-AM"/>
              </w:rPr>
              <w:t>Նախագիծ 2-ով որոշումը փաստացի լրացվում է նոր 4-րդ և 5-րդ հավելվածներով՝ համաձայն հավելվածի՝ ուստի Նախագիծ 2-ում անհրաժեշտ է նախատեսել հավելվածներ լրացնելու վերաբերյալ դրույթներ։</w:t>
            </w:r>
          </w:p>
          <w:p w:rsidR="006773A6" w:rsidRDefault="006773A6" w:rsidP="0058009B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ab/>
              <w:t>Վերոնշյալից ելնելով՝ հայտնում ենք, որ Նախագծի 1-ին կետն անհրաժեշտ է լրացնել նոր ենթակետերով, որոնցով կնախատեսվեն՝ որոշումը լրացնել նոր՝ 4-րդ հավելվածով՝ համաձայն հավելված 1-ի, և 5-րդ հավելվածով՝ համաձայն հավելված 2-ի։</w:t>
            </w:r>
          </w:p>
          <w:p w:rsidR="006773A6" w:rsidRDefault="006773A6" w:rsidP="0058009B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ab/>
              <w:t>4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 w:rsidRPr="00F84833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Նախագիծ 2-ի 2-րդ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AD3FB7">
              <w:rPr>
                <w:rFonts w:ascii="GHEA Grapalat" w:hAnsi="GHEA Grapalat" w:cs="Sylfaen"/>
                <w:lang w:val="hy-AM"/>
              </w:rPr>
              <w:t>«</w:t>
            </w:r>
            <w:r>
              <w:rPr>
                <w:rFonts w:ascii="GHEA Grapalat" w:hAnsi="GHEA Grapalat" w:cs="Cambria Math"/>
                <w:lang w:val="hy-AM"/>
              </w:rPr>
              <w:t>ավելացնել</w:t>
            </w:r>
            <w:r w:rsidRPr="00AD3FB7">
              <w:rPr>
                <w:rFonts w:ascii="GHEA Grapalat" w:hAnsi="GHEA Grapalat" w:cs="Sylfaen"/>
                <w:lang w:val="hy-AM"/>
              </w:rPr>
              <w:t>»</w:t>
            </w:r>
            <w:r>
              <w:rPr>
                <w:rFonts w:ascii="GHEA Grapalat" w:hAnsi="GHEA Grapalat" w:cs="Sylfaen"/>
                <w:lang w:val="hy-AM"/>
              </w:rPr>
              <w:t xml:space="preserve"> բառն անհրաժեշտ է փոխարինել </w:t>
            </w:r>
            <w:r w:rsidRPr="00AD3FB7">
              <w:rPr>
                <w:rFonts w:ascii="GHEA Grapalat" w:hAnsi="GHEA Grapalat" w:cs="Sylfaen"/>
                <w:lang w:val="hy-AM"/>
              </w:rPr>
              <w:t>«</w:t>
            </w:r>
            <w:r>
              <w:rPr>
                <w:rFonts w:ascii="GHEA Grapalat" w:hAnsi="GHEA Grapalat" w:cs="Cambria Math"/>
                <w:lang w:val="hy-AM"/>
              </w:rPr>
              <w:t>լրացնել</w:t>
            </w:r>
            <w:r w:rsidRPr="00AD3FB7">
              <w:rPr>
                <w:rFonts w:ascii="GHEA Grapalat" w:hAnsi="GHEA Grapalat" w:cs="Sylfaen"/>
                <w:lang w:val="hy-AM"/>
              </w:rPr>
              <w:t>»</w:t>
            </w:r>
            <w:r>
              <w:rPr>
                <w:rFonts w:ascii="GHEA Grapalat" w:hAnsi="GHEA Grapalat" w:cs="Sylfaen"/>
                <w:lang w:val="hy-AM"/>
              </w:rPr>
              <w:t xml:space="preserve"> բառով։</w:t>
            </w:r>
          </w:p>
          <w:p w:rsidR="006773A6" w:rsidRDefault="006773A6" w:rsidP="0058009B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ab/>
              <w:t>5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Նախագիծ</w:t>
            </w:r>
            <w:r>
              <w:rPr>
                <w:rFonts w:ascii="GHEA Grapalat" w:hAnsi="GHEA Grapalat" w:cs="Sylfaen"/>
                <w:lang w:val="hy-AM"/>
              </w:rPr>
              <w:t xml:space="preserve"> 2-</w:t>
            </w:r>
            <w:r>
              <w:rPr>
                <w:rFonts w:ascii="GHEA Grapalat" w:hAnsi="GHEA Grapalat" w:cs="GHEA Grapalat"/>
                <w:lang w:val="hy-AM"/>
              </w:rPr>
              <w:t>ով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լրացվող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հավելված</w:t>
            </w:r>
            <w:r>
              <w:rPr>
                <w:rFonts w:ascii="GHEA Grapalat" w:hAnsi="GHEA Grapalat" w:cs="Sylfaen"/>
                <w:lang w:val="hy-AM"/>
              </w:rPr>
              <w:t xml:space="preserve"> 4-</w:t>
            </w:r>
            <w:r>
              <w:rPr>
                <w:rFonts w:ascii="GHEA Grapalat" w:hAnsi="GHEA Grapalat" w:cs="GHEA Grapalat"/>
                <w:lang w:val="hy-AM"/>
              </w:rPr>
              <w:t>ի</w:t>
            </w:r>
            <w:r>
              <w:rPr>
                <w:rFonts w:ascii="GHEA Grapalat" w:hAnsi="GHEA Grapalat" w:cs="Sylfaen"/>
                <w:lang w:val="hy-AM"/>
              </w:rPr>
              <w:t xml:space="preserve"> 1-</w:t>
            </w:r>
            <w:r>
              <w:rPr>
                <w:rFonts w:ascii="GHEA Grapalat" w:hAnsi="GHEA Grapalat" w:cs="GHEA Grapalat"/>
                <w:lang w:val="hy-AM"/>
              </w:rPr>
              <w:t>ին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կետով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նախատեսված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է</w:t>
            </w:r>
            <w:r>
              <w:rPr>
                <w:rFonts w:ascii="GHEA Grapalat" w:hAnsi="GHEA Grapalat" w:cs="Sylfaen"/>
                <w:lang w:val="hy-AM"/>
              </w:rPr>
              <w:t xml:space="preserve">, </w:t>
            </w:r>
            <w:r>
              <w:rPr>
                <w:rFonts w:ascii="GHEA Grapalat" w:hAnsi="GHEA Grapalat" w:cs="GHEA Grapalat"/>
                <w:lang w:val="hy-AM"/>
              </w:rPr>
              <w:t>որ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ս</w:t>
            </w:r>
            <w:r w:rsidRPr="004E346A">
              <w:rPr>
                <w:rFonts w:ascii="GHEA Grapalat" w:hAnsi="GHEA Grapalat" w:cs="Sylfaen"/>
                <w:lang w:val="hy-AM"/>
              </w:rPr>
              <w:t xml:space="preserve">ույն հավելվածով սահմանվում է </w:t>
            </w:r>
            <w:proofErr w:type="spellStart"/>
            <w:r w:rsidRPr="004E346A">
              <w:rPr>
                <w:rFonts w:ascii="GHEA Grapalat" w:hAnsi="GHEA Grapalat" w:cs="Sylfaen"/>
                <w:lang w:val="hy-AM"/>
              </w:rPr>
              <w:t>oտարերկրյա</w:t>
            </w:r>
            <w:proofErr w:type="spellEnd"/>
            <w:r w:rsidRPr="004E346A">
              <w:rPr>
                <w:rFonts w:ascii="GHEA Grapalat" w:hAnsi="GHEA Grapalat" w:cs="Sylfaen"/>
                <w:lang w:val="hy-AM"/>
              </w:rPr>
              <w:t xml:space="preserve"> պետությունում գործող դիվանագիտական </w:t>
            </w:r>
            <w:r w:rsidRPr="004E346A">
              <w:rPr>
                <w:rFonts w:ascii="GHEA Grapalat" w:hAnsi="GHEA Grapalat" w:cs="Sylfaen"/>
                <w:lang w:val="hy-AM"/>
              </w:rPr>
              <w:lastRenderedPageBreak/>
              <w:t xml:space="preserve">ծառայության մարմին ծառայության մեկնող դիվանագետի և նրա ընտանիքի անդամների` Հայաստանի Հանրապետությունից </w:t>
            </w:r>
            <w:proofErr w:type="spellStart"/>
            <w:r w:rsidRPr="004E346A">
              <w:rPr>
                <w:rFonts w:ascii="GHEA Grapalat" w:hAnsi="GHEA Grapalat" w:cs="Sylfaen"/>
                <w:lang w:val="hy-AM"/>
              </w:rPr>
              <w:t>oտարերկրյա</w:t>
            </w:r>
            <w:proofErr w:type="spellEnd"/>
            <w:r w:rsidRPr="004E346A">
              <w:rPr>
                <w:rFonts w:ascii="GHEA Grapalat" w:hAnsi="GHEA Grapalat" w:cs="Sylfaen"/>
                <w:lang w:val="hy-AM"/>
              </w:rPr>
              <w:t xml:space="preserve"> պետություն մեկնելու կամ </w:t>
            </w:r>
            <w:proofErr w:type="spellStart"/>
            <w:r w:rsidRPr="004E346A">
              <w:rPr>
                <w:rFonts w:ascii="GHEA Grapalat" w:hAnsi="GHEA Grapalat" w:cs="Sylfaen"/>
                <w:lang w:val="hy-AM"/>
              </w:rPr>
              <w:t>oտարերկրյա</w:t>
            </w:r>
            <w:proofErr w:type="spellEnd"/>
            <w:r w:rsidRPr="004E346A">
              <w:rPr>
                <w:rFonts w:ascii="GHEA Grapalat" w:hAnsi="GHEA Grapalat" w:cs="Sylfaen"/>
                <w:lang w:val="hy-AM"/>
              </w:rPr>
              <w:t xml:space="preserve"> պետությունից Հայաստանի Հանրապետություն վերադառնալու ծախսերի փոխհատուցման կարգը:</w:t>
            </w:r>
          </w:p>
          <w:p w:rsidR="006773A6" w:rsidRPr="004B2F23" w:rsidRDefault="006773A6" w:rsidP="0058009B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ab/>
              <w:t xml:space="preserve">Վերոնշյալ կարգավորումն առաջարկում ենք ներկայացնել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հետևյալ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խմբագրությամբ՝ «Ս</w:t>
            </w:r>
            <w:r w:rsidRPr="004E346A">
              <w:rPr>
                <w:rFonts w:ascii="GHEA Grapalat" w:hAnsi="GHEA Grapalat" w:cs="Sylfaen"/>
                <w:lang w:val="hy-AM"/>
              </w:rPr>
              <w:t xml:space="preserve">ույն </w:t>
            </w:r>
            <w:r>
              <w:rPr>
                <w:rFonts w:ascii="GHEA Grapalat" w:hAnsi="GHEA Grapalat" w:cs="Sylfaen"/>
                <w:lang w:val="hy-AM"/>
              </w:rPr>
              <w:t>կարգով կարգավորվում են</w:t>
            </w:r>
            <w:r w:rsidRPr="004E346A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4E346A">
              <w:rPr>
                <w:rFonts w:ascii="GHEA Grapalat" w:hAnsi="GHEA Grapalat" w:cs="Sylfaen"/>
                <w:lang w:val="hy-AM"/>
              </w:rPr>
              <w:t>oտարերկրյա</w:t>
            </w:r>
            <w:proofErr w:type="spellEnd"/>
            <w:r w:rsidRPr="004E346A">
              <w:rPr>
                <w:rFonts w:ascii="GHEA Grapalat" w:hAnsi="GHEA Grapalat" w:cs="Sylfaen"/>
                <w:lang w:val="hy-AM"/>
              </w:rPr>
              <w:t xml:space="preserve"> պետությունում գործող դիվանագիտական ծառայության մարմին ծառայության մեկնող դիվանագետի և նրա ընտանիքի անդամների` Հայաստանի Հանրապետությունից </w:t>
            </w:r>
            <w:proofErr w:type="spellStart"/>
            <w:r w:rsidRPr="004E346A">
              <w:rPr>
                <w:rFonts w:ascii="GHEA Grapalat" w:hAnsi="GHEA Grapalat" w:cs="Sylfaen"/>
                <w:lang w:val="hy-AM"/>
              </w:rPr>
              <w:t>oտարերկրյա</w:t>
            </w:r>
            <w:proofErr w:type="spellEnd"/>
            <w:r w:rsidRPr="004E346A">
              <w:rPr>
                <w:rFonts w:ascii="GHEA Grapalat" w:hAnsi="GHEA Grapalat" w:cs="Sylfaen"/>
                <w:lang w:val="hy-AM"/>
              </w:rPr>
              <w:t xml:space="preserve"> պետություն մեկնելու կամ </w:t>
            </w:r>
            <w:proofErr w:type="spellStart"/>
            <w:r w:rsidRPr="004E346A">
              <w:rPr>
                <w:rFonts w:ascii="GHEA Grapalat" w:hAnsi="GHEA Grapalat" w:cs="Sylfaen"/>
                <w:lang w:val="hy-AM"/>
              </w:rPr>
              <w:t>oտարերկրյա</w:t>
            </w:r>
            <w:proofErr w:type="spellEnd"/>
            <w:r w:rsidRPr="004E346A">
              <w:rPr>
                <w:rFonts w:ascii="GHEA Grapalat" w:hAnsi="GHEA Grapalat" w:cs="Sylfaen"/>
                <w:lang w:val="hy-AM"/>
              </w:rPr>
              <w:t xml:space="preserve"> պետությունից Հայաստանի Հանրապետություն վերադառնալու ծախսերի փոխհատուցման </w:t>
            </w:r>
            <w:r>
              <w:rPr>
                <w:rFonts w:ascii="GHEA Grapalat" w:hAnsi="GHEA Grapalat" w:cs="Sylfaen"/>
                <w:lang w:val="hy-AM"/>
              </w:rPr>
              <w:t>հետ կապված հարաբերություններ</w:t>
            </w:r>
            <w:r w:rsidRPr="004E346A">
              <w:rPr>
                <w:rFonts w:ascii="GHEA Grapalat" w:hAnsi="GHEA Grapalat" w:cs="Sylfaen"/>
                <w:lang w:val="hy-AM"/>
              </w:rPr>
              <w:t>ը:</w:t>
            </w:r>
            <w:r>
              <w:rPr>
                <w:rFonts w:ascii="GHEA Grapalat" w:hAnsi="GHEA Grapalat" w:cs="Sylfaen"/>
                <w:lang w:val="hy-AM"/>
              </w:rPr>
              <w:t>»:</w:t>
            </w:r>
          </w:p>
          <w:p w:rsidR="006773A6" w:rsidRDefault="006773A6" w:rsidP="0058009B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ab/>
              <w:t>6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 w:cs="Sylfaen"/>
                <w:lang w:val="hy-AM"/>
              </w:rPr>
              <w:t xml:space="preserve">Նախագիծ 2-ով լրացվող հավելված 5-ի 2-րդ կետի համաձայն՝ </w:t>
            </w:r>
            <w:r w:rsidRPr="00AD3FB7">
              <w:rPr>
                <w:rFonts w:ascii="GHEA Grapalat" w:hAnsi="GHEA Grapalat" w:cs="Sylfaen"/>
                <w:i/>
                <w:lang w:val="hy-AM"/>
              </w:rPr>
              <w:t>Օտարերկրյա պետության օրենսդրության համաձայն</w:t>
            </w:r>
            <w:r w:rsidRPr="00AD3FB7">
              <w:rPr>
                <w:rFonts w:ascii="GHEA Grapalat" w:hAnsi="GHEA Grapalat" w:cs="Sylfaen"/>
                <w:lang w:val="hy-AM"/>
              </w:rPr>
              <w:t xml:space="preserve"> յուրաքանչյուր տարի վարձատուի պահանջով վարձակալած բնակարանի վարձավճարի բարձրացման դեպքում, այն կարող է ավելացվել առավելագույնը 5 տոկոսի չափով՝ արտաքին գործերի նախարարության համաձայնությամբ:</w:t>
            </w:r>
          </w:p>
          <w:p w:rsidR="006773A6" w:rsidRDefault="006773A6" w:rsidP="0058009B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ab/>
              <w:t xml:space="preserve">Հարց է առաջանում, թե արդյոք վարձավճարի բարձրացման մասին օտարերկրյա օրենսդրությամբ սահմանված լինելն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իմպերատիվ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պահանջ է, և արդյոք չի կարող վարձավճարի փոփոխություն կատարվել վարձատուի կողմից առանց օրենսդրությամբ այդ մասին նախատեսված լինելու։</w:t>
            </w:r>
          </w:p>
          <w:p w:rsidR="006773A6" w:rsidRDefault="006773A6" w:rsidP="0058009B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ab/>
              <w:t xml:space="preserve">Բացի այդ, առաջարկում ենք </w:t>
            </w:r>
            <w:r w:rsidRPr="00AD3FB7">
              <w:rPr>
                <w:rFonts w:ascii="GHEA Grapalat" w:hAnsi="GHEA Grapalat" w:cs="Sylfaen"/>
                <w:lang w:val="hy-AM"/>
              </w:rPr>
              <w:t>«</w:t>
            </w:r>
            <w:r>
              <w:rPr>
                <w:rFonts w:ascii="GHEA Grapalat" w:hAnsi="GHEA Grapalat" w:cs="Sylfaen"/>
                <w:lang w:val="hy-AM"/>
              </w:rPr>
              <w:t>5</w:t>
            </w:r>
            <w:r w:rsidRPr="00AD3FB7">
              <w:rPr>
                <w:rFonts w:ascii="GHEA Grapalat" w:hAnsi="GHEA Grapalat" w:cs="Sylfaen"/>
                <w:lang w:val="hy-AM"/>
              </w:rPr>
              <w:t>»</w:t>
            </w:r>
            <w:r>
              <w:rPr>
                <w:rFonts w:ascii="GHEA Grapalat" w:hAnsi="GHEA Grapalat" w:cs="Sylfaen"/>
                <w:lang w:val="hy-AM"/>
              </w:rPr>
              <w:t xml:space="preserve"> բառը փոխարինել </w:t>
            </w:r>
            <w:r w:rsidRPr="00AD3FB7">
              <w:rPr>
                <w:rFonts w:ascii="GHEA Grapalat" w:hAnsi="GHEA Grapalat" w:cs="Sylfaen"/>
                <w:lang w:val="hy-AM"/>
              </w:rPr>
              <w:t>«</w:t>
            </w:r>
            <w:r>
              <w:rPr>
                <w:rFonts w:ascii="GHEA Grapalat" w:hAnsi="GHEA Grapalat" w:cs="Sylfaen"/>
                <w:lang w:val="hy-AM"/>
              </w:rPr>
              <w:t>հինգ</w:t>
            </w:r>
            <w:r w:rsidRPr="00AD3FB7">
              <w:rPr>
                <w:rFonts w:ascii="GHEA Grapalat" w:hAnsi="GHEA Grapalat" w:cs="Sylfaen"/>
                <w:lang w:val="hy-AM"/>
              </w:rPr>
              <w:t>»</w:t>
            </w:r>
            <w:r>
              <w:rPr>
                <w:rFonts w:ascii="GHEA Grapalat" w:hAnsi="GHEA Grapalat" w:cs="Sylfaen"/>
                <w:lang w:val="hy-AM"/>
              </w:rPr>
              <w:t xml:space="preserve"> բառով, որպեսզի բացառվի նախագծում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միևնույն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բառի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տարաձև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կիրառությունը։</w:t>
            </w:r>
          </w:p>
          <w:p w:rsidR="006773A6" w:rsidRDefault="006773A6" w:rsidP="0058009B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ab/>
              <w:t>7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 w:rsidRPr="004E346A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Նախագիծ 2-ով լրացվող հավելված 5-ի 4-րդ կետով նախատեսված է, որ ս</w:t>
            </w:r>
            <w:r w:rsidRPr="004E346A">
              <w:rPr>
                <w:rFonts w:ascii="GHEA Grapalat" w:hAnsi="GHEA Grapalat" w:cs="Sylfaen"/>
                <w:lang w:val="hy-AM"/>
              </w:rPr>
              <w:t xml:space="preserve">ույն որոշմամբ սահմանված՝ դիվանագետի բնակարանի համար տրամադրվող փոխհատուցման գումարի չափի մեջ </w:t>
            </w:r>
            <w:r w:rsidRPr="004E346A">
              <w:rPr>
                <w:rFonts w:ascii="GHEA Grapalat" w:hAnsi="GHEA Grapalat" w:cs="Sylfaen"/>
                <w:b/>
                <w:lang w:val="hy-AM"/>
              </w:rPr>
              <w:t>կարող են</w:t>
            </w:r>
            <w:r w:rsidRPr="004E346A">
              <w:rPr>
                <w:rFonts w:ascii="GHEA Grapalat" w:hAnsi="GHEA Grapalat" w:cs="Sylfaen"/>
                <w:lang w:val="hy-AM"/>
              </w:rPr>
              <w:t xml:space="preserve"> ներառվել նաև կոմունալ և այլ պարտադիր վճարները:</w:t>
            </w:r>
          </w:p>
          <w:p w:rsidR="006773A6" w:rsidRDefault="006773A6" w:rsidP="0058009B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ab/>
              <w:t xml:space="preserve">Վերոնշյալ կարգավորումից բխում է, որ </w:t>
            </w:r>
            <w:r w:rsidRPr="004E346A">
              <w:rPr>
                <w:rFonts w:ascii="GHEA Grapalat" w:hAnsi="GHEA Grapalat" w:cs="Sylfaen"/>
                <w:lang w:val="hy-AM"/>
              </w:rPr>
              <w:t xml:space="preserve">կոմունալ և այլ պարտադիր վճարները փոխհատուցման գումարի մեջ ներառելու հարցում շնորհվում են հայեցողական </w:t>
            </w:r>
            <w:r>
              <w:rPr>
                <w:rFonts w:ascii="GHEA Grapalat" w:hAnsi="GHEA Grapalat" w:cs="Sylfaen"/>
                <w:lang w:val="hy-AM"/>
              </w:rPr>
              <w:t>լիազորություններ</w:t>
            </w:r>
            <w:r w:rsidRPr="004E346A">
              <w:rPr>
                <w:rFonts w:ascii="GHEA Grapalat" w:hAnsi="GHEA Grapalat" w:cs="Sylfaen"/>
                <w:lang w:val="hy-AM"/>
              </w:rPr>
              <w:t>,</w:t>
            </w:r>
            <w:r>
              <w:rPr>
                <w:rFonts w:ascii="GHEA Grapalat" w:hAnsi="GHEA Grapalat" w:cs="Sylfaen"/>
                <w:lang w:val="hy-AM"/>
              </w:rPr>
              <w:t xml:space="preserve"> սակայն հասկանալի չէ, թե ում կողմից և ինչպես է որոշվելու</w:t>
            </w:r>
            <w:r w:rsidRPr="004E346A">
              <w:rPr>
                <w:rFonts w:ascii="GHEA Grapalat" w:hAnsi="GHEA Grapalat" w:cs="Sylfaen"/>
                <w:lang w:val="hy-AM"/>
              </w:rPr>
              <w:t xml:space="preserve"> այդ վճարների ներառման </w:t>
            </w:r>
            <w:r>
              <w:rPr>
                <w:rFonts w:ascii="GHEA Grapalat" w:hAnsi="GHEA Grapalat" w:cs="Sylfaen"/>
                <w:lang w:val="hy-AM"/>
              </w:rPr>
              <w:t>անհրաժեշտ</w:t>
            </w:r>
            <w:r w:rsidRPr="004E346A">
              <w:rPr>
                <w:rFonts w:ascii="GHEA Grapalat" w:hAnsi="GHEA Grapalat" w:cs="Sylfaen"/>
                <w:lang w:val="hy-AM"/>
              </w:rPr>
              <w:t>ությունը</w:t>
            </w:r>
            <w:r>
              <w:rPr>
                <w:rFonts w:ascii="GHEA Grapalat" w:hAnsi="GHEA Grapalat" w:cs="Sylfaen"/>
                <w:lang w:val="hy-AM"/>
              </w:rPr>
              <w:t>։</w:t>
            </w:r>
          </w:p>
          <w:p w:rsidR="00285B8B" w:rsidRDefault="00285B8B" w:rsidP="0058009B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6773A6" w:rsidRDefault="006773A6" w:rsidP="0058009B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ascii="GHEA Grapalat" w:hAnsi="GHEA Grapalat" w:cs="Cambria Math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ab/>
              <w:t>8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 w:cs="Cambria Math"/>
                <w:lang w:val="hy-AM"/>
              </w:rPr>
              <w:t xml:space="preserve"> Նախագիծ 2-ում առկա չէ </w:t>
            </w:r>
            <w:r w:rsidRPr="009A1F62">
              <w:rPr>
                <w:rFonts w:ascii="GHEA Grapalat" w:hAnsi="GHEA Grapalat" w:cs="Cambria Math"/>
                <w:lang w:val="hy-AM"/>
              </w:rPr>
              <w:t>Հ</w:t>
            </w:r>
            <w:r>
              <w:rPr>
                <w:rFonts w:ascii="GHEA Grapalat" w:hAnsi="GHEA Grapalat" w:cs="Cambria Math"/>
                <w:lang w:val="hy-AM"/>
              </w:rPr>
              <w:t xml:space="preserve">Հ </w:t>
            </w:r>
            <w:r w:rsidRPr="009A1F62">
              <w:rPr>
                <w:rFonts w:ascii="GHEA Grapalat" w:hAnsi="GHEA Grapalat" w:cs="Cambria Math"/>
                <w:lang w:val="hy-AM"/>
              </w:rPr>
              <w:t xml:space="preserve">կառավարության 2005 թվականի դեկտեմբերի 19-ի թիվ 2335-Ն որոշման </w:t>
            </w:r>
            <w:r>
              <w:rPr>
                <w:rFonts w:ascii="GHEA Grapalat" w:hAnsi="GHEA Grapalat" w:cs="Cambria Math"/>
                <w:lang w:val="hy-AM"/>
              </w:rPr>
              <w:t xml:space="preserve">1-ին կետի </w:t>
            </w:r>
            <w:r w:rsidRPr="00AD3FB7">
              <w:rPr>
                <w:rFonts w:ascii="GHEA Grapalat" w:hAnsi="GHEA Grapalat" w:cs="Sylfaen"/>
                <w:lang w:val="hy-AM"/>
              </w:rPr>
              <w:t>«</w:t>
            </w:r>
            <w:r>
              <w:rPr>
                <w:rFonts w:ascii="GHEA Grapalat" w:hAnsi="GHEA Grapalat" w:cs="Cambria Math"/>
                <w:lang w:val="hy-AM"/>
              </w:rPr>
              <w:t>է</w:t>
            </w:r>
            <w:r w:rsidRPr="00AD3FB7">
              <w:rPr>
                <w:rFonts w:ascii="GHEA Grapalat" w:hAnsi="GHEA Grapalat" w:cs="Sylfaen"/>
                <w:lang w:val="hy-AM"/>
              </w:rPr>
              <w:t>»</w:t>
            </w:r>
            <w:r>
              <w:rPr>
                <w:rFonts w:ascii="GHEA Grapalat" w:hAnsi="GHEA Grapalat" w:cs="Cambria Math"/>
                <w:lang w:val="hy-AM"/>
              </w:rPr>
              <w:t xml:space="preserve"> ենթակետով նախատեսված այն կարգավորումը, որի համաձայն՝ դ</w:t>
            </w:r>
            <w:r w:rsidRPr="00CF3909">
              <w:rPr>
                <w:rFonts w:ascii="GHEA Grapalat" w:hAnsi="GHEA Grapalat" w:cs="Cambria Math"/>
                <w:lang w:val="hy-AM"/>
              </w:rPr>
              <w:t>րամական գրավը (</w:t>
            </w:r>
            <w:proofErr w:type="spellStart"/>
            <w:r w:rsidRPr="00CF3909">
              <w:rPr>
                <w:rFonts w:ascii="GHEA Grapalat" w:hAnsi="GHEA Grapalat" w:cs="Cambria Math"/>
                <w:lang w:val="hy-AM"/>
              </w:rPr>
              <w:t>դեպոզիտը</w:t>
            </w:r>
            <w:proofErr w:type="spellEnd"/>
            <w:r w:rsidRPr="00CF3909">
              <w:rPr>
                <w:rFonts w:ascii="GHEA Grapalat" w:hAnsi="GHEA Grapalat" w:cs="Cambria Math"/>
                <w:lang w:val="hy-AM"/>
              </w:rPr>
              <w:t>) վարձատուի կողմից, գույքին պատճառված վնասի պատճառով, չվերադարձվելու դեպքում՝</w:t>
            </w:r>
            <w:r w:rsidRPr="00CF3909">
              <w:rPr>
                <w:rFonts w:ascii="GHEA Grapalat" w:hAnsi="GHEA Grapalat" w:cs="Cambria Math"/>
                <w:b/>
                <w:lang w:val="hy-AM"/>
              </w:rPr>
              <w:t xml:space="preserve"> փոխհատուցվում է դիվանագետի անձնական միջոցների հաշվին</w:t>
            </w:r>
            <w:r w:rsidRPr="00CF3909">
              <w:rPr>
                <w:rFonts w:ascii="GHEA Grapalat" w:hAnsi="GHEA Grapalat" w:cs="Cambria Math"/>
                <w:lang w:val="hy-AM"/>
              </w:rPr>
              <w:t>:</w:t>
            </w:r>
          </w:p>
          <w:p w:rsidR="006773A6" w:rsidRPr="009C1A43" w:rsidRDefault="006773A6" w:rsidP="0058009B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ascii="GHEA Grapalat" w:hAnsi="GHEA Grapalat" w:cs="Cambria Math"/>
                <w:lang w:val="hy-AM"/>
              </w:rPr>
            </w:pPr>
            <w:r>
              <w:rPr>
                <w:rFonts w:ascii="GHEA Grapalat" w:hAnsi="GHEA Grapalat" w:cs="Cambria Math"/>
                <w:lang w:val="hy-AM"/>
              </w:rPr>
              <w:tab/>
              <w:t xml:space="preserve">Նշված հարցի կապակցությամբ </w:t>
            </w:r>
            <w:proofErr w:type="spellStart"/>
            <w:r>
              <w:rPr>
                <w:rFonts w:ascii="GHEA Grapalat" w:hAnsi="GHEA Grapalat" w:cs="Cambria Math"/>
                <w:lang w:val="hy-AM"/>
              </w:rPr>
              <w:t>ամփոփաթերթում</w:t>
            </w:r>
            <w:proofErr w:type="spellEnd"/>
            <w:r>
              <w:rPr>
                <w:rFonts w:ascii="GHEA Grapalat" w:hAnsi="GHEA Grapalat" w:cs="Cambria Math"/>
                <w:lang w:val="hy-AM"/>
              </w:rPr>
              <w:t xml:space="preserve">՝ ի պատասխան ՀՀ ֆինանսների նախարարության դիտարկման՝ նշվել է, որ </w:t>
            </w:r>
            <w:r w:rsidRPr="00F27B45">
              <w:rPr>
                <w:rFonts w:ascii="GHEA Grapalat" w:hAnsi="GHEA Grapalat" w:cs="Sylfaen"/>
                <w:lang w:val="hy-AM"/>
              </w:rPr>
              <w:t>«</w:t>
            </w:r>
            <w:r>
              <w:rPr>
                <w:rFonts w:ascii="GHEA Grapalat" w:hAnsi="GHEA Grapalat" w:cs="Cambria Math"/>
                <w:lang w:val="hy-AM"/>
              </w:rPr>
              <w:t>լ</w:t>
            </w:r>
            <w:r w:rsidRPr="009C1A43">
              <w:rPr>
                <w:rFonts w:ascii="GHEA Grapalat" w:hAnsi="GHEA Grapalat" w:cs="Cambria Math"/>
                <w:lang w:val="hy-AM"/>
              </w:rPr>
              <w:t>ինում են դեպքեր, երբ նույն բնակարանը շարունակում է վարձակալվել ԱԳ</w:t>
            </w:r>
            <w:r>
              <w:rPr>
                <w:rFonts w:ascii="GHEA Grapalat" w:hAnsi="GHEA Grapalat" w:cs="Cambria Math"/>
                <w:lang w:val="hy-AM"/>
              </w:rPr>
              <w:t>Ն</w:t>
            </w:r>
            <w:r w:rsidRPr="009C1A43">
              <w:rPr>
                <w:rFonts w:ascii="GHEA Grapalat" w:hAnsi="GHEA Grapalat" w:cs="Cambria Math"/>
                <w:lang w:val="hy-AM"/>
              </w:rPr>
              <w:t>-</w:t>
            </w:r>
            <w:proofErr w:type="spellStart"/>
            <w:r w:rsidRPr="009C1A43">
              <w:rPr>
                <w:rFonts w:ascii="GHEA Grapalat" w:hAnsi="GHEA Grapalat" w:cs="Cambria Math"/>
                <w:lang w:val="hy-AM"/>
              </w:rPr>
              <w:t>ից</w:t>
            </w:r>
            <w:proofErr w:type="spellEnd"/>
            <w:r w:rsidRPr="009C1A43">
              <w:rPr>
                <w:rFonts w:ascii="GHEA Grapalat" w:hAnsi="GHEA Grapalat" w:cs="Cambria Math"/>
                <w:lang w:val="hy-AM"/>
              </w:rPr>
              <w:t xml:space="preserve"> գործուղված հաջորդ դիվանագետի կողմից: </w:t>
            </w:r>
            <w:proofErr w:type="spellStart"/>
            <w:r w:rsidRPr="009C1A43">
              <w:rPr>
                <w:rFonts w:ascii="GHEA Grapalat" w:hAnsi="GHEA Grapalat" w:cs="Cambria Math"/>
                <w:lang w:val="hy-AM"/>
              </w:rPr>
              <w:t>Հետևաբար</w:t>
            </w:r>
            <w:proofErr w:type="spellEnd"/>
            <w:r w:rsidRPr="009C1A43">
              <w:rPr>
                <w:rFonts w:ascii="GHEA Grapalat" w:hAnsi="GHEA Grapalat" w:cs="Cambria Math"/>
                <w:lang w:val="hy-AM"/>
              </w:rPr>
              <w:t xml:space="preserve">, նոր գործուղված դիվանագետի համար խնդիր է առաջանում, հաշվի առնելով, որ վնասը տվյալ դիվանագետի կողմից չի կատարվել, այլ նախորդ դիվանագետի, ով արդեն տվյալ երկրում չի և չի կարող վերադարձնել </w:t>
            </w:r>
            <w:proofErr w:type="spellStart"/>
            <w:r w:rsidRPr="009C1A43">
              <w:rPr>
                <w:rFonts w:ascii="GHEA Grapalat" w:hAnsi="GHEA Grapalat" w:cs="Cambria Math"/>
                <w:lang w:val="hy-AM"/>
              </w:rPr>
              <w:t>դեպոզիտը</w:t>
            </w:r>
            <w:proofErr w:type="spellEnd"/>
            <w:r>
              <w:rPr>
                <w:rFonts w:ascii="GHEA Grapalat" w:hAnsi="GHEA Grapalat" w:cs="Cambria Math"/>
                <w:lang w:val="hy-AM"/>
              </w:rPr>
              <w:t xml:space="preserve">: </w:t>
            </w:r>
            <w:r w:rsidRPr="009C1A43">
              <w:rPr>
                <w:rFonts w:ascii="GHEA Grapalat" w:hAnsi="GHEA Grapalat" w:cs="Cambria Math"/>
                <w:lang w:val="hy-AM"/>
              </w:rPr>
              <w:t>Բնակարանները հիմնականում հին և վաղուց վերանորոգված են, ուստի հաշվի առնելով բնական մաշվածությունը, ստացվում է՝ դիվանագետը բնակարանը հանձնելուց վճարելու է այն վնասի համար, որը չի կատարվել իր կողմից:</w:t>
            </w:r>
            <w:r w:rsidRPr="00F27B45">
              <w:rPr>
                <w:rFonts w:ascii="GHEA Grapalat" w:hAnsi="GHEA Grapalat" w:cs="Sylfaen"/>
                <w:lang w:val="hy-AM"/>
              </w:rPr>
              <w:t>»</w:t>
            </w:r>
            <w:r>
              <w:rPr>
                <w:rFonts w:ascii="GHEA Grapalat" w:hAnsi="GHEA Grapalat" w:cs="Sylfaen"/>
                <w:lang w:val="hy-AM"/>
              </w:rPr>
              <w:t>։</w:t>
            </w:r>
          </w:p>
          <w:p w:rsidR="00D4323F" w:rsidRPr="00D4323F" w:rsidRDefault="006773A6" w:rsidP="00D4323F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ascii="GHEA Grapalat" w:hAnsi="GHEA Grapalat" w:cs="Cambria Math"/>
                <w:lang w:val="hy-AM"/>
              </w:rPr>
            </w:pPr>
            <w:r>
              <w:rPr>
                <w:rFonts w:ascii="GHEA Grapalat" w:hAnsi="GHEA Grapalat" w:cs="Cambria Math"/>
                <w:lang w:val="hy-AM"/>
              </w:rPr>
              <w:tab/>
              <w:t>Մինչդեռ գտնում ենք, որ վերոնշյալ դրույթը հանելու պարագայում՝ պարզ չի դառնում, թե գույքին վնաս պատճառվելու կամ այն չվերադարձվելու դեպքում՝ ում կողմից են փոխհատուցվելու այդ միջոցները։</w:t>
            </w:r>
          </w:p>
        </w:tc>
        <w:tc>
          <w:tcPr>
            <w:tcW w:w="17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0AF" w:rsidRDefault="00AA7159" w:rsidP="0058009B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  <w:r>
              <w:rPr>
                <w:rFonts w:cs="Sylfaen"/>
                <w:lang w:val="hy-AM"/>
              </w:rPr>
              <w:lastRenderedPageBreak/>
              <w:t>1. Չի ընդունվել:</w:t>
            </w:r>
          </w:p>
          <w:p w:rsidR="00AA7159" w:rsidRDefault="009145B4" w:rsidP="0058009B">
            <w:pPr>
              <w:pStyle w:val="Default"/>
              <w:spacing w:line="276" w:lineRule="auto"/>
              <w:jc w:val="both"/>
              <w:rPr>
                <w:rFonts w:cs="Sylfaen"/>
                <w:lang w:val="hy-AM"/>
              </w:rPr>
            </w:pPr>
            <w:r>
              <w:rPr>
                <w:rFonts w:cs="Sylfaen"/>
                <w:lang w:val="hy-AM"/>
              </w:rPr>
              <w:t>Նախագծին կից ներկայա</w:t>
            </w:r>
            <w:r w:rsidR="00D66993">
              <w:rPr>
                <w:rFonts w:cs="Sylfaen"/>
                <w:lang w:val="hy-AM"/>
              </w:rPr>
              <w:t>ց</w:t>
            </w:r>
            <w:r>
              <w:rPr>
                <w:rFonts w:cs="Sylfaen"/>
                <w:lang w:val="hy-AM"/>
              </w:rPr>
              <w:t>ված հիմնավորման մեջ հստակ նշված է նախագծի ընդունման անհրաժեշտությունը:</w:t>
            </w:r>
          </w:p>
          <w:p w:rsidR="00AA7159" w:rsidRDefault="00AA7159" w:rsidP="0058009B">
            <w:pPr>
              <w:pStyle w:val="Default"/>
              <w:spacing w:line="276" w:lineRule="auto"/>
              <w:jc w:val="both"/>
              <w:rPr>
                <w:rFonts w:cs="Sylfaen"/>
                <w:lang w:val="hy-AM"/>
              </w:rPr>
            </w:pPr>
          </w:p>
          <w:p w:rsidR="00AA7159" w:rsidRDefault="00AA7159" w:rsidP="0058009B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</w:p>
          <w:p w:rsidR="00AA7159" w:rsidRDefault="00AA7159" w:rsidP="0058009B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</w:p>
          <w:p w:rsidR="00AA7159" w:rsidRDefault="00AA7159" w:rsidP="0058009B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</w:p>
          <w:p w:rsidR="00AA7159" w:rsidRDefault="00AA7159" w:rsidP="0058009B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</w:p>
          <w:p w:rsidR="00AA7159" w:rsidRDefault="00AA7159" w:rsidP="0058009B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</w:p>
          <w:p w:rsidR="00AA7159" w:rsidRDefault="00AA7159" w:rsidP="0058009B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</w:p>
          <w:p w:rsidR="00AA7159" w:rsidRDefault="00AA7159" w:rsidP="0058009B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</w:p>
          <w:p w:rsidR="00AA7159" w:rsidRDefault="00AA7159" w:rsidP="0058009B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</w:p>
          <w:p w:rsidR="00AA7159" w:rsidRDefault="00AA7159" w:rsidP="0058009B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</w:p>
          <w:p w:rsidR="00AA7159" w:rsidRDefault="00AA7159" w:rsidP="0058009B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</w:p>
          <w:p w:rsidR="00AA7159" w:rsidRDefault="00AA7159" w:rsidP="0058009B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</w:p>
          <w:p w:rsidR="00AA7159" w:rsidRDefault="00AA7159" w:rsidP="0058009B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</w:p>
          <w:p w:rsidR="00AA7159" w:rsidRDefault="00AA7159" w:rsidP="0058009B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</w:p>
          <w:p w:rsidR="00AA7159" w:rsidRDefault="00AA7159" w:rsidP="0058009B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</w:p>
          <w:p w:rsidR="00AA7159" w:rsidRDefault="00AA7159" w:rsidP="0058009B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</w:p>
          <w:p w:rsidR="00AA7159" w:rsidRDefault="00AA7159" w:rsidP="0058009B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</w:p>
          <w:p w:rsidR="00AA7159" w:rsidRDefault="00AA7159" w:rsidP="0058009B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</w:p>
          <w:p w:rsidR="00AA7159" w:rsidRDefault="00AA7159" w:rsidP="0058009B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</w:p>
          <w:p w:rsidR="00AA7159" w:rsidRDefault="00AA7159" w:rsidP="0058009B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</w:p>
          <w:p w:rsidR="00FF34B5" w:rsidRDefault="00AA7159" w:rsidP="0058009B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  <w:r>
              <w:rPr>
                <w:rFonts w:cs="Sylfaen"/>
                <w:lang w:val="hy-AM"/>
              </w:rPr>
              <w:t>2. Ընդունվել է</w:t>
            </w:r>
            <w:r w:rsidR="00FF34B5">
              <w:rPr>
                <w:rFonts w:cs="Sylfaen"/>
                <w:lang w:val="hy-AM"/>
              </w:rPr>
              <w:t xml:space="preserve"> </w:t>
            </w:r>
          </w:p>
          <w:p w:rsidR="00387CF5" w:rsidRDefault="00387CF5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387CF5" w:rsidRDefault="00387CF5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387CF5" w:rsidRDefault="00387CF5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387CF5" w:rsidRDefault="00387CF5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387CF5" w:rsidRDefault="00387CF5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387CF5" w:rsidRDefault="00387CF5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387CF5" w:rsidRDefault="00387CF5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387CF5" w:rsidRDefault="00387CF5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387CF5" w:rsidRDefault="00387CF5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387CF5" w:rsidRDefault="00387CF5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D71033" w:rsidRDefault="00D71033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D71033" w:rsidRDefault="00D71033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D71033" w:rsidRDefault="00D71033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D71033" w:rsidRDefault="00D71033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D71033" w:rsidRDefault="00D71033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D71033" w:rsidRDefault="00D71033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D71033" w:rsidRDefault="00D71033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D71033" w:rsidRDefault="00D71033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D71033" w:rsidRDefault="00D71033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D71033" w:rsidRDefault="00D71033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D71033" w:rsidRDefault="00D71033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D71033" w:rsidRDefault="00D71033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D71033" w:rsidRDefault="00D71033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D71033" w:rsidRDefault="00D71033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D71033" w:rsidRDefault="00D71033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D71033" w:rsidRDefault="00D71033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D71033" w:rsidRDefault="00D71033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D71033" w:rsidRDefault="00D71033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D71033" w:rsidRDefault="00D71033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D71033" w:rsidRDefault="00D71033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315305" w:rsidRDefault="00315305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D71033" w:rsidRDefault="00D71033" w:rsidP="0058009B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  <w:r w:rsidRPr="00FF5C69">
              <w:rPr>
                <w:rFonts w:cs="Sylfaen"/>
                <w:lang w:val="hy-AM"/>
              </w:rPr>
              <w:t>3</w:t>
            </w:r>
            <w:r>
              <w:rPr>
                <w:rFonts w:cs="Sylfaen"/>
                <w:lang w:val="hy-AM"/>
              </w:rPr>
              <w:t xml:space="preserve">. Ընդունվել է </w:t>
            </w:r>
          </w:p>
          <w:p w:rsidR="00D71033" w:rsidRDefault="00D71033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D71033" w:rsidRDefault="00D71033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D71033" w:rsidRDefault="00D71033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8A2EEB" w:rsidRDefault="008A2EEB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8A2EEB" w:rsidRDefault="008A2EEB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8A2EEB" w:rsidRDefault="008A2EEB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8A2EEB" w:rsidRDefault="008A2EEB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5A0D0D" w:rsidRDefault="005A0D0D" w:rsidP="0058009B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</w:p>
          <w:p w:rsidR="008A2EEB" w:rsidRDefault="008A2EEB" w:rsidP="0058009B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  <w:r>
              <w:rPr>
                <w:rFonts w:cs="Sylfaen"/>
                <w:lang w:val="hy-AM"/>
              </w:rPr>
              <w:t xml:space="preserve">4. Ընդունվել է </w:t>
            </w:r>
          </w:p>
          <w:p w:rsidR="008A2EEB" w:rsidRDefault="008A2EEB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851793" w:rsidRPr="00B86291" w:rsidRDefault="00851793" w:rsidP="0058009B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  <w:r w:rsidRPr="00FF5C69">
              <w:rPr>
                <w:rFonts w:cs="Sylfaen"/>
                <w:lang w:val="hy-AM"/>
              </w:rPr>
              <w:t>5</w:t>
            </w:r>
            <w:r>
              <w:rPr>
                <w:rFonts w:cs="Sylfaen"/>
                <w:lang w:val="hy-AM"/>
              </w:rPr>
              <w:t xml:space="preserve">. Ընդունվել է </w:t>
            </w:r>
          </w:p>
          <w:p w:rsidR="00851793" w:rsidRDefault="00851793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B86291" w:rsidRDefault="00B86291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B86291" w:rsidRDefault="00B86291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B86291" w:rsidRDefault="00B86291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B86291" w:rsidRDefault="00B86291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B86291" w:rsidRDefault="00B86291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B86291" w:rsidRDefault="00B86291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B86291" w:rsidRDefault="00B86291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B86291" w:rsidRDefault="00B86291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B86291" w:rsidRDefault="00B86291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B86291" w:rsidRDefault="00B86291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B86291" w:rsidRDefault="00B86291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B86291" w:rsidRDefault="00B86291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B86291" w:rsidRDefault="00B86291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B86291" w:rsidRDefault="00B86291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B86291" w:rsidRDefault="00B86291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9B5FF6" w:rsidRDefault="00B86291" w:rsidP="0058009B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  <w:r>
              <w:rPr>
                <w:rFonts w:cs="Sylfaen"/>
                <w:lang w:val="hy-AM"/>
              </w:rPr>
              <w:t>6. Ընդունվել է</w:t>
            </w:r>
            <w:r w:rsidR="00ED5A72" w:rsidRPr="00ED5A72">
              <w:rPr>
                <w:rFonts w:cs="Sylfaen"/>
                <w:lang w:val="hy-AM"/>
              </w:rPr>
              <w:t xml:space="preserve"> </w:t>
            </w:r>
            <w:r w:rsidR="00ED5A72">
              <w:rPr>
                <w:rFonts w:cs="Sylfaen"/>
                <w:lang w:val="hy-AM"/>
              </w:rPr>
              <w:t>ի գիտություն</w:t>
            </w:r>
            <w:r w:rsidR="009B5FF6">
              <w:rPr>
                <w:rFonts w:cs="Sylfaen"/>
                <w:lang w:val="hy-AM"/>
              </w:rPr>
              <w:t>:</w:t>
            </w:r>
          </w:p>
          <w:p w:rsidR="00CC4ECF" w:rsidRDefault="004E1870" w:rsidP="0058009B">
            <w:pPr>
              <w:pStyle w:val="Default"/>
              <w:spacing w:line="276" w:lineRule="auto"/>
              <w:jc w:val="both"/>
              <w:rPr>
                <w:rFonts w:cs="Sylfaen"/>
                <w:lang w:val="hy-AM"/>
              </w:rPr>
            </w:pPr>
            <w:r>
              <w:rPr>
                <w:rFonts w:cs="Sylfaen"/>
                <w:lang w:val="hy-AM"/>
              </w:rPr>
              <w:t xml:space="preserve">Նշված կետը </w:t>
            </w:r>
            <w:proofErr w:type="spellStart"/>
            <w:r>
              <w:rPr>
                <w:rFonts w:cs="Sylfaen"/>
                <w:lang w:val="hy-AM"/>
              </w:rPr>
              <w:t>խմբագրվել</w:t>
            </w:r>
            <w:proofErr w:type="spellEnd"/>
            <w:r>
              <w:rPr>
                <w:rFonts w:cs="Sylfaen"/>
                <w:lang w:val="hy-AM"/>
              </w:rPr>
              <w:t xml:space="preserve"> է: </w:t>
            </w:r>
          </w:p>
          <w:p w:rsidR="00CC4ECF" w:rsidRDefault="00CC4ECF" w:rsidP="0058009B">
            <w:pPr>
              <w:pStyle w:val="Default"/>
              <w:spacing w:line="276" w:lineRule="auto"/>
              <w:jc w:val="both"/>
              <w:rPr>
                <w:rFonts w:cs="Sylfaen"/>
                <w:lang w:val="hy-AM"/>
              </w:rPr>
            </w:pPr>
          </w:p>
          <w:p w:rsidR="00CC4ECF" w:rsidRDefault="00CC4ECF" w:rsidP="0058009B">
            <w:pPr>
              <w:pStyle w:val="Default"/>
              <w:spacing w:line="276" w:lineRule="auto"/>
              <w:jc w:val="both"/>
              <w:rPr>
                <w:rFonts w:cs="Sylfaen"/>
                <w:lang w:val="hy-AM"/>
              </w:rPr>
            </w:pPr>
          </w:p>
          <w:p w:rsidR="00CC4ECF" w:rsidRDefault="00CC4ECF" w:rsidP="0058009B">
            <w:pPr>
              <w:pStyle w:val="Default"/>
              <w:spacing w:line="276" w:lineRule="auto"/>
              <w:jc w:val="both"/>
              <w:rPr>
                <w:rFonts w:cs="Sylfaen"/>
                <w:lang w:val="hy-AM"/>
              </w:rPr>
            </w:pPr>
          </w:p>
          <w:p w:rsidR="008D08A5" w:rsidRDefault="008D08A5" w:rsidP="0058009B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</w:p>
          <w:p w:rsidR="008D08A5" w:rsidRDefault="008D08A5" w:rsidP="0058009B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</w:p>
          <w:p w:rsidR="00DA6468" w:rsidRDefault="00DA6468" w:rsidP="0058009B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</w:p>
          <w:p w:rsidR="00DA6468" w:rsidRDefault="00DA6468" w:rsidP="0058009B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</w:p>
          <w:p w:rsidR="00DA6468" w:rsidRDefault="00DA6468" w:rsidP="0058009B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</w:p>
          <w:p w:rsidR="00DA6468" w:rsidRDefault="00DA6468" w:rsidP="0058009B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</w:p>
          <w:p w:rsidR="00DA6468" w:rsidRDefault="00DA6468" w:rsidP="0058009B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</w:p>
          <w:p w:rsidR="00DA6468" w:rsidRDefault="00DA6468" w:rsidP="0058009B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</w:p>
          <w:p w:rsidR="00DA6468" w:rsidRDefault="00DA6468" w:rsidP="0058009B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</w:p>
          <w:p w:rsidR="00DA6468" w:rsidRDefault="00DA6468" w:rsidP="0058009B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</w:p>
          <w:p w:rsidR="00DA6468" w:rsidRDefault="00DA6468" w:rsidP="0058009B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</w:p>
          <w:p w:rsidR="00CC4ECF" w:rsidRPr="00373E1A" w:rsidRDefault="00CC4ECF" w:rsidP="0058009B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  <w:r>
              <w:rPr>
                <w:rFonts w:cs="Sylfaen"/>
                <w:lang w:val="hy-AM"/>
              </w:rPr>
              <w:t xml:space="preserve">7. </w:t>
            </w:r>
            <w:r w:rsidR="00373E1A">
              <w:rPr>
                <w:rFonts w:cs="Sylfaen"/>
                <w:lang w:val="hy-AM"/>
              </w:rPr>
              <w:t>Չի ընդունվել:</w:t>
            </w:r>
          </w:p>
          <w:p w:rsidR="00CC4ECF" w:rsidRDefault="00373E1A" w:rsidP="0058009B">
            <w:pPr>
              <w:pStyle w:val="Default"/>
              <w:spacing w:line="276" w:lineRule="auto"/>
              <w:jc w:val="both"/>
              <w:rPr>
                <w:rFonts w:cs="Sylfaen"/>
                <w:lang w:val="hy-AM"/>
              </w:rPr>
            </w:pPr>
            <w:r>
              <w:rPr>
                <w:rFonts w:cs="Sylfaen"/>
                <w:lang w:val="hy-AM"/>
              </w:rPr>
              <w:t xml:space="preserve">Կոմունալ և այլ պարտադիր վճարները դիվանագետի՝ բնակարանի համար տրամադրվող գումարի չափի մեջ ներառելու հարցը կարգավորվում է՝ ըստ տվյալ երկրում ընդունված </w:t>
            </w:r>
            <w:r>
              <w:rPr>
                <w:rFonts w:cs="Sylfaen"/>
                <w:lang w:val="hy-AM"/>
              </w:rPr>
              <w:lastRenderedPageBreak/>
              <w:t xml:space="preserve">պրակտիկայի: Երկրներ կան, որոնք ներառում են </w:t>
            </w:r>
            <w:r w:rsidR="00992CF7">
              <w:rPr>
                <w:rFonts w:cs="Sylfaen"/>
                <w:lang w:val="hy-AM"/>
              </w:rPr>
              <w:t>կ</w:t>
            </w:r>
            <w:r>
              <w:rPr>
                <w:rFonts w:cs="Sylfaen"/>
                <w:lang w:val="hy-AM"/>
              </w:rPr>
              <w:t xml:space="preserve">ոմունալ և այլ պարտադիր վճարները </w:t>
            </w:r>
            <w:r w:rsidR="00CD719E">
              <w:rPr>
                <w:rFonts w:cs="Sylfaen"/>
                <w:lang w:val="hy-AM"/>
              </w:rPr>
              <w:t>բնակ</w:t>
            </w:r>
            <w:r w:rsidR="009B19ED">
              <w:rPr>
                <w:rFonts w:cs="Sylfaen"/>
                <w:lang w:val="hy-AM"/>
              </w:rPr>
              <w:t xml:space="preserve">արանի </w:t>
            </w:r>
            <w:r w:rsidR="00CD719E">
              <w:rPr>
                <w:rFonts w:cs="Sylfaen"/>
                <w:lang w:val="hy-AM"/>
              </w:rPr>
              <w:t>վարձ</w:t>
            </w:r>
            <w:r w:rsidR="009B19ED">
              <w:rPr>
                <w:rFonts w:cs="Sylfaen"/>
                <w:lang w:val="hy-AM"/>
              </w:rPr>
              <w:t>ակալության</w:t>
            </w:r>
            <w:r w:rsidR="00CD719E">
              <w:rPr>
                <w:rFonts w:cs="Sylfaen"/>
                <w:lang w:val="hy-AM"/>
              </w:rPr>
              <w:t xml:space="preserve"> պայմանագրում</w:t>
            </w:r>
            <w:r>
              <w:rPr>
                <w:rFonts w:cs="Sylfaen"/>
                <w:lang w:val="hy-AM"/>
              </w:rPr>
              <w:t>, երկրներ կան՝ ոչ:</w:t>
            </w:r>
          </w:p>
          <w:p w:rsidR="002479BD" w:rsidRDefault="002479BD" w:rsidP="0058009B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</w:p>
          <w:p w:rsidR="00D0571B" w:rsidRDefault="00D0571B" w:rsidP="0058009B">
            <w:pPr>
              <w:pStyle w:val="Default"/>
              <w:spacing w:line="276" w:lineRule="auto"/>
              <w:jc w:val="center"/>
              <w:rPr>
                <w:rFonts w:cs="Sylfaen"/>
                <w:lang w:val="hy-AM"/>
              </w:rPr>
            </w:pPr>
            <w:r w:rsidRPr="00FF5C69">
              <w:rPr>
                <w:rFonts w:cs="Sylfaen"/>
                <w:lang w:val="hy-AM"/>
              </w:rPr>
              <w:t>8</w:t>
            </w:r>
            <w:r>
              <w:rPr>
                <w:rFonts w:cs="Sylfaen"/>
                <w:lang w:val="hy-AM"/>
              </w:rPr>
              <w:t>. Ընդունվել է:</w:t>
            </w:r>
          </w:p>
          <w:p w:rsidR="00A1311F" w:rsidRPr="00373E1A" w:rsidRDefault="0052258E" w:rsidP="0058009B">
            <w:pPr>
              <w:pStyle w:val="Default"/>
              <w:spacing w:line="276" w:lineRule="auto"/>
              <w:jc w:val="both"/>
              <w:rPr>
                <w:rFonts w:cs="Sylfaen"/>
                <w:lang w:val="hy-AM"/>
              </w:rPr>
            </w:pPr>
            <w:r>
              <w:rPr>
                <w:rFonts w:cs="Sylfaen"/>
                <w:lang w:val="hy-AM"/>
              </w:rPr>
              <w:t xml:space="preserve">Նախագիծը </w:t>
            </w:r>
            <w:proofErr w:type="spellStart"/>
            <w:r>
              <w:rPr>
                <w:rFonts w:cs="Sylfaen"/>
                <w:lang w:val="hy-AM"/>
              </w:rPr>
              <w:t>լրամշակվել</w:t>
            </w:r>
            <w:proofErr w:type="spellEnd"/>
            <w:r>
              <w:rPr>
                <w:rFonts w:cs="Sylfaen"/>
                <w:lang w:val="hy-AM"/>
              </w:rPr>
              <w:t xml:space="preserve"> է</w:t>
            </w:r>
            <w:r w:rsidR="00A1311F">
              <w:rPr>
                <w:rFonts w:cs="Sylfaen"/>
                <w:lang w:val="hy-AM"/>
              </w:rPr>
              <w:t>:</w:t>
            </w:r>
          </w:p>
          <w:p w:rsidR="00D0571B" w:rsidRPr="00A1311F" w:rsidRDefault="00D0571B" w:rsidP="0058009B">
            <w:pPr>
              <w:pStyle w:val="Default"/>
              <w:spacing w:line="276" w:lineRule="auto"/>
              <w:jc w:val="both"/>
              <w:rPr>
                <w:rFonts w:cs="Sylfaen"/>
                <w:lang w:val="hy-AM"/>
              </w:rPr>
            </w:pPr>
          </w:p>
          <w:p w:rsidR="00D0571B" w:rsidRDefault="00D0571B" w:rsidP="0058009B">
            <w:pPr>
              <w:pStyle w:val="Default"/>
              <w:spacing w:line="276" w:lineRule="auto"/>
              <w:jc w:val="both"/>
              <w:rPr>
                <w:rFonts w:cs="Sylfaen"/>
                <w:lang w:val="hy-AM"/>
              </w:rPr>
            </w:pPr>
          </w:p>
          <w:p w:rsidR="00D0571B" w:rsidRDefault="00D0571B" w:rsidP="0058009B">
            <w:pPr>
              <w:pStyle w:val="Default"/>
              <w:spacing w:line="276" w:lineRule="auto"/>
              <w:jc w:val="both"/>
              <w:rPr>
                <w:rFonts w:cs="Sylfaen"/>
                <w:lang w:val="hy-AM"/>
              </w:rPr>
            </w:pPr>
          </w:p>
          <w:p w:rsidR="00D0571B" w:rsidRDefault="00D0571B" w:rsidP="0058009B">
            <w:pPr>
              <w:pStyle w:val="Default"/>
              <w:spacing w:line="276" w:lineRule="auto"/>
              <w:jc w:val="both"/>
              <w:rPr>
                <w:rFonts w:cs="Sylfaen"/>
                <w:lang w:val="hy-AM"/>
              </w:rPr>
            </w:pPr>
          </w:p>
          <w:p w:rsidR="00B86291" w:rsidRPr="00B86291" w:rsidRDefault="00B86291" w:rsidP="0058009B">
            <w:pPr>
              <w:pStyle w:val="Default"/>
              <w:spacing w:line="276" w:lineRule="auto"/>
              <w:jc w:val="both"/>
              <w:rPr>
                <w:rFonts w:cs="Sylfaen"/>
                <w:lang w:val="hy-AM"/>
              </w:rPr>
            </w:pPr>
            <w:r>
              <w:rPr>
                <w:rFonts w:cs="Sylfaen"/>
                <w:lang w:val="hy-AM"/>
              </w:rPr>
              <w:t xml:space="preserve"> </w:t>
            </w:r>
          </w:p>
          <w:p w:rsidR="00B86291" w:rsidRDefault="00B86291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B86291" w:rsidRPr="00A5201B" w:rsidRDefault="00B86291" w:rsidP="0058009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</w:tc>
      </w:tr>
      <w:tr w:rsidR="00BF3B01" w:rsidRPr="00816570" w:rsidTr="009677EB">
        <w:trPr>
          <w:trHeight w:val="344"/>
        </w:trPr>
        <w:tc>
          <w:tcPr>
            <w:tcW w:w="32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F3B01" w:rsidRDefault="00BF3B01" w:rsidP="00BF3B01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highlight w:val="lightGray"/>
                <w:lang w:val="en-US"/>
              </w:rPr>
              <w:lastRenderedPageBreak/>
              <w:t>3</w:t>
            </w:r>
            <w:r w:rsidRPr="00BF3B01">
              <w:rPr>
                <w:rFonts w:ascii="GHEA Grapalat" w:hAnsi="GHEA Grapalat"/>
                <w:b/>
                <w:highlight w:val="lightGray"/>
                <w:lang w:val="hy-AM"/>
              </w:rPr>
              <w:t>.</w:t>
            </w:r>
            <w:r>
              <w:rPr>
                <w:rFonts w:ascii="GHEA Grapalat" w:hAnsi="GHEA Grapalat"/>
                <w:b/>
                <w:lang w:val="hy-AM"/>
              </w:rPr>
              <w:t xml:space="preserve"> Վարչապետի աշխատակազմի </w:t>
            </w:r>
          </w:p>
          <w:p w:rsidR="00BF3B01" w:rsidRPr="00BF3B01" w:rsidRDefault="00BF3B01" w:rsidP="00BF3B01">
            <w:pPr>
              <w:pStyle w:val="ListParagraph"/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Ֆինանսատնտեսագիտական վարչություն</w:t>
            </w:r>
          </w:p>
        </w:tc>
        <w:tc>
          <w:tcPr>
            <w:tcW w:w="17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F3B01" w:rsidRPr="00AF5460" w:rsidRDefault="004D39B9" w:rsidP="00253DAC">
            <w:pPr>
              <w:spacing w:line="276" w:lineRule="auto"/>
              <w:jc w:val="center"/>
              <w:rPr>
                <w:rFonts w:ascii="GHEA Grapalat" w:hAnsi="GHEA Grapalat" w:cs="Calibri"/>
                <w:b/>
                <w:color w:val="000000"/>
                <w:highlight w:val="yellow"/>
                <w:lang w:val="en-US" w:eastAsia="en-US"/>
              </w:rPr>
            </w:pPr>
            <w:r>
              <w:rPr>
                <w:rFonts w:ascii="GHEA Grapalat" w:hAnsi="GHEA Grapalat"/>
                <w:b/>
                <w:lang w:val="hy-AM"/>
              </w:rPr>
              <w:t>18</w:t>
            </w:r>
            <w:r w:rsidR="00BF3B01" w:rsidRPr="004370D4">
              <w:rPr>
                <w:rFonts w:ascii="GHEA Grapalat" w:hAnsi="GHEA Grapalat"/>
                <w:b/>
                <w:lang w:val="en-US"/>
              </w:rPr>
              <w:t>.</w:t>
            </w:r>
            <w:r w:rsidR="00BF3B01" w:rsidRPr="004370D4">
              <w:rPr>
                <w:rFonts w:ascii="GHEA Grapalat" w:hAnsi="GHEA Grapalat"/>
                <w:b/>
                <w:lang w:val="hy-AM"/>
              </w:rPr>
              <w:t>0</w:t>
            </w:r>
            <w:r w:rsidR="00253DAC">
              <w:rPr>
                <w:rFonts w:ascii="GHEA Grapalat" w:hAnsi="GHEA Grapalat"/>
                <w:b/>
                <w:lang w:val="hy-AM"/>
              </w:rPr>
              <w:t>8</w:t>
            </w:r>
            <w:r w:rsidR="00BF3B01" w:rsidRPr="004370D4">
              <w:rPr>
                <w:rFonts w:ascii="GHEA Grapalat" w:hAnsi="GHEA Grapalat"/>
                <w:b/>
                <w:lang w:val="en-US"/>
              </w:rPr>
              <w:t>.202</w:t>
            </w:r>
            <w:r w:rsidR="00BF3B01" w:rsidRPr="004370D4">
              <w:rPr>
                <w:rFonts w:ascii="GHEA Grapalat" w:hAnsi="GHEA Grapalat"/>
                <w:b/>
                <w:lang w:val="hy-AM"/>
              </w:rPr>
              <w:t>5</w:t>
            </w:r>
            <w:r w:rsidR="00BF3B01" w:rsidRPr="004370D4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BF3B01" w:rsidRPr="00816570" w:rsidTr="009677EB">
        <w:trPr>
          <w:trHeight w:val="344"/>
        </w:trPr>
        <w:tc>
          <w:tcPr>
            <w:tcW w:w="32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B01" w:rsidRPr="00816570" w:rsidRDefault="00BF3B01" w:rsidP="00BF3B01">
            <w:pPr>
              <w:spacing w:line="276" w:lineRule="auto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</w:tc>
        <w:tc>
          <w:tcPr>
            <w:tcW w:w="17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F3B01" w:rsidRPr="004370D4" w:rsidRDefault="00BF3B01" w:rsidP="00BF3B01">
            <w:pPr>
              <w:spacing w:line="276" w:lineRule="auto"/>
              <w:jc w:val="center"/>
              <w:rPr>
                <w:rFonts w:ascii="GHEA Grapalat" w:hAnsi="GHEA Grapalat" w:cs="Calibri"/>
                <w:b/>
                <w:color w:val="000000"/>
                <w:highlight w:val="yellow"/>
                <w:lang w:val="en-US" w:eastAsia="en-US"/>
              </w:rPr>
            </w:pPr>
            <w:r w:rsidRPr="00845751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N </w:t>
            </w:r>
            <w:r w:rsidR="004D39B9" w:rsidRPr="00253DA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02/06.5/26797-2025</w:t>
            </w:r>
          </w:p>
        </w:tc>
      </w:tr>
      <w:tr w:rsidR="00BF3B01" w:rsidRPr="009677EB" w:rsidTr="009677EB">
        <w:trPr>
          <w:trHeight w:val="1984"/>
        </w:trPr>
        <w:tc>
          <w:tcPr>
            <w:tcW w:w="3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ADE" w:rsidRDefault="00733018" w:rsidP="00771E82">
            <w:pPr>
              <w:pStyle w:val="ListParagraph"/>
              <w:numPr>
                <w:ilvl w:val="0"/>
                <w:numId w:val="3"/>
              </w:numPr>
              <w:tabs>
                <w:tab w:val="left" w:pos="284"/>
              </w:tabs>
              <w:spacing w:after="160" w:line="259" w:lineRule="auto"/>
              <w:ind w:left="0" w:right="27" w:firstLine="113"/>
              <w:jc w:val="both"/>
              <w:rPr>
                <w:rFonts w:ascii="GHEA Grapalat" w:hAnsi="GHEA Grapalat"/>
                <w:lang w:val="hy-AM"/>
              </w:rPr>
            </w:pPr>
            <w:r w:rsidRPr="00733018">
              <w:rPr>
                <w:rFonts w:ascii="GHEA Grapalat" w:hAnsi="GHEA Grapalat"/>
              </w:rPr>
              <w:t xml:space="preserve"> </w:t>
            </w:r>
            <w:r w:rsidR="00BE5ADE" w:rsidRPr="00447C1A">
              <w:rPr>
                <w:rFonts w:ascii="GHEA Grapalat" w:hAnsi="GHEA Grapalat"/>
                <w:lang w:val="hy-AM"/>
              </w:rPr>
              <w:t xml:space="preserve">Նախագծով ի թիվս այլնի, առաջարկվում է հանել օտարերկրյա պետությունում դիվանագիտական ծառայության մարմնում ծառայող </w:t>
            </w:r>
            <w:proofErr w:type="spellStart"/>
            <w:r w:rsidR="00BE5ADE" w:rsidRPr="00447C1A">
              <w:rPr>
                <w:rFonts w:ascii="GHEA Grapalat" w:hAnsi="GHEA Grapalat"/>
                <w:lang w:val="hy-AM"/>
              </w:rPr>
              <w:t>դիվանագետին</w:t>
            </w:r>
            <w:proofErr w:type="spellEnd"/>
            <w:r w:rsidR="00BE5ADE" w:rsidRPr="00447C1A">
              <w:rPr>
                <w:rFonts w:ascii="GHEA Grapalat" w:hAnsi="GHEA Grapalat"/>
                <w:lang w:val="hy-AM"/>
              </w:rPr>
              <w:t xml:space="preserve"> օտարերկրյա պետությունում բնակարանի համար ամսական տրամադրվող փոխհատուցման գումարի առավելագույն</w:t>
            </w:r>
            <w:r w:rsidR="00BE5ADE">
              <w:rPr>
                <w:rFonts w:ascii="GHEA Grapalat" w:hAnsi="GHEA Grapalat"/>
                <w:lang w:val="hy-AM"/>
              </w:rPr>
              <w:t xml:space="preserve"> </w:t>
            </w:r>
            <w:r w:rsidR="00BE5ADE" w:rsidRPr="00447C1A">
              <w:rPr>
                <w:rFonts w:ascii="GHEA Grapalat" w:hAnsi="GHEA Grapalat"/>
                <w:lang w:val="hy-AM"/>
              </w:rPr>
              <w:t xml:space="preserve">չափի մասով սահմանափակումը և հավելվածով սահմանված </w:t>
            </w:r>
            <w:r w:rsidR="00BE5ADE">
              <w:rPr>
                <w:rFonts w:ascii="GHEA Grapalat" w:hAnsi="GHEA Grapalat"/>
                <w:lang w:val="hy-AM"/>
              </w:rPr>
              <w:t xml:space="preserve">չափն </w:t>
            </w:r>
            <w:r w:rsidR="00BE5ADE" w:rsidRPr="00447C1A">
              <w:rPr>
                <w:rFonts w:ascii="GHEA Grapalat" w:hAnsi="GHEA Grapalat"/>
                <w:lang w:val="hy-AM"/>
              </w:rPr>
              <w:t>ավելաց</w:t>
            </w:r>
            <w:r w:rsidR="00BE5ADE">
              <w:rPr>
                <w:rFonts w:ascii="GHEA Grapalat" w:hAnsi="GHEA Grapalat"/>
                <w:lang w:val="hy-AM"/>
              </w:rPr>
              <w:t xml:space="preserve">նել </w:t>
            </w:r>
            <w:r w:rsidR="00BE5ADE" w:rsidRPr="00447C1A">
              <w:rPr>
                <w:rFonts w:ascii="GHEA Grapalat" w:hAnsi="GHEA Grapalat"/>
                <w:lang w:val="hy-AM"/>
              </w:rPr>
              <w:t>հինգ տոկոսի չափով` յուրաքանչյուր երեխայի համար</w:t>
            </w:r>
            <w:r w:rsidR="00BE5ADE">
              <w:rPr>
                <w:rFonts w:ascii="GHEA Grapalat" w:hAnsi="GHEA Grapalat"/>
                <w:lang w:val="hy-AM"/>
              </w:rPr>
              <w:t xml:space="preserve"> և հինգ տոկոսի չափով՝ </w:t>
            </w:r>
            <w:r w:rsidR="00BE5ADE" w:rsidRPr="00447C1A">
              <w:rPr>
                <w:rFonts w:ascii="GHEA Grapalat" w:hAnsi="GHEA Grapalat"/>
                <w:lang w:val="hy-AM"/>
              </w:rPr>
              <w:t>վարձատուի պահանջով վարձակալած բնակարանի վարձավճարի բարձրացման դեպքում</w:t>
            </w:r>
            <w:r w:rsidR="00BE5ADE">
              <w:rPr>
                <w:rFonts w:ascii="GHEA Grapalat" w:hAnsi="GHEA Grapalat"/>
                <w:lang w:val="hy-AM"/>
              </w:rPr>
              <w:t>: Միաժամանակ, առաջարկվում է սահմանել, որ ե</w:t>
            </w:r>
            <w:r w:rsidR="00BE5ADE" w:rsidRPr="00447C1A">
              <w:rPr>
                <w:rFonts w:ascii="GHEA Grapalat" w:hAnsi="GHEA Grapalat"/>
                <w:lang w:val="hy-AM"/>
              </w:rPr>
              <w:t xml:space="preserve">թե նոր նշանակված ավելի ցածր պաշտոնով դիվանագետը շարունակելու է բնակվել ավելի բարձր պաշտոնով դիվանագետի համար արդեն իսկ վարձակալված բնակարանում, </w:t>
            </w:r>
            <w:r w:rsidR="00BE5ADE">
              <w:rPr>
                <w:rFonts w:ascii="GHEA Grapalat" w:hAnsi="GHEA Grapalat"/>
                <w:lang w:val="hy-AM"/>
              </w:rPr>
              <w:t>ապա</w:t>
            </w:r>
            <w:r w:rsidR="00BE5ADE" w:rsidRPr="00447C1A">
              <w:rPr>
                <w:rFonts w:ascii="GHEA Grapalat" w:hAnsi="GHEA Grapalat"/>
                <w:lang w:val="hy-AM"/>
              </w:rPr>
              <w:t xml:space="preserve"> </w:t>
            </w:r>
            <w:r w:rsidR="00BE5ADE">
              <w:rPr>
                <w:rFonts w:ascii="GHEA Grapalat" w:hAnsi="GHEA Grapalat"/>
                <w:lang w:val="hy-AM"/>
              </w:rPr>
              <w:t>ԱԳՆ</w:t>
            </w:r>
            <w:r w:rsidR="00BE5ADE" w:rsidRPr="00447C1A">
              <w:rPr>
                <w:rFonts w:ascii="GHEA Grapalat" w:hAnsi="GHEA Grapalat"/>
                <w:lang w:val="hy-AM"/>
              </w:rPr>
              <w:t xml:space="preserve"> համաձայնությամբ, բնակարանի համար տրամադրվող փոխհատուցման գումարի չափը մնում է անփոփոխ:</w:t>
            </w:r>
          </w:p>
          <w:p w:rsidR="00BE5ADE" w:rsidRDefault="00BE5ADE" w:rsidP="00771E82">
            <w:pPr>
              <w:pStyle w:val="ListParagraph"/>
              <w:tabs>
                <w:tab w:val="left" w:pos="284"/>
              </w:tabs>
              <w:ind w:left="0" w:right="27" w:firstLine="28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Այս առումով հայտնում ենք, որ վերոնշյալ փոփոխությունները կարող են հանգեցնել պետական բյուջեի ծախսերի ավելացման, մինչդեռ նախագծի ընդունման հիմնավորման համաձայն </w:t>
            </w:r>
            <w:r w:rsidRPr="00447C1A">
              <w:rPr>
                <w:rFonts w:ascii="GHEA Grapalat" w:hAnsi="GHEA Grapalat"/>
                <w:lang w:val="hy-AM"/>
              </w:rPr>
              <w:t>Նախագծի ընդունման կապակցությամբ պետական բյուջեում ծախսերի և եկամուտների ավելացում կամ նվազեցում չի նախատեսվում:</w:t>
            </w:r>
          </w:p>
          <w:p w:rsidR="00BE5ADE" w:rsidRDefault="00BE5ADE" w:rsidP="00771E82">
            <w:pPr>
              <w:pStyle w:val="ListParagraph"/>
              <w:tabs>
                <w:tab w:val="left" w:pos="284"/>
              </w:tabs>
              <w:ind w:left="0" w:right="27" w:firstLine="28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Հաշվի առնելով վերոգրյալը՝ առաջարկում ենք խմբագրել նախագծի ընդունման հիմնավորումը՝ նշելով հավելյալ ծախսերի ֆինանսական գնահատականը </w:t>
            </w:r>
            <w:r w:rsidRPr="001972A4">
              <w:rPr>
                <w:rFonts w:ascii="GHEA Grapalat" w:hAnsi="GHEA Grapalat"/>
                <w:lang w:val="hy-AM"/>
              </w:rPr>
              <w:t xml:space="preserve">(հնարավորության դեպքում) </w:t>
            </w:r>
            <w:r>
              <w:rPr>
                <w:rFonts w:ascii="GHEA Grapalat" w:hAnsi="GHEA Grapalat"/>
                <w:lang w:val="hy-AM"/>
              </w:rPr>
              <w:t xml:space="preserve"> և ֆինանսավորման աղբյուրը:</w:t>
            </w:r>
          </w:p>
          <w:p w:rsidR="00BE5ADE" w:rsidRPr="00524E40" w:rsidRDefault="00BE5ADE" w:rsidP="00771E82">
            <w:pPr>
              <w:pStyle w:val="ListParagraph"/>
              <w:tabs>
                <w:tab w:val="left" w:pos="284"/>
              </w:tabs>
              <w:ind w:left="0" w:right="27" w:firstLine="28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Միաժամանակ, ինչ վերաբերում է վարձավճարի բարձրացման դեպքում հինգ տոկոսի չափով </w:t>
            </w:r>
            <w:proofErr w:type="spellStart"/>
            <w:r>
              <w:rPr>
                <w:rFonts w:ascii="GHEA Grapalat" w:hAnsi="GHEA Grapalat"/>
                <w:lang w:val="hy-AM"/>
              </w:rPr>
              <w:t>փոխհատուցմանը</w:t>
            </w:r>
            <w:proofErr w:type="spellEnd"/>
            <w:r>
              <w:rPr>
                <w:rFonts w:ascii="GHEA Grapalat" w:hAnsi="GHEA Grapalat"/>
                <w:lang w:val="hy-AM"/>
              </w:rPr>
              <w:t>, ապա առաջարկում ենք նախագծի ընդունման հիմնավորմամբ հստակեցնել նաև, թե ում կողմից է իրականացվելու</w:t>
            </w:r>
            <w:r w:rsidRPr="00524E40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ավելացված վարձավճարի և հինգ տոկոսի տարբերության վճարումը:  </w:t>
            </w:r>
          </w:p>
          <w:p w:rsidR="00BE5ADE" w:rsidRDefault="00BE5ADE" w:rsidP="00771E82">
            <w:pPr>
              <w:pStyle w:val="ListParagraph"/>
              <w:numPr>
                <w:ilvl w:val="0"/>
                <w:numId w:val="3"/>
              </w:numPr>
              <w:tabs>
                <w:tab w:val="left" w:pos="284"/>
              </w:tabs>
              <w:spacing w:after="160" w:line="259" w:lineRule="auto"/>
              <w:ind w:left="0" w:right="27" w:firstLine="28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2-րդ հավելվածի 4-րդ կետի համաձայն՝ ս</w:t>
            </w:r>
            <w:r w:rsidRPr="00447C1A">
              <w:rPr>
                <w:rFonts w:ascii="GHEA Grapalat" w:hAnsi="GHEA Grapalat"/>
                <w:lang w:val="hy-AM"/>
              </w:rPr>
              <w:t xml:space="preserve">ույն որոշմամբ սահմանված՝ դիվանագետի բնակարանի համար տրամադրվող փոխհատուցման գումարի չափի մեջ </w:t>
            </w:r>
            <w:r w:rsidRPr="001972A4">
              <w:rPr>
                <w:rFonts w:ascii="GHEA Grapalat" w:hAnsi="GHEA Grapalat"/>
                <w:i/>
                <w:u w:val="single"/>
                <w:lang w:val="hy-AM"/>
              </w:rPr>
              <w:t>կարող են</w:t>
            </w:r>
            <w:r w:rsidRPr="00447C1A">
              <w:rPr>
                <w:rFonts w:ascii="GHEA Grapalat" w:hAnsi="GHEA Grapalat"/>
                <w:lang w:val="hy-AM"/>
              </w:rPr>
              <w:t xml:space="preserve"> ներառվել նաև կոմունալ և այլ պարտադիր վճարները: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</w:p>
          <w:p w:rsidR="00BF3B01" w:rsidRPr="00574AFA" w:rsidRDefault="00BE5ADE" w:rsidP="00771E82">
            <w:pPr>
              <w:pStyle w:val="ListParagraph"/>
              <w:tabs>
                <w:tab w:val="left" w:pos="284"/>
              </w:tabs>
              <w:ind w:left="0" w:right="27" w:firstLine="284"/>
              <w:jc w:val="both"/>
              <w:rPr>
                <w:rFonts w:ascii="GHEA Grapalat" w:hAnsi="GHEA Grapalat"/>
                <w:lang w:val="hy-AM"/>
              </w:rPr>
            </w:pPr>
            <w:r w:rsidRPr="001972A4">
              <w:rPr>
                <w:rFonts w:ascii="GHEA Grapalat" w:hAnsi="GHEA Grapalat"/>
                <w:lang w:val="hy-AM"/>
              </w:rPr>
              <w:t xml:space="preserve">Հետագա </w:t>
            </w:r>
            <w:proofErr w:type="spellStart"/>
            <w:r w:rsidRPr="001972A4">
              <w:rPr>
                <w:rFonts w:ascii="GHEA Grapalat" w:hAnsi="GHEA Grapalat"/>
                <w:lang w:val="hy-AM"/>
              </w:rPr>
              <w:t>տարընկալումների</w:t>
            </w:r>
            <w:r>
              <w:rPr>
                <w:rFonts w:ascii="GHEA Grapalat" w:hAnsi="GHEA Grapalat"/>
                <w:lang w:val="hy-AM"/>
              </w:rPr>
              <w:t>ց</w:t>
            </w:r>
            <w:proofErr w:type="spellEnd"/>
            <w:r w:rsidRPr="001972A4">
              <w:rPr>
                <w:rFonts w:ascii="GHEA Grapalat" w:hAnsi="GHEA Grapalat"/>
                <w:lang w:val="hy-AM"/>
              </w:rPr>
              <w:t xml:space="preserve"> խուսափելու նպատակով, խնդրում ենք </w:t>
            </w:r>
            <w:r>
              <w:rPr>
                <w:rFonts w:ascii="GHEA Grapalat" w:hAnsi="GHEA Grapalat"/>
                <w:lang w:val="hy-AM"/>
              </w:rPr>
              <w:t xml:space="preserve">վերոնշյալ կետը </w:t>
            </w:r>
            <w:proofErr w:type="spellStart"/>
            <w:r>
              <w:rPr>
                <w:rFonts w:ascii="GHEA Grapalat" w:hAnsi="GHEA Grapalat"/>
                <w:lang w:val="hy-AM"/>
              </w:rPr>
              <w:t>ձևակերպել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r w:rsidRPr="001972A4">
              <w:rPr>
                <w:rFonts w:ascii="GHEA Grapalat" w:hAnsi="GHEA Grapalat"/>
                <w:lang w:val="hy-AM"/>
              </w:rPr>
              <w:t>առավել հստակ</w:t>
            </w:r>
            <w:r>
              <w:rPr>
                <w:rFonts w:ascii="GHEA Grapalat" w:hAnsi="GHEA Grapalat"/>
                <w:lang w:val="hy-AM"/>
              </w:rPr>
              <w:t xml:space="preserve">, թե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երբ կարող են </w:t>
            </w:r>
            <w:r w:rsidRPr="001972A4">
              <w:rPr>
                <w:rFonts w:ascii="GHEA Grapalat" w:hAnsi="GHEA Grapalat"/>
                <w:lang w:val="hy-AM"/>
              </w:rPr>
              <w:t xml:space="preserve">կոմունալ և այլ պարտադիր </w:t>
            </w:r>
            <w:r>
              <w:rPr>
                <w:rFonts w:ascii="GHEA Grapalat" w:hAnsi="GHEA Grapalat"/>
                <w:lang w:val="hy-AM"/>
              </w:rPr>
              <w:t xml:space="preserve">վճարները ներառվել փոխհատուցման գումարի մեջ և ում որոշմամբ: </w:t>
            </w:r>
          </w:p>
        </w:tc>
        <w:tc>
          <w:tcPr>
            <w:tcW w:w="17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B01" w:rsidRDefault="00733018" w:rsidP="00733018">
            <w:pPr>
              <w:pStyle w:val="Default"/>
              <w:spacing w:line="276" w:lineRule="auto"/>
              <w:jc w:val="center"/>
              <w:rPr>
                <w:lang w:val="hy-AM"/>
              </w:rPr>
            </w:pPr>
            <w:r w:rsidRPr="008268D8">
              <w:rPr>
                <w:lang w:val="hy-AM"/>
              </w:rPr>
              <w:lastRenderedPageBreak/>
              <w:t>1</w:t>
            </w:r>
            <w:r w:rsidRPr="00733018">
              <w:rPr>
                <w:lang w:val="hy-AM"/>
              </w:rPr>
              <w:t>.</w:t>
            </w:r>
            <w:r w:rsidRPr="008268D8">
              <w:rPr>
                <w:lang w:val="hy-AM"/>
              </w:rPr>
              <w:t xml:space="preserve"> </w:t>
            </w:r>
            <w:r w:rsidR="002179E2">
              <w:rPr>
                <w:lang w:val="hy-AM"/>
              </w:rPr>
              <w:t>Չի ընդունվել:</w:t>
            </w:r>
          </w:p>
          <w:p w:rsidR="00653CC9" w:rsidRDefault="00C85C8E" w:rsidP="00653CC9">
            <w:pPr>
              <w:spacing w:after="120" w:line="276" w:lineRule="auto"/>
              <w:ind w:firstLine="426"/>
              <w:jc w:val="both"/>
              <w:rPr>
                <w:rFonts w:ascii="GHEA Grapalat" w:hAnsi="GHEA Grapalat"/>
                <w:lang w:val="hy-AM"/>
              </w:rPr>
            </w:pPr>
            <w:r w:rsidRPr="00653CC9">
              <w:rPr>
                <w:rFonts w:ascii="GHEA Grapalat" w:hAnsi="GHEA Grapalat"/>
                <w:shd w:val="clear" w:color="auto" w:fill="FFFFFF"/>
                <w:lang w:val="hy-AM"/>
              </w:rPr>
              <w:t xml:space="preserve">Հարկ է նշել, որ նման </w:t>
            </w:r>
            <w:proofErr w:type="spellStart"/>
            <w:r w:rsidR="00653CC9" w:rsidRPr="00653CC9">
              <w:rPr>
                <w:rFonts w:ascii="GHEA Grapalat" w:hAnsi="GHEA Grapalat"/>
                <w:shd w:val="clear" w:color="auto" w:fill="FFFFFF"/>
                <w:lang w:val="hy-AM"/>
              </w:rPr>
              <w:t>կարգավորում</w:t>
            </w:r>
            <w:r w:rsidR="00494FE5">
              <w:rPr>
                <w:rFonts w:ascii="GHEA Grapalat" w:hAnsi="GHEA Grapalat"/>
                <w:shd w:val="clear" w:color="auto" w:fill="FFFFFF"/>
                <w:lang w:val="hy-AM"/>
              </w:rPr>
              <w:t>ներ</w:t>
            </w:r>
            <w:r w:rsidR="00E638A1">
              <w:rPr>
                <w:rFonts w:ascii="GHEA Grapalat" w:hAnsi="GHEA Grapalat"/>
                <w:shd w:val="clear" w:color="auto" w:fill="FFFFFF"/>
                <w:lang w:val="hy-AM"/>
              </w:rPr>
              <w:t>ը</w:t>
            </w:r>
            <w:proofErr w:type="spellEnd"/>
            <w:r w:rsidR="00E638A1">
              <w:rPr>
                <w:rFonts w:ascii="GHEA Grapalat" w:hAnsi="GHEA Grapalat"/>
                <w:shd w:val="clear" w:color="auto" w:fill="FFFFFF"/>
                <w:lang w:val="hy-AM"/>
              </w:rPr>
              <w:t xml:space="preserve"> նոր չ</w:t>
            </w:r>
            <w:r w:rsidR="00494FE5">
              <w:rPr>
                <w:rFonts w:ascii="GHEA Grapalat" w:hAnsi="GHEA Grapalat"/>
                <w:shd w:val="clear" w:color="auto" w:fill="FFFFFF"/>
                <w:lang w:val="hy-AM"/>
              </w:rPr>
              <w:t>են</w:t>
            </w:r>
            <w:r w:rsidR="00E638A1">
              <w:rPr>
                <w:rFonts w:ascii="GHEA Grapalat" w:hAnsi="GHEA Grapalat"/>
                <w:shd w:val="clear" w:color="auto" w:fill="FFFFFF"/>
                <w:lang w:val="hy-AM"/>
              </w:rPr>
              <w:t xml:space="preserve">, </w:t>
            </w:r>
            <w:r w:rsidRPr="00653CC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="00F707D8">
              <w:rPr>
                <w:rFonts w:ascii="GHEA Grapalat" w:hAnsi="GHEA Grapalat"/>
                <w:shd w:val="clear" w:color="auto" w:fill="FFFFFF"/>
                <w:lang w:val="hy-AM"/>
              </w:rPr>
              <w:t>սահմանված են</w:t>
            </w:r>
            <w:r w:rsidR="00C0608C" w:rsidRPr="00653CC9">
              <w:rPr>
                <w:rFonts w:ascii="GHEA Grapalat" w:hAnsi="GHEA Grapalat"/>
                <w:shd w:val="clear" w:color="auto" w:fill="FFFFFF"/>
                <w:lang w:val="hy-AM"/>
              </w:rPr>
              <w:t xml:space="preserve"> եղել</w:t>
            </w:r>
            <w:r w:rsidRPr="00653CC9">
              <w:rPr>
                <w:rFonts w:ascii="GHEA Grapalat" w:hAnsi="GHEA Grapalat"/>
                <w:shd w:val="clear" w:color="auto" w:fill="FFFFFF"/>
                <w:lang w:val="hy-AM"/>
              </w:rPr>
              <w:t xml:space="preserve"> Հ</w:t>
            </w:r>
            <w:r w:rsidR="00E638A1">
              <w:rPr>
                <w:rFonts w:ascii="GHEA Grapalat" w:hAnsi="GHEA Grapalat"/>
                <w:shd w:val="clear" w:color="auto" w:fill="FFFFFF"/>
                <w:lang w:val="hy-AM"/>
              </w:rPr>
              <w:t>Հ</w:t>
            </w:r>
            <w:r w:rsidRPr="00653CC9">
              <w:rPr>
                <w:rFonts w:ascii="GHEA Grapalat" w:hAnsi="GHEA Grapalat"/>
                <w:shd w:val="clear" w:color="auto" w:fill="FFFFFF"/>
                <w:lang w:val="hy-AM"/>
              </w:rPr>
              <w:t xml:space="preserve"> կառավարության</w:t>
            </w:r>
            <w:r w:rsidR="00C0608C" w:rsidRPr="00653CC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="00653CC9" w:rsidRPr="00653CC9">
              <w:rPr>
                <w:rFonts w:ascii="GHEA Grapalat" w:hAnsi="GHEA Grapalat"/>
                <w:shd w:val="clear" w:color="auto" w:fill="FFFFFF"/>
                <w:lang w:val="hy-AM"/>
              </w:rPr>
              <w:t>2005 թվականի դեկտեմբերի 29-ի թիվ 2335-Ն որոշման 1-ին կետով</w:t>
            </w:r>
            <w:r w:rsidR="00494FE5">
              <w:rPr>
                <w:rFonts w:ascii="GHEA Grapalat" w:hAnsi="GHEA Grapalat"/>
                <w:shd w:val="clear" w:color="auto" w:fill="FFFFFF"/>
                <w:lang w:val="hy-AM"/>
              </w:rPr>
              <w:t xml:space="preserve"> և տարիներ </w:t>
            </w:r>
            <w:r w:rsidR="00F707D8">
              <w:rPr>
                <w:rFonts w:ascii="GHEA Grapalat" w:hAnsi="GHEA Grapalat"/>
                <w:shd w:val="clear" w:color="auto" w:fill="FFFFFF"/>
                <w:lang w:val="hy-AM"/>
              </w:rPr>
              <w:t>շարունակ գործնականում կիրառվել են</w:t>
            </w:r>
            <w:r w:rsidR="00494FE5">
              <w:rPr>
                <w:rFonts w:ascii="GHEA Grapalat" w:hAnsi="GHEA Grapalat"/>
                <w:shd w:val="clear" w:color="auto" w:fill="FFFFFF"/>
                <w:lang w:val="hy-AM"/>
              </w:rPr>
              <w:t xml:space="preserve">: </w:t>
            </w:r>
            <w:r w:rsidR="00F707D8">
              <w:rPr>
                <w:rFonts w:ascii="GHEA Grapalat" w:hAnsi="GHEA Grapalat"/>
                <w:shd w:val="clear" w:color="auto" w:fill="FFFFFF"/>
                <w:lang w:val="hy-AM"/>
              </w:rPr>
              <w:t>Դրանք</w:t>
            </w:r>
            <w:r w:rsidR="00000F1E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="00F707D8">
              <w:rPr>
                <w:rFonts w:ascii="GHEA Grapalat" w:hAnsi="GHEA Grapalat"/>
                <w:shd w:val="clear" w:color="auto" w:fill="FFFFFF"/>
                <w:lang w:val="hy-AM"/>
              </w:rPr>
              <w:t xml:space="preserve">ներառվել են սույն </w:t>
            </w:r>
            <w:r w:rsidR="00653CC9" w:rsidRPr="00653CC9">
              <w:rPr>
                <w:rFonts w:ascii="GHEA Grapalat" w:hAnsi="GHEA Grapalat"/>
                <w:shd w:val="clear" w:color="auto" w:fill="FFFFFF"/>
                <w:lang w:val="hy-AM"/>
              </w:rPr>
              <w:t xml:space="preserve"> նախագծում, քանի որ </w:t>
            </w:r>
            <w:proofErr w:type="spellStart"/>
            <w:r w:rsidR="00653CC9" w:rsidRPr="00653CC9">
              <w:rPr>
                <w:rFonts w:ascii="GHEA Grapalat" w:hAnsi="GHEA Grapalat"/>
                <w:color w:val="000000"/>
                <w:lang w:val="hy-AM"/>
              </w:rPr>
              <w:t>դիվանագետին</w:t>
            </w:r>
            <w:proofErr w:type="spellEnd"/>
            <w:r w:rsidR="00653CC9" w:rsidRPr="00653CC9">
              <w:rPr>
                <w:rFonts w:ascii="GHEA Grapalat" w:hAnsi="GHEA Grapalat"/>
                <w:color w:val="000000"/>
                <w:lang w:val="hy-AM"/>
              </w:rPr>
              <w:t xml:space="preserve"> օտարերկրյա պետությունում բնակարանի համար ամսական տրամադրվող փոխհատուցման գումարի չափի և հատկացման կարգի հետ կապված հարաբերությունները </w:t>
            </w:r>
            <w:proofErr w:type="spellStart"/>
            <w:r w:rsidR="00653CC9" w:rsidRPr="00653CC9">
              <w:rPr>
                <w:rFonts w:ascii="GHEA Grapalat" w:hAnsi="GHEA Grapalat"/>
                <w:color w:val="000000"/>
                <w:lang w:val="hy-AM"/>
              </w:rPr>
              <w:t>մեկտեղ</w:t>
            </w:r>
            <w:r w:rsidR="00494FE5">
              <w:rPr>
                <w:rFonts w:ascii="GHEA Grapalat" w:hAnsi="GHEA Grapalat"/>
                <w:color w:val="000000"/>
                <w:lang w:val="hy-AM"/>
              </w:rPr>
              <w:t>վ</w:t>
            </w:r>
            <w:r w:rsidR="00653CC9" w:rsidRPr="00653CC9">
              <w:rPr>
                <w:rFonts w:ascii="GHEA Grapalat" w:hAnsi="GHEA Grapalat"/>
                <w:color w:val="000000"/>
                <w:lang w:val="hy-AM"/>
              </w:rPr>
              <w:t>ել</w:t>
            </w:r>
            <w:proofErr w:type="spellEnd"/>
            <w:r w:rsidR="00494FE5">
              <w:rPr>
                <w:rFonts w:ascii="GHEA Grapalat" w:hAnsi="GHEA Grapalat"/>
                <w:color w:val="000000"/>
                <w:lang w:val="hy-AM"/>
              </w:rPr>
              <w:t xml:space="preserve"> են</w:t>
            </w:r>
            <w:r w:rsidR="00653CC9" w:rsidRPr="00653CC9">
              <w:rPr>
                <w:rFonts w:ascii="GHEA Grapalat" w:hAnsi="GHEA Grapalat"/>
                <w:color w:val="000000"/>
                <w:lang w:val="hy-AM"/>
              </w:rPr>
              <w:t xml:space="preserve"> մեկ որոշման մեջ</w:t>
            </w:r>
            <w:r w:rsidR="00653CC9" w:rsidRPr="00653CC9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:</w:t>
            </w:r>
            <w:r w:rsidR="0013727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="0013727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Հետևաբար</w:t>
            </w:r>
            <w:proofErr w:type="spellEnd"/>
            <w:r w:rsidR="0013727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նշված</w:t>
            </w:r>
            <w:r w:rsidR="00CE17B4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դրույթ</w:t>
            </w:r>
            <w:r w:rsidR="00494FE5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ներ</w:t>
            </w:r>
            <w:r w:rsidR="00CE17B4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ի առկայությունը չի հանգեցնելու </w:t>
            </w:r>
            <w:r w:rsidR="00CE17B4" w:rsidRPr="00447C1A">
              <w:rPr>
                <w:rFonts w:ascii="GHEA Grapalat" w:hAnsi="GHEA Grapalat"/>
                <w:lang w:val="hy-AM"/>
              </w:rPr>
              <w:t xml:space="preserve">պետական բյուջեում </w:t>
            </w:r>
            <w:r w:rsidR="0013727E">
              <w:rPr>
                <w:rFonts w:ascii="GHEA Grapalat" w:hAnsi="GHEA Grapalat"/>
                <w:lang w:val="hy-AM"/>
              </w:rPr>
              <w:t xml:space="preserve">նոր </w:t>
            </w:r>
            <w:r w:rsidR="00CE17B4" w:rsidRPr="00447C1A">
              <w:rPr>
                <w:rFonts w:ascii="GHEA Grapalat" w:hAnsi="GHEA Grapalat"/>
                <w:lang w:val="hy-AM"/>
              </w:rPr>
              <w:t>ծախսերի և եկամուտների ավելացմ</w:t>
            </w:r>
            <w:r w:rsidR="00CE17B4">
              <w:rPr>
                <w:rFonts w:ascii="GHEA Grapalat" w:hAnsi="GHEA Grapalat"/>
                <w:lang w:val="hy-AM"/>
              </w:rPr>
              <w:t>ան</w:t>
            </w:r>
            <w:r w:rsidR="00CE17B4" w:rsidRPr="00447C1A">
              <w:rPr>
                <w:rFonts w:ascii="GHEA Grapalat" w:hAnsi="GHEA Grapalat"/>
                <w:lang w:val="hy-AM"/>
              </w:rPr>
              <w:t xml:space="preserve"> կամ նվազեցմ</w:t>
            </w:r>
            <w:r w:rsidR="00CE17B4">
              <w:rPr>
                <w:rFonts w:ascii="GHEA Grapalat" w:hAnsi="GHEA Grapalat"/>
                <w:lang w:val="hy-AM"/>
              </w:rPr>
              <w:t>ան:</w:t>
            </w:r>
          </w:p>
          <w:p w:rsidR="002C0BED" w:rsidRDefault="002C0BED" w:rsidP="00653CC9">
            <w:pPr>
              <w:spacing w:after="120" w:line="276" w:lineRule="auto"/>
              <w:ind w:firstLine="426"/>
              <w:jc w:val="both"/>
              <w:rPr>
                <w:rFonts w:ascii="GHEA Grapalat" w:hAnsi="GHEA Grapalat"/>
                <w:lang w:val="hy-AM"/>
              </w:rPr>
            </w:pPr>
          </w:p>
          <w:p w:rsidR="00F578E6" w:rsidRDefault="00F578E6" w:rsidP="002C0BED">
            <w:pPr>
              <w:pStyle w:val="Default"/>
              <w:spacing w:line="276" w:lineRule="auto"/>
              <w:jc w:val="center"/>
              <w:rPr>
                <w:lang w:val="hy-AM"/>
              </w:rPr>
            </w:pPr>
          </w:p>
          <w:p w:rsidR="00F578E6" w:rsidRDefault="00F578E6" w:rsidP="002C0BED">
            <w:pPr>
              <w:pStyle w:val="Default"/>
              <w:spacing w:line="276" w:lineRule="auto"/>
              <w:jc w:val="center"/>
              <w:rPr>
                <w:lang w:val="hy-AM"/>
              </w:rPr>
            </w:pPr>
          </w:p>
          <w:p w:rsidR="00F578E6" w:rsidRDefault="00F578E6" w:rsidP="002C0BED">
            <w:pPr>
              <w:pStyle w:val="Default"/>
              <w:spacing w:line="276" w:lineRule="auto"/>
              <w:jc w:val="center"/>
              <w:rPr>
                <w:lang w:val="hy-AM"/>
              </w:rPr>
            </w:pPr>
          </w:p>
          <w:p w:rsidR="00F578E6" w:rsidRDefault="00F578E6" w:rsidP="002C0BED">
            <w:pPr>
              <w:pStyle w:val="Default"/>
              <w:spacing w:line="276" w:lineRule="auto"/>
              <w:jc w:val="center"/>
              <w:rPr>
                <w:lang w:val="hy-AM"/>
              </w:rPr>
            </w:pPr>
          </w:p>
          <w:p w:rsidR="00F578E6" w:rsidRDefault="00F578E6" w:rsidP="002C0BED">
            <w:pPr>
              <w:pStyle w:val="Default"/>
              <w:spacing w:line="276" w:lineRule="auto"/>
              <w:jc w:val="center"/>
              <w:rPr>
                <w:lang w:val="hy-AM"/>
              </w:rPr>
            </w:pPr>
          </w:p>
          <w:p w:rsidR="00F578E6" w:rsidRDefault="00F578E6" w:rsidP="002C0BED">
            <w:pPr>
              <w:pStyle w:val="Default"/>
              <w:spacing w:line="276" w:lineRule="auto"/>
              <w:jc w:val="center"/>
              <w:rPr>
                <w:lang w:val="hy-AM"/>
              </w:rPr>
            </w:pPr>
          </w:p>
          <w:p w:rsidR="00B3184B" w:rsidRDefault="00B3184B" w:rsidP="002C0BED">
            <w:pPr>
              <w:pStyle w:val="Default"/>
              <w:spacing w:line="276" w:lineRule="auto"/>
              <w:jc w:val="center"/>
              <w:rPr>
                <w:lang w:val="hy-AM"/>
              </w:rPr>
            </w:pPr>
          </w:p>
          <w:p w:rsidR="002C0BED" w:rsidRDefault="002C0BED" w:rsidP="002C0BED">
            <w:pPr>
              <w:pStyle w:val="Default"/>
              <w:spacing w:line="276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2</w:t>
            </w:r>
            <w:r w:rsidRPr="00733018">
              <w:rPr>
                <w:lang w:val="hy-AM"/>
              </w:rPr>
              <w:t>.</w:t>
            </w:r>
            <w:r w:rsidRPr="008268D8">
              <w:rPr>
                <w:lang w:val="hy-AM"/>
              </w:rPr>
              <w:t xml:space="preserve"> </w:t>
            </w:r>
            <w:r>
              <w:rPr>
                <w:lang w:val="hy-AM"/>
              </w:rPr>
              <w:t>Չի ընդունվել:</w:t>
            </w:r>
          </w:p>
          <w:p w:rsidR="002179E2" w:rsidRPr="00226601" w:rsidRDefault="00BA3750" w:rsidP="00653CC9">
            <w:pPr>
              <w:pStyle w:val="Default"/>
              <w:spacing w:line="276" w:lineRule="auto"/>
              <w:jc w:val="both"/>
              <w:rPr>
                <w:lang w:val="hy-AM"/>
              </w:rPr>
            </w:pPr>
            <w:r>
              <w:rPr>
                <w:lang w:val="hy-AM"/>
              </w:rPr>
              <w:t xml:space="preserve">Նախագծով հնարավոր չէ սահմանել բոլոր այն դեպքերը, </w:t>
            </w:r>
            <w:r>
              <w:rPr>
                <w:lang w:val="hy-AM"/>
              </w:rPr>
              <w:lastRenderedPageBreak/>
              <w:t xml:space="preserve">երբ </w:t>
            </w:r>
            <w:r w:rsidRPr="00447C1A">
              <w:rPr>
                <w:lang w:val="hy-AM"/>
              </w:rPr>
              <w:t xml:space="preserve">բնակարանի համար տրամադրվող փոխհատուցման գումարի չափի մեջ </w:t>
            </w:r>
            <w:r w:rsidRPr="00BA3750">
              <w:rPr>
                <w:lang w:val="hy-AM"/>
              </w:rPr>
              <w:t>կարող են</w:t>
            </w:r>
            <w:r w:rsidRPr="00447C1A">
              <w:rPr>
                <w:lang w:val="hy-AM"/>
              </w:rPr>
              <w:t xml:space="preserve"> ներառվել նաև կոմունալ և այլ պարտադիր վճարները</w:t>
            </w:r>
            <w:r>
              <w:rPr>
                <w:lang w:val="hy-AM"/>
              </w:rPr>
              <w:t xml:space="preserve">: </w:t>
            </w:r>
            <w:r w:rsidR="004D4536">
              <w:rPr>
                <w:rFonts w:cs="Sylfaen"/>
                <w:lang w:val="hy-AM"/>
              </w:rPr>
              <w:t>Երկրներ կան, որոնք ներառում են կոմունալ և այլ պարտադիր վճարները բնակարանի վարձակալության պայմանագրում, երկրներ կան՝ ոչ:</w:t>
            </w:r>
            <w:r w:rsidR="00195FC9">
              <w:rPr>
                <w:rFonts w:cs="Sylfaen"/>
                <w:lang w:val="hy-AM"/>
              </w:rPr>
              <w:t xml:space="preserve"> Բացի այդ նշված փոփոխությունը նոր չէ, գործել է </w:t>
            </w:r>
            <w:r w:rsidR="00195FC9" w:rsidRPr="00653CC9">
              <w:rPr>
                <w:shd w:val="clear" w:color="auto" w:fill="FFFFFF"/>
                <w:lang w:val="hy-AM"/>
              </w:rPr>
              <w:t>Հ</w:t>
            </w:r>
            <w:r w:rsidR="00195FC9">
              <w:rPr>
                <w:shd w:val="clear" w:color="auto" w:fill="FFFFFF"/>
                <w:lang w:val="hy-AM"/>
              </w:rPr>
              <w:t>Հ</w:t>
            </w:r>
            <w:r w:rsidR="00195FC9" w:rsidRPr="00653CC9">
              <w:rPr>
                <w:shd w:val="clear" w:color="auto" w:fill="FFFFFF"/>
                <w:lang w:val="hy-AM"/>
              </w:rPr>
              <w:t xml:space="preserve"> կառավարության 2005 թվականի դեկտեմբերի 29-ի թիվ 2335-Ն</w:t>
            </w:r>
            <w:r w:rsidR="00195FC9">
              <w:rPr>
                <w:shd w:val="clear" w:color="auto" w:fill="FFFFFF"/>
                <w:lang w:val="hy-AM"/>
              </w:rPr>
              <w:t xml:space="preserve"> որոշմամբ և ներառվել է նախագծում՝ </w:t>
            </w:r>
            <w:proofErr w:type="spellStart"/>
            <w:r w:rsidR="00195FC9" w:rsidRPr="00653CC9">
              <w:rPr>
                <w:lang w:val="hy-AM"/>
              </w:rPr>
              <w:t>դիվանագետին</w:t>
            </w:r>
            <w:proofErr w:type="spellEnd"/>
            <w:r w:rsidR="00195FC9" w:rsidRPr="00653CC9">
              <w:rPr>
                <w:lang w:val="hy-AM"/>
              </w:rPr>
              <w:t xml:space="preserve"> օտարերկրյա պետությունում բնակարանի համար ամսական տրամադրվող փոխհատուցման գումարի չափի և հատկացման կարգի հետ կապված հարաբերությունները </w:t>
            </w:r>
            <w:r w:rsidR="004D6E90">
              <w:rPr>
                <w:lang w:val="hy-AM"/>
              </w:rPr>
              <w:t>մեկ որոշմամբ կարգավորե</w:t>
            </w:r>
            <w:r w:rsidR="00195FC9">
              <w:rPr>
                <w:lang w:val="hy-AM"/>
              </w:rPr>
              <w:t>լու անհրաժեշտությունից ելնելով</w:t>
            </w:r>
            <w:r w:rsidR="00773754">
              <w:rPr>
                <w:lang w:val="hy-AM"/>
              </w:rPr>
              <w:t>:</w:t>
            </w:r>
          </w:p>
          <w:p w:rsidR="00864937" w:rsidRPr="002179E2" w:rsidRDefault="00864937" w:rsidP="00653CC9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</w:tc>
      </w:tr>
      <w:tr w:rsidR="008F163C" w:rsidRPr="008268D8" w:rsidTr="009677EB">
        <w:trPr>
          <w:trHeight w:val="344"/>
        </w:trPr>
        <w:tc>
          <w:tcPr>
            <w:tcW w:w="32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8F163C" w:rsidRDefault="008F163C" w:rsidP="008F163C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lastRenderedPageBreak/>
              <w:t>4</w:t>
            </w:r>
            <w:r w:rsidRPr="00BF3B01">
              <w:rPr>
                <w:rFonts w:ascii="GHEA Grapalat" w:hAnsi="GHEA Grapalat"/>
                <w:b/>
                <w:highlight w:val="lightGray"/>
                <w:lang w:val="hy-AM"/>
              </w:rPr>
              <w:t>.</w:t>
            </w:r>
            <w:r>
              <w:rPr>
                <w:rFonts w:ascii="GHEA Grapalat" w:hAnsi="GHEA Grapalat"/>
                <w:b/>
                <w:lang w:val="hy-AM"/>
              </w:rPr>
              <w:t xml:space="preserve"> Վարչապետի աշխատակազմի </w:t>
            </w:r>
          </w:p>
          <w:p w:rsidR="008F163C" w:rsidRPr="00BF3B01" w:rsidRDefault="004E6466" w:rsidP="008F163C">
            <w:pPr>
              <w:pStyle w:val="ListParagraph"/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իրավաբանական</w:t>
            </w:r>
            <w:r w:rsidR="008F163C">
              <w:rPr>
                <w:rFonts w:ascii="GHEA Grapalat" w:hAnsi="GHEA Grapalat"/>
                <w:b/>
                <w:lang w:val="hy-AM"/>
              </w:rPr>
              <w:t xml:space="preserve"> վարչություն</w:t>
            </w:r>
          </w:p>
        </w:tc>
        <w:tc>
          <w:tcPr>
            <w:tcW w:w="17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8F163C" w:rsidRPr="00AF5460" w:rsidRDefault="008F163C" w:rsidP="008F163C">
            <w:pPr>
              <w:spacing w:line="276" w:lineRule="auto"/>
              <w:jc w:val="center"/>
              <w:rPr>
                <w:rFonts w:ascii="GHEA Grapalat" w:hAnsi="GHEA Grapalat" w:cs="Calibri"/>
                <w:b/>
                <w:color w:val="000000"/>
                <w:highlight w:val="yellow"/>
                <w:lang w:val="en-US" w:eastAsia="en-US"/>
              </w:rPr>
            </w:pPr>
            <w:r>
              <w:rPr>
                <w:rFonts w:ascii="GHEA Grapalat" w:hAnsi="GHEA Grapalat"/>
                <w:b/>
                <w:lang w:val="hy-AM"/>
              </w:rPr>
              <w:t>18</w:t>
            </w:r>
            <w:r w:rsidRPr="004370D4">
              <w:rPr>
                <w:rFonts w:ascii="GHEA Grapalat" w:hAnsi="GHEA Grapalat"/>
                <w:b/>
                <w:lang w:val="en-US"/>
              </w:rPr>
              <w:t>.</w:t>
            </w:r>
            <w:r w:rsidRPr="004370D4">
              <w:rPr>
                <w:rFonts w:ascii="GHEA Grapalat" w:hAnsi="GHEA Grapalat"/>
                <w:b/>
                <w:lang w:val="hy-AM"/>
              </w:rPr>
              <w:t>0</w:t>
            </w:r>
            <w:r>
              <w:rPr>
                <w:rFonts w:ascii="GHEA Grapalat" w:hAnsi="GHEA Grapalat"/>
                <w:b/>
                <w:lang w:val="hy-AM"/>
              </w:rPr>
              <w:t>8</w:t>
            </w:r>
            <w:r w:rsidRPr="004370D4">
              <w:rPr>
                <w:rFonts w:ascii="GHEA Grapalat" w:hAnsi="GHEA Grapalat"/>
                <w:b/>
                <w:lang w:val="en-US"/>
              </w:rPr>
              <w:t>.202</w:t>
            </w:r>
            <w:r w:rsidRPr="004370D4">
              <w:rPr>
                <w:rFonts w:ascii="GHEA Grapalat" w:hAnsi="GHEA Grapalat"/>
                <w:b/>
                <w:lang w:val="hy-AM"/>
              </w:rPr>
              <w:t>5</w:t>
            </w:r>
            <w:r w:rsidRPr="004370D4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8F163C" w:rsidRPr="008268D8" w:rsidTr="009677EB">
        <w:trPr>
          <w:trHeight w:val="344"/>
        </w:trPr>
        <w:tc>
          <w:tcPr>
            <w:tcW w:w="32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63C" w:rsidRPr="00816570" w:rsidRDefault="008F163C" w:rsidP="008F163C">
            <w:pPr>
              <w:spacing w:line="276" w:lineRule="auto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</w:tc>
        <w:tc>
          <w:tcPr>
            <w:tcW w:w="17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8F163C" w:rsidRPr="00BE5ADE" w:rsidRDefault="008F163C" w:rsidP="008F163C">
            <w:pPr>
              <w:spacing w:line="276" w:lineRule="auto"/>
              <w:jc w:val="center"/>
              <w:rPr>
                <w:rFonts w:ascii="GHEA Grapalat" w:hAnsi="GHEA Grapalat" w:cs="Calibri"/>
                <w:b/>
                <w:color w:val="000000"/>
                <w:highlight w:val="yellow"/>
                <w:lang w:val="hy-AM" w:eastAsia="en-US"/>
              </w:rPr>
            </w:pPr>
            <w:r w:rsidRPr="00845751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N </w:t>
            </w:r>
            <w:r w:rsidRPr="00253DA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02/06.5/26797-2025</w:t>
            </w:r>
          </w:p>
        </w:tc>
      </w:tr>
      <w:tr w:rsidR="008F163C" w:rsidRPr="008268D8" w:rsidTr="009677EB">
        <w:trPr>
          <w:trHeight w:val="1070"/>
        </w:trPr>
        <w:tc>
          <w:tcPr>
            <w:tcW w:w="3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63C" w:rsidRPr="009677EB" w:rsidRDefault="008F163C" w:rsidP="009677EB">
            <w:pPr>
              <w:pStyle w:val="mcntmsolistparagraph"/>
              <w:spacing w:before="0" w:beforeAutospacing="0" w:after="0" w:afterAutospacing="0" w:line="276" w:lineRule="auto"/>
              <w:ind w:firstLine="360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5D46B8">
              <w:rPr>
                <w:rFonts w:ascii="GHEA Grapalat" w:hAnsi="GHEA Grapalat" w:cs="Calibri"/>
                <w:color w:val="000000"/>
                <w:lang w:val="hy-AM"/>
              </w:rPr>
              <w:t>Նախագծ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ով նախատեսվում է սահմանել նաև՝ </w:t>
            </w:r>
            <w:r w:rsidRPr="00EC5D03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 xml:space="preserve">օտարերկրյա պետությունում դիվանագիտական ծառայության մարմնում ծառայող </w:t>
            </w:r>
            <w:proofErr w:type="spellStart"/>
            <w:r w:rsidRPr="00EC5D03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>դիվանագետին</w:t>
            </w:r>
            <w:proofErr w:type="spellEnd"/>
            <w:r w:rsidRPr="00EC5D03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 xml:space="preserve"> օտարերկրյա պետությունում՝ բնակարանի համար ամսական տրամադրվող փոխհատուցման գումարի </w:t>
            </w:r>
            <w:r w:rsidRPr="00EC5D03">
              <w:rPr>
                <w:rStyle w:val="Strong"/>
                <w:rFonts w:ascii="GHEA Grapalat" w:hAnsi="GHEA Grapalat"/>
                <w:b w:val="0"/>
                <w:color w:val="000000"/>
                <w:u w:val="single"/>
                <w:lang w:val="hy-AM"/>
              </w:rPr>
              <w:t>հատկացման</w:t>
            </w:r>
            <w:r w:rsidRPr="00EC5D03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 xml:space="preserve"> </w:t>
            </w:r>
            <w:r w:rsidRPr="00EC5D03">
              <w:rPr>
                <w:rStyle w:val="Strong"/>
                <w:rFonts w:ascii="GHEA Grapalat" w:hAnsi="GHEA Grapalat"/>
                <w:b w:val="0"/>
                <w:color w:val="000000"/>
                <w:u w:val="single"/>
                <w:lang w:val="hy-AM"/>
              </w:rPr>
              <w:t>կարգ</w:t>
            </w:r>
            <w:r w:rsidRPr="00EC5D03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 xml:space="preserve">, ինչը </w:t>
            </w:r>
            <w:proofErr w:type="spellStart"/>
            <w:r w:rsidRPr="00EC5D03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>խնդրարահարույց</w:t>
            </w:r>
            <w:proofErr w:type="spellEnd"/>
            <w:r w:rsidRPr="00EC5D03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 xml:space="preserve"> ենք համարում «Դիվանագիտական ծառայության մասին» օրենքի 46-րդ հոդվածի 7-րդ մասի համատեքստում, որով ՀՀ կառավարությանը վերապահված է </w:t>
            </w:r>
            <w:r w:rsidRPr="00EC5D03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lastRenderedPageBreak/>
              <w:t xml:space="preserve">միայն բնակարանի համար </w:t>
            </w:r>
            <w:r w:rsidRPr="00EC5D03">
              <w:rPr>
                <w:rStyle w:val="Strong"/>
                <w:rFonts w:ascii="GHEA Grapalat" w:hAnsi="GHEA Grapalat"/>
                <w:b w:val="0"/>
                <w:color w:val="000000"/>
                <w:u w:val="single"/>
                <w:lang w:val="hy-AM"/>
              </w:rPr>
              <w:t>փոխհատուցման</w:t>
            </w:r>
            <w:r w:rsidRPr="00EC5D03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 xml:space="preserve"> </w:t>
            </w:r>
            <w:r w:rsidRPr="00EC5D03">
              <w:rPr>
                <w:rStyle w:val="Strong"/>
                <w:rFonts w:ascii="GHEA Grapalat" w:hAnsi="GHEA Grapalat"/>
                <w:b w:val="0"/>
                <w:color w:val="000000"/>
                <w:u w:val="single"/>
                <w:lang w:val="hy-AM"/>
              </w:rPr>
              <w:t>չափ</w:t>
            </w:r>
            <w:r w:rsidRPr="00EC5D03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 xml:space="preserve"> սահմանելու իրավասություն:</w:t>
            </w:r>
          </w:p>
        </w:tc>
        <w:tc>
          <w:tcPr>
            <w:tcW w:w="17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63C" w:rsidRPr="00A5201B" w:rsidRDefault="003F49C5" w:rsidP="003F49C5">
            <w:pPr>
              <w:pStyle w:val="Default"/>
              <w:spacing w:line="276" w:lineRule="auto"/>
              <w:jc w:val="center"/>
              <w:rPr>
                <w:shd w:val="clear" w:color="auto" w:fill="FFFFFF"/>
                <w:lang w:val="hy-AM"/>
              </w:rPr>
            </w:pPr>
            <w:r>
              <w:rPr>
                <w:shd w:val="clear" w:color="auto" w:fill="FFFFFF"/>
                <w:lang w:val="hy-AM"/>
              </w:rPr>
              <w:lastRenderedPageBreak/>
              <w:t>Ընդունվել է:</w:t>
            </w:r>
          </w:p>
        </w:tc>
      </w:tr>
      <w:tr w:rsidR="008F163C" w:rsidRPr="008268D8" w:rsidTr="009677EB">
        <w:trPr>
          <w:trHeight w:val="344"/>
        </w:trPr>
        <w:tc>
          <w:tcPr>
            <w:tcW w:w="32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8F163C" w:rsidRDefault="008F163C" w:rsidP="008F163C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lastRenderedPageBreak/>
              <w:t>5</w:t>
            </w:r>
            <w:r w:rsidRPr="00BF3B01">
              <w:rPr>
                <w:rFonts w:ascii="GHEA Grapalat" w:hAnsi="GHEA Grapalat"/>
                <w:b/>
                <w:highlight w:val="lightGray"/>
                <w:lang w:val="hy-AM"/>
              </w:rPr>
              <w:t>.</w:t>
            </w:r>
            <w:r>
              <w:rPr>
                <w:rFonts w:ascii="GHEA Grapalat" w:hAnsi="GHEA Grapalat"/>
                <w:b/>
                <w:lang w:val="hy-AM"/>
              </w:rPr>
              <w:t xml:space="preserve"> Վարչապետի աշխատակազմի </w:t>
            </w:r>
          </w:p>
          <w:p w:rsidR="008F163C" w:rsidRPr="00BF3B01" w:rsidRDefault="008F163C" w:rsidP="008F163C">
            <w:pPr>
              <w:pStyle w:val="ListParagraph"/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անձնակազմի և կադրերի կառավարման վարչություն</w:t>
            </w:r>
          </w:p>
        </w:tc>
        <w:tc>
          <w:tcPr>
            <w:tcW w:w="17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8F163C" w:rsidRPr="00AF5460" w:rsidRDefault="008F163C" w:rsidP="008F163C">
            <w:pPr>
              <w:spacing w:line="276" w:lineRule="auto"/>
              <w:jc w:val="center"/>
              <w:rPr>
                <w:rFonts w:ascii="GHEA Grapalat" w:hAnsi="GHEA Grapalat" w:cs="Calibri"/>
                <w:b/>
                <w:color w:val="000000"/>
                <w:highlight w:val="yellow"/>
                <w:lang w:val="en-US" w:eastAsia="en-US"/>
              </w:rPr>
            </w:pPr>
            <w:r>
              <w:rPr>
                <w:rFonts w:ascii="GHEA Grapalat" w:hAnsi="GHEA Grapalat"/>
                <w:b/>
                <w:lang w:val="hy-AM"/>
              </w:rPr>
              <w:t>18</w:t>
            </w:r>
            <w:r w:rsidRPr="004370D4">
              <w:rPr>
                <w:rFonts w:ascii="GHEA Grapalat" w:hAnsi="GHEA Grapalat"/>
                <w:b/>
                <w:lang w:val="en-US"/>
              </w:rPr>
              <w:t>.</w:t>
            </w:r>
            <w:r w:rsidRPr="004370D4">
              <w:rPr>
                <w:rFonts w:ascii="GHEA Grapalat" w:hAnsi="GHEA Grapalat"/>
                <w:b/>
                <w:lang w:val="hy-AM"/>
              </w:rPr>
              <w:t>0</w:t>
            </w:r>
            <w:r>
              <w:rPr>
                <w:rFonts w:ascii="GHEA Grapalat" w:hAnsi="GHEA Grapalat"/>
                <w:b/>
                <w:lang w:val="hy-AM"/>
              </w:rPr>
              <w:t>8</w:t>
            </w:r>
            <w:r w:rsidRPr="004370D4">
              <w:rPr>
                <w:rFonts w:ascii="GHEA Grapalat" w:hAnsi="GHEA Grapalat"/>
                <w:b/>
                <w:lang w:val="en-US"/>
              </w:rPr>
              <w:t>.202</w:t>
            </w:r>
            <w:r w:rsidRPr="004370D4">
              <w:rPr>
                <w:rFonts w:ascii="GHEA Grapalat" w:hAnsi="GHEA Grapalat"/>
                <w:b/>
                <w:lang w:val="hy-AM"/>
              </w:rPr>
              <w:t>5</w:t>
            </w:r>
            <w:r w:rsidRPr="004370D4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8F163C" w:rsidRPr="008268D8" w:rsidTr="009677EB">
        <w:trPr>
          <w:trHeight w:val="344"/>
        </w:trPr>
        <w:tc>
          <w:tcPr>
            <w:tcW w:w="32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63C" w:rsidRPr="00816570" w:rsidRDefault="008F163C" w:rsidP="008F163C">
            <w:pPr>
              <w:spacing w:line="276" w:lineRule="auto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</w:tc>
        <w:tc>
          <w:tcPr>
            <w:tcW w:w="17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8F163C" w:rsidRPr="003E05B6" w:rsidRDefault="008F163C" w:rsidP="008F163C">
            <w:pPr>
              <w:spacing w:line="276" w:lineRule="auto"/>
              <w:jc w:val="center"/>
              <w:rPr>
                <w:rFonts w:ascii="GHEA Grapalat" w:hAnsi="GHEA Grapalat" w:cs="Calibri"/>
                <w:b/>
                <w:color w:val="000000"/>
                <w:highlight w:val="yellow"/>
                <w:lang w:val="hy-AM" w:eastAsia="en-US"/>
              </w:rPr>
            </w:pPr>
            <w:r w:rsidRPr="00845751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N </w:t>
            </w:r>
            <w:r w:rsidRPr="00253DA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02/06.5/26797-2025</w:t>
            </w:r>
          </w:p>
        </w:tc>
      </w:tr>
      <w:tr w:rsidR="008F163C" w:rsidRPr="009677EB" w:rsidTr="009677EB">
        <w:trPr>
          <w:trHeight w:val="1984"/>
        </w:trPr>
        <w:tc>
          <w:tcPr>
            <w:tcW w:w="3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8CC" w:rsidRPr="002268CC" w:rsidRDefault="002268CC" w:rsidP="002268CC">
            <w:pPr>
              <w:spacing w:line="276" w:lineRule="auto"/>
              <w:ind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</w:pPr>
            <w:r w:rsidRPr="00982DC6">
              <w:rPr>
                <w:rFonts w:ascii="GHEA Grapalat" w:hAnsi="GHEA Grapalat" w:cs="Calibri"/>
                <w:color w:val="000000"/>
                <w:lang w:val="hy-AM"/>
              </w:rPr>
              <w:t xml:space="preserve">1.Նախագծով նախատեսվում է սահմանել </w:t>
            </w:r>
            <w:r w:rsidRPr="002268CC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 xml:space="preserve">օտարերկրյա պետությունում դիվանագիտական ծառայության մարմնում ծառայող </w:t>
            </w:r>
            <w:proofErr w:type="spellStart"/>
            <w:r w:rsidRPr="002268CC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>դիվանագետին</w:t>
            </w:r>
            <w:proofErr w:type="spellEnd"/>
            <w:r w:rsidRPr="002268CC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 xml:space="preserve"> օտարերկրյա պետությունում՝ բնակարանի համար ամսական տրամադրվող գումարի հատկացման կարգը, ինչը </w:t>
            </w:r>
            <w:proofErr w:type="spellStart"/>
            <w:r w:rsidRPr="002268CC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>խնդրահարուց</w:t>
            </w:r>
            <w:proofErr w:type="spellEnd"/>
            <w:r w:rsidRPr="002268CC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 xml:space="preserve"> է «Դիվանագիտական ծառայության մասին» օրենքի 46-րդ հոդվածի 7-րդ մասի բովանդակության տեսանկյունից, որի համաձայն՝ օրենսդիրը լիազորել է Կառավարությանը սահմանել միայն փոխհատուցման չափը:</w:t>
            </w:r>
          </w:p>
          <w:p w:rsidR="008F163C" w:rsidRPr="00574AFA" w:rsidRDefault="002268CC" w:rsidP="002268CC">
            <w:pPr>
              <w:pStyle w:val="ListParagraph"/>
              <w:tabs>
                <w:tab w:val="left" w:pos="284"/>
              </w:tabs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  <w:r w:rsidRPr="002268CC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ab/>
              <w:t>2.</w:t>
            </w:r>
            <w:r w:rsidRPr="00982DC6">
              <w:rPr>
                <w:rFonts w:ascii="GHEA Grapalat" w:hAnsi="GHEA Grapalat"/>
                <w:lang w:val="hy-AM"/>
              </w:rPr>
              <w:t xml:space="preserve"> Նախագծի 2-րդ հավելվածի 4-րդ կետի համաձայն՝ սույն որոշմամբ սահմանված՝ դիվանագետի բնակարանի համար տրամադրվող փոխհատուցման գումարի չափի մեջ </w:t>
            </w:r>
            <w:r w:rsidRPr="002268CC">
              <w:rPr>
                <w:rFonts w:ascii="GHEA Grapalat" w:hAnsi="GHEA Grapalat"/>
                <w:lang w:val="hy-AM"/>
              </w:rPr>
              <w:t>կարող են</w:t>
            </w:r>
            <w:r w:rsidRPr="00982DC6">
              <w:rPr>
                <w:rFonts w:ascii="GHEA Grapalat" w:hAnsi="GHEA Grapalat"/>
                <w:lang w:val="hy-AM"/>
              </w:rPr>
              <w:t xml:space="preserve"> ներառվել նաև կոմունալ և այլ պարտադիր վճարները: Առաջարկում ենք որոշակիացնել դեպքերը հայեցողական լիազորությունների </w:t>
            </w:r>
            <w:proofErr w:type="spellStart"/>
            <w:r w:rsidRPr="00982DC6">
              <w:rPr>
                <w:rFonts w:ascii="GHEA Grapalat" w:hAnsi="GHEA Grapalat"/>
                <w:lang w:val="hy-AM"/>
              </w:rPr>
              <w:t>չարաշահումից</w:t>
            </w:r>
            <w:proofErr w:type="spellEnd"/>
            <w:r w:rsidRPr="00982DC6">
              <w:rPr>
                <w:rFonts w:ascii="GHEA Grapalat" w:hAnsi="GHEA Grapalat"/>
                <w:lang w:val="hy-AM"/>
              </w:rPr>
              <w:t xml:space="preserve"> խուսափելու համար:</w:t>
            </w:r>
          </w:p>
        </w:tc>
        <w:tc>
          <w:tcPr>
            <w:tcW w:w="17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63C" w:rsidRDefault="003D7B18" w:rsidP="003D7B18">
            <w:pPr>
              <w:pStyle w:val="Default"/>
              <w:spacing w:line="276" w:lineRule="auto"/>
              <w:jc w:val="center"/>
              <w:rPr>
                <w:rFonts w:cs="Calibri"/>
                <w:lang w:val="hy-AM"/>
              </w:rPr>
            </w:pPr>
            <w:r w:rsidRPr="00982DC6">
              <w:rPr>
                <w:rFonts w:cs="Calibri"/>
                <w:lang w:val="hy-AM"/>
              </w:rPr>
              <w:t>1.</w:t>
            </w:r>
            <w:r>
              <w:rPr>
                <w:rFonts w:cs="Calibri"/>
                <w:lang w:val="hy-AM"/>
              </w:rPr>
              <w:t xml:space="preserve"> Ընդունվել է:</w:t>
            </w:r>
          </w:p>
          <w:p w:rsidR="003D7B18" w:rsidRDefault="003D7B18" w:rsidP="003D7B18">
            <w:pPr>
              <w:pStyle w:val="Default"/>
              <w:spacing w:line="276" w:lineRule="auto"/>
              <w:jc w:val="center"/>
              <w:rPr>
                <w:rFonts w:cs="Calibri"/>
                <w:lang w:val="hy-AM"/>
              </w:rPr>
            </w:pPr>
          </w:p>
          <w:p w:rsidR="003D7B18" w:rsidRDefault="003D7B18" w:rsidP="003D7B18">
            <w:pPr>
              <w:pStyle w:val="Default"/>
              <w:spacing w:line="276" w:lineRule="auto"/>
              <w:jc w:val="center"/>
              <w:rPr>
                <w:rFonts w:cs="Calibri"/>
                <w:lang w:val="hy-AM"/>
              </w:rPr>
            </w:pPr>
          </w:p>
          <w:p w:rsidR="003D7B18" w:rsidRDefault="003D7B18" w:rsidP="003D7B18">
            <w:pPr>
              <w:pStyle w:val="Default"/>
              <w:spacing w:line="276" w:lineRule="auto"/>
              <w:jc w:val="center"/>
              <w:rPr>
                <w:rFonts w:cs="Calibri"/>
                <w:lang w:val="hy-AM"/>
              </w:rPr>
            </w:pPr>
          </w:p>
          <w:p w:rsidR="003D7B18" w:rsidRDefault="003D7B18" w:rsidP="003D7B18">
            <w:pPr>
              <w:pStyle w:val="Default"/>
              <w:spacing w:line="276" w:lineRule="auto"/>
              <w:jc w:val="center"/>
              <w:rPr>
                <w:rFonts w:cs="Calibri"/>
                <w:lang w:val="hy-AM"/>
              </w:rPr>
            </w:pPr>
          </w:p>
          <w:p w:rsidR="003D7B18" w:rsidRDefault="003D7B18" w:rsidP="003D7B18">
            <w:pPr>
              <w:pStyle w:val="Default"/>
              <w:spacing w:line="276" w:lineRule="auto"/>
              <w:jc w:val="center"/>
              <w:rPr>
                <w:rFonts w:cs="Calibri"/>
                <w:lang w:val="hy-AM"/>
              </w:rPr>
            </w:pPr>
          </w:p>
          <w:p w:rsidR="003D7B18" w:rsidRDefault="003D7B18" w:rsidP="003D7B18">
            <w:pPr>
              <w:pStyle w:val="Default"/>
              <w:spacing w:line="276" w:lineRule="auto"/>
              <w:jc w:val="center"/>
              <w:rPr>
                <w:rFonts w:cs="Calibri"/>
                <w:lang w:val="hy-AM"/>
              </w:rPr>
            </w:pPr>
          </w:p>
          <w:p w:rsidR="003D7B18" w:rsidRDefault="003D7B18" w:rsidP="003D7B18">
            <w:pPr>
              <w:pStyle w:val="Default"/>
              <w:spacing w:line="276" w:lineRule="auto"/>
              <w:jc w:val="center"/>
              <w:rPr>
                <w:rFonts w:cs="Calibri"/>
                <w:lang w:val="hy-AM"/>
              </w:rPr>
            </w:pPr>
          </w:p>
          <w:p w:rsidR="003D7B18" w:rsidRDefault="003D7B18" w:rsidP="003D7B18">
            <w:pPr>
              <w:pStyle w:val="Default"/>
              <w:spacing w:line="276" w:lineRule="auto"/>
              <w:jc w:val="center"/>
              <w:rPr>
                <w:rFonts w:cs="Calibri"/>
                <w:lang w:val="hy-AM"/>
              </w:rPr>
            </w:pPr>
          </w:p>
          <w:p w:rsidR="003D7B18" w:rsidRDefault="003D7B18" w:rsidP="003D7B18">
            <w:pPr>
              <w:pStyle w:val="Default"/>
              <w:spacing w:line="276" w:lineRule="auto"/>
              <w:jc w:val="center"/>
              <w:rPr>
                <w:lang w:val="hy-AM"/>
              </w:rPr>
            </w:pPr>
            <w:r w:rsidRPr="002268CC">
              <w:rPr>
                <w:rStyle w:val="Strong"/>
                <w:b w:val="0"/>
                <w:lang w:val="hy-AM"/>
              </w:rPr>
              <w:t>2.</w:t>
            </w:r>
            <w:r>
              <w:rPr>
                <w:rStyle w:val="Strong"/>
                <w:b w:val="0"/>
                <w:lang w:val="hy-AM"/>
              </w:rPr>
              <w:t xml:space="preserve"> Ընդունվել է ի գիտություն:</w:t>
            </w:r>
          </w:p>
          <w:p w:rsidR="003D7B18" w:rsidRPr="003D7B18" w:rsidRDefault="0016633C" w:rsidP="0016633C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  <w:r>
              <w:rPr>
                <w:lang w:val="hy-AM"/>
              </w:rPr>
              <w:t>Տես՝ ֆ</w:t>
            </w:r>
            <w:r w:rsidR="003D7B18" w:rsidRPr="003D7B18">
              <w:rPr>
                <w:lang w:val="hy-AM"/>
              </w:rPr>
              <w:t xml:space="preserve">ինանսատնտեսագիտական </w:t>
            </w:r>
            <w:r w:rsidR="003D7B18">
              <w:rPr>
                <w:lang w:val="hy-AM"/>
              </w:rPr>
              <w:t>վարչությա</w:t>
            </w:r>
            <w:r w:rsidR="003D7B18" w:rsidRPr="003D7B18">
              <w:rPr>
                <w:lang w:val="hy-AM"/>
              </w:rPr>
              <w:t>ն</w:t>
            </w:r>
            <w:r w:rsidR="003D7B18">
              <w:rPr>
                <w:lang w:val="hy-AM"/>
              </w:rPr>
              <w:t xml:space="preserve"> եզրակացության 2-րդ կետի հիմնավորումը:</w:t>
            </w:r>
          </w:p>
        </w:tc>
      </w:tr>
    </w:tbl>
    <w:p w:rsidR="008940CD" w:rsidRPr="009677EB" w:rsidRDefault="008940CD" w:rsidP="0058009B">
      <w:pPr>
        <w:spacing w:line="276" w:lineRule="auto"/>
        <w:rPr>
          <w:rFonts w:ascii="Sylfaen" w:hAnsi="Sylfaen"/>
          <w:lang w:val="hy-AM"/>
        </w:rPr>
      </w:pPr>
    </w:p>
    <w:sectPr w:rsidR="008940CD" w:rsidRPr="009677EB" w:rsidSect="009677EB">
      <w:pgSz w:w="12240" w:h="15840"/>
      <w:pgMar w:top="5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0266D0"/>
    <w:multiLevelType w:val="hybridMultilevel"/>
    <w:tmpl w:val="32844A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C707D5"/>
    <w:multiLevelType w:val="hybridMultilevel"/>
    <w:tmpl w:val="DF28B6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3E5B35"/>
    <w:multiLevelType w:val="hybridMultilevel"/>
    <w:tmpl w:val="2F7854FA"/>
    <w:lvl w:ilvl="0" w:tplc="32AA1AEC">
      <w:start w:val="5"/>
      <w:numFmt w:val="bullet"/>
      <w:lvlText w:val="-"/>
      <w:lvlJc w:val="left"/>
      <w:pPr>
        <w:ind w:left="900" w:hanging="360"/>
      </w:pPr>
      <w:rPr>
        <w:rFonts w:ascii="GHEA Grapalat" w:eastAsia="Calibr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9F8"/>
    <w:rsid w:val="00000F1E"/>
    <w:rsid w:val="00096A6C"/>
    <w:rsid w:val="000C4E9E"/>
    <w:rsid w:val="000D587E"/>
    <w:rsid w:val="0013727E"/>
    <w:rsid w:val="0016633C"/>
    <w:rsid w:val="00171000"/>
    <w:rsid w:val="00195FC9"/>
    <w:rsid w:val="001A7883"/>
    <w:rsid w:val="001B09F8"/>
    <w:rsid w:val="001C751D"/>
    <w:rsid w:val="002179E2"/>
    <w:rsid w:val="00226601"/>
    <w:rsid w:val="002268CC"/>
    <w:rsid w:val="002479BD"/>
    <w:rsid w:val="00253DAC"/>
    <w:rsid w:val="00265327"/>
    <w:rsid w:val="00285B8B"/>
    <w:rsid w:val="002C0BED"/>
    <w:rsid w:val="002F36ED"/>
    <w:rsid w:val="00315305"/>
    <w:rsid w:val="00350E2C"/>
    <w:rsid w:val="00365B5E"/>
    <w:rsid w:val="00373E1A"/>
    <w:rsid w:val="00374393"/>
    <w:rsid w:val="00387CF5"/>
    <w:rsid w:val="00392CD1"/>
    <w:rsid w:val="003B33B9"/>
    <w:rsid w:val="003C5406"/>
    <w:rsid w:val="003D7B18"/>
    <w:rsid w:val="003E05B6"/>
    <w:rsid w:val="003E4693"/>
    <w:rsid w:val="003F49C5"/>
    <w:rsid w:val="004370D4"/>
    <w:rsid w:val="00453FB3"/>
    <w:rsid w:val="00494FE5"/>
    <w:rsid w:val="004D39B9"/>
    <w:rsid w:val="004D4536"/>
    <w:rsid w:val="004D6E90"/>
    <w:rsid w:val="004E1870"/>
    <w:rsid w:val="004E6466"/>
    <w:rsid w:val="005077E0"/>
    <w:rsid w:val="00520121"/>
    <w:rsid w:val="0052258E"/>
    <w:rsid w:val="0058009B"/>
    <w:rsid w:val="005A0D0D"/>
    <w:rsid w:val="005A615B"/>
    <w:rsid w:val="005C6FB7"/>
    <w:rsid w:val="005F6A65"/>
    <w:rsid w:val="006411B6"/>
    <w:rsid w:val="00641258"/>
    <w:rsid w:val="00653CC9"/>
    <w:rsid w:val="006601D3"/>
    <w:rsid w:val="006773A6"/>
    <w:rsid w:val="00680B7B"/>
    <w:rsid w:val="00696D22"/>
    <w:rsid w:val="006C75FE"/>
    <w:rsid w:val="006E26D4"/>
    <w:rsid w:val="006E6C6E"/>
    <w:rsid w:val="00733018"/>
    <w:rsid w:val="007624C2"/>
    <w:rsid w:val="00771E82"/>
    <w:rsid w:val="00773754"/>
    <w:rsid w:val="00793F1F"/>
    <w:rsid w:val="0079499A"/>
    <w:rsid w:val="007C3288"/>
    <w:rsid w:val="007F40AF"/>
    <w:rsid w:val="00803F7B"/>
    <w:rsid w:val="008268D8"/>
    <w:rsid w:val="00845751"/>
    <w:rsid w:val="00851793"/>
    <w:rsid w:val="00864937"/>
    <w:rsid w:val="0087779C"/>
    <w:rsid w:val="008940CD"/>
    <w:rsid w:val="008A2EEB"/>
    <w:rsid w:val="008C698A"/>
    <w:rsid w:val="008D08A5"/>
    <w:rsid w:val="008E444A"/>
    <w:rsid w:val="008F163C"/>
    <w:rsid w:val="009145B4"/>
    <w:rsid w:val="009677EB"/>
    <w:rsid w:val="00992CF7"/>
    <w:rsid w:val="009B19ED"/>
    <w:rsid w:val="009B30C1"/>
    <w:rsid w:val="009B4D0D"/>
    <w:rsid w:val="009B5FF6"/>
    <w:rsid w:val="009C436B"/>
    <w:rsid w:val="00A1311F"/>
    <w:rsid w:val="00A90276"/>
    <w:rsid w:val="00AA231A"/>
    <w:rsid w:val="00AA7159"/>
    <w:rsid w:val="00AF5460"/>
    <w:rsid w:val="00AF74C1"/>
    <w:rsid w:val="00B3184B"/>
    <w:rsid w:val="00B54F05"/>
    <w:rsid w:val="00B86291"/>
    <w:rsid w:val="00BA3750"/>
    <w:rsid w:val="00BE5ADE"/>
    <w:rsid w:val="00BE612C"/>
    <w:rsid w:val="00BF3B01"/>
    <w:rsid w:val="00C0608C"/>
    <w:rsid w:val="00C54994"/>
    <w:rsid w:val="00C85C8E"/>
    <w:rsid w:val="00C93CC7"/>
    <w:rsid w:val="00C94487"/>
    <w:rsid w:val="00CC4ECF"/>
    <w:rsid w:val="00CD42B5"/>
    <w:rsid w:val="00CD719E"/>
    <w:rsid w:val="00CE17B4"/>
    <w:rsid w:val="00D0571B"/>
    <w:rsid w:val="00D4323F"/>
    <w:rsid w:val="00D66993"/>
    <w:rsid w:val="00D71033"/>
    <w:rsid w:val="00DA6468"/>
    <w:rsid w:val="00DB3E01"/>
    <w:rsid w:val="00DD72CA"/>
    <w:rsid w:val="00DE2DB1"/>
    <w:rsid w:val="00E638A1"/>
    <w:rsid w:val="00E71794"/>
    <w:rsid w:val="00E8259F"/>
    <w:rsid w:val="00EC5D03"/>
    <w:rsid w:val="00ED5A72"/>
    <w:rsid w:val="00EE2B34"/>
    <w:rsid w:val="00EF7551"/>
    <w:rsid w:val="00F05EFF"/>
    <w:rsid w:val="00F578E6"/>
    <w:rsid w:val="00F707D8"/>
    <w:rsid w:val="00F77901"/>
    <w:rsid w:val="00FC62BC"/>
    <w:rsid w:val="00FE24D5"/>
    <w:rsid w:val="00FF34B5"/>
    <w:rsid w:val="00FF5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A8C1F"/>
  <w15:chartTrackingRefBased/>
  <w15:docId w15:val="{1C9F0273-C5D9-40FE-BAFF-DFD831E6D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7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Table no. List Paragraph,Bullet1,References,List Paragraph (numbered (a)),IBL List Paragraph,List Paragraph nowy,Абзац списка3"/>
    <w:basedOn w:val="Normal"/>
    <w:link w:val="ListParagraphChar"/>
    <w:uiPriority w:val="34"/>
    <w:qFormat/>
    <w:rsid w:val="005077E0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Table no. List Paragraph Char,Bullet1 Char,References Char,IBL List Paragraph Char"/>
    <w:link w:val="ListParagraph"/>
    <w:rsid w:val="005077E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5077E0"/>
    <w:pPr>
      <w:spacing w:after="0" w:line="240" w:lineRule="auto"/>
    </w:pPr>
  </w:style>
  <w:style w:type="paragraph" w:customStyle="1" w:styleId="Default">
    <w:name w:val="Default"/>
    <w:rsid w:val="005077E0"/>
    <w:pPr>
      <w:autoSpaceDE w:val="0"/>
      <w:autoSpaceDN w:val="0"/>
      <w:adjustRightInd w:val="0"/>
      <w:spacing w:after="0" w:line="240" w:lineRule="auto"/>
    </w:pPr>
    <w:rPr>
      <w:rFonts w:ascii="GHEA Grapalat" w:hAnsi="GHEA Grapalat" w:cs="GHEA Grapalat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653CC9"/>
    <w:rPr>
      <w:b/>
      <w:bCs/>
    </w:rPr>
  </w:style>
  <w:style w:type="paragraph" w:customStyle="1" w:styleId="mcntmsolistparagraph">
    <w:name w:val="mcntmsolistparagraph"/>
    <w:basedOn w:val="Normal"/>
    <w:rsid w:val="00EC5D03"/>
    <w:pPr>
      <w:spacing w:before="100" w:beforeAutospacing="1" w:after="100" w:afterAutospacing="1"/>
    </w:pPr>
    <w:rPr>
      <w:rFonts w:eastAsiaTheme="minorHAns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B6EEC-FCB6-4F5D-860E-1E414BE70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9</Pages>
  <Words>2042</Words>
  <Characters>11644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>https:/mul2-mfa.gov.am/tasks/926770/oneclick?token=3dc791e9f53bb624af937cef1adfa426</cp:keywords>
  <dc:description/>
  <cp:lastModifiedBy>Qristine Grigoryan</cp:lastModifiedBy>
  <cp:revision>94</cp:revision>
  <dcterms:created xsi:type="dcterms:W3CDTF">2025-06-06T10:53:00Z</dcterms:created>
  <dcterms:modified xsi:type="dcterms:W3CDTF">2025-09-29T06:42:00Z</dcterms:modified>
</cp:coreProperties>
</file>