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848F8" w:rsidRPr="00F848F8" w:rsidRDefault="00F04A93" w:rsidP="00F848F8">
      <w:pPr>
        <w:spacing w:line="360" w:lineRule="auto"/>
        <w:jc w:val="center"/>
        <w:rPr>
          <w:rFonts w:ascii="GHEA Mariam" w:hAnsi="GHEA Mariam"/>
          <w:color w:val="000000" w:themeColor="text1"/>
          <w:sz w:val="24"/>
          <w:szCs w:val="24"/>
          <w:lang w:val="hy-AM"/>
        </w:rPr>
      </w:pPr>
      <w:r w:rsidRPr="00F04A93">
        <w:rPr>
          <w:rFonts w:ascii="GHEA Mariam" w:hAnsi="GHEA Mariam"/>
          <w:sz w:val="24"/>
          <w:szCs w:val="24"/>
          <w:lang w:val="hy-AM"/>
        </w:rPr>
        <w:t xml:space="preserve">2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F848F8" w:rsidRPr="00DB3DCF">
        <w:rPr>
          <w:rFonts w:ascii="GHEA Grapalat" w:hAnsi="GHEA Grapalat"/>
          <w:color w:val="000000" w:themeColor="text1"/>
          <w:sz w:val="24"/>
          <w:szCs w:val="24"/>
          <w:lang w:val="hy-AM"/>
        </w:rPr>
        <w:t xml:space="preserve">- </w:t>
      </w:r>
      <w:r w:rsidR="00F848F8" w:rsidRPr="00F848F8">
        <w:rPr>
          <w:rFonts w:ascii="GHEA Mariam" w:hAnsi="GHEA Mariam"/>
          <w:color w:val="000000" w:themeColor="text1"/>
          <w:sz w:val="24"/>
          <w:szCs w:val="24"/>
          <w:lang w:val="hy-AM"/>
        </w:rPr>
        <w:t>Լ</w:t>
      </w:r>
    </w:p>
    <w:p w:rsidR="00F848F8" w:rsidRPr="00F848F8" w:rsidRDefault="00F848F8" w:rsidP="00F848F8">
      <w:pPr>
        <w:spacing w:line="360" w:lineRule="auto"/>
        <w:jc w:val="center"/>
        <w:rPr>
          <w:rFonts w:ascii="GHEA Mariam" w:hAnsi="GHEA Mariam" w:cs="Sylfaen"/>
          <w:color w:val="000000" w:themeColor="text1"/>
          <w:spacing w:val="10"/>
          <w:sz w:val="24"/>
          <w:szCs w:val="24"/>
          <w:lang w:val="af-ZA"/>
        </w:rPr>
      </w:pPr>
    </w:p>
    <w:p w:rsidR="00F848F8" w:rsidRPr="00F848F8" w:rsidRDefault="00F848F8" w:rsidP="00F848F8">
      <w:pPr>
        <w:jc w:val="center"/>
        <w:rPr>
          <w:rFonts w:ascii="GHEA Mariam" w:hAnsi="GHEA Mariam"/>
          <w:color w:val="000000" w:themeColor="text1"/>
          <w:sz w:val="24"/>
          <w:szCs w:val="24"/>
          <w:lang w:val="af-ZA"/>
        </w:rPr>
      </w:pPr>
      <w:r w:rsidRPr="00F848F8">
        <w:rPr>
          <w:rFonts w:ascii="GHEA Mariam" w:hAnsi="GHEA Mariam"/>
          <w:color w:val="000000" w:themeColor="text1"/>
          <w:sz w:val="24"/>
          <w:szCs w:val="24"/>
          <w:lang w:val="hy-AM"/>
        </w:rPr>
        <w:t xml:space="preserve">«ՏԵՍԱԼՍՈՂԱԿԱՆ ՄԵԴԻԱՅԻ ՄԱՍԻՆ» ՕՐԵՆՔՈՒՄ ՓՈՓՈԽՈՒԹՅՈՒՆ ԿԱՏԱՐԵԼՈՒ ՄԱՍԻՆ </w:t>
      </w:r>
      <w:r>
        <w:rPr>
          <w:rFonts w:ascii="GHEA Mariam" w:hAnsi="GHEA Mariam" w:cs="Sylfaen"/>
          <w:color w:val="000000" w:themeColor="text1"/>
          <w:spacing w:val="10"/>
          <w:sz w:val="24"/>
          <w:szCs w:val="24"/>
          <w:lang w:val="af-ZA"/>
        </w:rPr>
        <w:t>ՀԱՅԱՍՏԱ</w:t>
      </w:r>
      <w:r w:rsidRPr="00F848F8">
        <w:rPr>
          <w:rFonts w:ascii="GHEA Mariam" w:hAnsi="GHEA Mariam" w:cs="Sylfaen"/>
          <w:color w:val="000000" w:themeColor="text1"/>
          <w:spacing w:val="10"/>
          <w:sz w:val="24"/>
          <w:szCs w:val="24"/>
          <w:lang w:val="af-ZA"/>
        </w:rPr>
        <w:t>ՆԻ ՀԱՆՐԱՊԵՏՈՒԹՅԱՆ ՕՐԵՆՔԻ ՆԱԽԱԳԾԻ (</w:t>
      </w:r>
      <w:r w:rsidRPr="00F848F8">
        <w:rPr>
          <w:rFonts w:ascii="GHEA Mariam" w:hAnsi="GHEA Mariam" w:cs="Sylfaen"/>
          <w:color w:val="000000" w:themeColor="text1"/>
          <w:spacing w:val="10"/>
          <w:sz w:val="24"/>
          <w:szCs w:val="24"/>
          <w:lang w:val="hy-AM"/>
        </w:rPr>
        <w:t>Պ</w:t>
      </w:r>
      <w:r w:rsidRPr="00F848F8">
        <w:rPr>
          <w:rFonts w:ascii="GHEA Mariam" w:hAnsi="GHEA Mariam" w:cs="Sylfaen"/>
          <w:color w:val="000000" w:themeColor="text1"/>
          <w:spacing w:val="10"/>
          <w:sz w:val="24"/>
          <w:szCs w:val="24"/>
          <w:lang w:val="af-ZA"/>
        </w:rPr>
        <w:t>-1145-04.09.2025-</w:t>
      </w:r>
      <w:r w:rsidRPr="00F848F8">
        <w:rPr>
          <w:rFonts w:ascii="GHEA Mariam" w:hAnsi="GHEA Mariam" w:cs="Sylfaen"/>
          <w:color w:val="000000" w:themeColor="text1"/>
          <w:spacing w:val="10"/>
          <w:sz w:val="24"/>
          <w:szCs w:val="24"/>
          <w:lang w:val="hy-AM"/>
        </w:rPr>
        <w:t>ԳԿ</w:t>
      </w:r>
      <w:r w:rsidRPr="00F848F8">
        <w:rPr>
          <w:rFonts w:ascii="GHEA Mariam" w:hAnsi="GHEA Mariam" w:cs="Sylfaen"/>
          <w:color w:val="000000" w:themeColor="text1"/>
          <w:spacing w:val="10"/>
          <w:sz w:val="24"/>
          <w:szCs w:val="24"/>
          <w:lang w:val="af-ZA"/>
        </w:rPr>
        <w:t xml:space="preserve">-011/0) </w:t>
      </w:r>
      <w:r w:rsidRPr="00F848F8">
        <w:rPr>
          <w:rFonts w:ascii="GHEA Mariam" w:hAnsi="GHEA Mariam" w:cs="Tahoma"/>
          <w:color w:val="000000" w:themeColor="text1"/>
          <w:spacing w:val="-4"/>
          <w:sz w:val="24"/>
          <w:szCs w:val="24"/>
          <w:lang w:val="af-ZA"/>
        </w:rPr>
        <w:t>ՎԵՐԱԲԵՐՅԱԼ ՀԱՅԱՍՏԱՆԻ ՀԱՆՐԱՊԵՏՈՒԹՅԱՆ ԿԱՌԱՎԱՐՈՒԹՅԱՆ ԱՌԱՋԱՐԿՈՒԹՅԱՆ ՄԱՍԻՆ</w:t>
      </w:r>
    </w:p>
    <w:p w:rsidR="00F848F8" w:rsidRPr="00F848F8" w:rsidRDefault="00F848F8" w:rsidP="00F848F8">
      <w:pPr>
        <w:pStyle w:val="mechtex"/>
        <w:rPr>
          <w:rFonts w:ascii="GHEA Mariam" w:hAnsi="GHEA Mariam"/>
          <w:caps/>
          <w:color w:val="000000" w:themeColor="text1"/>
          <w:sz w:val="24"/>
          <w:szCs w:val="24"/>
          <w:lang w:val="af-ZA"/>
        </w:rPr>
      </w:pPr>
      <w:r w:rsidRPr="00F848F8">
        <w:rPr>
          <w:rFonts w:ascii="GHEA Mariam" w:hAnsi="GHEA Mariam"/>
          <w:caps/>
          <w:color w:val="000000" w:themeColor="text1"/>
          <w:sz w:val="24"/>
          <w:szCs w:val="24"/>
          <w:lang w:val="af-ZA"/>
        </w:rPr>
        <w:t>-----------------------------------------------</w:t>
      </w:r>
      <w:r>
        <w:rPr>
          <w:rFonts w:ascii="GHEA Mariam" w:hAnsi="GHEA Mariam"/>
          <w:caps/>
          <w:color w:val="000000" w:themeColor="text1"/>
          <w:sz w:val="24"/>
          <w:szCs w:val="24"/>
          <w:lang w:val="hy-AM"/>
        </w:rPr>
        <w:t>--------</w:t>
      </w:r>
      <w:r w:rsidRPr="00F848F8">
        <w:rPr>
          <w:rFonts w:ascii="GHEA Mariam" w:hAnsi="GHEA Mariam"/>
          <w:caps/>
          <w:color w:val="000000" w:themeColor="text1"/>
          <w:sz w:val="24"/>
          <w:szCs w:val="24"/>
          <w:lang w:val="af-ZA"/>
        </w:rPr>
        <w:t>------------------------------------------------</w:t>
      </w:r>
    </w:p>
    <w:p w:rsidR="00F848F8" w:rsidRPr="00F848F8" w:rsidRDefault="00F848F8" w:rsidP="00F848F8">
      <w:pPr>
        <w:pStyle w:val="mechtex"/>
        <w:rPr>
          <w:rFonts w:ascii="GHEA Mariam" w:hAnsi="GHEA Mariam"/>
          <w:color w:val="000000" w:themeColor="text1"/>
          <w:sz w:val="24"/>
          <w:szCs w:val="24"/>
          <w:lang w:val="af-ZA"/>
        </w:rPr>
      </w:pPr>
    </w:p>
    <w:p w:rsidR="00F848F8" w:rsidRPr="00F848F8" w:rsidRDefault="00F848F8" w:rsidP="00F848F8">
      <w:pPr>
        <w:pStyle w:val="mechtex"/>
        <w:rPr>
          <w:rFonts w:ascii="GHEA Mariam" w:hAnsi="GHEA Mariam"/>
          <w:color w:val="000000" w:themeColor="text1"/>
          <w:sz w:val="24"/>
          <w:szCs w:val="24"/>
          <w:lang w:val="af-ZA"/>
        </w:rPr>
      </w:pPr>
    </w:p>
    <w:p w:rsidR="00F848F8" w:rsidRPr="00F848F8" w:rsidRDefault="00F848F8" w:rsidP="00F848F8">
      <w:pPr>
        <w:pStyle w:val="norm"/>
        <w:spacing w:line="360" w:lineRule="auto"/>
        <w:ind w:firstLine="567"/>
        <w:rPr>
          <w:rFonts w:ascii="GHEA Mariam" w:hAnsi="GHEA Mariam" w:cs="Tahoma"/>
          <w:color w:val="000000" w:themeColor="text1"/>
          <w:sz w:val="24"/>
          <w:szCs w:val="24"/>
          <w:lang w:val="af-ZA"/>
        </w:rPr>
      </w:pPr>
      <w:r w:rsidRPr="004E20AE">
        <w:rPr>
          <w:rFonts w:ascii="GHEA Mariam" w:hAnsi="GHEA Mariam" w:cs="Tahoma"/>
          <w:color w:val="000000" w:themeColor="text1"/>
          <w:spacing w:val="-2"/>
          <w:sz w:val="24"/>
          <w:szCs w:val="24"/>
        </w:rPr>
        <w:t>Հիմք</w:t>
      </w:r>
      <w:r w:rsidRPr="004E20AE">
        <w:rPr>
          <w:rFonts w:ascii="GHEA Mariam" w:hAnsi="GHEA Mariam" w:cs="Tahoma"/>
          <w:color w:val="000000" w:themeColor="text1"/>
          <w:spacing w:val="-2"/>
          <w:sz w:val="24"/>
          <w:szCs w:val="24"/>
          <w:lang w:val="af-ZA"/>
        </w:rPr>
        <w:t xml:space="preserve"> </w:t>
      </w:r>
      <w:r w:rsidRPr="004E20AE">
        <w:rPr>
          <w:rFonts w:ascii="GHEA Mariam" w:hAnsi="GHEA Mariam" w:cs="Tahoma"/>
          <w:color w:val="000000" w:themeColor="text1"/>
          <w:spacing w:val="-2"/>
          <w:sz w:val="24"/>
          <w:szCs w:val="24"/>
        </w:rPr>
        <w:t>ընդունելով</w:t>
      </w:r>
      <w:r w:rsidRPr="004E20AE">
        <w:rPr>
          <w:rFonts w:ascii="GHEA Mariam" w:hAnsi="GHEA Mariam"/>
          <w:color w:val="000000" w:themeColor="text1"/>
          <w:spacing w:val="-2"/>
          <w:sz w:val="24"/>
          <w:szCs w:val="24"/>
          <w:lang w:val="af-ZA"/>
        </w:rPr>
        <w:t xml:space="preserve"> «</w:t>
      </w:r>
      <w:r w:rsidRPr="004E20AE">
        <w:rPr>
          <w:rFonts w:ascii="GHEA Mariam" w:hAnsi="GHEA Mariam" w:cs="Tahoma"/>
          <w:color w:val="000000" w:themeColor="text1"/>
          <w:spacing w:val="-2"/>
          <w:sz w:val="24"/>
          <w:szCs w:val="24"/>
        </w:rPr>
        <w:t>Ազգային</w:t>
      </w:r>
      <w:r w:rsidRPr="004E20AE">
        <w:rPr>
          <w:rFonts w:ascii="GHEA Mariam" w:hAnsi="GHEA Mariam" w:cs="Tahoma"/>
          <w:color w:val="000000" w:themeColor="text1"/>
          <w:spacing w:val="-2"/>
          <w:sz w:val="24"/>
          <w:szCs w:val="24"/>
          <w:lang w:val="af-ZA"/>
        </w:rPr>
        <w:t xml:space="preserve"> </w:t>
      </w:r>
      <w:r w:rsidRPr="004E20AE">
        <w:rPr>
          <w:rFonts w:ascii="GHEA Mariam" w:hAnsi="GHEA Mariam" w:cs="Tahoma"/>
          <w:color w:val="000000" w:themeColor="text1"/>
          <w:spacing w:val="-2"/>
          <w:sz w:val="24"/>
          <w:szCs w:val="24"/>
        </w:rPr>
        <w:t>ժողովի</w:t>
      </w:r>
      <w:r w:rsidRPr="004E20AE">
        <w:rPr>
          <w:rFonts w:ascii="GHEA Mariam" w:hAnsi="GHEA Mariam" w:cs="Tahoma"/>
          <w:color w:val="000000" w:themeColor="text1"/>
          <w:spacing w:val="-2"/>
          <w:sz w:val="24"/>
          <w:szCs w:val="24"/>
          <w:lang w:val="af-ZA"/>
        </w:rPr>
        <w:t xml:space="preserve"> </w:t>
      </w:r>
      <w:r w:rsidRPr="004E20AE">
        <w:rPr>
          <w:rFonts w:ascii="GHEA Mariam" w:hAnsi="GHEA Mariam" w:cs="Tahoma"/>
          <w:color w:val="000000" w:themeColor="text1"/>
          <w:spacing w:val="-2"/>
          <w:sz w:val="24"/>
          <w:szCs w:val="24"/>
        </w:rPr>
        <w:t>կանոնակարգ</w:t>
      </w:r>
      <w:r w:rsidRPr="004E20AE">
        <w:rPr>
          <w:rFonts w:ascii="GHEA Mariam" w:hAnsi="GHEA Mariam" w:cs="Tahoma"/>
          <w:color w:val="000000" w:themeColor="text1"/>
          <w:spacing w:val="-2"/>
          <w:sz w:val="24"/>
          <w:szCs w:val="24"/>
          <w:lang w:val="af-ZA"/>
        </w:rPr>
        <w:t xml:space="preserve">» </w:t>
      </w:r>
      <w:r w:rsidRPr="004E20AE">
        <w:rPr>
          <w:rFonts w:ascii="GHEA Mariam" w:hAnsi="GHEA Mariam" w:cs="Tahoma"/>
          <w:color w:val="000000" w:themeColor="text1"/>
          <w:spacing w:val="-2"/>
          <w:sz w:val="24"/>
          <w:szCs w:val="24"/>
        </w:rPr>
        <w:t>սահմանադրական</w:t>
      </w:r>
      <w:r w:rsidRPr="004E20AE">
        <w:rPr>
          <w:rFonts w:ascii="GHEA Mariam" w:hAnsi="GHEA Mariam" w:cs="Tahoma"/>
          <w:color w:val="000000" w:themeColor="text1"/>
          <w:spacing w:val="-2"/>
          <w:sz w:val="24"/>
          <w:szCs w:val="24"/>
          <w:lang w:val="af-ZA"/>
        </w:rPr>
        <w:t xml:space="preserve"> </w:t>
      </w:r>
      <w:r w:rsidRPr="004E20AE">
        <w:rPr>
          <w:rFonts w:ascii="GHEA Mariam" w:hAnsi="GHEA Mariam" w:cs="Tahoma"/>
          <w:color w:val="000000" w:themeColor="text1"/>
          <w:spacing w:val="-2"/>
          <w:sz w:val="24"/>
          <w:szCs w:val="24"/>
        </w:rPr>
        <w:t>օրենքի</w:t>
      </w:r>
      <w:r w:rsidRPr="00F848F8">
        <w:rPr>
          <w:rFonts w:ascii="GHEA Mariam" w:hAnsi="GHEA Mariam" w:cs="Tahoma"/>
          <w:color w:val="000000" w:themeColor="text1"/>
          <w:sz w:val="24"/>
          <w:szCs w:val="24"/>
          <w:lang w:val="af-ZA"/>
        </w:rPr>
        <w:t xml:space="preserve"> 77-</w:t>
      </w:r>
      <w:r w:rsidRPr="00F848F8">
        <w:rPr>
          <w:rFonts w:ascii="GHEA Mariam" w:hAnsi="GHEA Mariam" w:cs="Tahoma"/>
          <w:color w:val="000000" w:themeColor="text1"/>
          <w:sz w:val="24"/>
          <w:szCs w:val="24"/>
        </w:rPr>
        <w:t>րդ</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հոդվածի</w:t>
      </w:r>
      <w:r w:rsidRPr="00F848F8">
        <w:rPr>
          <w:rFonts w:ascii="GHEA Mariam" w:hAnsi="GHEA Mariam" w:cs="Tahoma"/>
          <w:color w:val="000000" w:themeColor="text1"/>
          <w:sz w:val="24"/>
          <w:szCs w:val="24"/>
          <w:lang w:val="af-ZA"/>
        </w:rPr>
        <w:t xml:space="preserve"> 1-</w:t>
      </w:r>
      <w:r w:rsidRPr="00F848F8">
        <w:rPr>
          <w:rFonts w:ascii="GHEA Mariam" w:hAnsi="GHEA Mariam" w:cs="Tahoma"/>
          <w:color w:val="000000" w:themeColor="text1"/>
          <w:sz w:val="24"/>
          <w:szCs w:val="24"/>
        </w:rPr>
        <w:t>ին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մասը՝</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Հայաստանի</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Հանրապետության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կառավա</w:t>
      </w:r>
      <w:r w:rsidRPr="00F848F8">
        <w:rPr>
          <w:rFonts w:ascii="GHEA Mariam" w:hAnsi="GHEA Mariam" w:cs="Tahoma"/>
          <w:color w:val="000000" w:themeColor="text1"/>
          <w:sz w:val="24"/>
          <w:szCs w:val="24"/>
          <w:lang w:val="af-ZA"/>
        </w:rPr>
        <w:softHyphen/>
      </w:r>
      <w:r w:rsidRPr="00F848F8">
        <w:rPr>
          <w:rFonts w:ascii="GHEA Mariam" w:hAnsi="GHEA Mariam" w:cs="Tahoma"/>
          <w:color w:val="000000" w:themeColor="text1"/>
          <w:sz w:val="24"/>
          <w:szCs w:val="24"/>
        </w:rPr>
        <w:t>րությունը</w:t>
      </w:r>
      <w:r w:rsidRPr="00F848F8">
        <w:rPr>
          <w:rFonts w:ascii="GHEA Mariam" w:hAnsi="GHEA Mariam" w:cs="Tahoma"/>
          <w:color w:val="000000" w:themeColor="text1"/>
          <w:sz w:val="24"/>
          <w:szCs w:val="24"/>
          <w:lang w:val="af-ZA"/>
        </w:rPr>
        <w:t xml:space="preserve"> </w:t>
      </w:r>
      <w:r>
        <w:rPr>
          <w:rFonts w:ascii="GHEA Mariam" w:hAnsi="GHEA Mariam" w:cs="Tahoma"/>
          <w:color w:val="000000" w:themeColor="text1"/>
          <w:sz w:val="24"/>
          <w:szCs w:val="24"/>
          <w:lang w:val="hy-AM"/>
        </w:rPr>
        <w:t xml:space="preserve">  </w:t>
      </w:r>
      <w:r w:rsidR="004E20AE">
        <w:rPr>
          <w:rFonts w:ascii="GHEA Mariam" w:hAnsi="GHEA Mariam" w:cs="Tahoma"/>
          <w:color w:val="000000" w:themeColor="text1"/>
          <w:sz w:val="24"/>
          <w:szCs w:val="24"/>
          <w:lang w:val="hy-AM"/>
        </w:rPr>
        <w:t xml:space="preserve">    </w:t>
      </w:r>
      <w:r>
        <w:rPr>
          <w:rFonts w:ascii="GHEA Mariam" w:hAnsi="GHEA Mariam" w:cs="Tahoma"/>
          <w:color w:val="000000" w:themeColor="text1"/>
          <w:sz w:val="24"/>
          <w:szCs w:val="24"/>
          <w:lang w:val="hy-AM"/>
        </w:rPr>
        <w:t xml:space="preserve"> </w:t>
      </w:r>
      <w:r w:rsidRPr="00F848F8">
        <w:rPr>
          <w:rFonts w:ascii="GHEA Mariam" w:hAnsi="GHEA Mariam" w:cs="Tahoma"/>
          <w:color w:val="000000" w:themeColor="text1"/>
          <w:sz w:val="24"/>
          <w:szCs w:val="24"/>
        </w:rPr>
        <w:t>ո</w:t>
      </w:r>
      <w:r>
        <w:rPr>
          <w:rFonts w:ascii="GHEA Mariam" w:hAnsi="GHEA Mariam" w:cs="Tahoma"/>
          <w:color w:val="000000" w:themeColor="text1"/>
          <w:sz w:val="24"/>
          <w:szCs w:val="24"/>
          <w:lang w:val="hy-AM"/>
        </w:rPr>
        <w:t xml:space="preserve"> </w:t>
      </w:r>
      <w:r w:rsidRPr="00F848F8">
        <w:rPr>
          <w:rFonts w:ascii="GHEA Mariam" w:hAnsi="GHEA Mariam" w:cs="Tahoma"/>
          <w:color w:val="000000" w:themeColor="text1"/>
          <w:sz w:val="24"/>
          <w:szCs w:val="24"/>
        </w:rPr>
        <w:t>ր</w:t>
      </w:r>
      <w:r>
        <w:rPr>
          <w:rFonts w:ascii="GHEA Mariam" w:hAnsi="GHEA Mariam" w:cs="Tahoma"/>
          <w:color w:val="000000" w:themeColor="text1"/>
          <w:sz w:val="24"/>
          <w:szCs w:val="24"/>
          <w:lang w:val="hy-AM"/>
        </w:rPr>
        <w:t xml:space="preserve"> </w:t>
      </w:r>
      <w:r w:rsidRPr="00F848F8">
        <w:rPr>
          <w:rFonts w:ascii="GHEA Mariam" w:hAnsi="GHEA Mariam" w:cs="Tahoma"/>
          <w:color w:val="000000" w:themeColor="text1"/>
          <w:sz w:val="24"/>
          <w:szCs w:val="24"/>
        </w:rPr>
        <w:t>ո</w:t>
      </w:r>
      <w:r>
        <w:rPr>
          <w:rFonts w:ascii="GHEA Mariam" w:hAnsi="GHEA Mariam" w:cs="Tahoma"/>
          <w:color w:val="000000" w:themeColor="text1"/>
          <w:sz w:val="24"/>
          <w:szCs w:val="24"/>
          <w:lang w:val="hy-AM"/>
        </w:rPr>
        <w:t xml:space="preserve"> </w:t>
      </w:r>
      <w:r w:rsidRPr="00F848F8">
        <w:rPr>
          <w:rFonts w:ascii="GHEA Mariam" w:hAnsi="GHEA Mariam" w:cs="Tahoma"/>
          <w:color w:val="000000" w:themeColor="text1"/>
          <w:sz w:val="24"/>
          <w:szCs w:val="24"/>
        </w:rPr>
        <w:t>շ</w:t>
      </w:r>
      <w:r>
        <w:rPr>
          <w:rFonts w:ascii="GHEA Mariam" w:hAnsi="GHEA Mariam" w:cs="Tahoma"/>
          <w:color w:val="000000" w:themeColor="text1"/>
          <w:sz w:val="24"/>
          <w:szCs w:val="24"/>
          <w:lang w:val="hy-AM"/>
        </w:rPr>
        <w:t xml:space="preserve"> </w:t>
      </w:r>
      <w:r w:rsidRPr="00F848F8">
        <w:rPr>
          <w:rFonts w:ascii="GHEA Mariam" w:hAnsi="GHEA Mariam" w:cs="Tahoma"/>
          <w:color w:val="000000" w:themeColor="text1"/>
          <w:sz w:val="24"/>
          <w:szCs w:val="24"/>
        </w:rPr>
        <w:t>ու</w:t>
      </w:r>
      <w:r>
        <w:rPr>
          <w:rFonts w:ascii="GHEA Mariam" w:hAnsi="GHEA Mariam" w:cs="Tahoma"/>
          <w:color w:val="000000" w:themeColor="text1"/>
          <w:sz w:val="24"/>
          <w:szCs w:val="24"/>
          <w:lang w:val="hy-AM"/>
        </w:rPr>
        <w:t xml:space="preserve"> </w:t>
      </w:r>
      <w:r w:rsidRPr="00F848F8">
        <w:rPr>
          <w:rFonts w:ascii="GHEA Mariam" w:hAnsi="GHEA Mariam" w:cs="Tahoma"/>
          <w:color w:val="000000" w:themeColor="text1"/>
          <w:sz w:val="24"/>
          <w:szCs w:val="24"/>
        </w:rPr>
        <w:t>մ</w:t>
      </w:r>
      <w:r>
        <w:rPr>
          <w:rFonts w:ascii="GHEA Mariam" w:hAnsi="GHEA Mariam" w:cs="Tahoma"/>
          <w:color w:val="000000" w:themeColor="text1"/>
          <w:sz w:val="24"/>
          <w:szCs w:val="24"/>
          <w:lang w:val="hy-AM"/>
        </w:rPr>
        <w:t xml:space="preserve">  </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է</w:t>
      </w:r>
      <w:r w:rsidRPr="00F848F8">
        <w:rPr>
          <w:rFonts w:ascii="GHEA Mariam" w:hAnsi="GHEA Mariam" w:cs="Tahoma"/>
          <w:color w:val="000000" w:themeColor="text1"/>
          <w:sz w:val="24"/>
          <w:szCs w:val="24"/>
          <w:lang w:val="af-ZA"/>
        </w:rPr>
        <w:t>.</w:t>
      </w:r>
    </w:p>
    <w:p w:rsidR="00F848F8" w:rsidRPr="00F848F8" w:rsidRDefault="00F848F8" w:rsidP="00F848F8">
      <w:pPr>
        <w:pStyle w:val="norm"/>
        <w:tabs>
          <w:tab w:val="left" w:pos="1134"/>
        </w:tabs>
        <w:spacing w:line="360" w:lineRule="auto"/>
        <w:rPr>
          <w:rFonts w:ascii="GHEA Mariam" w:hAnsi="GHEA Mariam" w:cs="Tahoma"/>
          <w:color w:val="000000" w:themeColor="text1"/>
          <w:sz w:val="24"/>
          <w:szCs w:val="24"/>
          <w:lang w:val="af-ZA"/>
        </w:rPr>
      </w:pPr>
      <w:r w:rsidRPr="00F848F8">
        <w:rPr>
          <w:rFonts w:ascii="GHEA Mariam" w:hAnsi="GHEA Mariam" w:cs="Tahoma"/>
          <w:color w:val="000000" w:themeColor="text1"/>
          <w:sz w:val="24"/>
          <w:szCs w:val="24"/>
          <w:lang w:val="af-ZA"/>
        </w:rPr>
        <w:t xml:space="preserve">1. </w:t>
      </w:r>
      <w:r w:rsidRPr="00F848F8">
        <w:rPr>
          <w:rFonts w:ascii="GHEA Mariam" w:hAnsi="GHEA Mariam" w:cs="Tahoma"/>
          <w:color w:val="000000" w:themeColor="text1"/>
          <w:sz w:val="24"/>
          <w:szCs w:val="24"/>
        </w:rPr>
        <w:t>Հավանություն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տալ</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Տեսալսողական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մեդիայի</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մասին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օրենքում</w:t>
      </w:r>
      <w:r w:rsidRPr="00F848F8">
        <w:rPr>
          <w:rFonts w:ascii="GHEA Mariam" w:hAnsi="GHEA Mariam" w:cs="Tahoma"/>
          <w:color w:val="000000" w:themeColor="text1"/>
          <w:sz w:val="24"/>
          <w:szCs w:val="24"/>
          <w:lang w:val="hy-AM"/>
        </w:rPr>
        <w:t xml:space="preserve"> </w:t>
      </w:r>
      <w:r w:rsidRPr="004E20AE">
        <w:rPr>
          <w:rFonts w:ascii="GHEA Mariam" w:hAnsi="GHEA Mariam" w:cs="Tahoma"/>
          <w:color w:val="000000" w:themeColor="text1"/>
          <w:spacing w:val="-4"/>
          <w:sz w:val="24"/>
          <w:szCs w:val="24"/>
          <w:lang w:val="hy-AM"/>
        </w:rPr>
        <w:t>փո</w:t>
      </w:r>
      <w:r w:rsidRPr="004E20AE">
        <w:rPr>
          <w:rFonts w:ascii="GHEA Mariam" w:hAnsi="GHEA Mariam" w:cs="Tahoma"/>
          <w:color w:val="000000" w:themeColor="text1"/>
          <w:spacing w:val="-4"/>
          <w:sz w:val="24"/>
          <w:szCs w:val="24"/>
          <w:lang w:val="hy-AM"/>
        </w:rPr>
        <w:softHyphen/>
        <w:t>փոխու</w:t>
      </w:r>
      <w:r w:rsidRPr="004E20AE">
        <w:rPr>
          <w:rFonts w:ascii="GHEA Mariam" w:hAnsi="GHEA Mariam" w:cs="Tahoma"/>
          <w:color w:val="000000" w:themeColor="text1"/>
          <w:spacing w:val="-4"/>
          <w:sz w:val="24"/>
          <w:szCs w:val="24"/>
          <w:lang w:val="hy-AM"/>
        </w:rPr>
        <w:softHyphen/>
        <w:t>թյուն</w:t>
      </w:r>
      <w:r w:rsidRPr="004E20AE">
        <w:rPr>
          <w:rFonts w:ascii="GHEA Mariam" w:hAnsi="GHEA Mariam" w:cs="Tahoma"/>
          <w:color w:val="000000" w:themeColor="text1"/>
          <w:spacing w:val="-4"/>
          <w:sz w:val="24"/>
          <w:szCs w:val="24"/>
          <w:lang w:val="af-ZA"/>
        </w:rPr>
        <w:t xml:space="preserve"> </w:t>
      </w:r>
      <w:r w:rsidRPr="004E20AE">
        <w:rPr>
          <w:rFonts w:ascii="GHEA Mariam" w:hAnsi="GHEA Mariam" w:cs="Tahoma"/>
          <w:color w:val="000000" w:themeColor="text1"/>
          <w:spacing w:val="-4"/>
          <w:sz w:val="24"/>
          <w:szCs w:val="24"/>
        </w:rPr>
        <w:t>կատարելու</w:t>
      </w:r>
      <w:r w:rsidRPr="004E20AE">
        <w:rPr>
          <w:rFonts w:ascii="GHEA Mariam" w:hAnsi="GHEA Mariam" w:cs="Tahoma"/>
          <w:color w:val="000000" w:themeColor="text1"/>
          <w:spacing w:val="-4"/>
          <w:sz w:val="24"/>
          <w:szCs w:val="24"/>
          <w:lang w:val="af-ZA"/>
        </w:rPr>
        <w:t xml:space="preserve"> </w:t>
      </w:r>
      <w:r w:rsidRPr="004E20AE">
        <w:rPr>
          <w:rFonts w:ascii="GHEA Mariam" w:hAnsi="GHEA Mariam" w:cs="Tahoma"/>
          <w:color w:val="000000" w:themeColor="text1"/>
          <w:spacing w:val="-4"/>
          <w:sz w:val="24"/>
          <w:szCs w:val="24"/>
        </w:rPr>
        <w:t>մասին</w:t>
      </w:r>
      <w:r w:rsidRPr="004E20AE">
        <w:rPr>
          <w:rFonts w:ascii="GHEA Mariam" w:hAnsi="GHEA Mariam" w:cs="Tahoma"/>
          <w:color w:val="000000" w:themeColor="text1"/>
          <w:spacing w:val="-4"/>
          <w:sz w:val="24"/>
          <w:szCs w:val="24"/>
          <w:lang w:val="af-ZA"/>
        </w:rPr>
        <w:t xml:space="preserve"> </w:t>
      </w:r>
      <w:r w:rsidRPr="004E20AE">
        <w:rPr>
          <w:rFonts w:ascii="GHEA Mariam" w:hAnsi="GHEA Mariam" w:cs="Tahoma"/>
          <w:color w:val="000000" w:themeColor="text1"/>
          <w:spacing w:val="-4"/>
          <w:sz w:val="24"/>
          <w:szCs w:val="24"/>
        </w:rPr>
        <w:t>Հայաստանի</w:t>
      </w:r>
      <w:r w:rsidRPr="004E20AE">
        <w:rPr>
          <w:rFonts w:ascii="GHEA Mariam" w:hAnsi="GHEA Mariam" w:cs="Tahoma"/>
          <w:color w:val="000000" w:themeColor="text1"/>
          <w:spacing w:val="-4"/>
          <w:sz w:val="24"/>
          <w:szCs w:val="24"/>
          <w:lang w:val="af-ZA"/>
        </w:rPr>
        <w:t xml:space="preserve"> </w:t>
      </w:r>
      <w:r w:rsidRPr="004E20AE">
        <w:rPr>
          <w:rFonts w:ascii="GHEA Mariam" w:hAnsi="GHEA Mariam" w:cs="Tahoma"/>
          <w:color w:val="000000" w:themeColor="text1"/>
          <w:spacing w:val="-4"/>
          <w:sz w:val="24"/>
          <w:szCs w:val="24"/>
        </w:rPr>
        <w:t>Հանրապետության</w:t>
      </w:r>
      <w:r w:rsidRPr="004E20AE">
        <w:rPr>
          <w:rFonts w:ascii="GHEA Mariam" w:hAnsi="GHEA Mariam" w:cs="Tahoma"/>
          <w:color w:val="000000" w:themeColor="text1"/>
          <w:spacing w:val="-4"/>
          <w:sz w:val="24"/>
          <w:szCs w:val="24"/>
          <w:lang w:val="af-ZA"/>
        </w:rPr>
        <w:t xml:space="preserve"> </w:t>
      </w:r>
      <w:r w:rsidRPr="004E20AE">
        <w:rPr>
          <w:rFonts w:ascii="GHEA Mariam" w:hAnsi="GHEA Mariam" w:cs="Tahoma"/>
          <w:color w:val="000000" w:themeColor="text1"/>
          <w:spacing w:val="-4"/>
          <w:sz w:val="24"/>
          <w:szCs w:val="24"/>
        </w:rPr>
        <w:t>օրենքի</w:t>
      </w:r>
      <w:r w:rsidRPr="004E20AE">
        <w:rPr>
          <w:rFonts w:ascii="GHEA Mariam" w:hAnsi="GHEA Mariam" w:cs="Tahoma"/>
          <w:color w:val="000000" w:themeColor="text1"/>
          <w:spacing w:val="-4"/>
          <w:sz w:val="24"/>
          <w:szCs w:val="24"/>
          <w:lang w:val="af-ZA"/>
        </w:rPr>
        <w:t xml:space="preserve"> </w:t>
      </w:r>
      <w:r w:rsidRPr="004E20AE">
        <w:rPr>
          <w:rFonts w:ascii="GHEA Mariam" w:hAnsi="GHEA Mariam" w:cs="Tahoma"/>
          <w:color w:val="000000" w:themeColor="text1"/>
          <w:spacing w:val="-4"/>
          <w:sz w:val="24"/>
          <w:szCs w:val="24"/>
        </w:rPr>
        <w:t>նա</w:t>
      </w:r>
      <w:r w:rsidRPr="004E20AE">
        <w:rPr>
          <w:rFonts w:ascii="GHEA Mariam" w:hAnsi="GHEA Mariam" w:cs="Tahoma"/>
          <w:color w:val="000000" w:themeColor="text1"/>
          <w:spacing w:val="-4"/>
          <w:sz w:val="24"/>
          <w:szCs w:val="24"/>
          <w:lang w:val="af-ZA"/>
        </w:rPr>
        <w:softHyphen/>
      </w:r>
      <w:r w:rsidRPr="004E20AE">
        <w:rPr>
          <w:rFonts w:ascii="GHEA Mariam" w:hAnsi="GHEA Mariam" w:cs="Tahoma"/>
          <w:color w:val="000000" w:themeColor="text1"/>
          <w:spacing w:val="-4"/>
          <w:sz w:val="24"/>
          <w:szCs w:val="24"/>
        </w:rPr>
        <w:t>խագծի</w:t>
      </w:r>
      <w:r w:rsidRPr="00F848F8">
        <w:rPr>
          <w:rFonts w:ascii="GHEA Mariam" w:hAnsi="GHEA Mariam" w:cs="Tahoma"/>
          <w:color w:val="000000" w:themeColor="text1"/>
          <w:spacing w:val="-2"/>
          <w:sz w:val="24"/>
          <w:szCs w:val="24"/>
          <w:lang w:val="af-ZA"/>
        </w:rPr>
        <w:t xml:space="preserve"> </w:t>
      </w:r>
      <w:r w:rsidRPr="00F848F8">
        <w:rPr>
          <w:rFonts w:ascii="GHEA Mariam" w:hAnsi="GHEA Mariam" w:cs="Sylfaen"/>
          <w:color w:val="000000" w:themeColor="text1"/>
          <w:spacing w:val="-2"/>
          <w:sz w:val="24"/>
          <w:szCs w:val="24"/>
          <w:lang w:val="af-ZA"/>
        </w:rPr>
        <w:t>(</w:t>
      </w:r>
      <w:r w:rsidRPr="00F848F8">
        <w:rPr>
          <w:rFonts w:ascii="GHEA Mariam" w:hAnsi="GHEA Mariam" w:cs="Sylfaen"/>
          <w:color w:val="000000" w:themeColor="text1"/>
          <w:spacing w:val="-2"/>
          <w:sz w:val="24"/>
          <w:szCs w:val="24"/>
        </w:rPr>
        <w:t>Պ</w:t>
      </w:r>
      <w:r w:rsidRPr="00F848F8">
        <w:rPr>
          <w:rFonts w:ascii="GHEA Mariam" w:hAnsi="GHEA Mariam" w:cs="Sylfaen"/>
          <w:color w:val="000000" w:themeColor="text1"/>
          <w:spacing w:val="-2"/>
          <w:sz w:val="24"/>
          <w:szCs w:val="24"/>
          <w:lang w:val="af-ZA"/>
        </w:rPr>
        <w:t>-1145-04.09.2025-</w:t>
      </w:r>
      <w:r w:rsidRPr="00F848F8">
        <w:rPr>
          <w:rFonts w:ascii="GHEA Mariam" w:hAnsi="GHEA Mariam" w:cs="Sylfaen"/>
          <w:color w:val="000000" w:themeColor="text1"/>
          <w:spacing w:val="-2"/>
          <w:sz w:val="24"/>
          <w:szCs w:val="24"/>
        </w:rPr>
        <w:t>ԳԿ</w:t>
      </w:r>
      <w:r w:rsidRPr="00F848F8">
        <w:rPr>
          <w:rFonts w:ascii="GHEA Mariam" w:hAnsi="GHEA Mariam" w:cs="Sylfaen"/>
          <w:color w:val="000000" w:themeColor="text1"/>
          <w:spacing w:val="-2"/>
          <w:sz w:val="24"/>
          <w:szCs w:val="24"/>
          <w:lang w:val="af-ZA"/>
        </w:rPr>
        <w:t>-011/0)</w:t>
      </w:r>
      <w:r w:rsidRPr="00F848F8">
        <w:rPr>
          <w:rFonts w:ascii="GHEA Mariam" w:hAnsi="GHEA Mariam" w:cs="Tahoma"/>
          <w:color w:val="000000" w:themeColor="text1"/>
          <w:spacing w:val="-2"/>
          <w:sz w:val="24"/>
          <w:szCs w:val="24"/>
          <w:lang w:val="af-ZA"/>
        </w:rPr>
        <w:t xml:space="preserve"> </w:t>
      </w:r>
      <w:r w:rsidRPr="00F848F8">
        <w:rPr>
          <w:rFonts w:ascii="GHEA Mariam" w:hAnsi="GHEA Mariam" w:cs="Tahoma"/>
          <w:color w:val="000000" w:themeColor="text1"/>
          <w:spacing w:val="-2"/>
          <w:sz w:val="24"/>
          <w:szCs w:val="24"/>
        </w:rPr>
        <w:t>վերաբերյալ</w:t>
      </w:r>
      <w:r w:rsidRPr="00F848F8">
        <w:rPr>
          <w:rFonts w:ascii="GHEA Mariam" w:hAnsi="GHEA Mariam" w:cs="Tahoma"/>
          <w:color w:val="000000" w:themeColor="text1"/>
          <w:spacing w:val="-2"/>
          <w:sz w:val="24"/>
          <w:szCs w:val="24"/>
          <w:lang w:val="af-ZA"/>
        </w:rPr>
        <w:t xml:space="preserve"> </w:t>
      </w:r>
      <w:r w:rsidRPr="00F848F8">
        <w:rPr>
          <w:rFonts w:ascii="GHEA Mariam" w:hAnsi="GHEA Mariam" w:cs="Tahoma"/>
          <w:color w:val="000000" w:themeColor="text1"/>
          <w:spacing w:val="-2"/>
          <w:sz w:val="24"/>
          <w:szCs w:val="24"/>
        </w:rPr>
        <w:t>Հայաստանի</w:t>
      </w:r>
      <w:r w:rsidRPr="00F848F8">
        <w:rPr>
          <w:rFonts w:ascii="GHEA Mariam" w:hAnsi="GHEA Mariam" w:cs="Tahoma"/>
          <w:color w:val="000000" w:themeColor="text1"/>
          <w:spacing w:val="-2"/>
          <w:sz w:val="24"/>
          <w:szCs w:val="24"/>
          <w:lang w:val="af-ZA"/>
        </w:rPr>
        <w:t xml:space="preserve"> </w:t>
      </w:r>
      <w:r w:rsidRPr="00F848F8">
        <w:rPr>
          <w:rFonts w:ascii="GHEA Mariam" w:hAnsi="GHEA Mariam" w:cs="Tahoma"/>
          <w:color w:val="000000" w:themeColor="text1"/>
          <w:spacing w:val="-2"/>
          <w:sz w:val="24"/>
          <w:szCs w:val="24"/>
        </w:rPr>
        <w:t>Հանրապետության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կառա</w:t>
      </w:r>
      <w:r w:rsidR="004E20AE" w:rsidRPr="004E20AE">
        <w:rPr>
          <w:rFonts w:ascii="GHEA Mariam" w:hAnsi="GHEA Mariam" w:cs="Tahoma"/>
          <w:color w:val="000000" w:themeColor="text1"/>
          <w:sz w:val="24"/>
          <w:szCs w:val="24"/>
          <w:lang w:val="af-ZA"/>
        </w:rPr>
        <w:softHyphen/>
      </w:r>
      <w:r w:rsidRPr="00F848F8">
        <w:rPr>
          <w:rFonts w:ascii="GHEA Mariam" w:hAnsi="GHEA Mariam" w:cs="Tahoma"/>
          <w:color w:val="000000" w:themeColor="text1"/>
          <w:sz w:val="24"/>
          <w:szCs w:val="24"/>
        </w:rPr>
        <w:t>վա</w:t>
      </w:r>
      <w:r w:rsidR="004E20AE" w:rsidRPr="004E20AE">
        <w:rPr>
          <w:rFonts w:ascii="GHEA Mariam" w:hAnsi="GHEA Mariam" w:cs="Tahoma"/>
          <w:color w:val="000000" w:themeColor="text1"/>
          <w:sz w:val="24"/>
          <w:szCs w:val="24"/>
          <w:lang w:val="af-ZA"/>
        </w:rPr>
        <w:softHyphen/>
      </w:r>
      <w:r w:rsidRPr="00F848F8">
        <w:rPr>
          <w:rFonts w:ascii="GHEA Mariam" w:hAnsi="GHEA Mariam" w:cs="Tahoma"/>
          <w:color w:val="000000" w:themeColor="text1"/>
          <w:sz w:val="24"/>
          <w:szCs w:val="24"/>
        </w:rPr>
        <w:t>րության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առաջարկությանը</w:t>
      </w:r>
      <w:r w:rsidRPr="00F848F8">
        <w:rPr>
          <w:rFonts w:ascii="GHEA Mariam" w:hAnsi="GHEA Mariam" w:cs="Tahoma"/>
          <w:color w:val="000000" w:themeColor="text1"/>
          <w:sz w:val="24"/>
          <w:szCs w:val="24"/>
          <w:lang w:val="af-ZA"/>
        </w:rPr>
        <w:t xml:space="preserve">: </w:t>
      </w:r>
    </w:p>
    <w:p w:rsidR="00296E5B" w:rsidRPr="00F848F8" w:rsidRDefault="00F848F8" w:rsidP="00F848F8">
      <w:pPr>
        <w:pStyle w:val="norm"/>
        <w:tabs>
          <w:tab w:val="left" w:pos="1134"/>
        </w:tabs>
        <w:spacing w:line="360" w:lineRule="auto"/>
        <w:rPr>
          <w:rFonts w:ascii="GHEA Grapalat" w:hAnsi="GHEA Grapalat" w:cs="Tahoma"/>
          <w:color w:val="000000" w:themeColor="text1"/>
          <w:sz w:val="24"/>
          <w:szCs w:val="24"/>
          <w:lang w:val="af-ZA"/>
        </w:rPr>
      </w:pPr>
      <w:r w:rsidRPr="00F848F8">
        <w:rPr>
          <w:rFonts w:ascii="GHEA Mariam" w:hAnsi="GHEA Mariam" w:cs="Tahoma"/>
          <w:color w:val="000000" w:themeColor="text1"/>
          <w:sz w:val="24"/>
          <w:szCs w:val="24"/>
          <w:lang w:val="af-ZA"/>
        </w:rPr>
        <w:t xml:space="preserve">2. </w:t>
      </w:r>
      <w:r w:rsidRPr="001A1C71">
        <w:rPr>
          <w:rFonts w:ascii="GHEA Mariam" w:hAnsi="GHEA Mariam" w:cs="Tahoma"/>
          <w:color w:val="000000" w:themeColor="text1"/>
          <w:spacing w:val="-2"/>
          <w:sz w:val="24"/>
          <w:szCs w:val="24"/>
        </w:rPr>
        <w:t>Հայաստանի</w:t>
      </w:r>
      <w:r w:rsidRPr="001A1C71">
        <w:rPr>
          <w:rFonts w:ascii="GHEA Mariam" w:hAnsi="GHEA Mariam" w:cs="Tahoma"/>
          <w:color w:val="000000" w:themeColor="text1"/>
          <w:spacing w:val="-2"/>
          <w:sz w:val="24"/>
          <w:szCs w:val="24"/>
          <w:lang w:val="af-ZA"/>
        </w:rPr>
        <w:t xml:space="preserve"> </w:t>
      </w:r>
      <w:r w:rsidRPr="001A1C71">
        <w:rPr>
          <w:rFonts w:ascii="GHEA Mariam" w:hAnsi="GHEA Mariam" w:cs="Tahoma"/>
          <w:color w:val="000000" w:themeColor="text1"/>
          <w:spacing w:val="-2"/>
          <w:sz w:val="24"/>
          <w:szCs w:val="24"/>
        </w:rPr>
        <w:t>Հանրապետության</w:t>
      </w:r>
      <w:r w:rsidRPr="001A1C71">
        <w:rPr>
          <w:rFonts w:ascii="GHEA Mariam" w:hAnsi="GHEA Mariam" w:cs="Tahoma"/>
          <w:color w:val="000000" w:themeColor="text1"/>
          <w:spacing w:val="-2"/>
          <w:sz w:val="24"/>
          <w:szCs w:val="24"/>
          <w:lang w:val="af-ZA"/>
        </w:rPr>
        <w:t xml:space="preserve"> </w:t>
      </w:r>
      <w:r w:rsidRPr="001A1C71">
        <w:rPr>
          <w:rFonts w:ascii="GHEA Mariam" w:hAnsi="GHEA Mariam" w:cs="Tahoma"/>
          <w:color w:val="000000" w:themeColor="text1"/>
          <w:spacing w:val="-2"/>
          <w:sz w:val="24"/>
          <w:szCs w:val="24"/>
        </w:rPr>
        <w:t>կառավարության</w:t>
      </w:r>
      <w:r w:rsidRPr="001A1C71">
        <w:rPr>
          <w:rFonts w:ascii="GHEA Mariam" w:hAnsi="GHEA Mariam" w:cs="Tahoma"/>
          <w:color w:val="000000" w:themeColor="text1"/>
          <w:spacing w:val="-2"/>
          <w:sz w:val="24"/>
          <w:szCs w:val="24"/>
          <w:lang w:val="af-ZA"/>
        </w:rPr>
        <w:t xml:space="preserve"> </w:t>
      </w:r>
      <w:r w:rsidRPr="001A1C71">
        <w:rPr>
          <w:rFonts w:ascii="GHEA Mariam" w:hAnsi="GHEA Mariam" w:cs="Tahoma"/>
          <w:color w:val="000000" w:themeColor="text1"/>
          <w:spacing w:val="-2"/>
          <w:sz w:val="24"/>
          <w:szCs w:val="24"/>
        </w:rPr>
        <w:t>առաջարկությունը</w:t>
      </w:r>
      <w:r w:rsidRPr="001A1C71">
        <w:rPr>
          <w:rFonts w:ascii="GHEA Mariam" w:hAnsi="GHEA Mariam" w:cs="Tahoma"/>
          <w:color w:val="000000" w:themeColor="text1"/>
          <w:spacing w:val="-2"/>
          <w:sz w:val="24"/>
          <w:szCs w:val="24"/>
          <w:lang w:val="af-ZA"/>
        </w:rPr>
        <w:t xml:space="preserve"> </w:t>
      </w:r>
      <w:r w:rsidRPr="001A1C71">
        <w:rPr>
          <w:rFonts w:ascii="GHEA Mariam" w:hAnsi="GHEA Mariam" w:cs="Tahoma"/>
          <w:color w:val="000000" w:themeColor="text1"/>
          <w:spacing w:val="-2"/>
          <w:sz w:val="24"/>
          <w:szCs w:val="24"/>
        </w:rPr>
        <w:t>սահ</w:t>
      </w:r>
      <w:r w:rsidR="004E20AE" w:rsidRPr="001A1C71">
        <w:rPr>
          <w:rFonts w:ascii="GHEA Mariam" w:hAnsi="GHEA Mariam" w:cs="Tahoma"/>
          <w:color w:val="000000" w:themeColor="text1"/>
          <w:spacing w:val="-2"/>
          <w:sz w:val="24"/>
          <w:szCs w:val="24"/>
          <w:lang w:val="af-ZA"/>
        </w:rPr>
        <w:softHyphen/>
      </w:r>
      <w:r w:rsidR="001A1C71" w:rsidRPr="001A1C71">
        <w:rPr>
          <w:rFonts w:ascii="GHEA Mariam" w:hAnsi="GHEA Mariam" w:cs="Tahoma"/>
          <w:color w:val="000000" w:themeColor="text1"/>
          <w:spacing w:val="-2"/>
          <w:sz w:val="24"/>
          <w:szCs w:val="24"/>
          <w:lang w:val="af-ZA"/>
        </w:rPr>
        <w:softHyphen/>
      </w:r>
      <w:r w:rsidRPr="001A1C71">
        <w:rPr>
          <w:rFonts w:ascii="GHEA Mariam" w:hAnsi="GHEA Mariam" w:cs="Tahoma"/>
          <w:color w:val="000000" w:themeColor="text1"/>
          <w:spacing w:val="-2"/>
          <w:sz w:val="24"/>
          <w:szCs w:val="24"/>
        </w:rPr>
        <w:t>մանված</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կարգով</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ներկայացնել</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Հայաստանի</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Հանրապետության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Ազգային</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ժողովի</w:t>
      </w:r>
      <w:r w:rsidRPr="00F848F8">
        <w:rPr>
          <w:rFonts w:ascii="GHEA Mariam" w:hAnsi="GHEA Mariam" w:cs="Tahoma"/>
          <w:color w:val="000000" w:themeColor="text1"/>
          <w:sz w:val="24"/>
          <w:szCs w:val="24"/>
          <w:lang w:val="af-ZA"/>
        </w:rPr>
        <w:t xml:space="preserve"> </w:t>
      </w:r>
      <w:r w:rsidRPr="00F848F8">
        <w:rPr>
          <w:rFonts w:ascii="GHEA Mariam" w:hAnsi="GHEA Mariam" w:cs="Tahoma"/>
          <w:color w:val="000000" w:themeColor="text1"/>
          <w:sz w:val="24"/>
          <w:szCs w:val="24"/>
        </w:rPr>
        <w:t>աշխատակազմ</w:t>
      </w:r>
      <w:r w:rsidRPr="00F848F8">
        <w:rPr>
          <w:rFonts w:ascii="GHEA Mariam" w:hAnsi="GHEA Mariam" w:cs="Tahoma"/>
          <w:color w:val="000000" w:themeColor="text1"/>
          <w:sz w:val="24"/>
          <w:szCs w:val="24"/>
          <w:lang w:val="af-ZA"/>
        </w:rPr>
        <w:t>:</w:t>
      </w:r>
      <w:bookmarkStart w:id="0" w:name="_GoBack"/>
      <w:bookmarkEnd w:id="0"/>
    </w:p>
    <w:p w:rsidR="00296E5B" w:rsidRDefault="00296E5B" w:rsidP="00477447">
      <w:pPr>
        <w:rPr>
          <w:rFonts w:asciiTheme="minorHAnsi" w:hAnsiTheme="minorHAnsi"/>
          <w:lang w:val="hy-AM"/>
        </w:rPr>
      </w:pPr>
    </w:p>
    <w:p w:rsidR="00F848F8" w:rsidRPr="00F848F8" w:rsidRDefault="00F848F8" w:rsidP="00477447">
      <w:pPr>
        <w:rPr>
          <w:rFonts w:asciiTheme="minorHAnsi" w:hAnsiTheme="minorHAnsi"/>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270F63" w:rsidRDefault="0082646B" w:rsidP="00FA0163">
      <w:pPr>
        <w:pStyle w:val="mechtex"/>
        <w:jc w:val="left"/>
        <w:rPr>
          <w:rFonts w:ascii="GHEA Mariam" w:hAnsi="GHEA Mariam" w:cs="Arial"/>
          <w:sz w:val="24"/>
          <w:szCs w:val="24"/>
          <w:lang w:val="hy-AM"/>
        </w:rPr>
        <w:sectPr w:rsidR="00270F63" w:rsidSect="00F848F8">
          <w:headerReference w:type="even" r:id="rId7"/>
          <w:headerReference w:type="default" r:id="rId8"/>
          <w:footerReference w:type="even" r:id="rId9"/>
          <w:pgSz w:w="11909" w:h="16834" w:code="9"/>
          <w:pgMar w:top="1440" w:right="1419" w:bottom="709" w:left="1418" w:header="720" w:footer="576" w:gutter="0"/>
          <w:pgNumType w:start="1"/>
          <w:cols w:space="720"/>
          <w:titlePg/>
          <w:docGrid w:linePitch="272"/>
        </w:sectPr>
      </w:pPr>
      <w:r w:rsidRPr="00F035AF">
        <w:rPr>
          <w:rFonts w:ascii="GHEA Mariam" w:hAnsi="GHEA Mariam" w:cs="Arial"/>
          <w:sz w:val="24"/>
          <w:szCs w:val="24"/>
          <w:lang w:val="hy-AM"/>
        </w:rPr>
        <w:t>Երևան</w:t>
      </w:r>
    </w:p>
    <w:p w:rsidR="00270F63" w:rsidRPr="00270F63" w:rsidRDefault="00270F63" w:rsidP="00E80648">
      <w:pPr>
        <w:tabs>
          <w:tab w:val="left" w:pos="8217"/>
        </w:tabs>
        <w:ind w:left="1276" w:right="855"/>
        <w:jc w:val="center"/>
        <w:rPr>
          <w:rFonts w:ascii="GHEA Mariam" w:hAnsi="GHEA Mariam"/>
          <w:bCs/>
          <w:color w:val="000000" w:themeColor="text1"/>
          <w:sz w:val="24"/>
          <w:szCs w:val="24"/>
          <w:lang w:val="hy-AM"/>
        </w:rPr>
      </w:pPr>
      <w:r w:rsidRPr="00270F63">
        <w:rPr>
          <w:rFonts w:ascii="GHEA Mariam" w:hAnsi="GHEA Mariam" w:cs="Tahoma"/>
          <w:bCs/>
          <w:color w:val="000000" w:themeColor="text1"/>
          <w:spacing w:val="-4"/>
          <w:sz w:val="24"/>
          <w:szCs w:val="24"/>
          <w:lang w:val="af-ZA"/>
        </w:rPr>
        <w:lastRenderedPageBreak/>
        <w:t>ԱՌԱՋԱՐԿՈՒԹՅՈՒՆ</w:t>
      </w:r>
    </w:p>
    <w:p w:rsidR="00270F63" w:rsidRPr="00270F63" w:rsidRDefault="00270F63" w:rsidP="00E80648">
      <w:pPr>
        <w:tabs>
          <w:tab w:val="left" w:pos="8080"/>
        </w:tabs>
        <w:jc w:val="center"/>
        <w:rPr>
          <w:rFonts w:ascii="GHEA Mariam" w:hAnsi="GHEA Mariam" w:cs="Tahoma"/>
          <w:bCs/>
          <w:color w:val="000000" w:themeColor="text1"/>
          <w:spacing w:val="-4"/>
          <w:sz w:val="24"/>
          <w:szCs w:val="24"/>
          <w:lang w:val="af-ZA"/>
        </w:rPr>
      </w:pPr>
      <w:r w:rsidRPr="00270F63">
        <w:rPr>
          <w:rFonts w:ascii="GHEA Mariam" w:hAnsi="GHEA Mariam"/>
          <w:bCs/>
          <w:color w:val="000000" w:themeColor="text1"/>
          <w:sz w:val="24"/>
          <w:szCs w:val="24"/>
          <w:lang w:val="hy-AM"/>
        </w:rPr>
        <w:t xml:space="preserve">«ՏԵՍԱԼՍՈՂԱԿԱՆ ՄԵԴԻԱՅԻ ՄԱՍԻՆ» ՕՐԵՆՔՈՒՄ ՓՈՓՈԽՈՒԹՅՈՒՆ ԿԱՏԱՐԵԼՈՒ ՄԱՍԻՆ </w:t>
      </w:r>
      <w:r w:rsidR="00E80648">
        <w:rPr>
          <w:rFonts w:ascii="GHEA Mariam" w:hAnsi="GHEA Mariam" w:cs="Sylfaen"/>
          <w:bCs/>
          <w:color w:val="000000" w:themeColor="text1"/>
          <w:spacing w:val="10"/>
          <w:sz w:val="24"/>
          <w:szCs w:val="24"/>
          <w:lang w:val="af-ZA"/>
        </w:rPr>
        <w:t>ՀԱՅԱՍՏԱ</w:t>
      </w:r>
      <w:r w:rsidRPr="00270F63">
        <w:rPr>
          <w:rFonts w:ascii="GHEA Mariam" w:hAnsi="GHEA Mariam" w:cs="Sylfaen"/>
          <w:bCs/>
          <w:color w:val="000000" w:themeColor="text1"/>
          <w:spacing w:val="10"/>
          <w:sz w:val="24"/>
          <w:szCs w:val="24"/>
          <w:lang w:val="af-ZA"/>
        </w:rPr>
        <w:t>ՆԻ ՀԱՆՐԱՊԵՏՈՒԹՅԱՆ ՕՐԵՆՔԻ ՆԱԽԱԳԾԻ</w:t>
      </w:r>
      <w:r w:rsidRPr="00270F63">
        <w:rPr>
          <w:rFonts w:ascii="GHEA Mariam" w:hAnsi="GHEA Mariam"/>
          <w:bCs/>
          <w:iCs/>
          <w:color w:val="000000" w:themeColor="text1"/>
          <w:sz w:val="24"/>
          <w:szCs w:val="24"/>
          <w:lang w:val="af-ZA"/>
        </w:rPr>
        <w:t xml:space="preserve"> </w:t>
      </w:r>
      <w:r w:rsidRPr="00270F63">
        <w:rPr>
          <w:rFonts w:ascii="GHEA Mariam" w:hAnsi="GHEA Mariam"/>
          <w:bCs/>
          <w:color w:val="000000"/>
          <w:sz w:val="24"/>
          <w:szCs w:val="24"/>
          <w:shd w:val="clear" w:color="auto" w:fill="FFFFFF"/>
          <w:lang w:val="hy-AM"/>
        </w:rPr>
        <w:t>(Պ-1145-04.09.2025-ԳԿ-011/0)</w:t>
      </w:r>
      <w:r w:rsidRPr="00270F63">
        <w:rPr>
          <w:rFonts w:ascii="GHEA Mariam" w:hAnsi="GHEA Mariam" w:cs="Tahoma"/>
          <w:bCs/>
          <w:color w:val="000000" w:themeColor="text1"/>
          <w:sz w:val="24"/>
          <w:szCs w:val="24"/>
          <w:lang w:val="af-ZA"/>
        </w:rPr>
        <w:t xml:space="preserve"> </w:t>
      </w:r>
      <w:r w:rsidRPr="00270F63">
        <w:rPr>
          <w:rFonts w:ascii="GHEA Mariam" w:hAnsi="GHEA Mariam" w:cs="Tahoma"/>
          <w:bCs/>
          <w:color w:val="000000" w:themeColor="text1"/>
          <w:spacing w:val="-4"/>
          <w:sz w:val="24"/>
          <w:szCs w:val="24"/>
          <w:lang w:val="af-ZA"/>
        </w:rPr>
        <w:t xml:space="preserve">ՎԵՐԱԲԵՐՅԱԼ </w:t>
      </w:r>
    </w:p>
    <w:p w:rsidR="00270F63" w:rsidRDefault="00270F63" w:rsidP="00270F63">
      <w:pPr>
        <w:spacing w:line="360" w:lineRule="auto"/>
        <w:rPr>
          <w:rFonts w:ascii="GHEA Mariam" w:hAnsi="GHEA Mariam"/>
          <w:color w:val="000000" w:themeColor="text1"/>
          <w:sz w:val="24"/>
          <w:szCs w:val="24"/>
          <w:lang w:val="af-ZA"/>
        </w:rPr>
      </w:pPr>
    </w:p>
    <w:p w:rsidR="00270F63" w:rsidRPr="00270F63" w:rsidRDefault="00270F63" w:rsidP="00270F63">
      <w:pPr>
        <w:spacing w:line="360" w:lineRule="auto"/>
        <w:rPr>
          <w:rFonts w:ascii="GHEA Mariam" w:hAnsi="GHEA Mariam"/>
          <w:color w:val="000000" w:themeColor="text1"/>
          <w:sz w:val="24"/>
          <w:szCs w:val="24"/>
          <w:lang w:val="af-ZA"/>
        </w:rPr>
      </w:pPr>
    </w:p>
    <w:p w:rsidR="00270F63" w:rsidRPr="00270F63" w:rsidRDefault="00270F63" w:rsidP="00E80648">
      <w:pPr>
        <w:tabs>
          <w:tab w:val="left" w:pos="142"/>
        </w:tabs>
        <w:spacing w:line="360" w:lineRule="auto"/>
        <w:ind w:firstLine="567"/>
        <w:rPr>
          <w:rFonts w:ascii="GHEA Mariam" w:hAnsi="GHEA Mariam"/>
          <w:color w:val="000000" w:themeColor="text1"/>
          <w:sz w:val="24"/>
          <w:szCs w:val="24"/>
          <w:lang w:val="hy-AM"/>
        </w:rPr>
      </w:pPr>
      <w:r w:rsidRPr="00270F63">
        <w:rPr>
          <w:rFonts w:ascii="GHEA Mariam" w:hAnsi="GHEA Mariam"/>
          <w:color w:val="000000" w:themeColor="text1"/>
          <w:sz w:val="24"/>
          <w:szCs w:val="24"/>
          <w:lang w:val="hy-AM"/>
        </w:rPr>
        <w:t>«Տեսալսողական մեդիայի մասին» օրենքում փոփոխություն կատարելու մասին» Հայաստանի Հանրապետության օրենքի նախագծի կապակցությամբ Հայաստանի Հանրապետության կառավարությունն առարկություններ չունի:</w:t>
      </w:r>
    </w:p>
    <w:p w:rsidR="00615DCC" w:rsidRPr="00FA0163" w:rsidRDefault="00615DCC" w:rsidP="00FA0163">
      <w:pPr>
        <w:pStyle w:val="mechtex"/>
        <w:jc w:val="left"/>
        <w:rPr>
          <w:rFonts w:ascii="GHEA Mariam" w:hAnsi="GHEA Mariam" w:cs="Sylfaen"/>
          <w:sz w:val="24"/>
          <w:szCs w:val="24"/>
          <w:lang w:val="hy-AM"/>
        </w:rPr>
      </w:pPr>
    </w:p>
    <w:sectPr w:rsidR="00615DCC" w:rsidRPr="00FA0163" w:rsidSect="00F848F8">
      <w:pgSz w:w="11909" w:h="16834" w:code="9"/>
      <w:pgMar w:top="1440" w:right="1419" w:bottom="709"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738" w:rsidRDefault="00A33738">
      <w:r>
        <w:separator/>
      </w:r>
    </w:p>
  </w:endnote>
  <w:endnote w:type="continuationSeparator" w:id="0">
    <w:p w:rsidR="00A33738" w:rsidRDefault="00A33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80648">
      <w:rPr>
        <w:noProof/>
        <w:sz w:val="18"/>
      </w:rPr>
      <w:t>KA-267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738" w:rsidRDefault="00A33738">
      <w:r>
        <w:separator/>
      </w:r>
    </w:p>
  </w:footnote>
  <w:footnote w:type="continuationSeparator" w:id="0">
    <w:p w:rsidR="00A33738" w:rsidRDefault="00A33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48F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71"/>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67D35"/>
    <w:rsid w:val="002704F7"/>
    <w:rsid w:val="00270577"/>
    <w:rsid w:val="00270F01"/>
    <w:rsid w:val="00270F63"/>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0AE"/>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F7"/>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738"/>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48"/>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8F8"/>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E80648"/>
    <w:rPr>
      <w:rFonts w:ascii="Segoe UI" w:hAnsi="Segoe UI" w:cs="Segoe UI"/>
      <w:sz w:val="18"/>
      <w:szCs w:val="18"/>
    </w:rPr>
  </w:style>
  <w:style w:type="character" w:customStyle="1" w:styleId="BalloonTextChar">
    <w:name w:val="Balloon Text Char"/>
    <w:basedOn w:val="DefaultParagraphFont"/>
    <w:link w:val="BalloonText"/>
    <w:rsid w:val="00E8064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cp:lastPrinted>2025-09-29T10:49:00Z</cp:lastPrinted>
  <dcterms:created xsi:type="dcterms:W3CDTF">2022-03-23T13:26:00Z</dcterms:created>
  <dcterms:modified xsi:type="dcterms:W3CDTF">2025-09-29T11:31:00Z</dcterms:modified>
</cp:coreProperties>
</file>