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Default="00D76C92" w:rsidP="00A71CED">
      <w:pPr>
        <w:jc w:val="center"/>
        <w:rPr>
          <w:rFonts w:ascii="GHEA Mariam" w:hAnsi="GHEA Mariam"/>
          <w:sz w:val="32"/>
          <w:szCs w:val="24"/>
        </w:rPr>
      </w:pPr>
    </w:p>
    <w:p w:rsidR="000A0E53" w:rsidRPr="000A0E53" w:rsidRDefault="000A0E53" w:rsidP="00A71CED">
      <w:pPr>
        <w:jc w:val="center"/>
        <w:rPr>
          <w:rFonts w:ascii="GHEA Mariam" w:hAnsi="GHEA Mariam"/>
          <w:sz w:val="22"/>
          <w:szCs w:val="24"/>
        </w:rPr>
      </w:pPr>
    </w:p>
    <w:p w:rsidR="00D76C92" w:rsidRPr="00691610" w:rsidRDefault="00D76C92" w:rsidP="00A71CED">
      <w:pPr>
        <w:jc w:val="center"/>
        <w:rPr>
          <w:rFonts w:ascii="GHEA Mariam" w:hAnsi="GHEA Mariam"/>
          <w:sz w:val="12"/>
          <w:szCs w:val="24"/>
        </w:rPr>
      </w:pPr>
    </w:p>
    <w:p w:rsidR="00D76C92" w:rsidRPr="000A0E53"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E37EE">
        <w:rPr>
          <w:rFonts w:ascii="GHEA Mariam" w:hAnsi="GHEA Mariam" w:cs="Sylfaen"/>
          <w:spacing w:val="-4"/>
          <w:sz w:val="24"/>
          <w:szCs w:val="24"/>
          <w:lang w:val="hy-AM"/>
        </w:rPr>
        <w:t>2</w:t>
      </w:r>
      <w:r w:rsidR="0007220A">
        <w:rPr>
          <w:rFonts w:ascii="GHEA Mariam" w:hAnsi="GHEA Mariam" w:cs="Sylfaen"/>
          <w:spacing w:val="-4"/>
          <w:sz w:val="24"/>
          <w:szCs w:val="24"/>
          <w:lang w:val="fr-FR"/>
        </w:rPr>
        <w:t xml:space="preserve"> </w:t>
      </w:r>
      <w:proofErr w:type="spellStart"/>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0A0E53">
        <w:rPr>
          <w:rFonts w:ascii="GHEA Mariam" w:hAnsi="GHEA Mariam"/>
          <w:sz w:val="24"/>
          <w:szCs w:val="24"/>
          <w:lang w:val="hy-AM"/>
        </w:rPr>
        <w:t>Լ</w:t>
      </w:r>
    </w:p>
    <w:p w:rsidR="00D76C92" w:rsidRDefault="00D76C92" w:rsidP="0011003A">
      <w:pPr>
        <w:pStyle w:val="mechtex"/>
        <w:rPr>
          <w:lang w:val="fr-FR"/>
        </w:rPr>
      </w:pPr>
    </w:p>
    <w:p w:rsidR="00801C89" w:rsidRPr="0011003A" w:rsidRDefault="00801C89" w:rsidP="0011003A">
      <w:pPr>
        <w:pStyle w:val="mechtex"/>
        <w:rPr>
          <w:sz w:val="8"/>
          <w:lang w:val="fr-FR"/>
        </w:rPr>
      </w:pPr>
    </w:p>
    <w:p w:rsidR="00F617D5" w:rsidRDefault="00F617D5" w:rsidP="0011003A">
      <w:pPr>
        <w:pStyle w:val="mechtex"/>
        <w:rPr>
          <w:lang w:val="fr-FR"/>
        </w:rPr>
      </w:pPr>
    </w:p>
    <w:p w:rsidR="000A0E53" w:rsidRDefault="000A0E53" w:rsidP="0011003A">
      <w:pPr>
        <w:pStyle w:val="mechtex"/>
        <w:rPr>
          <w:lang w:val="fr-FR"/>
        </w:rPr>
      </w:pPr>
    </w:p>
    <w:p w:rsidR="000A0E53" w:rsidRPr="000A0E53" w:rsidRDefault="000A0E53" w:rsidP="000A0E53">
      <w:pPr>
        <w:pStyle w:val="mechtex"/>
        <w:rPr>
          <w:rFonts w:ascii="GHEA Mariam" w:hAnsi="GHEA Mariam"/>
          <w:sz w:val="24"/>
          <w:szCs w:val="24"/>
          <w:lang w:val="hy-AM"/>
        </w:rPr>
      </w:pPr>
      <w:r w:rsidRPr="000A0E53">
        <w:rPr>
          <w:rFonts w:ascii="GHEA Mariam" w:hAnsi="GHEA Mariam" w:cs="Arial"/>
          <w:sz w:val="24"/>
          <w:szCs w:val="24"/>
          <w:lang w:val="hy-AM"/>
        </w:rPr>
        <w:t>ՀԱՅԱՍՏԱՆԻ</w:t>
      </w:r>
      <w:r w:rsidRPr="000A0E53">
        <w:rPr>
          <w:rFonts w:ascii="GHEA Mariam" w:hAnsi="GHEA Mariam"/>
          <w:sz w:val="24"/>
          <w:szCs w:val="24"/>
          <w:lang w:val="hy-AM"/>
        </w:rPr>
        <w:t xml:space="preserve"> </w:t>
      </w:r>
      <w:r w:rsidRPr="000A0E53">
        <w:rPr>
          <w:rFonts w:ascii="GHEA Mariam" w:hAnsi="GHEA Mariam" w:cs="Arial"/>
          <w:sz w:val="24"/>
          <w:szCs w:val="24"/>
          <w:lang w:val="hy-AM"/>
        </w:rPr>
        <w:t>ՀԱՆՐԱՊԵՏՈՒԹՅԱՆ</w:t>
      </w:r>
      <w:r>
        <w:rPr>
          <w:rFonts w:ascii="GHEA Mariam" w:hAnsi="GHEA Mariam" w:cs="Arial"/>
          <w:sz w:val="24"/>
          <w:szCs w:val="24"/>
          <w:lang w:val="hy-AM"/>
        </w:rPr>
        <w:t xml:space="preserve"> </w:t>
      </w:r>
      <w:r w:rsidRPr="000A0E53">
        <w:rPr>
          <w:rFonts w:ascii="GHEA Mariam" w:hAnsi="GHEA Mariam"/>
          <w:sz w:val="24"/>
          <w:szCs w:val="24"/>
          <w:lang w:val="hy-AM"/>
        </w:rPr>
        <w:t xml:space="preserve"> </w:t>
      </w:r>
      <w:r w:rsidRPr="000A0E53">
        <w:rPr>
          <w:rFonts w:ascii="GHEA Mariam" w:hAnsi="GHEA Mariam" w:cs="Arial"/>
          <w:sz w:val="24"/>
          <w:szCs w:val="24"/>
          <w:lang w:val="hy-AM"/>
        </w:rPr>
        <w:t>ԿԱՌԱՎԱՐՈՒԹՅԱՆ</w:t>
      </w:r>
      <w:r w:rsidRPr="000A0E53">
        <w:rPr>
          <w:rFonts w:ascii="GHEA Mariam" w:hAnsi="GHEA Mariam"/>
          <w:sz w:val="24"/>
          <w:szCs w:val="24"/>
          <w:lang w:val="hy-AM"/>
        </w:rPr>
        <w:t xml:space="preserve"> 2023 </w:t>
      </w:r>
      <w:r w:rsidRPr="000A0E53">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0A0E53">
        <w:rPr>
          <w:rFonts w:ascii="GHEA Mariam" w:hAnsi="GHEA Mariam" w:cs="Arial"/>
          <w:spacing w:val="-2"/>
          <w:sz w:val="24"/>
          <w:szCs w:val="24"/>
          <w:lang w:val="hy-AM"/>
        </w:rPr>
        <w:t>ԿԱՆԻ</w:t>
      </w:r>
      <w:r w:rsidRPr="000A0E53">
        <w:rPr>
          <w:rFonts w:ascii="GHEA Mariam" w:hAnsi="GHEA Mariam"/>
          <w:spacing w:val="-2"/>
          <w:sz w:val="24"/>
          <w:szCs w:val="24"/>
          <w:lang w:val="hy-AM"/>
        </w:rPr>
        <w:t xml:space="preserve"> </w:t>
      </w:r>
      <w:r w:rsidRPr="000A0E53">
        <w:rPr>
          <w:rFonts w:ascii="GHEA Mariam" w:hAnsi="GHEA Mariam" w:cs="Arial"/>
          <w:spacing w:val="-2"/>
          <w:sz w:val="24"/>
          <w:szCs w:val="24"/>
          <w:lang w:val="hy-AM"/>
        </w:rPr>
        <w:t>ՀՈՒԼԻՍԻ</w:t>
      </w:r>
      <w:r w:rsidRPr="000A0E53">
        <w:rPr>
          <w:rFonts w:ascii="GHEA Mariam" w:hAnsi="GHEA Mariam"/>
          <w:spacing w:val="-2"/>
          <w:sz w:val="24"/>
          <w:szCs w:val="24"/>
          <w:lang w:val="hy-AM"/>
        </w:rPr>
        <w:t xml:space="preserve"> 27-</w:t>
      </w:r>
      <w:r w:rsidRPr="000A0E53">
        <w:rPr>
          <w:rFonts w:ascii="GHEA Mariam" w:hAnsi="GHEA Mariam" w:cs="Arial"/>
          <w:spacing w:val="-2"/>
          <w:sz w:val="24"/>
          <w:szCs w:val="24"/>
          <w:lang w:val="hy-AM"/>
        </w:rPr>
        <w:t>Ի</w:t>
      </w:r>
      <w:r w:rsidRPr="000A0E53">
        <w:rPr>
          <w:rFonts w:ascii="GHEA Mariam" w:hAnsi="GHEA Mariam"/>
          <w:spacing w:val="-2"/>
          <w:sz w:val="24"/>
          <w:szCs w:val="24"/>
          <w:lang w:val="hy-AM"/>
        </w:rPr>
        <w:t xml:space="preserve"> N 1284-</w:t>
      </w:r>
      <w:r w:rsidRPr="000A0E53">
        <w:rPr>
          <w:rFonts w:ascii="GHEA Mariam" w:hAnsi="GHEA Mariam" w:cs="Arial"/>
          <w:spacing w:val="-2"/>
          <w:sz w:val="24"/>
          <w:szCs w:val="24"/>
          <w:lang w:val="hy-AM"/>
        </w:rPr>
        <w:t>Լ</w:t>
      </w:r>
      <w:r w:rsidRPr="000A0E53">
        <w:rPr>
          <w:rFonts w:ascii="GHEA Mariam" w:hAnsi="GHEA Mariam"/>
          <w:spacing w:val="-2"/>
          <w:sz w:val="24"/>
          <w:szCs w:val="24"/>
          <w:lang w:val="hy-AM"/>
        </w:rPr>
        <w:t xml:space="preserve"> </w:t>
      </w:r>
      <w:r w:rsidRPr="000A0E53">
        <w:rPr>
          <w:rFonts w:ascii="GHEA Mariam" w:hAnsi="GHEA Mariam" w:cs="Arial"/>
          <w:spacing w:val="-2"/>
          <w:sz w:val="24"/>
          <w:szCs w:val="24"/>
          <w:lang w:val="hy-AM"/>
        </w:rPr>
        <w:t>ՈՐՈՇՄԱՆ</w:t>
      </w:r>
      <w:r w:rsidRPr="000A0E53">
        <w:rPr>
          <w:rFonts w:ascii="GHEA Mariam" w:hAnsi="GHEA Mariam"/>
          <w:spacing w:val="-2"/>
          <w:sz w:val="24"/>
          <w:szCs w:val="24"/>
          <w:lang w:val="hy-AM"/>
        </w:rPr>
        <w:t xml:space="preserve"> </w:t>
      </w:r>
      <w:r w:rsidRPr="000A0E53">
        <w:rPr>
          <w:rFonts w:ascii="GHEA Mariam" w:hAnsi="GHEA Mariam" w:cs="Arial"/>
          <w:color w:val="000000" w:themeColor="text1"/>
          <w:spacing w:val="-2"/>
          <w:sz w:val="24"/>
          <w:szCs w:val="24"/>
          <w:lang w:val="hy-AM"/>
        </w:rPr>
        <w:t>ՄԵՋ</w:t>
      </w:r>
      <w:r w:rsidRPr="000A0E53">
        <w:rPr>
          <w:rFonts w:ascii="GHEA Mariam" w:hAnsi="GHEA Mariam"/>
          <w:color w:val="000000" w:themeColor="text1"/>
          <w:spacing w:val="-2"/>
          <w:sz w:val="24"/>
          <w:szCs w:val="24"/>
          <w:lang w:val="hy-AM"/>
        </w:rPr>
        <w:t xml:space="preserve"> </w:t>
      </w:r>
      <w:r w:rsidRPr="000A0E53">
        <w:rPr>
          <w:rFonts w:ascii="GHEA Mariam" w:hAnsi="GHEA Mariam" w:cs="Arial"/>
          <w:color w:val="000000" w:themeColor="text1"/>
          <w:spacing w:val="-2"/>
          <w:sz w:val="24"/>
          <w:szCs w:val="24"/>
          <w:lang w:val="hy-AM"/>
        </w:rPr>
        <w:t>ՓՈՓՈԽՈՒԹՅՈՒՆՆԵՐ</w:t>
      </w:r>
      <w:r w:rsidRPr="000A0E53">
        <w:rPr>
          <w:rFonts w:ascii="GHEA Mariam" w:hAnsi="GHEA Mariam"/>
          <w:color w:val="000000" w:themeColor="text1"/>
          <w:sz w:val="24"/>
          <w:szCs w:val="24"/>
          <w:lang w:val="hy-AM"/>
        </w:rPr>
        <w:t xml:space="preserve"> </w:t>
      </w:r>
      <w:r w:rsidRPr="000A0E53">
        <w:rPr>
          <w:rFonts w:ascii="GHEA Mariam" w:hAnsi="GHEA Mariam" w:cs="Arial"/>
          <w:sz w:val="24"/>
          <w:szCs w:val="24"/>
          <w:lang w:val="hy-AM"/>
        </w:rPr>
        <w:t>ԿԱՏԱՐԵԼՈՒ</w:t>
      </w:r>
      <w:r w:rsidRPr="000A0E53">
        <w:rPr>
          <w:rFonts w:ascii="GHEA Mariam" w:hAnsi="GHEA Mariam"/>
          <w:sz w:val="24"/>
          <w:szCs w:val="24"/>
          <w:lang w:val="hy-AM"/>
        </w:rPr>
        <w:t xml:space="preserve"> </w:t>
      </w:r>
      <w:r w:rsidRPr="000A0E53">
        <w:rPr>
          <w:rFonts w:ascii="GHEA Mariam" w:hAnsi="GHEA Mariam" w:cs="Arial"/>
          <w:sz w:val="24"/>
          <w:szCs w:val="24"/>
          <w:lang w:val="hy-AM"/>
        </w:rPr>
        <w:t>ՄԱՍԻՆ</w:t>
      </w:r>
    </w:p>
    <w:p w:rsidR="000A0E53" w:rsidRPr="000A0E53" w:rsidRDefault="000A0E53" w:rsidP="000A0E53">
      <w:pPr>
        <w:pStyle w:val="mechtex"/>
        <w:spacing w:line="360" w:lineRule="auto"/>
        <w:jc w:val="left"/>
        <w:rPr>
          <w:rFonts w:ascii="GHEA Mariam" w:eastAsiaTheme="minorHAnsi" w:hAnsi="GHEA Mariam" w:cstheme="minorBidi"/>
          <w:sz w:val="24"/>
          <w:szCs w:val="24"/>
          <w:lang w:val="hy-AM" w:eastAsia="en-US"/>
        </w:rPr>
      </w:pPr>
      <w:r>
        <w:rPr>
          <w:rFonts w:ascii="GHEA Mariam" w:eastAsiaTheme="minorHAnsi" w:hAnsi="GHEA Mariam" w:cstheme="minorBidi"/>
          <w:sz w:val="24"/>
          <w:szCs w:val="24"/>
          <w:lang w:val="hy-AM" w:eastAsia="en-US"/>
        </w:rPr>
        <w:t xml:space="preserve">        ------------------------------------------------------------------------------------------------------</w:t>
      </w:r>
    </w:p>
    <w:p w:rsidR="000A0E53" w:rsidRDefault="000A0E53" w:rsidP="000A0E53">
      <w:pPr>
        <w:pStyle w:val="mechtex"/>
        <w:rPr>
          <w:shd w:val="clear" w:color="auto" w:fill="FFFFFF"/>
          <w:lang w:val="hy-AM"/>
        </w:rPr>
      </w:pPr>
    </w:p>
    <w:p w:rsidR="000A0E53" w:rsidRPr="000A0E53" w:rsidRDefault="000A0E53" w:rsidP="008E1B5A">
      <w:pPr>
        <w:pStyle w:val="norm"/>
        <w:spacing w:line="360" w:lineRule="auto"/>
        <w:rPr>
          <w:rFonts w:ascii="GHEA Mariam" w:hAnsi="GHEA Mariam"/>
          <w:sz w:val="24"/>
          <w:szCs w:val="24"/>
          <w:lang w:val="de-DE"/>
        </w:rPr>
      </w:pPr>
      <w:r w:rsidRPr="000A0E53">
        <w:rPr>
          <w:rFonts w:ascii="GHEA Mariam" w:hAnsi="GHEA Mariam"/>
          <w:bCs/>
          <w:sz w:val="24"/>
          <w:szCs w:val="24"/>
          <w:shd w:val="clear" w:color="auto" w:fill="FFFFFF"/>
          <w:lang w:val="hy-AM"/>
        </w:rPr>
        <w:t xml:space="preserve">Ղեկավարվելով «Նորմատիվ իրավական ակտերի մասին» օրենքի 33-րդ </w:t>
      </w:r>
      <w:r>
        <w:rPr>
          <w:rFonts w:ascii="GHEA Mariam" w:hAnsi="GHEA Mariam"/>
          <w:bCs/>
          <w:sz w:val="24"/>
          <w:szCs w:val="24"/>
          <w:shd w:val="clear" w:color="auto" w:fill="FFFFFF"/>
          <w:lang w:val="hy-AM"/>
        </w:rPr>
        <w:br/>
      </w:r>
      <w:r w:rsidRPr="000A0E53">
        <w:rPr>
          <w:rFonts w:ascii="GHEA Mariam" w:hAnsi="GHEA Mariam"/>
          <w:bCs/>
          <w:sz w:val="24"/>
          <w:szCs w:val="24"/>
          <w:shd w:val="clear" w:color="auto" w:fill="FFFFFF"/>
          <w:lang w:val="hy-AM"/>
        </w:rPr>
        <w:t xml:space="preserve">և 34-րդ </w:t>
      </w:r>
      <w:r w:rsidRPr="000A0E53">
        <w:rPr>
          <w:rFonts w:ascii="GHEA Mariam" w:hAnsi="GHEA Mariam"/>
          <w:bCs/>
          <w:color w:val="000000" w:themeColor="text1"/>
          <w:sz w:val="24"/>
          <w:szCs w:val="24"/>
          <w:shd w:val="clear" w:color="auto" w:fill="FFFFFF"/>
          <w:lang w:val="hy-AM"/>
        </w:rPr>
        <w:t xml:space="preserve">հոդվածներով՝ </w:t>
      </w:r>
      <w:proofErr w:type="spellStart"/>
      <w:r w:rsidRPr="000A0E53">
        <w:rPr>
          <w:rFonts w:ascii="GHEA Mariam" w:hAnsi="GHEA Mariam" w:cs="Sylfaen"/>
          <w:sz w:val="24"/>
          <w:szCs w:val="24"/>
          <w:lang w:val="de-DE"/>
        </w:rPr>
        <w:t>Հայաստանի</w:t>
      </w:r>
      <w:proofErr w:type="spellEnd"/>
      <w:r w:rsidRPr="000A0E53">
        <w:rPr>
          <w:rFonts w:ascii="GHEA Mariam" w:hAnsi="GHEA Mariam" w:cs="Arial Armenian"/>
          <w:sz w:val="24"/>
          <w:szCs w:val="24"/>
          <w:lang w:val="de-DE"/>
        </w:rPr>
        <w:t xml:space="preserve"> </w:t>
      </w:r>
      <w:proofErr w:type="spellStart"/>
      <w:r w:rsidRPr="000A0E53">
        <w:rPr>
          <w:rFonts w:ascii="GHEA Mariam" w:hAnsi="GHEA Mariam" w:cs="Sylfaen"/>
          <w:sz w:val="24"/>
          <w:szCs w:val="24"/>
          <w:lang w:val="de-DE"/>
        </w:rPr>
        <w:t>Հանրապետության</w:t>
      </w:r>
      <w:proofErr w:type="spellEnd"/>
      <w:r w:rsidRPr="000A0E53">
        <w:rPr>
          <w:rFonts w:ascii="GHEA Mariam" w:hAnsi="GHEA Mariam" w:cs="Arial Armenian"/>
          <w:sz w:val="24"/>
          <w:szCs w:val="24"/>
          <w:lang w:val="de-DE"/>
        </w:rPr>
        <w:t xml:space="preserve"> </w:t>
      </w:r>
      <w:proofErr w:type="spellStart"/>
      <w:r w:rsidRPr="000A0E53">
        <w:rPr>
          <w:rFonts w:ascii="GHEA Mariam" w:hAnsi="GHEA Mariam" w:cs="Sylfaen"/>
          <w:sz w:val="24"/>
          <w:szCs w:val="24"/>
          <w:lang w:val="de-DE"/>
        </w:rPr>
        <w:t>կառավարությունը</w:t>
      </w:r>
      <w:proofErr w:type="spellEnd"/>
      <w:r w:rsidRPr="000A0E53">
        <w:rPr>
          <w:rFonts w:ascii="GHEA Mariam" w:hAnsi="GHEA Mariam" w:cs="Arial Armenian"/>
          <w:sz w:val="24"/>
          <w:szCs w:val="24"/>
          <w:lang w:val="de-DE"/>
        </w:rPr>
        <w:t xml:space="preserve">    </w:t>
      </w:r>
      <w:r>
        <w:rPr>
          <w:rFonts w:ascii="GHEA Mariam" w:hAnsi="GHEA Mariam" w:cs="Arial Armenian"/>
          <w:sz w:val="24"/>
          <w:szCs w:val="24"/>
          <w:lang w:val="de-DE"/>
        </w:rPr>
        <w:br/>
      </w:r>
      <w:r w:rsidRPr="000A0E53">
        <w:rPr>
          <w:rFonts w:ascii="GHEA Mariam" w:hAnsi="GHEA Mariam" w:cs="Sylfaen"/>
          <w:sz w:val="24"/>
          <w:szCs w:val="24"/>
          <w:lang w:val="de-DE"/>
        </w:rPr>
        <w:t>ո</w:t>
      </w:r>
      <w:r w:rsidRPr="000A0E53">
        <w:rPr>
          <w:rFonts w:ascii="GHEA Mariam" w:hAnsi="GHEA Mariam" w:cs="Arial Armenian"/>
          <w:sz w:val="24"/>
          <w:szCs w:val="24"/>
          <w:lang w:val="de-DE"/>
        </w:rPr>
        <w:t xml:space="preserve"> </w:t>
      </w:r>
      <w:r w:rsidRPr="000A0E53">
        <w:rPr>
          <w:rFonts w:ascii="GHEA Mariam" w:hAnsi="GHEA Mariam" w:cs="Sylfaen"/>
          <w:sz w:val="24"/>
          <w:szCs w:val="24"/>
          <w:lang w:val="de-DE"/>
        </w:rPr>
        <w:t>ր</w:t>
      </w:r>
      <w:r w:rsidRPr="000A0E53">
        <w:rPr>
          <w:rFonts w:ascii="GHEA Mariam" w:hAnsi="GHEA Mariam" w:cs="Arial Armenian"/>
          <w:sz w:val="24"/>
          <w:szCs w:val="24"/>
          <w:lang w:val="de-DE"/>
        </w:rPr>
        <w:t xml:space="preserve"> </w:t>
      </w:r>
      <w:r w:rsidRPr="000A0E53">
        <w:rPr>
          <w:rFonts w:ascii="GHEA Mariam" w:hAnsi="GHEA Mariam" w:cs="Sylfaen"/>
          <w:sz w:val="24"/>
          <w:szCs w:val="24"/>
          <w:lang w:val="de-DE"/>
        </w:rPr>
        <w:t>ո</w:t>
      </w:r>
      <w:r w:rsidRPr="000A0E53">
        <w:rPr>
          <w:rFonts w:ascii="GHEA Mariam" w:hAnsi="GHEA Mariam" w:cs="Arial Armenian"/>
          <w:sz w:val="24"/>
          <w:szCs w:val="24"/>
          <w:lang w:val="de-DE"/>
        </w:rPr>
        <w:t xml:space="preserve"> </w:t>
      </w:r>
      <w:r w:rsidRPr="000A0E53">
        <w:rPr>
          <w:rFonts w:ascii="GHEA Mariam" w:hAnsi="GHEA Mariam" w:cs="Sylfaen"/>
          <w:sz w:val="24"/>
          <w:szCs w:val="24"/>
          <w:lang w:val="de-DE"/>
        </w:rPr>
        <w:t>շ</w:t>
      </w:r>
      <w:r w:rsidRPr="000A0E53">
        <w:rPr>
          <w:rFonts w:ascii="GHEA Mariam" w:hAnsi="GHEA Mariam" w:cs="Arial Armenian"/>
          <w:sz w:val="24"/>
          <w:szCs w:val="24"/>
          <w:lang w:val="de-DE"/>
        </w:rPr>
        <w:t xml:space="preserve"> </w:t>
      </w:r>
      <w:proofErr w:type="spellStart"/>
      <w:r w:rsidRPr="000A0E53">
        <w:rPr>
          <w:rFonts w:ascii="GHEA Mariam" w:hAnsi="GHEA Mariam" w:cs="Sylfaen"/>
          <w:sz w:val="24"/>
          <w:szCs w:val="24"/>
          <w:lang w:val="de-DE"/>
        </w:rPr>
        <w:t>ու</w:t>
      </w:r>
      <w:proofErr w:type="spellEnd"/>
      <w:r w:rsidRPr="000A0E53">
        <w:rPr>
          <w:rFonts w:ascii="GHEA Mariam" w:hAnsi="GHEA Mariam" w:cs="Arial Armenian"/>
          <w:sz w:val="24"/>
          <w:szCs w:val="24"/>
          <w:lang w:val="de-DE"/>
        </w:rPr>
        <w:t xml:space="preserve"> </w:t>
      </w:r>
      <w:r w:rsidRPr="000A0E53">
        <w:rPr>
          <w:rFonts w:ascii="GHEA Mariam" w:hAnsi="GHEA Mariam" w:cs="Sylfaen"/>
          <w:sz w:val="24"/>
          <w:szCs w:val="24"/>
          <w:lang w:val="de-DE"/>
        </w:rPr>
        <w:t>մ</w:t>
      </w:r>
      <w:r w:rsidRPr="000A0E53">
        <w:rPr>
          <w:rFonts w:ascii="GHEA Mariam" w:hAnsi="GHEA Mariam" w:cs="Arial Armenian"/>
          <w:sz w:val="24"/>
          <w:szCs w:val="24"/>
          <w:lang w:val="de-DE"/>
        </w:rPr>
        <w:t xml:space="preserve">     </w:t>
      </w:r>
      <w:r w:rsidRPr="000A0E53">
        <w:rPr>
          <w:rFonts w:ascii="GHEA Mariam" w:hAnsi="GHEA Mariam" w:cs="Sylfaen"/>
          <w:sz w:val="24"/>
          <w:szCs w:val="24"/>
          <w:lang w:val="de-DE"/>
        </w:rPr>
        <w:t>է</w:t>
      </w:r>
      <w:r w:rsidRPr="000A0E53">
        <w:rPr>
          <w:rFonts w:ascii="GHEA Mariam" w:hAnsi="GHEA Mariam" w:cs="Arial Armenian"/>
          <w:sz w:val="24"/>
          <w:szCs w:val="24"/>
          <w:lang w:val="de-DE"/>
        </w:rPr>
        <w:t>.</w:t>
      </w:r>
    </w:p>
    <w:p w:rsidR="000A0E53" w:rsidRPr="000A0E53" w:rsidRDefault="000A0E53" w:rsidP="000A0E53">
      <w:pPr>
        <w:pStyle w:val="norm"/>
        <w:numPr>
          <w:ilvl w:val="0"/>
          <w:numId w:val="11"/>
        </w:numPr>
        <w:tabs>
          <w:tab w:val="left" w:pos="720"/>
        </w:tabs>
        <w:spacing w:line="360" w:lineRule="auto"/>
        <w:ind w:left="0" w:firstLine="450"/>
        <w:rPr>
          <w:rFonts w:ascii="GHEA Mariam" w:eastAsiaTheme="minorHAnsi" w:hAnsi="GHEA Mariam" w:cs="Sylfaen"/>
          <w:color w:val="000000" w:themeColor="text1"/>
          <w:sz w:val="24"/>
          <w:szCs w:val="24"/>
          <w:lang w:val="hy-AM" w:eastAsia="en-US"/>
        </w:rPr>
      </w:pPr>
      <w:r w:rsidRPr="000A0E53">
        <w:rPr>
          <w:rFonts w:ascii="GHEA Mariam" w:eastAsiaTheme="minorHAnsi" w:hAnsi="GHEA Mariam" w:cs="Sylfaen"/>
          <w:color w:val="000000" w:themeColor="text1"/>
          <w:spacing w:val="-6"/>
          <w:sz w:val="24"/>
          <w:szCs w:val="24"/>
          <w:lang w:val="hy-AM" w:eastAsia="en-US"/>
        </w:rPr>
        <w:t>Հայաստանի Հանրապետության կառավարության 2023 թվականի հուլիսի 27-ի</w:t>
      </w:r>
      <w:r w:rsidRPr="000A0E53">
        <w:rPr>
          <w:rFonts w:ascii="GHEA Mariam" w:eastAsiaTheme="minorHAnsi" w:hAnsi="GHEA Mariam" w:cs="Sylfaen"/>
          <w:color w:val="000000" w:themeColor="text1"/>
          <w:sz w:val="24"/>
          <w:szCs w:val="24"/>
          <w:lang w:val="hy-AM" w:eastAsia="en-US"/>
        </w:rPr>
        <w:t xml:space="preserve"> «Հայաստանի Հանրապետությունում ջերմատնային տնտեսություն</w:t>
      </w:r>
      <w:r>
        <w:rPr>
          <w:rFonts w:ascii="GHEA Mariam" w:eastAsiaTheme="minorHAnsi" w:hAnsi="GHEA Mariam" w:cs="Sylfaen"/>
          <w:color w:val="000000" w:themeColor="text1"/>
          <w:sz w:val="24"/>
          <w:szCs w:val="24"/>
          <w:lang w:val="hy-AM" w:eastAsia="en-US"/>
        </w:rPr>
        <w:softHyphen/>
      </w:r>
      <w:r w:rsidRPr="000A0E53">
        <w:rPr>
          <w:rFonts w:ascii="GHEA Mariam" w:eastAsiaTheme="minorHAnsi" w:hAnsi="GHEA Mariam" w:cs="Sylfaen"/>
          <w:color w:val="000000" w:themeColor="text1"/>
          <w:sz w:val="24"/>
          <w:szCs w:val="24"/>
          <w:lang w:val="hy-AM" w:eastAsia="en-US"/>
        </w:rPr>
        <w:t>ների զարգաց</w:t>
      </w:r>
      <w:r>
        <w:rPr>
          <w:rFonts w:ascii="GHEA Mariam" w:eastAsiaTheme="minorHAnsi" w:hAnsi="GHEA Mariam" w:cs="Sylfaen"/>
          <w:color w:val="000000" w:themeColor="text1"/>
          <w:sz w:val="24"/>
          <w:szCs w:val="24"/>
          <w:lang w:val="hy-AM" w:eastAsia="en-US"/>
        </w:rPr>
        <w:softHyphen/>
      </w:r>
      <w:r w:rsidRPr="000A0E53">
        <w:rPr>
          <w:rFonts w:ascii="GHEA Mariam" w:eastAsiaTheme="minorHAnsi" w:hAnsi="GHEA Mariam" w:cs="Sylfaen"/>
          <w:color w:val="000000" w:themeColor="text1"/>
          <w:sz w:val="24"/>
          <w:szCs w:val="24"/>
          <w:lang w:val="hy-AM" w:eastAsia="en-US"/>
        </w:rPr>
        <w:t xml:space="preserve">ման աջակցության ծրագիրը հաստատելու մասին» N 1284-Լ որոշման (այսուհետ՝ </w:t>
      </w:r>
      <w:r>
        <w:rPr>
          <w:rFonts w:ascii="GHEA Mariam" w:eastAsiaTheme="minorHAnsi" w:hAnsi="GHEA Mariam" w:cs="Sylfaen"/>
          <w:color w:val="000000" w:themeColor="text1"/>
          <w:sz w:val="24"/>
          <w:szCs w:val="24"/>
          <w:lang w:val="hy-AM" w:eastAsia="en-US"/>
        </w:rPr>
        <w:t>ո</w:t>
      </w:r>
      <w:r w:rsidRPr="000A0E53">
        <w:rPr>
          <w:rFonts w:ascii="GHEA Mariam" w:eastAsiaTheme="minorHAnsi" w:hAnsi="GHEA Mariam" w:cs="Sylfaen"/>
          <w:color w:val="000000" w:themeColor="text1"/>
          <w:sz w:val="24"/>
          <w:szCs w:val="24"/>
          <w:lang w:val="hy-AM" w:eastAsia="en-US"/>
        </w:rPr>
        <w:t xml:space="preserve">րոշում) մեջ կատարել </w:t>
      </w:r>
      <w:proofErr w:type="spellStart"/>
      <w:r w:rsidRPr="000A0E53">
        <w:rPr>
          <w:rFonts w:ascii="GHEA Mariam" w:eastAsiaTheme="minorHAnsi" w:hAnsi="GHEA Mariam" w:cs="Sylfaen"/>
          <w:color w:val="000000" w:themeColor="text1"/>
          <w:sz w:val="24"/>
          <w:szCs w:val="24"/>
          <w:lang w:val="hy-AM" w:eastAsia="en-US"/>
        </w:rPr>
        <w:t>հետևյալ</w:t>
      </w:r>
      <w:proofErr w:type="spellEnd"/>
      <w:r w:rsidRPr="000A0E53">
        <w:rPr>
          <w:rFonts w:ascii="GHEA Mariam" w:eastAsiaTheme="minorHAnsi" w:hAnsi="GHEA Mariam" w:cs="Sylfaen"/>
          <w:color w:val="000000" w:themeColor="text1"/>
          <w:sz w:val="24"/>
          <w:szCs w:val="24"/>
          <w:lang w:val="hy-AM" w:eastAsia="en-US"/>
        </w:rPr>
        <w:t xml:space="preserve"> </w:t>
      </w:r>
      <w:bookmarkStart w:id="0" w:name="_GoBack"/>
      <w:r w:rsidRPr="004A7F47">
        <w:rPr>
          <w:rFonts w:ascii="GHEA Mariam" w:eastAsiaTheme="minorHAnsi" w:hAnsi="GHEA Mariam" w:cs="Sylfaen"/>
          <w:color w:val="000000" w:themeColor="text1"/>
          <w:sz w:val="24"/>
          <w:szCs w:val="24"/>
          <w:lang w:val="hy-AM" w:eastAsia="en-US"/>
        </w:rPr>
        <w:t>փոփոխությունները</w:t>
      </w:r>
      <w:r w:rsidR="004A7F47" w:rsidRPr="004A7F47">
        <w:rPr>
          <w:rFonts w:ascii="GHEA Mariam" w:eastAsia="MS Mincho" w:hAnsi="GHEA Mariam" w:cs="Cambria Math"/>
          <w:color w:val="000000" w:themeColor="text1"/>
          <w:sz w:val="24"/>
          <w:szCs w:val="24"/>
          <w:lang w:val="hy-AM" w:eastAsia="en-US"/>
        </w:rPr>
        <w:t>՝</w:t>
      </w:r>
      <w:bookmarkEnd w:id="0"/>
    </w:p>
    <w:p w:rsidR="000A0E53" w:rsidRPr="000A0E53" w:rsidRDefault="000A0E53" w:rsidP="000A0E53">
      <w:pPr>
        <w:pStyle w:val="norm"/>
        <w:numPr>
          <w:ilvl w:val="0"/>
          <w:numId w:val="12"/>
        </w:numPr>
        <w:tabs>
          <w:tab w:val="left" w:pos="720"/>
          <w:tab w:val="left" w:pos="1080"/>
        </w:tabs>
        <w:spacing w:line="360" w:lineRule="auto"/>
        <w:ind w:left="0" w:firstLine="720"/>
        <w:rPr>
          <w:rFonts w:ascii="GHEA Mariam" w:eastAsiaTheme="minorHAnsi" w:hAnsi="GHEA Mariam" w:cs="Sylfaen"/>
          <w:sz w:val="24"/>
          <w:szCs w:val="24"/>
          <w:lang w:val="hy-AM" w:eastAsia="en-US"/>
        </w:rPr>
      </w:pPr>
      <w:bookmarkStart w:id="1" w:name="_Hlk206073095"/>
      <w:r w:rsidRPr="000A0E53">
        <w:rPr>
          <w:rFonts w:ascii="GHEA Mariam" w:eastAsiaTheme="minorHAnsi" w:hAnsi="GHEA Mariam" w:cs="Sylfaen"/>
          <w:spacing w:val="-4"/>
          <w:sz w:val="24"/>
          <w:szCs w:val="24"/>
          <w:lang w:val="hy-AM" w:eastAsia="en-US"/>
        </w:rPr>
        <w:t>որոշման հավելվածի 9-րդ կետի 3-րդ ենթակետ</w:t>
      </w:r>
      <w:bookmarkEnd w:id="1"/>
      <w:r w:rsidRPr="000A0E53">
        <w:rPr>
          <w:rFonts w:ascii="GHEA Mariam" w:eastAsiaTheme="minorHAnsi" w:hAnsi="GHEA Mariam" w:cs="Sylfaen"/>
          <w:spacing w:val="-4"/>
          <w:sz w:val="24"/>
          <w:szCs w:val="24"/>
          <w:lang w:val="hy-AM" w:eastAsia="en-US"/>
        </w:rPr>
        <w:t>ի «ա» պարբերությ</w:t>
      </w:r>
      <w:r w:rsidRPr="000A0E53">
        <w:rPr>
          <w:rFonts w:ascii="GHEA Mariam" w:eastAsiaTheme="minorHAnsi" w:hAnsi="GHEA Mariam" w:cs="Sylfaen"/>
          <w:sz w:val="24"/>
          <w:szCs w:val="24"/>
          <w:lang w:val="hy-AM" w:eastAsia="en-US"/>
        </w:rPr>
        <w:t>ունում «</w:t>
      </w:r>
      <w:r w:rsidRPr="000A0E53">
        <w:rPr>
          <w:rFonts w:ascii="GHEA Mariam" w:hAnsi="GHEA Mariam"/>
          <w:color w:val="000000"/>
          <w:sz w:val="24"/>
          <w:szCs w:val="24"/>
          <w:lang w:val="hy-AM"/>
        </w:rPr>
        <w:t>10 տոկոսային</w:t>
      </w:r>
      <w:r w:rsidRPr="000A0E53">
        <w:rPr>
          <w:rFonts w:ascii="GHEA Mariam" w:eastAsiaTheme="minorHAnsi" w:hAnsi="GHEA Mariam" w:cs="Sylfaen"/>
          <w:sz w:val="24"/>
          <w:szCs w:val="24"/>
          <w:lang w:val="hy-AM" w:eastAsia="en-US"/>
        </w:rPr>
        <w:t xml:space="preserve">» բառերը փոխարինել </w:t>
      </w:r>
      <w:bookmarkStart w:id="2" w:name="_Hlk207889813"/>
      <w:r w:rsidRPr="000A0E53">
        <w:rPr>
          <w:rFonts w:ascii="GHEA Mariam" w:eastAsiaTheme="minorHAnsi" w:hAnsi="GHEA Mariam" w:cs="Sylfaen"/>
          <w:sz w:val="24"/>
          <w:szCs w:val="24"/>
          <w:lang w:val="hy-AM" w:eastAsia="en-US"/>
        </w:rPr>
        <w:t>«</w:t>
      </w:r>
      <w:bookmarkEnd w:id="2"/>
      <w:r w:rsidRPr="000A0E53">
        <w:rPr>
          <w:rFonts w:ascii="GHEA Mariam" w:hAnsi="GHEA Mariam" w:cs="Sylfaen"/>
          <w:sz w:val="24"/>
          <w:szCs w:val="24"/>
          <w:lang w:val="hy-AM"/>
        </w:rPr>
        <w:t>8</w:t>
      </w:r>
      <w:r w:rsidRPr="000A0E53">
        <w:rPr>
          <w:rFonts w:ascii="GHEA Mariam" w:eastAsiaTheme="minorHAnsi" w:hAnsi="GHEA Mariam" w:cstheme="minorBidi"/>
          <w:color w:val="000000"/>
          <w:sz w:val="24"/>
          <w:szCs w:val="24"/>
          <w:lang w:val="hy-AM" w:eastAsia="en-US"/>
        </w:rPr>
        <w:t xml:space="preserve"> </w:t>
      </w:r>
      <w:r w:rsidRPr="000A0E53">
        <w:rPr>
          <w:rFonts w:ascii="GHEA Mariam" w:hAnsi="GHEA Mariam" w:cs="Sylfaen"/>
          <w:sz w:val="24"/>
          <w:szCs w:val="24"/>
          <w:lang w:val="hy-AM"/>
        </w:rPr>
        <w:t>տոկոսային</w:t>
      </w:r>
      <w:r w:rsidRPr="000A0E53">
        <w:rPr>
          <w:rFonts w:ascii="GHEA Mariam" w:eastAsiaTheme="minorHAnsi" w:hAnsi="GHEA Mariam" w:cs="Sylfaen"/>
          <w:sz w:val="24"/>
          <w:szCs w:val="24"/>
          <w:lang w:val="hy-AM" w:eastAsia="en-US"/>
        </w:rPr>
        <w:t xml:space="preserve">» </w:t>
      </w:r>
      <w:r w:rsidRPr="000A0E53">
        <w:rPr>
          <w:rFonts w:ascii="GHEA Mariam" w:hAnsi="GHEA Mariam"/>
          <w:color w:val="000000"/>
          <w:sz w:val="24"/>
          <w:szCs w:val="24"/>
          <w:shd w:val="clear" w:color="auto" w:fill="FFFFFF"/>
          <w:lang w:val="hy-AM"/>
        </w:rPr>
        <w:t xml:space="preserve">բառերով, </w:t>
      </w:r>
      <w:r w:rsidRPr="000A0E53">
        <w:rPr>
          <w:rFonts w:ascii="GHEA Mariam" w:eastAsiaTheme="minorHAnsi" w:hAnsi="GHEA Mariam" w:cs="Sylfaen"/>
          <w:sz w:val="24"/>
          <w:szCs w:val="24"/>
          <w:lang w:val="hy-AM" w:eastAsia="en-US"/>
        </w:rPr>
        <w:t>«բ» պարբե</w:t>
      </w:r>
      <w:r>
        <w:rPr>
          <w:rFonts w:ascii="GHEA Mariam" w:eastAsiaTheme="minorHAnsi" w:hAnsi="GHEA Mariam" w:cs="Sylfaen"/>
          <w:sz w:val="24"/>
          <w:szCs w:val="24"/>
          <w:lang w:val="hy-AM" w:eastAsia="en-US"/>
        </w:rPr>
        <w:softHyphen/>
      </w:r>
      <w:r w:rsidRPr="000A0E53">
        <w:rPr>
          <w:rFonts w:ascii="GHEA Mariam" w:eastAsiaTheme="minorHAnsi" w:hAnsi="GHEA Mariam" w:cs="Sylfaen"/>
          <w:sz w:val="24"/>
          <w:szCs w:val="24"/>
          <w:lang w:val="hy-AM" w:eastAsia="en-US"/>
        </w:rPr>
        <w:t>րությու</w:t>
      </w:r>
      <w:r>
        <w:rPr>
          <w:rFonts w:ascii="GHEA Mariam" w:eastAsiaTheme="minorHAnsi" w:hAnsi="GHEA Mariam" w:cs="Sylfaen"/>
          <w:sz w:val="24"/>
          <w:szCs w:val="24"/>
          <w:lang w:val="hy-AM" w:eastAsia="en-US"/>
        </w:rPr>
        <w:softHyphen/>
      </w:r>
      <w:r w:rsidRPr="000A0E53">
        <w:rPr>
          <w:rFonts w:ascii="GHEA Mariam" w:eastAsiaTheme="minorHAnsi" w:hAnsi="GHEA Mariam" w:cs="Sylfaen"/>
          <w:sz w:val="24"/>
          <w:szCs w:val="24"/>
          <w:lang w:val="hy-AM" w:eastAsia="en-US"/>
        </w:rPr>
        <w:t>նում «</w:t>
      </w:r>
      <w:r w:rsidRPr="000A0E53">
        <w:rPr>
          <w:rFonts w:ascii="GHEA Mariam" w:hAnsi="GHEA Mariam"/>
          <w:color w:val="000000"/>
          <w:sz w:val="24"/>
          <w:szCs w:val="24"/>
          <w:lang w:val="hy-AM"/>
        </w:rPr>
        <w:t xml:space="preserve">9 </w:t>
      </w:r>
      <w:bookmarkStart w:id="3" w:name="_Hlk206063320"/>
      <w:r w:rsidRPr="000A0E53">
        <w:rPr>
          <w:rFonts w:ascii="GHEA Mariam" w:hAnsi="GHEA Mariam"/>
          <w:color w:val="000000"/>
          <w:sz w:val="24"/>
          <w:szCs w:val="24"/>
          <w:lang w:val="hy-AM"/>
        </w:rPr>
        <w:t>տոկոսային</w:t>
      </w:r>
      <w:bookmarkEnd w:id="3"/>
      <w:r w:rsidRPr="000A0E53">
        <w:rPr>
          <w:rFonts w:ascii="GHEA Mariam" w:eastAsiaTheme="minorHAnsi" w:hAnsi="GHEA Mariam" w:cs="Sylfaen"/>
          <w:sz w:val="24"/>
          <w:szCs w:val="24"/>
          <w:lang w:val="hy-AM" w:eastAsia="en-US"/>
        </w:rPr>
        <w:t xml:space="preserve">» բառերը փոխարինել </w:t>
      </w:r>
      <w:bookmarkStart w:id="4" w:name="_Hlk206073219"/>
      <w:r w:rsidRPr="000A0E53">
        <w:rPr>
          <w:rFonts w:ascii="GHEA Mariam" w:eastAsiaTheme="minorHAnsi" w:hAnsi="GHEA Mariam" w:cs="Sylfaen"/>
          <w:sz w:val="24"/>
          <w:szCs w:val="24"/>
          <w:lang w:val="hy-AM" w:eastAsia="en-US"/>
        </w:rPr>
        <w:t>«</w:t>
      </w:r>
      <w:r w:rsidRPr="000A0E53">
        <w:rPr>
          <w:rFonts w:ascii="GHEA Mariam" w:hAnsi="GHEA Mariam" w:cs="Sylfaen"/>
          <w:sz w:val="24"/>
          <w:szCs w:val="24"/>
          <w:lang w:val="hy-AM"/>
        </w:rPr>
        <w:t>7 տոկոսային</w:t>
      </w:r>
      <w:r w:rsidRPr="000A0E53">
        <w:rPr>
          <w:rFonts w:ascii="GHEA Mariam" w:eastAsiaTheme="minorHAnsi" w:hAnsi="GHEA Mariam" w:cs="Sylfaen"/>
          <w:sz w:val="24"/>
          <w:szCs w:val="24"/>
          <w:lang w:val="hy-AM" w:eastAsia="en-US"/>
        </w:rPr>
        <w:t>»</w:t>
      </w:r>
      <w:bookmarkEnd w:id="4"/>
      <w:r w:rsidRPr="000A0E53">
        <w:rPr>
          <w:rFonts w:ascii="GHEA Mariam" w:eastAsiaTheme="minorHAnsi" w:hAnsi="GHEA Mariam" w:cs="Sylfaen"/>
          <w:sz w:val="24"/>
          <w:szCs w:val="24"/>
          <w:lang w:val="hy-AM" w:eastAsia="en-US"/>
        </w:rPr>
        <w:t xml:space="preserve"> </w:t>
      </w:r>
      <w:bookmarkStart w:id="5" w:name="_Hlk206063358"/>
      <w:r w:rsidRPr="000A0E53">
        <w:rPr>
          <w:rFonts w:ascii="GHEA Mariam" w:hAnsi="GHEA Mariam"/>
          <w:color w:val="000000"/>
          <w:sz w:val="24"/>
          <w:szCs w:val="24"/>
          <w:shd w:val="clear" w:color="auto" w:fill="FFFFFF"/>
          <w:lang w:val="hy-AM"/>
        </w:rPr>
        <w:t>բառերով</w:t>
      </w:r>
      <w:bookmarkEnd w:id="5"/>
      <w:r w:rsidRPr="000A0E53">
        <w:rPr>
          <w:rFonts w:ascii="GHEA Mariam" w:hAnsi="GHEA Mariam"/>
          <w:color w:val="000000"/>
          <w:sz w:val="24"/>
          <w:szCs w:val="24"/>
          <w:shd w:val="clear" w:color="auto" w:fill="FFFFFF"/>
          <w:lang w:val="hy-AM"/>
        </w:rPr>
        <w:t xml:space="preserve">, </w:t>
      </w:r>
      <w:r w:rsidRPr="000A0E53">
        <w:rPr>
          <w:rFonts w:ascii="GHEA Mariam" w:eastAsiaTheme="minorHAnsi" w:hAnsi="GHEA Mariam" w:cs="Sylfaen"/>
          <w:sz w:val="24"/>
          <w:szCs w:val="24"/>
          <w:lang w:val="hy-AM" w:eastAsia="en-US"/>
        </w:rPr>
        <w:t>«գ» պարբերությունում «</w:t>
      </w:r>
      <w:r w:rsidRPr="000A0E53">
        <w:rPr>
          <w:rFonts w:ascii="GHEA Mariam" w:hAnsi="GHEA Mariam"/>
          <w:color w:val="000000"/>
          <w:sz w:val="24"/>
          <w:szCs w:val="24"/>
          <w:lang w:val="hy-AM"/>
        </w:rPr>
        <w:t>8</w:t>
      </w:r>
      <w:r w:rsidRPr="000A0E53">
        <w:rPr>
          <w:rFonts w:ascii="GHEA Mariam" w:eastAsiaTheme="minorHAnsi" w:hAnsi="GHEA Mariam" w:cstheme="minorBidi"/>
          <w:color w:val="000000"/>
          <w:sz w:val="24"/>
          <w:szCs w:val="24"/>
          <w:lang w:val="hy-AM" w:eastAsia="en-US"/>
        </w:rPr>
        <w:t xml:space="preserve"> </w:t>
      </w:r>
      <w:r w:rsidRPr="000A0E53">
        <w:rPr>
          <w:rFonts w:ascii="GHEA Mariam" w:hAnsi="GHEA Mariam"/>
          <w:sz w:val="24"/>
          <w:szCs w:val="24"/>
          <w:lang w:val="hy-AM"/>
        </w:rPr>
        <w:t>տոկոսային</w:t>
      </w:r>
      <w:r w:rsidRPr="000A0E53">
        <w:rPr>
          <w:rFonts w:ascii="GHEA Mariam" w:eastAsiaTheme="minorHAnsi" w:hAnsi="GHEA Mariam" w:cs="Sylfaen"/>
          <w:sz w:val="24"/>
          <w:szCs w:val="24"/>
          <w:lang w:val="hy-AM" w:eastAsia="en-US"/>
        </w:rPr>
        <w:t>» բառերը փոխարինել «</w:t>
      </w:r>
      <w:r w:rsidRPr="000A0E53">
        <w:rPr>
          <w:rFonts w:ascii="GHEA Mariam" w:hAnsi="GHEA Mariam" w:cs="Sylfaen"/>
          <w:sz w:val="24"/>
          <w:szCs w:val="24"/>
          <w:lang w:val="hy-AM"/>
        </w:rPr>
        <w:t>6</w:t>
      </w:r>
      <w:r w:rsidRPr="000A0E53">
        <w:rPr>
          <w:rFonts w:ascii="GHEA Mariam" w:eastAsiaTheme="minorHAnsi" w:hAnsi="GHEA Mariam" w:cstheme="minorBidi"/>
          <w:sz w:val="24"/>
          <w:szCs w:val="24"/>
          <w:lang w:val="hy-AM" w:eastAsia="en-US"/>
        </w:rPr>
        <w:t xml:space="preserve"> </w:t>
      </w:r>
      <w:r w:rsidRPr="000A0E53">
        <w:rPr>
          <w:rFonts w:ascii="GHEA Mariam" w:hAnsi="GHEA Mariam" w:cs="Sylfaen"/>
          <w:sz w:val="24"/>
          <w:szCs w:val="24"/>
          <w:lang w:val="hy-AM"/>
        </w:rPr>
        <w:t>տոկոսային</w:t>
      </w:r>
      <w:bookmarkStart w:id="6" w:name="_Hlk207889829"/>
      <w:r w:rsidRPr="000A0E53">
        <w:rPr>
          <w:rFonts w:ascii="GHEA Mariam" w:eastAsiaTheme="minorHAnsi" w:hAnsi="GHEA Mariam" w:cs="Sylfaen"/>
          <w:sz w:val="24"/>
          <w:szCs w:val="24"/>
          <w:lang w:val="hy-AM" w:eastAsia="en-US"/>
        </w:rPr>
        <w:t>»</w:t>
      </w:r>
      <w:bookmarkEnd w:id="6"/>
      <w:r w:rsidRPr="000A0E53">
        <w:rPr>
          <w:rFonts w:ascii="GHEA Mariam" w:eastAsiaTheme="minorHAnsi" w:hAnsi="GHEA Mariam" w:cs="Sylfaen"/>
          <w:sz w:val="24"/>
          <w:szCs w:val="24"/>
          <w:lang w:val="hy-AM" w:eastAsia="en-US"/>
        </w:rPr>
        <w:t xml:space="preserve"> </w:t>
      </w:r>
      <w:r w:rsidRPr="000A0E53">
        <w:rPr>
          <w:rFonts w:ascii="GHEA Mariam" w:hAnsi="GHEA Mariam"/>
          <w:sz w:val="24"/>
          <w:szCs w:val="24"/>
          <w:shd w:val="clear" w:color="auto" w:fill="FFFFFF"/>
          <w:lang w:val="hy-AM"/>
        </w:rPr>
        <w:t>բառերով</w:t>
      </w:r>
      <w:r w:rsidRPr="000A0E53">
        <w:rPr>
          <w:rFonts w:ascii="Cambria Math" w:hAnsi="Cambria Math" w:cs="Cambria Math"/>
          <w:sz w:val="24"/>
          <w:szCs w:val="24"/>
          <w:shd w:val="clear" w:color="auto" w:fill="FFFFFF"/>
          <w:lang w:val="hy-AM"/>
        </w:rPr>
        <w:t>․</w:t>
      </w:r>
    </w:p>
    <w:p w:rsidR="000A0E53" w:rsidRPr="000A0E53" w:rsidRDefault="000A0E53" w:rsidP="000A0E53">
      <w:pPr>
        <w:pStyle w:val="norm"/>
        <w:numPr>
          <w:ilvl w:val="0"/>
          <w:numId w:val="12"/>
        </w:numPr>
        <w:tabs>
          <w:tab w:val="left" w:pos="720"/>
          <w:tab w:val="left" w:pos="1080"/>
        </w:tabs>
        <w:spacing w:line="360" w:lineRule="auto"/>
        <w:ind w:left="0" w:firstLine="720"/>
        <w:rPr>
          <w:rFonts w:ascii="GHEA Mariam" w:eastAsiaTheme="minorHAnsi" w:hAnsi="GHEA Mariam" w:cs="Sylfaen"/>
          <w:sz w:val="24"/>
          <w:szCs w:val="24"/>
          <w:lang w:val="hy-AM" w:eastAsia="en-US"/>
        </w:rPr>
      </w:pPr>
      <w:r>
        <w:rPr>
          <w:rFonts w:ascii="GHEA Mariam" w:eastAsiaTheme="minorHAnsi" w:hAnsi="GHEA Mariam" w:cs="Sylfaen"/>
          <w:sz w:val="24"/>
          <w:szCs w:val="24"/>
          <w:lang w:val="hy-AM" w:eastAsia="en-US"/>
        </w:rPr>
        <w:t>ո</w:t>
      </w:r>
      <w:r w:rsidRPr="000A0E53">
        <w:rPr>
          <w:rFonts w:ascii="GHEA Mariam" w:eastAsiaTheme="minorHAnsi" w:hAnsi="GHEA Mariam" w:cs="Sylfaen"/>
          <w:sz w:val="24"/>
          <w:szCs w:val="24"/>
          <w:lang w:val="hy-AM" w:eastAsia="en-US"/>
        </w:rPr>
        <w:t>րոշման հավելվածի 10-րդ կետի 3-րդ ենթակետում հանել «</w:t>
      </w:r>
      <w:proofErr w:type="spellStart"/>
      <w:r w:rsidRPr="000A0E53">
        <w:rPr>
          <w:rFonts w:ascii="GHEA Mariam" w:eastAsiaTheme="minorHAnsi" w:hAnsi="GHEA Mariam" w:cs="Sylfaen"/>
          <w:sz w:val="24"/>
          <w:szCs w:val="24"/>
          <w:lang w:val="hy-AM" w:eastAsia="en-US"/>
        </w:rPr>
        <w:t>մինչև</w:t>
      </w:r>
      <w:proofErr w:type="spellEnd"/>
      <w:r w:rsidRPr="000A0E53">
        <w:rPr>
          <w:rFonts w:ascii="GHEA Mariam" w:eastAsiaTheme="minorHAnsi" w:hAnsi="GHEA Mariam" w:cs="Sylfaen"/>
          <w:sz w:val="24"/>
          <w:szCs w:val="24"/>
          <w:lang w:val="hy-AM" w:eastAsia="en-US"/>
        </w:rPr>
        <w:t xml:space="preserve">» </w:t>
      </w:r>
      <w:r w:rsidRPr="000A0E53">
        <w:rPr>
          <w:rFonts w:ascii="GHEA Mariam" w:eastAsiaTheme="minorHAnsi" w:hAnsi="GHEA Mariam" w:cs="Sylfaen"/>
          <w:spacing w:val="-4"/>
          <w:sz w:val="24"/>
          <w:szCs w:val="24"/>
          <w:lang w:val="hy-AM" w:eastAsia="en-US"/>
        </w:rPr>
        <w:t>բառը, իսկ «լրանալը» բառը փոխարինել «ավարտից հետո երկամսյա ժամկետում</w:t>
      </w:r>
      <w:r w:rsidRPr="000A0E53">
        <w:rPr>
          <w:rFonts w:ascii="GHEA Mariam" w:eastAsiaTheme="minorHAnsi" w:hAnsi="GHEA Mariam" w:cs="Sylfaen"/>
          <w:sz w:val="24"/>
          <w:szCs w:val="24"/>
          <w:lang w:val="hy-AM" w:eastAsia="en-US"/>
        </w:rPr>
        <w:t>» բառերով</w:t>
      </w:r>
      <w:r w:rsidRPr="000A0E53">
        <w:rPr>
          <w:rFonts w:ascii="GHEA Mariam" w:hAnsi="GHEA Mariam"/>
          <w:sz w:val="24"/>
          <w:szCs w:val="24"/>
          <w:shd w:val="clear" w:color="auto" w:fill="FFFFFF"/>
          <w:lang w:val="hy-AM"/>
        </w:rPr>
        <w:t>։</w:t>
      </w:r>
    </w:p>
    <w:p w:rsidR="000A0E53" w:rsidRPr="000A0E53" w:rsidRDefault="000A0E53" w:rsidP="000A0E53">
      <w:pPr>
        <w:pStyle w:val="norm"/>
        <w:numPr>
          <w:ilvl w:val="0"/>
          <w:numId w:val="11"/>
        </w:numPr>
        <w:tabs>
          <w:tab w:val="left" w:pos="810"/>
        </w:tabs>
        <w:spacing w:line="360" w:lineRule="auto"/>
        <w:ind w:left="0" w:firstLine="567"/>
        <w:rPr>
          <w:rFonts w:ascii="GHEA Mariam" w:eastAsiaTheme="minorHAnsi" w:hAnsi="GHEA Mariam" w:cs="Sylfaen"/>
          <w:sz w:val="24"/>
          <w:szCs w:val="24"/>
          <w:lang w:val="hy-AM" w:eastAsia="en-US"/>
        </w:rPr>
      </w:pPr>
      <w:r w:rsidRPr="000A0E53">
        <w:rPr>
          <w:rFonts w:ascii="GHEA Mariam" w:hAnsi="GHEA Mariam"/>
          <w:sz w:val="24"/>
          <w:szCs w:val="24"/>
          <w:lang w:val="hy-AM"/>
        </w:rPr>
        <w:lastRenderedPageBreak/>
        <w:t>Սույն որոշման 1-ին կետի 1-ին ենթակետն ուժի մեջ է մտնում 2026 թվա</w:t>
      </w:r>
      <w:r>
        <w:rPr>
          <w:rFonts w:ascii="GHEA Mariam" w:hAnsi="GHEA Mariam"/>
          <w:sz w:val="24"/>
          <w:szCs w:val="24"/>
          <w:lang w:val="hy-AM"/>
        </w:rPr>
        <w:softHyphen/>
      </w:r>
      <w:r w:rsidRPr="000A0E53">
        <w:rPr>
          <w:rFonts w:ascii="GHEA Mariam" w:hAnsi="GHEA Mariam"/>
          <w:sz w:val="24"/>
          <w:szCs w:val="24"/>
          <w:lang w:val="hy-AM"/>
        </w:rPr>
        <w:t>կանի հունվարի 1-ից և տարածվում է դրանից հետո ծրագրին դիմող շահառուների վրա։</w:t>
      </w:r>
    </w:p>
    <w:p w:rsidR="000A0E53" w:rsidRPr="000A0E53" w:rsidRDefault="000A0E53" w:rsidP="000A0E53">
      <w:pPr>
        <w:pStyle w:val="norm"/>
        <w:numPr>
          <w:ilvl w:val="0"/>
          <w:numId w:val="11"/>
        </w:numPr>
        <w:tabs>
          <w:tab w:val="left" w:pos="810"/>
        </w:tabs>
        <w:spacing w:line="360" w:lineRule="auto"/>
        <w:ind w:left="0" w:firstLine="567"/>
        <w:rPr>
          <w:rFonts w:ascii="GHEA Mariam" w:eastAsiaTheme="minorHAnsi" w:hAnsi="GHEA Mariam" w:cs="Sylfaen"/>
          <w:sz w:val="24"/>
          <w:szCs w:val="24"/>
          <w:lang w:val="hy-AM" w:eastAsia="en-US"/>
        </w:rPr>
      </w:pPr>
      <w:r w:rsidRPr="000A0E53">
        <w:rPr>
          <w:rFonts w:ascii="GHEA Mariam" w:hAnsi="GHEA Mariam" w:cs="Sylfaen"/>
          <w:sz w:val="24"/>
          <w:szCs w:val="24"/>
          <w:lang w:val="hy-AM"/>
        </w:rPr>
        <w:t xml:space="preserve">Սույն </w:t>
      </w:r>
      <w:bookmarkStart w:id="7" w:name="_Hlk206081927"/>
      <w:r w:rsidRPr="000A0E53">
        <w:rPr>
          <w:rFonts w:ascii="GHEA Mariam" w:hAnsi="GHEA Mariam" w:cs="Sylfaen"/>
          <w:sz w:val="24"/>
          <w:szCs w:val="24"/>
          <w:lang w:val="hy-AM"/>
        </w:rPr>
        <w:t xml:space="preserve">որոշման </w:t>
      </w:r>
      <w:bookmarkStart w:id="8" w:name="_Hlk191630453"/>
      <w:r w:rsidRPr="000A0E53">
        <w:rPr>
          <w:rFonts w:ascii="GHEA Mariam" w:hAnsi="GHEA Mariam" w:cs="Sylfaen"/>
          <w:sz w:val="24"/>
          <w:szCs w:val="24"/>
          <w:lang w:val="hy-AM"/>
        </w:rPr>
        <w:t xml:space="preserve">1-ին </w:t>
      </w:r>
      <w:bookmarkEnd w:id="8"/>
      <w:r w:rsidRPr="000A0E53">
        <w:rPr>
          <w:rFonts w:ascii="GHEA Mariam" w:hAnsi="GHEA Mariam" w:cs="Sylfaen"/>
          <w:sz w:val="24"/>
          <w:szCs w:val="24"/>
          <w:lang w:val="hy-AM"/>
        </w:rPr>
        <w:t>կետի 2-րդ ենթակետն ուժի մեջ է մտնում հրա</w:t>
      </w:r>
      <w:r>
        <w:rPr>
          <w:rFonts w:ascii="GHEA Mariam" w:hAnsi="GHEA Mariam" w:cs="Sylfaen"/>
          <w:sz w:val="24"/>
          <w:szCs w:val="24"/>
          <w:lang w:val="hy-AM"/>
        </w:rPr>
        <w:softHyphen/>
      </w:r>
      <w:r w:rsidRPr="000A0E53">
        <w:rPr>
          <w:rFonts w:ascii="GHEA Mariam" w:hAnsi="GHEA Mariam" w:cs="Sylfaen"/>
          <w:sz w:val="24"/>
          <w:szCs w:val="24"/>
          <w:lang w:val="hy-AM"/>
        </w:rPr>
        <w:t>պա</w:t>
      </w:r>
      <w:r>
        <w:rPr>
          <w:rFonts w:ascii="GHEA Mariam" w:hAnsi="GHEA Mariam" w:cs="Sylfaen"/>
          <w:sz w:val="24"/>
          <w:szCs w:val="24"/>
          <w:lang w:val="hy-AM"/>
        </w:rPr>
        <w:softHyphen/>
      </w:r>
      <w:r w:rsidRPr="000A0E53">
        <w:rPr>
          <w:rFonts w:ascii="GHEA Mariam" w:hAnsi="GHEA Mariam" w:cs="Sylfaen"/>
          <w:sz w:val="24"/>
          <w:szCs w:val="24"/>
          <w:lang w:val="hy-AM"/>
        </w:rPr>
        <w:t>րակ</w:t>
      </w:r>
      <w:r>
        <w:rPr>
          <w:rFonts w:ascii="GHEA Mariam" w:hAnsi="GHEA Mariam" w:cs="Sylfaen"/>
          <w:sz w:val="24"/>
          <w:szCs w:val="24"/>
          <w:lang w:val="hy-AM"/>
        </w:rPr>
        <w:softHyphen/>
      </w:r>
      <w:r w:rsidRPr="000A0E53">
        <w:rPr>
          <w:rFonts w:ascii="GHEA Mariam" w:hAnsi="GHEA Mariam" w:cs="Sylfaen"/>
          <w:sz w:val="24"/>
          <w:szCs w:val="24"/>
          <w:lang w:val="hy-AM"/>
        </w:rPr>
        <w:t xml:space="preserve">մանը հաջորդող օրվանից և </w:t>
      </w:r>
      <w:bookmarkEnd w:id="7"/>
      <w:r w:rsidRPr="000A0E53">
        <w:rPr>
          <w:rFonts w:ascii="GHEA Mariam" w:hAnsi="GHEA Mariam" w:cs="Sylfaen"/>
          <w:sz w:val="24"/>
          <w:szCs w:val="24"/>
          <w:lang w:val="hy-AM"/>
        </w:rPr>
        <w:t xml:space="preserve">տարածվում է </w:t>
      </w:r>
      <w:proofErr w:type="spellStart"/>
      <w:r w:rsidRPr="000A0E53">
        <w:rPr>
          <w:rFonts w:ascii="GHEA Mariam" w:hAnsi="GHEA Mariam" w:cs="Sylfaen"/>
          <w:sz w:val="24"/>
          <w:szCs w:val="24"/>
          <w:lang w:val="hy-AM"/>
        </w:rPr>
        <w:t>մինչև</w:t>
      </w:r>
      <w:proofErr w:type="spellEnd"/>
      <w:r w:rsidRPr="000A0E53">
        <w:rPr>
          <w:rFonts w:ascii="GHEA Mariam" w:hAnsi="GHEA Mariam" w:cs="Sylfaen"/>
          <w:sz w:val="24"/>
          <w:szCs w:val="24"/>
          <w:lang w:val="hy-AM"/>
        </w:rPr>
        <w:t xml:space="preserve"> սույն որոշումն ուժի մեջ մտնելը ծագած հարաբերությունների վրա։</w:t>
      </w:r>
    </w:p>
    <w:p w:rsidR="00303787" w:rsidRPr="000A0E53" w:rsidRDefault="00303787" w:rsidP="00A71CED">
      <w:pPr>
        <w:jc w:val="center"/>
        <w:rPr>
          <w:rFonts w:ascii="GHEA Mariam" w:hAnsi="GHEA Mariam"/>
          <w:sz w:val="2"/>
          <w:szCs w:val="24"/>
          <w:lang w:val="hy-AM"/>
        </w:rPr>
      </w:pPr>
    </w:p>
    <w:p w:rsidR="00D76C92" w:rsidRPr="000A0E53" w:rsidRDefault="00D76C92" w:rsidP="007C653B">
      <w:pPr>
        <w:pStyle w:val="norm"/>
        <w:spacing w:line="360" w:lineRule="auto"/>
        <w:rPr>
          <w:rFonts w:ascii="GHEA Mariam" w:hAnsi="GHEA Mariam"/>
          <w:sz w:val="26"/>
          <w:lang w:val="hy-AM"/>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0A0E53">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0A0E5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D27" w:rsidRDefault="002F4D27">
      <w:r>
        <w:separator/>
      </w:r>
    </w:p>
  </w:endnote>
  <w:endnote w:type="continuationSeparator" w:id="0">
    <w:p w:rsidR="002F4D27" w:rsidRDefault="002F4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Footer"/>
    </w:pPr>
    <w:r>
      <w:rPr>
        <w:sz w:val="18"/>
      </w:rPr>
      <w:fldChar w:fldCharType="begin"/>
    </w:r>
    <w:r>
      <w:rPr>
        <w:sz w:val="18"/>
      </w:rPr>
      <w:instrText xml:space="preserve"> FILENAME  \* MERGEFORMAT </w:instrText>
    </w:r>
    <w:r>
      <w:rPr>
        <w:sz w:val="18"/>
      </w:rPr>
      <w:fldChar w:fldCharType="separate"/>
    </w:r>
    <w:r w:rsidR="000660C1">
      <w:rPr>
        <w:noProof/>
        <w:sz w:val="18"/>
      </w:rPr>
      <w:t>voroshumKK291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E3C" w:rsidRPr="000660C1" w:rsidRDefault="002F4D27" w:rsidP="000660C1">
    <w:pPr>
      <w:pStyle w:val="Footer"/>
    </w:pPr>
    <w:r>
      <w:fldChar w:fldCharType="begin"/>
    </w:r>
    <w:r>
      <w:instrText xml:space="preserve"> FILENAME   \* MERGEFORMAT </w:instrText>
    </w:r>
    <w:r>
      <w:fldChar w:fldCharType="separate"/>
    </w:r>
    <w:r w:rsidR="000660C1">
      <w:rPr>
        <w:noProof/>
      </w:rPr>
      <w:t>voroshumKK291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D27" w:rsidRDefault="002F4D27">
      <w:r>
        <w:separator/>
      </w:r>
    </w:p>
  </w:footnote>
  <w:footnote w:type="continuationSeparator" w:id="0">
    <w:p w:rsidR="002F4D27" w:rsidRDefault="002F4D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A27F3" w:rsidRDefault="003A27F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7F47">
      <w:rPr>
        <w:rStyle w:val="PageNumber"/>
        <w:noProof/>
      </w:rPr>
      <w:t>2</w:t>
    </w:r>
    <w:r>
      <w:rPr>
        <w:rStyle w:val="PageNumber"/>
      </w:rPr>
      <w:fldChar w:fldCharType="end"/>
    </w:r>
  </w:p>
  <w:p w:rsidR="003A27F3" w:rsidRDefault="003A27F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C250D1"/>
    <w:multiLevelType w:val="hybridMultilevel"/>
    <w:tmpl w:val="6DF0264E"/>
    <w:lvl w:ilvl="0" w:tplc="BE9C0BC8">
      <w:start w:val="1"/>
      <w:numFmt w:val="decimal"/>
      <w:lvlText w:val="%1."/>
      <w:lvlJc w:val="left"/>
      <w:pPr>
        <w:ind w:left="171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5E07714D"/>
    <w:multiLevelType w:val="hybridMultilevel"/>
    <w:tmpl w:val="F04C50B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9"/>
  </w:num>
  <w:num w:numId="3">
    <w:abstractNumId w:val="4"/>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11"/>
  </w:num>
  <w:num w:numId="10">
    <w:abstractNumId w:val="2"/>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0C1"/>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0E53"/>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03A"/>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D27"/>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A7F47"/>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771"/>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36F"/>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C86"/>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6D6"/>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551"/>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3E3C"/>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77A"/>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37C"/>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404"/>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7D5"/>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AFFCD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A43E3C"/>
    <w:rPr>
      <w:rFonts w:ascii="Segoe UI" w:hAnsi="Segoe UI" w:cs="Segoe UI"/>
      <w:sz w:val="18"/>
      <w:szCs w:val="18"/>
    </w:rPr>
  </w:style>
  <w:style w:type="character" w:customStyle="1" w:styleId="BalloonTextChar">
    <w:name w:val="Balloon Text Char"/>
    <w:basedOn w:val="DefaultParagraphFont"/>
    <w:link w:val="BalloonText"/>
    <w:rsid w:val="00A43E3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6828884">
      <w:bodyDiv w:val="1"/>
      <w:marLeft w:val="0"/>
      <w:marRight w:val="0"/>
      <w:marTop w:val="0"/>
      <w:marBottom w:val="0"/>
      <w:divBdr>
        <w:top w:val="none" w:sz="0" w:space="0" w:color="auto"/>
        <w:left w:val="none" w:sz="0" w:space="0" w:color="auto"/>
        <w:bottom w:val="none" w:sz="0" w:space="0" w:color="auto"/>
        <w:right w:val="none" w:sz="0" w:space="0" w:color="auto"/>
      </w:divBdr>
    </w:div>
    <w:div w:id="43721853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08165470">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2FBD1-1FE6-4EFF-8A73-511A7CC9F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231</Words>
  <Characters>1318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https:/mul2.gov.am/tasks/1214349/oneclick?token=f1a738c8c7997f8e982fc49f89e57df5</cp:keywords>
  <dc:description/>
  <cp:lastModifiedBy>Kristina Papyan</cp:lastModifiedBy>
  <cp:revision>6</cp:revision>
  <cp:lastPrinted>2025-09-29T07:38:00Z</cp:lastPrinted>
  <dcterms:created xsi:type="dcterms:W3CDTF">2025-09-29T07:37:00Z</dcterms:created>
  <dcterms:modified xsi:type="dcterms:W3CDTF">2025-09-30T07:38:00Z</dcterms:modified>
</cp:coreProperties>
</file>