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40F" w:rsidRPr="004E33AA" w:rsidRDefault="0040640F" w:rsidP="0040640F">
      <w:pPr>
        <w:spacing w:line="276" w:lineRule="auto"/>
        <w:ind w:firstLine="432"/>
        <w:jc w:val="center"/>
        <w:rPr>
          <w:rFonts w:ascii="GHEA Grapalat" w:hAnsi="GHEA Grapalat"/>
          <w:b/>
          <w:lang w:val="hy-AM"/>
        </w:rPr>
      </w:pPr>
      <w:bookmarkStart w:id="0" w:name="_Hlk159597109"/>
      <w:r w:rsidRPr="004E33AA">
        <w:rPr>
          <w:rFonts w:ascii="GHEA Grapalat" w:hAnsi="GHEA Grapalat"/>
          <w:b/>
          <w:lang w:val="hy-AM"/>
        </w:rPr>
        <w:t>ՀԻՄՆԱՎՈՐՈՒՄ</w:t>
      </w:r>
    </w:p>
    <w:p w:rsidR="0040640F" w:rsidRPr="004E33AA" w:rsidRDefault="0040640F" w:rsidP="0040640F">
      <w:pPr>
        <w:spacing w:line="276" w:lineRule="auto"/>
        <w:jc w:val="center"/>
        <w:rPr>
          <w:rFonts w:ascii="GHEA Grapalat" w:hAnsi="GHEA Grapalat"/>
          <w:bCs/>
          <w:lang w:val="hy-AM"/>
        </w:rPr>
      </w:pPr>
      <w:r w:rsidRPr="004E33AA">
        <w:rPr>
          <w:rFonts w:ascii="GHEA Grapalat" w:hAnsi="GHEA Grapalat"/>
          <w:b/>
          <w:bCs/>
          <w:shd w:val="clear" w:color="auto" w:fill="FFFFFF"/>
          <w:lang w:val="hy-AM"/>
        </w:rPr>
        <w:t>«ՀԱՅԱՍՏԱՆԻ ՀԱՆՐԱՊԵՏՈՒԹՅԱՆ 2025 ԹՎԱԿԱՆԻ ՊԵՏԱԿԱՆ ԲՅՈՒՋԵԻ ՄԱՍԻՆ» ՕՐԵՆՔՈՒՄ ՎԵՐԱԲԱՇԽՈՒՄ</w:t>
      </w:r>
      <w:r w:rsidRPr="004E33AA">
        <w:rPr>
          <w:rFonts w:ascii="GHEA Grapalat" w:hAnsi="GHEA Grapalat" w:cs="Sylfaen"/>
          <w:b/>
          <w:lang w:val="hy-AM"/>
        </w:rPr>
        <w:t xml:space="preserve"> ԵՎ ՀԱՅԱՍՏԱՆԻ  ՀԱՆՐԱՊԵՏՈՒԹՅԱՆ ԿԱՌԱՎԱՐՈՒԹՅԱՆ  2024  ԹՎԱԿԱՆԻ ԴԵԿՏԵՄԲԵՐԻ 27-Ի N 2060-Ն ՈՐՈՇՄԱՆ ՄԵՋ ԼՐԱՑՈՒՄՆԵՐ ԵՎ ՓՈՓՈԽՈՒԹՅՈՒՆՆԵՐ ԿԱՏԱՐԵԼՈՒ ՄԱՍԻՆ</w:t>
      </w:r>
      <w:r w:rsidRPr="004E33AA">
        <w:rPr>
          <w:rFonts w:ascii="GHEA Grapalat" w:hAnsi="GHEA Grapalat"/>
          <w:b/>
          <w:lang w:val="hy-AM"/>
        </w:rPr>
        <w:t>» ՀՀ ԿԱՌԱՎԱՐՈՒԹՅԱՆ ՈՐՈՇՄԱՆ ՆԱԽԱԳԾԻ ՎԵՐԱԲԵՐՅԱԼ</w:t>
      </w:r>
      <w:bookmarkEnd w:id="0"/>
    </w:p>
    <w:p w:rsidR="00D23F75" w:rsidRPr="004E33AA" w:rsidRDefault="00D23F75" w:rsidP="005247EB">
      <w:pPr>
        <w:spacing w:line="360" w:lineRule="auto"/>
        <w:jc w:val="center"/>
        <w:rPr>
          <w:rFonts w:ascii="GHEA Grapalat" w:hAnsi="GHEA Grapalat" w:cs="Sylfaen"/>
          <w:b/>
          <w:lang w:val="hy-AM"/>
        </w:rPr>
      </w:pPr>
    </w:p>
    <w:p w:rsidR="0040640F" w:rsidRPr="004E33AA" w:rsidRDefault="0040640F" w:rsidP="0040640F">
      <w:pPr>
        <w:numPr>
          <w:ilvl w:val="0"/>
          <w:numId w:val="17"/>
        </w:numPr>
        <w:tabs>
          <w:tab w:val="clear" w:pos="1495"/>
          <w:tab w:val="left" w:pos="810"/>
        </w:tabs>
        <w:autoSpaceDN w:val="0"/>
        <w:spacing w:line="360" w:lineRule="auto"/>
        <w:ind w:left="0" w:firstLine="432"/>
        <w:rPr>
          <w:rFonts w:ascii="GHEA Grapalat" w:eastAsia="Calibri" w:hAnsi="GHEA Grapalat" w:cs="Sylfaen"/>
          <w:lang w:val="hy-AM"/>
        </w:rPr>
      </w:pPr>
      <w:r w:rsidRPr="004E33AA">
        <w:rPr>
          <w:rFonts w:ascii="GHEA Grapalat" w:eastAsia="Calibri" w:hAnsi="GHEA Grapalat" w:cs="Sylfaen"/>
          <w:b/>
          <w:lang w:val="hy-AM"/>
        </w:rPr>
        <w:t xml:space="preserve">Իրավական ակտի ընդունման անհրաժեշտությունը </w:t>
      </w:r>
    </w:p>
    <w:p w:rsidR="0040640F" w:rsidRPr="004E33AA" w:rsidRDefault="0040640F" w:rsidP="0040640F">
      <w:pPr>
        <w:autoSpaceDE w:val="0"/>
        <w:autoSpaceDN w:val="0"/>
        <w:adjustRightInd w:val="0"/>
        <w:spacing w:line="360" w:lineRule="auto"/>
        <w:ind w:firstLine="500"/>
        <w:jc w:val="both"/>
        <w:rPr>
          <w:rFonts w:ascii="GHEA Grapalat" w:hAnsi="GHEA Grapalat"/>
          <w:lang w:val="hy-AM"/>
        </w:rPr>
      </w:pPr>
      <w:r w:rsidRPr="004E33AA">
        <w:rPr>
          <w:rFonts w:ascii="GHEA Grapalat" w:hAnsi="GHEA Grapalat"/>
          <w:lang w:val="hy-AM"/>
        </w:rPr>
        <w:t>Հայաստանի Հանրապետության կառավարության որոշման նախագծի ընդունման անհրաժեշտությունը պայմանավորված է ԿԳՄՍ նախարարության 2025 թվականի բյուջեով հաստատված «ՀՀ առաջնություններին և միջազգային միջոցառումներին մասնակցության ապահովման համար մարզիկների նախապատրաստում և առաջնությունների անցկացում» միջոցառման իրականացման համար նախատեսված գումարների բավարար չլինելու և նախատեսվող մարզական միջոցառումները հավուր պատշաճի իրականացնելու հանգամանքով:</w:t>
      </w:r>
    </w:p>
    <w:p w:rsidR="007B1F97" w:rsidRPr="004E33AA"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4E33AA">
        <w:rPr>
          <w:rFonts w:ascii="GHEA Grapalat" w:hAnsi="GHEA Grapalat" w:cs="Tahoma"/>
          <w:spacing w:val="-8"/>
          <w:lang w:val="hy-AM"/>
        </w:rPr>
        <w:t xml:space="preserve"> </w:t>
      </w:r>
      <w:r w:rsidR="00A562DE" w:rsidRPr="004E33AA">
        <w:rPr>
          <w:rFonts w:ascii="GHEA Grapalat" w:hAnsi="GHEA Grapalat" w:cs="Times Armenian"/>
          <w:noProof/>
          <w:lang w:val="hy-AM"/>
        </w:rPr>
        <w:t xml:space="preserve"> </w:t>
      </w:r>
    </w:p>
    <w:p w:rsidR="00FE4674" w:rsidRPr="004E33AA" w:rsidRDefault="00E845A4" w:rsidP="005927FA">
      <w:pPr>
        <w:autoSpaceDE w:val="0"/>
        <w:autoSpaceDN w:val="0"/>
        <w:adjustRightInd w:val="0"/>
        <w:spacing w:line="360" w:lineRule="auto"/>
        <w:ind w:firstLine="500"/>
        <w:jc w:val="both"/>
        <w:rPr>
          <w:rFonts w:ascii="GHEA Grapalat" w:hAnsi="GHEA Grapalat" w:cs="Sylfaen"/>
          <w:b/>
          <w:lang w:val="hy-AM"/>
        </w:rPr>
      </w:pPr>
      <w:r w:rsidRPr="004E33AA">
        <w:rPr>
          <w:rFonts w:ascii="GHEA Grapalat" w:hAnsi="GHEA Grapalat" w:cs="Times Armenian"/>
          <w:b/>
          <w:noProof/>
          <w:lang w:val="hy-AM"/>
        </w:rPr>
        <w:t>2.</w:t>
      </w:r>
      <w:r w:rsidR="007809EE" w:rsidRPr="004E33AA">
        <w:rPr>
          <w:rFonts w:ascii="GHEA Grapalat" w:hAnsi="GHEA Grapalat" w:cs="Times Armenian"/>
          <w:noProof/>
          <w:lang w:val="hy-AM"/>
        </w:rPr>
        <w:t xml:space="preserve">  </w:t>
      </w:r>
      <w:r w:rsidR="00FE4674" w:rsidRPr="004E33AA">
        <w:rPr>
          <w:rFonts w:ascii="GHEA Grapalat" w:hAnsi="GHEA Grapalat" w:cs="Sylfaen"/>
          <w:b/>
          <w:lang w:val="hy-AM"/>
        </w:rPr>
        <w:t>Ընթացիկ իրավիճակը և խնդիրները.</w:t>
      </w:r>
    </w:p>
    <w:p w:rsidR="00E845A4" w:rsidRPr="004E33AA" w:rsidRDefault="00E845A4" w:rsidP="00E845A4">
      <w:pPr>
        <w:autoSpaceDE w:val="0"/>
        <w:autoSpaceDN w:val="0"/>
        <w:adjustRightInd w:val="0"/>
        <w:spacing w:line="360" w:lineRule="auto"/>
        <w:ind w:firstLine="500"/>
        <w:jc w:val="both"/>
        <w:rPr>
          <w:rFonts w:ascii="GHEA Grapalat" w:hAnsi="GHEA Grapalat"/>
          <w:bCs/>
          <w:lang w:val="hy-AM"/>
        </w:rPr>
      </w:pPr>
      <w:r w:rsidRPr="004E33AA">
        <w:rPr>
          <w:rFonts w:ascii="GHEA Grapalat" w:hAnsi="GHEA Grapalat" w:cs="Sylfaen"/>
          <w:lang w:val="hy-AM"/>
        </w:rPr>
        <w:t>Հայաստանի</w:t>
      </w:r>
      <w:r w:rsidRPr="004E33AA">
        <w:rPr>
          <w:rFonts w:ascii="GHEA Grapalat" w:hAnsi="GHEA Grapalat" w:cs="Times Armenian"/>
          <w:lang w:val="fr-FR"/>
        </w:rPr>
        <w:t xml:space="preserve"> </w:t>
      </w:r>
      <w:r w:rsidRPr="004E33AA">
        <w:rPr>
          <w:rFonts w:ascii="GHEA Grapalat" w:hAnsi="GHEA Grapalat" w:cs="Sylfaen"/>
          <w:lang w:val="hy-AM"/>
        </w:rPr>
        <w:t>Հանրապետության</w:t>
      </w:r>
      <w:r w:rsidRPr="004E33AA">
        <w:rPr>
          <w:rFonts w:ascii="GHEA Grapalat" w:hAnsi="GHEA Grapalat" w:cs="Times Armenian"/>
          <w:lang w:val="fr-FR"/>
        </w:rPr>
        <w:t xml:space="preserve"> </w:t>
      </w:r>
      <w:r w:rsidRPr="004E33AA">
        <w:rPr>
          <w:rFonts w:ascii="GHEA Grapalat" w:eastAsia="GHEA Grapalat" w:hAnsi="GHEA Grapalat" w:cs="GHEA Grapalat"/>
          <w:lang w:val="fr-FR"/>
        </w:rPr>
        <w:t>կառավարության որոշման նախագ</w:t>
      </w:r>
      <w:r w:rsidRPr="004E33AA">
        <w:rPr>
          <w:rFonts w:ascii="GHEA Grapalat" w:eastAsia="GHEA Grapalat" w:hAnsi="GHEA Grapalat" w:cs="GHEA Grapalat"/>
          <w:lang w:val="hy-AM"/>
        </w:rPr>
        <w:t>ի</w:t>
      </w:r>
      <w:r w:rsidRPr="004E33AA">
        <w:rPr>
          <w:rFonts w:ascii="GHEA Grapalat" w:eastAsia="GHEA Grapalat" w:hAnsi="GHEA Grapalat" w:cs="GHEA Grapalat"/>
          <w:lang w:val="fr-FR"/>
        </w:rPr>
        <w:t>ծ</w:t>
      </w:r>
      <w:r w:rsidRPr="004E33AA">
        <w:rPr>
          <w:rFonts w:ascii="GHEA Grapalat" w:eastAsia="GHEA Grapalat" w:hAnsi="GHEA Grapalat" w:cs="GHEA Grapalat"/>
          <w:lang w:val="hy-AM"/>
        </w:rPr>
        <w:t xml:space="preserve">ը բխում է </w:t>
      </w:r>
      <w:r w:rsidRPr="004E33AA">
        <w:rPr>
          <w:rFonts w:ascii="GHEA Grapalat" w:hAnsi="GHEA Grapalat"/>
          <w:bCs/>
          <w:lang w:val="fr-FR"/>
        </w:rPr>
        <w:t>202</w:t>
      </w:r>
      <w:r w:rsidRPr="004E33AA">
        <w:rPr>
          <w:rFonts w:ascii="GHEA Grapalat" w:hAnsi="GHEA Grapalat"/>
          <w:bCs/>
          <w:lang w:val="hy-AM"/>
        </w:rPr>
        <w:t>5</w:t>
      </w:r>
      <w:r w:rsidRPr="004E33AA">
        <w:rPr>
          <w:rFonts w:ascii="GHEA Grapalat" w:hAnsi="GHEA Grapalat"/>
          <w:bCs/>
          <w:lang w:val="fr-FR"/>
        </w:rPr>
        <w:t xml:space="preserve"> թվականի</w:t>
      </w:r>
      <w:r w:rsidR="00E75ECA" w:rsidRPr="004E33AA">
        <w:rPr>
          <w:rFonts w:ascii="GHEA Grapalat" w:hAnsi="GHEA Grapalat"/>
          <w:bCs/>
          <w:lang w:val="hy-AM"/>
        </w:rPr>
        <w:t>ն</w:t>
      </w:r>
      <w:r w:rsidRPr="004E33AA">
        <w:rPr>
          <w:rFonts w:ascii="GHEA Grapalat" w:hAnsi="GHEA Grapalat"/>
          <w:bCs/>
          <w:lang w:val="fr-FR"/>
        </w:rPr>
        <w:t xml:space="preserve"> </w:t>
      </w:r>
      <w:r w:rsidR="00E75ECA" w:rsidRPr="004E33AA">
        <w:rPr>
          <w:rFonts w:ascii="GHEA Grapalat" w:hAnsi="GHEA Grapalat"/>
          <w:bCs/>
          <w:lang w:val="hy-AM"/>
        </w:rPr>
        <w:t xml:space="preserve">Հայաստանի </w:t>
      </w:r>
      <w:r w:rsidR="002412BB" w:rsidRPr="004E33AA">
        <w:rPr>
          <w:rFonts w:ascii="GHEA Grapalat" w:hAnsi="GHEA Grapalat"/>
          <w:bCs/>
          <w:lang w:val="hy-AM"/>
        </w:rPr>
        <w:t xml:space="preserve">բասկետբոլի </w:t>
      </w:r>
      <w:r w:rsidR="00E75ECA" w:rsidRPr="004E33AA">
        <w:rPr>
          <w:rFonts w:ascii="GHEA Grapalat" w:hAnsi="GHEA Grapalat"/>
          <w:bCs/>
          <w:lang w:val="hy-AM"/>
        </w:rPr>
        <w:t>ֆեդերացիայի տարեկան օրացուցային պլանով նախատեսված միջոցառումներ</w:t>
      </w:r>
      <w:r w:rsidR="00811F33" w:rsidRPr="004E33AA">
        <w:rPr>
          <w:rFonts w:ascii="GHEA Grapalat" w:hAnsi="GHEA Grapalat"/>
          <w:bCs/>
          <w:lang w:val="hy-AM"/>
        </w:rPr>
        <w:t>ը</w:t>
      </w:r>
      <w:r w:rsidR="00E75ECA" w:rsidRPr="004E33AA">
        <w:rPr>
          <w:rFonts w:ascii="GHEA Grapalat" w:hAnsi="GHEA Grapalat"/>
          <w:bCs/>
          <w:lang w:val="hy-AM"/>
        </w:rPr>
        <w:t xml:space="preserve"> լիառժեք կատարելու</w:t>
      </w:r>
      <w:r w:rsidR="002412BB" w:rsidRPr="004E33AA">
        <w:rPr>
          <w:rFonts w:ascii="GHEA Grapalat" w:hAnsi="GHEA Grapalat"/>
          <w:bCs/>
          <w:lang w:val="hy-AM"/>
        </w:rPr>
        <w:t xml:space="preserve"> </w:t>
      </w:r>
      <w:r w:rsidR="00E75ECA" w:rsidRPr="004E33AA">
        <w:rPr>
          <w:rFonts w:ascii="GHEA Grapalat" w:hAnsi="GHEA Grapalat"/>
          <w:bCs/>
          <w:lang w:val="hy-AM"/>
        </w:rPr>
        <w:t xml:space="preserve">և </w:t>
      </w:r>
      <w:r w:rsidR="002412BB" w:rsidRPr="004E33AA">
        <w:rPr>
          <w:rFonts w:ascii="GHEA Grapalat" w:hAnsi="GHEA Grapalat"/>
          <w:bCs/>
          <w:lang w:val="hy-AM"/>
        </w:rPr>
        <w:t xml:space="preserve">մարմնամարզության Հայաստանի հավաքականի մեծահասակների </w:t>
      </w:r>
      <w:r w:rsidRPr="004E33AA">
        <w:rPr>
          <w:rFonts w:ascii="GHEA Grapalat" w:hAnsi="GHEA Grapalat"/>
          <w:bCs/>
          <w:lang w:val="fr-FR"/>
        </w:rPr>
        <w:t>աշխարհի առաջնությ</w:t>
      </w:r>
      <w:r w:rsidR="00811F33" w:rsidRPr="004E33AA">
        <w:rPr>
          <w:rFonts w:ascii="GHEA Grapalat" w:hAnsi="GHEA Grapalat"/>
          <w:bCs/>
          <w:lang w:val="hy-AM"/>
        </w:rPr>
        <w:t>ա</w:t>
      </w:r>
      <w:r w:rsidRPr="004E33AA">
        <w:rPr>
          <w:rFonts w:ascii="GHEA Grapalat" w:hAnsi="GHEA Grapalat"/>
          <w:bCs/>
          <w:lang w:val="fr-FR"/>
        </w:rPr>
        <w:t>ն</w:t>
      </w:r>
      <w:r w:rsidR="00811F33" w:rsidRPr="004E33AA">
        <w:rPr>
          <w:rFonts w:ascii="GHEA Grapalat" w:hAnsi="GHEA Grapalat"/>
          <w:bCs/>
          <w:lang w:val="hy-AM"/>
        </w:rPr>
        <w:t>ը</w:t>
      </w:r>
      <w:r w:rsidRPr="004E33AA">
        <w:rPr>
          <w:rFonts w:ascii="GHEA Grapalat" w:hAnsi="GHEA Grapalat"/>
          <w:bCs/>
          <w:lang w:val="hy-AM"/>
        </w:rPr>
        <w:t xml:space="preserve"> մասնակցելու</w:t>
      </w:r>
      <w:r w:rsidR="00811F33" w:rsidRPr="004E33AA">
        <w:rPr>
          <w:rFonts w:ascii="GHEA Grapalat" w:hAnsi="GHEA Grapalat"/>
          <w:bCs/>
          <w:lang w:val="hy-AM"/>
        </w:rPr>
        <w:t>, ինչպես նաև սպորտային մարմնամարզության ՀՀ երիտասարդների առաջնությունը անցկացնելու</w:t>
      </w:r>
      <w:r w:rsidRPr="004E33AA">
        <w:rPr>
          <w:rFonts w:ascii="GHEA Grapalat" w:hAnsi="GHEA Grapalat"/>
          <w:bCs/>
          <w:lang w:val="hy-AM"/>
        </w:rPr>
        <w:t xml:space="preserve"> անհրաժեշտությունից։ </w:t>
      </w:r>
    </w:p>
    <w:p w:rsidR="006032F8" w:rsidRPr="004E33AA" w:rsidRDefault="006032F8" w:rsidP="00E845A4">
      <w:pPr>
        <w:autoSpaceDE w:val="0"/>
        <w:autoSpaceDN w:val="0"/>
        <w:adjustRightInd w:val="0"/>
        <w:spacing w:line="360" w:lineRule="auto"/>
        <w:ind w:firstLine="500"/>
        <w:jc w:val="both"/>
        <w:rPr>
          <w:rFonts w:ascii="GHEA Grapalat" w:hAnsi="GHEA Grapalat"/>
          <w:bCs/>
          <w:lang w:val="hy-AM"/>
        </w:rPr>
      </w:pPr>
    </w:p>
    <w:p w:rsidR="00C810A9" w:rsidRPr="004E33AA" w:rsidRDefault="00E845A4" w:rsidP="00E845A4">
      <w:pPr>
        <w:autoSpaceDE w:val="0"/>
        <w:autoSpaceDN w:val="0"/>
        <w:adjustRightInd w:val="0"/>
        <w:spacing w:line="360" w:lineRule="auto"/>
        <w:ind w:firstLine="500"/>
        <w:jc w:val="both"/>
        <w:rPr>
          <w:rFonts w:ascii="GHEA Grapalat" w:hAnsi="GHEA Grapalat"/>
          <w:bCs/>
          <w:lang w:val="hy-AM"/>
        </w:rPr>
      </w:pPr>
      <w:r w:rsidRPr="004E33AA">
        <w:rPr>
          <w:rFonts w:ascii="GHEA Grapalat" w:hAnsi="GHEA Grapalat"/>
          <w:bCs/>
          <w:lang w:val="hy-AM"/>
        </w:rPr>
        <w:t xml:space="preserve">  Մարմնամարզության ֆեդերացիան</w:t>
      </w:r>
      <w:r w:rsidR="008955A6" w:rsidRPr="004E33AA">
        <w:rPr>
          <w:rFonts w:ascii="GHEA Grapalat" w:hAnsi="GHEA Grapalat"/>
          <w:bCs/>
          <w:lang w:val="hy-AM"/>
        </w:rPr>
        <w:t xml:space="preserve"> Նախագծով հատկացված գումարով հնարավորություն կստանա </w:t>
      </w:r>
      <w:r w:rsidR="00405383" w:rsidRPr="004E33AA">
        <w:rPr>
          <w:rFonts w:ascii="GHEA Grapalat" w:hAnsi="GHEA Grapalat"/>
          <w:bCs/>
          <w:lang w:val="hy-AM"/>
        </w:rPr>
        <w:t xml:space="preserve">մասնակցելով </w:t>
      </w:r>
      <w:r w:rsidR="008955A6" w:rsidRPr="004E33AA">
        <w:rPr>
          <w:rFonts w:ascii="GHEA Grapalat" w:hAnsi="GHEA Grapalat"/>
          <w:bCs/>
          <w:lang w:val="hy-AM"/>
        </w:rPr>
        <w:t>Քաթարում կազմակերպվող ուսումնամարզական հավաքին</w:t>
      </w:r>
      <w:r w:rsidR="00811F33" w:rsidRPr="004E33AA">
        <w:rPr>
          <w:rFonts w:ascii="GHEA Grapalat" w:hAnsi="GHEA Grapalat"/>
          <w:bCs/>
          <w:lang w:val="hy-AM"/>
        </w:rPr>
        <w:t>՝</w:t>
      </w:r>
      <w:r w:rsidR="008955A6" w:rsidRPr="004E33AA">
        <w:rPr>
          <w:rFonts w:ascii="GHEA Grapalat" w:hAnsi="GHEA Grapalat"/>
          <w:bCs/>
          <w:lang w:val="hy-AM"/>
        </w:rPr>
        <w:t xml:space="preserve"> </w:t>
      </w:r>
      <w:r w:rsidR="00811F33" w:rsidRPr="004E33AA">
        <w:rPr>
          <w:rFonts w:ascii="GHEA Grapalat" w:hAnsi="GHEA Grapalat"/>
          <w:lang w:val="hy-AM"/>
        </w:rPr>
        <w:t>հավուր պատշաճի</w:t>
      </w:r>
      <w:r w:rsidR="00811F33" w:rsidRPr="004E33AA">
        <w:rPr>
          <w:rFonts w:ascii="GHEA Grapalat" w:hAnsi="GHEA Grapalat"/>
          <w:bCs/>
          <w:lang w:val="hy-AM"/>
        </w:rPr>
        <w:t xml:space="preserve"> մասնակցել</w:t>
      </w:r>
      <w:r w:rsidR="008955A6" w:rsidRPr="004E33AA">
        <w:rPr>
          <w:rFonts w:ascii="GHEA Grapalat" w:hAnsi="GHEA Grapalat"/>
          <w:bCs/>
          <w:lang w:val="hy-AM"/>
        </w:rPr>
        <w:t xml:space="preserve"> Ինդոնեզիայում կայանալիք մեծահասակների աշխարհի առաջնությանը: Հայաստանի մարմնամարզության </w:t>
      </w:r>
      <w:r w:rsidR="00811F33" w:rsidRPr="004E33AA">
        <w:rPr>
          <w:rFonts w:ascii="GHEA Grapalat" w:hAnsi="GHEA Grapalat"/>
          <w:bCs/>
          <w:lang w:val="hy-AM"/>
        </w:rPr>
        <w:t xml:space="preserve">ֆդերացիան կկազմակերպի և կանցկացնի ՀՀ երիտասարդների առաջնությունը, ինչը հնարավորություն կտա համալրել ՀՀ հավաքականը խոստումնալից մարզիկներով: </w:t>
      </w:r>
      <w:r w:rsidR="003C2EEB" w:rsidRPr="004E33AA">
        <w:rPr>
          <w:rFonts w:ascii="GHEA Grapalat" w:hAnsi="GHEA Grapalat"/>
          <w:bCs/>
          <w:lang w:val="hy-AM"/>
        </w:rPr>
        <w:t>Միջոցառումների ծախսերի նախահաշիվները կցվում են:</w:t>
      </w:r>
    </w:p>
    <w:p w:rsidR="003C2EEB" w:rsidRPr="004E33AA" w:rsidRDefault="003C2EEB" w:rsidP="00E845A4">
      <w:pPr>
        <w:autoSpaceDE w:val="0"/>
        <w:autoSpaceDN w:val="0"/>
        <w:adjustRightInd w:val="0"/>
        <w:spacing w:line="360" w:lineRule="auto"/>
        <w:ind w:firstLine="500"/>
        <w:jc w:val="both"/>
        <w:rPr>
          <w:rFonts w:ascii="GHEA Grapalat" w:hAnsi="GHEA Grapalat"/>
          <w:bCs/>
          <w:lang w:val="hy-AM"/>
        </w:rPr>
      </w:pPr>
    </w:p>
    <w:p w:rsidR="00C810A9" w:rsidRPr="004E33AA" w:rsidRDefault="00C810A9" w:rsidP="00E845A4">
      <w:pPr>
        <w:autoSpaceDE w:val="0"/>
        <w:autoSpaceDN w:val="0"/>
        <w:adjustRightInd w:val="0"/>
        <w:spacing w:line="360" w:lineRule="auto"/>
        <w:ind w:firstLine="500"/>
        <w:jc w:val="both"/>
        <w:rPr>
          <w:rFonts w:ascii="GHEA Grapalat" w:hAnsi="GHEA Grapalat"/>
          <w:bCs/>
          <w:lang w:val="hy-AM"/>
        </w:rPr>
      </w:pPr>
      <w:r w:rsidRPr="004E33AA">
        <w:rPr>
          <w:rFonts w:ascii="GHEA Grapalat" w:hAnsi="GHEA Grapalat"/>
          <w:bCs/>
          <w:lang w:val="hy-AM"/>
        </w:rPr>
        <w:lastRenderedPageBreak/>
        <w:t xml:space="preserve">Նախագծով նախատեսվում է հատուցել 2025 թ. փետրվարի 17-21-ը Ալբանիայի ք. Դյուրեսում կայացած 2027 թ. </w:t>
      </w:r>
      <w:r w:rsidR="003C2EEB" w:rsidRPr="004E33AA">
        <w:rPr>
          <w:rFonts w:ascii="GHEA Grapalat" w:hAnsi="GHEA Grapalat"/>
          <w:bCs/>
          <w:lang w:val="hy-AM"/>
        </w:rPr>
        <w:t>բ</w:t>
      </w:r>
      <w:r w:rsidRPr="004E33AA">
        <w:rPr>
          <w:rFonts w:ascii="GHEA Grapalat" w:hAnsi="GHEA Grapalat"/>
          <w:bCs/>
          <w:lang w:val="hy-AM"/>
        </w:rPr>
        <w:t xml:space="preserve">ասկետբոլի </w:t>
      </w:r>
      <w:r w:rsidR="003C2EEB" w:rsidRPr="004E33AA">
        <w:rPr>
          <w:rFonts w:ascii="GHEA Grapalat" w:hAnsi="GHEA Grapalat"/>
          <w:bCs/>
          <w:lang w:val="hy-AM"/>
        </w:rPr>
        <w:t>Ա</w:t>
      </w:r>
      <w:r w:rsidRPr="004E33AA">
        <w:rPr>
          <w:rFonts w:ascii="GHEA Grapalat" w:hAnsi="GHEA Grapalat"/>
          <w:bCs/>
          <w:lang w:val="hy-AM"/>
        </w:rPr>
        <w:t xml:space="preserve">շխարհի առաջնության նախապատրաստական </w:t>
      </w:r>
      <w:r w:rsidR="00B53668" w:rsidRPr="004E33AA">
        <w:rPr>
          <w:rFonts w:ascii="GHEA Grapalat" w:hAnsi="GHEA Grapalat"/>
          <w:bCs/>
          <w:lang w:val="hy-AM"/>
        </w:rPr>
        <w:t xml:space="preserve">փուլի </w:t>
      </w:r>
      <w:r w:rsidRPr="004E33AA">
        <w:rPr>
          <w:rFonts w:ascii="GHEA Grapalat" w:hAnsi="GHEA Grapalat"/>
          <w:bCs/>
          <w:lang w:val="hy-AM"/>
        </w:rPr>
        <w:t>ծախսերը, քանի որ միջոցառումը նախատեսված չեր ֆեդերացիայի օրացուցային պլան</w:t>
      </w:r>
      <w:r w:rsidR="003004D3">
        <w:rPr>
          <w:rFonts w:ascii="GHEA Grapalat" w:hAnsi="GHEA Grapalat"/>
          <w:bCs/>
          <w:lang w:val="hy-AM"/>
        </w:rPr>
        <w:t>ում</w:t>
      </w:r>
      <w:r w:rsidR="003C2EEB" w:rsidRPr="004E33AA">
        <w:rPr>
          <w:rFonts w:ascii="GHEA Grapalat" w:hAnsi="GHEA Grapalat"/>
          <w:bCs/>
          <w:lang w:val="hy-AM"/>
        </w:rPr>
        <w:t>:</w:t>
      </w:r>
      <w:r w:rsidRPr="004E33AA">
        <w:rPr>
          <w:rFonts w:ascii="GHEA Grapalat" w:hAnsi="GHEA Grapalat"/>
          <w:bCs/>
          <w:lang w:val="hy-AM"/>
        </w:rPr>
        <w:t xml:space="preserve"> Կար</w:t>
      </w:r>
      <w:r w:rsidR="003C2EEB" w:rsidRPr="004E33AA">
        <w:rPr>
          <w:rFonts w:ascii="GHEA Grapalat" w:hAnsi="GHEA Grapalat"/>
          <w:bCs/>
          <w:lang w:val="hy-AM"/>
        </w:rPr>
        <w:t>և</w:t>
      </w:r>
      <w:r w:rsidRPr="004E33AA">
        <w:rPr>
          <w:rFonts w:ascii="GHEA Grapalat" w:hAnsi="GHEA Grapalat"/>
          <w:bCs/>
          <w:lang w:val="hy-AM"/>
        </w:rPr>
        <w:t>որելով բասկետբոլի հավաքականի մասնակցությունը 2027թ. Աշխարհի առաջնությանը, ԿԳՄՍ նախարարությունը նպատակահարմար է գ</w:t>
      </w:r>
      <w:r w:rsidR="00103438" w:rsidRPr="004E33AA">
        <w:rPr>
          <w:rFonts w:ascii="GHEA Grapalat" w:hAnsi="GHEA Grapalat"/>
          <w:bCs/>
          <w:lang w:val="hy-AM"/>
        </w:rPr>
        <w:t>տ</w:t>
      </w:r>
      <w:r w:rsidRPr="004E33AA">
        <w:rPr>
          <w:rFonts w:ascii="GHEA Grapalat" w:hAnsi="GHEA Grapalat"/>
          <w:bCs/>
          <w:lang w:val="hy-AM"/>
        </w:rPr>
        <w:t xml:space="preserve">նում հատուցել այդ ծախսերը, և հնարավորություն տալ </w:t>
      </w:r>
      <w:r w:rsidR="00C540F6" w:rsidRPr="004E33AA">
        <w:rPr>
          <w:rFonts w:ascii="GHEA Grapalat" w:hAnsi="GHEA Grapalat"/>
          <w:bCs/>
          <w:lang w:val="hy-AM"/>
        </w:rPr>
        <w:t>Հայաստանի բասկետբոլի ֆեդերացիային անխափան կատարել տարեկան օրացուցային պլանով նախատեսված կայանալիք միջոցառումները: Միջոցառման ֆինանսական հաշվետվությունը կցվում է:</w:t>
      </w:r>
    </w:p>
    <w:p w:rsidR="00E845A4" w:rsidRPr="004E33AA" w:rsidRDefault="00E845A4" w:rsidP="00E845A4">
      <w:pPr>
        <w:autoSpaceDE w:val="0"/>
        <w:autoSpaceDN w:val="0"/>
        <w:adjustRightInd w:val="0"/>
        <w:spacing w:line="360" w:lineRule="auto"/>
        <w:ind w:firstLine="500"/>
        <w:jc w:val="both"/>
        <w:rPr>
          <w:rFonts w:ascii="GHEA Grapalat" w:hAnsi="GHEA Grapalat"/>
          <w:bCs/>
          <w:lang w:val="hy-AM"/>
        </w:rPr>
      </w:pPr>
      <w:r w:rsidRPr="004E33AA">
        <w:rPr>
          <w:rFonts w:ascii="GHEA Grapalat" w:hAnsi="GHEA Grapalat"/>
          <w:bCs/>
          <w:lang w:val="hy-AM"/>
        </w:rPr>
        <w:t xml:space="preserve">Իրավական ակտի կիրարկման դեպքում ակնկալվում է </w:t>
      </w:r>
      <w:r w:rsidR="003C2EEB" w:rsidRPr="004E33AA">
        <w:rPr>
          <w:rFonts w:ascii="GHEA Grapalat" w:hAnsi="GHEA Grapalat"/>
          <w:bCs/>
          <w:lang w:val="hy-AM"/>
        </w:rPr>
        <w:t>Ա</w:t>
      </w:r>
      <w:r w:rsidRPr="004E33AA">
        <w:rPr>
          <w:rFonts w:ascii="GHEA Grapalat" w:hAnsi="GHEA Grapalat"/>
          <w:bCs/>
          <w:lang w:val="hy-AM"/>
        </w:rPr>
        <w:t>շխարհի առաջնություններում մեդալների նմվաճում։</w:t>
      </w:r>
    </w:p>
    <w:p w:rsidR="00E845A4" w:rsidRPr="004E33AA" w:rsidRDefault="00E845A4" w:rsidP="005927FA">
      <w:pPr>
        <w:autoSpaceDE w:val="0"/>
        <w:autoSpaceDN w:val="0"/>
        <w:adjustRightInd w:val="0"/>
        <w:spacing w:line="360" w:lineRule="auto"/>
        <w:ind w:firstLine="500"/>
        <w:jc w:val="both"/>
        <w:rPr>
          <w:rFonts w:ascii="GHEA Grapalat" w:hAnsi="GHEA Grapalat" w:cs="Sylfaen"/>
          <w:b/>
          <w:lang w:val="hy-AM"/>
        </w:rPr>
      </w:pPr>
    </w:p>
    <w:p w:rsidR="007F786C" w:rsidRPr="004E33AA" w:rsidRDefault="007F786C" w:rsidP="007B1F97">
      <w:pPr>
        <w:spacing w:line="360" w:lineRule="auto"/>
        <w:ind w:firstLine="642"/>
        <w:jc w:val="both"/>
        <w:rPr>
          <w:rFonts w:ascii="GHEA Grapalat" w:hAnsi="GHEA Grapalat"/>
          <w:bCs/>
          <w:lang w:val="hy-AM"/>
        </w:rPr>
      </w:pPr>
      <w:r w:rsidRPr="004E33AA">
        <w:rPr>
          <w:rFonts w:ascii="GHEA Grapalat" w:eastAsia="GHEA Grapalat" w:hAnsi="GHEA Grapalat" w:cs="GHEA Grapalat"/>
          <w:lang w:val="hy-AM"/>
        </w:rPr>
        <w:t xml:space="preserve">ՀՀ </w:t>
      </w:r>
      <w:r w:rsidRPr="004E33AA">
        <w:rPr>
          <w:rFonts w:ascii="GHEA Grapalat" w:hAnsi="GHEA Grapalat"/>
          <w:lang w:val="hy-AM"/>
        </w:rPr>
        <w:t>մարզական ֆեդերացիաներին</w:t>
      </w:r>
      <w:r w:rsidRPr="004E33AA">
        <w:rPr>
          <w:rFonts w:ascii="GHEA Grapalat" w:hAnsi="GHEA Grapalat"/>
          <w:bCs/>
          <w:lang w:val="fr-FR"/>
        </w:rPr>
        <w:t xml:space="preserve"> </w:t>
      </w:r>
      <w:r w:rsidRPr="004E33AA">
        <w:rPr>
          <w:rFonts w:ascii="GHEA Grapalat" w:hAnsi="GHEA Grapalat"/>
          <w:bCs/>
          <w:lang w:val="hy-AM"/>
        </w:rPr>
        <w:t>լ</w:t>
      </w:r>
      <w:r w:rsidR="007B1F97" w:rsidRPr="004E33AA">
        <w:rPr>
          <w:rFonts w:ascii="GHEA Grapalat" w:hAnsi="GHEA Grapalat"/>
          <w:bCs/>
          <w:lang w:val="fr-FR"/>
        </w:rPr>
        <w:t xml:space="preserve">րացուցիչ ֆինանսավորման հատկացումը անհրաժեշտ է </w:t>
      </w:r>
      <w:r w:rsidR="002E13E8" w:rsidRPr="004E33AA">
        <w:rPr>
          <w:rFonts w:ascii="GHEA Grapalat" w:hAnsi="GHEA Grapalat"/>
          <w:bCs/>
          <w:lang w:val="fr-FR"/>
        </w:rPr>
        <w:t>մարզիկների լավագույն</w:t>
      </w:r>
      <w:r w:rsidR="002E13E8" w:rsidRPr="004E33AA">
        <w:rPr>
          <w:rFonts w:ascii="GHEA Grapalat" w:hAnsi="GHEA Grapalat"/>
          <w:bCs/>
          <w:lang w:val="hy-AM"/>
        </w:rPr>
        <w:t xml:space="preserve">ս նախապատրաստվելու </w:t>
      </w:r>
      <w:r w:rsidR="003C2EEB" w:rsidRPr="004E33AA">
        <w:rPr>
          <w:rFonts w:ascii="GHEA Grapalat" w:hAnsi="GHEA Grapalat"/>
          <w:bCs/>
          <w:lang w:val="hy-AM"/>
        </w:rPr>
        <w:t>Ա</w:t>
      </w:r>
      <w:r w:rsidR="007B1F97" w:rsidRPr="004E33AA">
        <w:rPr>
          <w:rFonts w:ascii="GHEA Grapalat" w:hAnsi="GHEA Grapalat"/>
          <w:bCs/>
          <w:lang w:val="fr-FR"/>
        </w:rPr>
        <w:t xml:space="preserve">շխարհի առաջնություններին պատշաճ </w:t>
      </w:r>
      <w:r w:rsidR="00A74370" w:rsidRPr="004E33AA">
        <w:rPr>
          <w:rFonts w:ascii="GHEA Grapalat" w:hAnsi="GHEA Grapalat"/>
          <w:bCs/>
          <w:lang w:val="hy-AM"/>
        </w:rPr>
        <w:t xml:space="preserve">մասնակցելու </w:t>
      </w:r>
      <w:r w:rsidR="007B1F97" w:rsidRPr="004E33AA">
        <w:rPr>
          <w:rFonts w:ascii="GHEA Grapalat" w:hAnsi="GHEA Grapalat"/>
          <w:bCs/>
          <w:lang w:val="fr-FR"/>
        </w:rPr>
        <w:t xml:space="preserve">համար: </w:t>
      </w:r>
      <w:r w:rsidRPr="004E33AA">
        <w:rPr>
          <w:rFonts w:ascii="GHEA Grapalat" w:hAnsi="GHEA Grapalat"/>
          <w:bCs/>
          <w:lang w:val="hy-AM"/>
        </w:rPr>
        <w:t xml:space="preserve">Մասնավորապես գումարը </w:t>
      </w:r>
      <w:r w:rsidR="002E13E8" w:rsidRPr="004E33AA">
        <w:rPr>
          <w:rFonts w:ascii="GHEA Grapalat" w:hAnsi="GHEA Grapalat"/>
          <w:bCs/>
          <w:lang w:val="hy-AM"/>
        </w:rPr>
        <w:t xml:space="preserve">նախատեսվում է </w:t>
      </w:r>
      <w:r w:rsidRPr="004E33AA">
        <w:rPr>
          <w:rFonts w:ascii="GHEA Grapalat" w:hAnsi="GHEA Grapalat"/>
          <w:bCs/>
          <w:lang w:val="hy-AM"/>
        </w:rPr>
        <w:t>հատկացվել հետևյալ ֆեդերացիաներին</w:t>
      </w:r>
      <w:r w:rsidR="00C810A9" w:rsidRPr="004E33AA">
        <w:rPr>
          <w:rFonts w:ascii="GHEA Grapalat" w:hAnsi="GHEA Grapalat"/>
          <w:bCs/>
          <w:lang w:val="hy-AM"/>
        </w:rPr>
        <w:t>, հաշվարկները և հիմքերը կցվում են</w:t>
      </w:r>
      <w:r w:rsidRPr="004E33AA">
        <w:rPr>
          <w:rFonts w:ascii="GHEA Grapalat" w:hAnsi="GHEA Grapalat"/>
          <w:bCs/>
          <w:lang w:val="hy-AM"/>
        </w:rPr>
        <w:t>.</w:t>
      </w:r>
    </w:p>
    <w:tbl>
      <w:tblPr>
        <w:tblW w:w="0" w:type="auto"/>
        <w:jc w:val="center"/>
        <w:tblLayout w:type="fixed"/>
        <w:tblCellMar>
          <w:left w:w="30" w:type="dxa"/>
          <w:right w:w="30" w:type="dxa"/>
        </w:tblCellMar>
        <w:tblLook w:val="0000" w:firstRow="0" w:lastRow="0" w:firstColumn="0" w:lastColumn="0" w:noHBand="0" w:noVBand="0"/>
      </w:tblPr>
      <w:tblGrid>
        <w:gridCol w:w="425"/>
        <w:gridCol w:w="3565"/>
        <w:gridCol w:w="1710"/>
      </w:tblGrid>
      <w:tr w:rsidR="00F6075A" w:rsidRPr="004E33AA" w:rsidTr="00F6075A">
        <w:trPr>
          <w:trHeight w:val="757"/>
          <w:jc w:val="center"/>
        </w:trPr>
        <w:tc>
          <w:tcPr>
            <w:tcW w:w="425" w:type="dxa"/>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jc w:val="center"/>
              <w:rPr>
                <w:rFonts w:ascii="GHEA Grapalat" w:hAnsi="GHEA Grapalat" w:cs="GHEA Grapalat"/>
                <w:b/>
                <w:bCs/>
                <w:color w:val="000000"/>
                <w:lang w:val="en-US"/>
              </w:rPr>
            </w:pPr>
            <w:r w:rsidRPr="004E33AA">
              <w:rPr>
                <w:rFonts w:ascii="GHEA Grapalat" w:hAnsi="GHEA Grapalat" w:cs="GHEA Grapalat"/>
                <w:b/>
                <w:bCs/>
                <w:color w:val="000000"/>
                <w:lang w:val="en-US"/>
              </w:rPr>
              <w:t>N</w:t>
            </w:r>
          </w:p>
        </w:tc>
        <w:tc>
          <w:tcPr>
            <w:tcW w:w="3565" w:type="dxa"/>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jc w:val="center"/>
              <w:rPr>
                <w:rFonts w:ascii="GHEA Grapalat" w:hAnsi="GHEA Grapalat" w:cs="GHEA Grapalat"/>
                <w:b/>
                <w:bCs/>
                <w:color w:val="000000"/>
                <w:lang w:val="en-US"/>
              </w:rPr>
            </w:pPr>
            <w:r w:rsidRPr="004E33AA">
              <w:rPr>
                <w:rFonts w:ascii="GHEA Grapalat" w:hAnsi="GHEA Grapalat" w:cs="GHEA Grapalat"/>
                <w:b/>
                <w:bCs/>
                <w:color w:val="000000"/>
                <w:lang w:val="en-US"/>
              </w:rPr>
              <w:t>ՀՀ ֆեդերացիաների անվանումը</w:t>
            </w:r>
          </w:p>
        </w:tc>
        <w:tc>
          <w:tcPr>
            <w:tcW w:w="1710" w:type="dxa"/>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jc w:val="center"/>
              <w:rPr>
                <w:rFonts w:ascii="GHEA Grapalat" w:hAnsi="GHEA Grapalat" w:cs="GHEA Grapalat"/>
                <w:b/>
                <w:bCs/>
                <w:color w:val="000000"/>
                <w:lang w:val="en-US"/>
              </w:rPr>
            </w:pPr>
            <w:r w:rsidRPr="004E33AA">
              <w:rPr>
                <w:rFonts w:ascii="GHEA Grapalat" w:hAnsi="GHEA Grapalat" w:cs="GHEA Grapalat"/>
                <w:b/>
                <w:bCs/>
                <w:color w:val="000000"/>
                <w:lang w:val="en-US"/>
              </w:rPr>
              <w:t>2025թ.   Լրացուցիչ  հայտ (հազար դրամ)</w:t>
            </w:r>
          </w:p>
          <w:p w:rsidR="00F6075A" w:rsidRPr="004E33AA" w:rsidRDefault="00F6075A" w:rsidP="00CC372A">
            <w:pPr>
              <w:autoSpaceDE w:val="0"/>
              <w:autoSpaceDN w:val="0"/>
              <w:adjustRightInd w:val="0"/>
              <w:jc w:val="center"/>
              <w:rPr>
                <w:rFonts w:ascii="GHEA Grapalat" w:hAnsi="GHEA Grapalat" w:cs="GHEA Grapalat"/>
                <w:b/>
                <w:bCs/>
                <w:color w:val="000000"/>
                <w:lang w:val="en-US"/>
              </w:rPr>
            </w:pPr>
            <w:r w:rsidRPr="004E33AA">
              <w:rPr>
                <w:rFonts w:ascii="GHEA Grapalat" w:hAnsi="GHEA Grapalat" w:cs="GHEA Grapalat"/>
                <w:b/>
                <w:bCs/>
                <w:color w:val="000000"/>
                <w:lang w:val="en-US"/>
              </w:rPr>
              <w:t xml:space="preserve">3-րդ եռամսյան </w:t>
            </w:r>
          </w:p>
        </w:tc>
      </w:tr>
      <w:tr w:rsidR="00F6075A" w:rsidRPr="004E33AA" w:rsidTr="00F6075A">
        <w:trPr>
          <w:trHeight w:val="532"/>
          <w:jc w:val="center"/>
        </w:trPr>
        <w:tc>
          <w:tcPr>
            <w:tcW w:w="425" w:type="dxa"/>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jc w:val="right"/>
              <w:rPr>
                <w:rFonts w:ascii="GHEA Grapalat" w:hAnsi="GHEA Grapalat" w:cs="GHEA Grapalat"/>
                <w:color w:val="000000"/>
                <w:lang w:val="en-US"/>
              </w:rPr>
            </w:pPr>
            <w:r w:rsidRPr="004E33AA">
              <w:rPr>
                <w:rFonts w:ascii="GHEA Grapalat" w:hAnsi="GHEA Grapalat" w:cs="GHEA Grapalat"/>
                <w:color w:val="000000"/>
                <w:lang w:val="en-US"/>
              </w:rPr>
              <w:t>1</w:t>
            </w:r>
          </w:p>
        </w:tc>
        <w:tc>
          <w:tcPr>
            <w:tcW w:w="3565" w:type="dxa"/>
            <w:tcBorders>
              <w:top w:val="single" w:sz="6" w:space="0" w:color="auto"/>
              <w:left w:val="single" w:sz="6" w:space="0" w:color="auto"/>
              <w:bottom w:val="single" w:sz="6" w:space="0" w:color="auto"/>
              <w:right w:val="single" w:sz="4" w:space="0" w:color="auto"/>
            </w:tcBorders>
          </w:tcPr>
          <w:p w:rsidR="00F6075A" w:rsidRPr="004E33AA" w:rsidRDefault="00F6075A" w:rsidP="00CC372A">
            <w:pPr>
              <w:autoSpaceDE w:val="0"/>
              <w:autoSpaceDN w:val="0"/>
              <w:adjustRightInd w:val="0"/>
              <w:rPr>
                <w:rFonts w:ascii="GHEA Grapalat" w:hAnsi="GHEA Grapalat" w:cs="GHEA Grapalat"/>
                <w:color w:val="000000"/>
                <w:lang w:val="en-US"/>
              </w:rPr>
            </w:pPr>
            <w:r w:rsidRPr="004E33AA">
              <w:rPr>
                <w:rFonts w:ascii="GHEA Grapalat" w:hAnsi="GHEA Grapalat" w:cs="GHEA Grapalat"/>
                <w:color w:val="000000"/>
                <w:lang w:val="en-US"/>
              </w:rPr>
              <w:t>Հայաստանի բասկետբոլի ֆեդերացիա</w:t>
            </w:r>
          </w:p>
        </w:tc>
        <w:tc>
          <w:tcPr>
            <w:tcW w:w="1710" w:type="dxa"/>
            <w:tcBorders>
              <w:top w:val="single" w:sz="6" w:space="0" w:color="auto"/>
              <w:left w:val="single" w:sz="4" w:space="0" w:color="auto"/>
              <w:bottom w:val="single" w:sz="6" w:space="0" w:color="auto"/>
              <w:right w:val="single" w:sz="6" w:space="0" w:color="auto"/>
            </w:tcBorders>
          </w:tcPr>
          <w:p w:rsidR="00F6075A" w:rsidRPr="004E33AA" w:rsidRDefault="002E13E8" w:rsidP="002E13E8">
            <w:pPr>
              <w:autoSpaceDE w:val="0"/>
              <w:autoSpaceDN w:val="0"/>
              <w:adjustRightInd w:val="0"/>
              <w:jc w:val="right"/>
              <w:rPr>
                <w:rFonts w:ascii="GHEA Grapalat" w:hAnsi="GHEA Grapalat" w:cs="GHEA Grapalat"/>
                <w:color w:val="000000"/>
                <w:lang w:val="hy-AM"/>
              </w:rPr>
            </w:pPr>
            <w:r w:rsidRPr="004E33AA">
              <w:rPr>
                <w:rFonts w:ascii="GHEA Grapalat" w:hAnsi="GHEA Grapalat" w:cs="GHEA Grapalat"/>
                <w:color w:val="000000"/>
                <w:lang w:val="hy-AM"/>
              </w:rPr>
              <w:t>6,789.5</w:t>
            </w:r>
          </w:p>
        </w:tc>
      </w:tr>
      <w:tr w:rsidR="00F6075A" w:rsidRPr="004E33AA" w:rsidTr="00F6075A">
        <w:trPr>
          <w:trHeight w:val="532"/>
          <w:jc w:val="center"/>
        </w:trPr>
        <w:tc>
          <w:tcPr>
            <w:tcW w:w="425" w:type="dxa"/>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jc w:val="right"/>
              <w:rPr>
                <w:rFonts w:ascii="GHEA Grapalat" w:hAnsi="GHEA Grapalat" w:cs="GHEA Grapalat"/>
                <w:color w:val="000000"/>
                <w:lang w:val="hy-AM"/>
              </w:rPr>
            </w:pPr>
            <w:r w:rsidRPr="004E33AA">
              <w:rPr>
                <w:rFonts w:ascii="GHEA Grapalat" w:hAnsi="GHEA Grapalat" w:cs="GHEA Grapalat"/>
                <w:color w:val="000000"/>
                <w:lang w:val="hy-AM"/>
              </w:rPr>
              <w:t>2</w:t>
            </w:r>
          </w:p>
        </w:tc>
        <w:tc>
          <w:tcPr>
            <w:tcW w:w="3565" w:type="dxa"/>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rPr>
                <w:rFonts w:ascii="GHEA Grapalat" w:hAnsi="GHEA Grapalat" w:cs="GHEA Grapalat"/>
                <w:color w:val="000000"/>
                <w:lang w:val="en-US"/>
              </w:rPr>
            </w:pPr>
            <w:r w:rsidRPr="004E33AA">
              <w:rPr>
                <w:rFonts w:ascii="GHEA Grapalat" w:hAnsi="GHEA Grapalat" w:cs="GHEA Grapalat"/>
                <w:color w:val="000000"/>
                <w:lang w:val="en-US"/>
              </w:rPr>
              <w:t>Հայաստանի մարմնամարզության ֆեդերացիա</w:t>
            </w:r>
          </w:p>
        </w:tc>
        <w:tc>
          <w:tcPr>
            <w:tcW w:w="1710" w:type="dxa"/>
            <w:tcBorders>
              <w:top w:val="single" w:sz="6" w:space="0" w:color="auto"/>
              <w:left w:val="single" w:sz="6" w:space="0" w:color="auto"/>
              <w:bottom w:val="single" w:sz="6" w:space="0" w:color="auto"/>
              <w:right w:val="single" w:sz="6" w:space="0" w:color="auto"/>
            </w:tcBorders>
          </w:tcPr>
          <w:p w:rsidR="00F6075A" w:rsidRPr="004E33AA" w:rsidRDefault="00F6075A" w:rsidP="002E13E8">
            <w:pPr>
              <w:autoSpaceDE w:val="0"/>
              <w:autoSpaceDN w:val="0"/>
              <w:adjustRightInd w:val="0"/>
              <w:jc w:val="right"/>
              <w:rPr>
                <w:rFonts w:ascii="GHEA Grapalat" w:hAnsi="GHEA Grapalat" w:cs="GHEA Grapalat"/>
                <w:color w:val="000000"/>
                <w:lang w:val="hy-AM"/>
              </w:rPr>
            </w:pPr>
            <w:r w:rsidRPr="004E33AA">
              <w:rPr>
                <w:rFonts w:ascii="GHEA Grapalat" w:hAnsi="GHEA Grapalat" w:cs="GHEA Grapalat"/>
                <w:color w:val="000000"/>
                <w:lang w:val="hy-AM"/>
              </w:rPr>
              <w:t>2</w:t>
            </w:r>
            <w:r w:rsidR="002E13E8" w:rsidRPr="004E33AA">
              <w:rPr>
                <w:rFonts w:ascii="GHEA Grapalat" w:hAnsi="GHEA Grapalat" w:cs="GHEA Grapalat"/>
                <w:color w:val="000000"/>
                <w:lang w:val="hy-AM"/>
              </w:rPr>
              <w:t>2</w:t>
            </w:r>
            <w:r w:rsidRPr="004E33AA">
              <w:rPr>
                <w:rFonts w:ascii="GHEA Grapalat" w:hAnsi="GHEA Grapalat" w:cs="GHEA Grapalat"/>
                <w:color w:val="000000"/>
                <w:lang w:val="hy-AM"/>
              </w:rPr>
              <w:t>,</w:t>
            </w:r>
            <w:r w:rsidR="002E13E8" w:rsidRPr="004E33AA">
              <w:rPr>
                <w:rFonts w:ascii="GHEA Grapalat" w:hAnsi="GHEA Grapalat" w:cs="GHEA Grapalat"/>
                <w:color w:val="000000"/>
                <w:lang w:val="hy-AM"/>
              </w:rPr>
              <w:t>979</w:t>
            </w:r>
            <w:r w:rsidRPr="004E33AA">
              <w:rPr>
                <w:rFonts w:ascii="GHEA Grapalat" w:hAnsi="GHEA Grapalat" w:cs="GHEA Grapalat"/>
                <w:color w:val="000000"/>
                <w:lang w:val="hy-AM"/>
              </w:rPr>
              <w:t>.</w:t>
            </w:r>
            <w:r w:rsidR="002E13E8" w:rsidRPr="004E33AA">
              <w:rPr>
                <w:rFonts w:ascii="GHEA Grapalat" w:hAnsi="GHEA Grapalat" w:cs="GHEA Grapalat"/>
                <w:color w:val="000000"/>
                <w:lang w:val="hy-AM"/>
              </w:rPr>
              <w:t>7</w:t>
            </w:r>
          </w:p>
        </w:tc>
      </w:tr>
      <w:tr w:rsidR="00F6075A" w:rsidRPr="004E33AA" w:rsidTr="00F6075A">
        <w:trPr>
          <w:trHeight w:val="334"/>
          <w:jc w:val="center"/>
        </w:trPr>
        <w:tc>
          <w:tcPr>
            <w:tcW w:w="3990" w:type="dxa"/>
            <w:gridSpan w:val="2"/>
            <w:tcBorders>
              <w:top w:val="single" w:sz="6" w:space="0" w:color="auto"/>
              <w:left w:val="single" w:sz="6" w:space="0" w:color="auto"/>
              <w:bottom w:val="single" w:sz="6" w:space="0" w:color="auto"/>
              <w:right w:val="single" w:sz="6" w:space="0" w:color="auto"/>
            </w:tcBorders>
          </w:tcPr>
          <w:p w:rsidR="00F6075A" w:rsidRPr="004E33AA" w:rsidRDefault="00F6075A" w:rsidP="00CC372A">
            <w:pPr>
              <w:autoSpaceDE w:val="0"/>
              <w:autoSpaceDN w:val="0"/>
              <w:adjustRightInd w:val="0"/>
              <w:rPr>
                <w:rFonts w:ascii="GHEA Grapalat" w:hAnsi="GHEA Grapalat" w:cs="GHEA Grapalat"/>
                <w:b/>
                <w:bCs/>
                <w:color w:val="000000"/>
                <w:lang w:val="en-US"/>
              </w:rPr>
            </w:pPr>
            <w:r w:rsidRPr="004E33AA">
              <w:rPr>
                <w:rFonts w:ascii="GHEA Grapalat" w:hAnsi="GHEA Grapalat" w:cs="GHEA Grapalat"/>
                <w:b/>
                <w:bCs/>
                <w:color w:val="000000"/>
                <w:lang w:val="en-US"/>
              </w:rPr>
              <w:t>ԸՆԴԱՄԵՆԸ</w:t>
            </w:r>
          </w:p>
        </w:tc>
        <w:tc>
          <w:tcPr>
            <w:tcW w:w="1710" w:type="dxa"/>
            <w:tcBorders>
              <w:top w:val="single" w:sz="6" w:space="0" w:color="auto"/>
              <w:left w:val="single" w:sz="6" w:space="0" w:color="auto"/>
              <w:bottom w:val="single" w:sz="6" w:space="0" w:color="auto"/>
              <w:right w:val="single" w:sz="6" w:space="0" w:color="auto"/>
            </w:tcBorders>
          </w:tcPr>
          <w:p w:rsidR="00F6075A" w:rsidRPr="004E33AA" w:rsidRDefault="002E13E8" w:rsidP="00F6075A">
            <w:pPr>
              <w:autoSpaceDE w:val="0"/>
              <w:autoSpaceDN w:val="0"/>
              <w:adjustRightInd w:val="0"/>
              <w:jc w:val="right"/>
              <w:rPr>
                <w:rFonts w:ascii="GHEA Grapalat" w:hAnsi="GHEA Grapalat" w:cs="GHEA Grapalat"/>
                <w:b/>
                <w:bCs/>
                <w:color w:val="000000"/>
                <w:lang w:val="hy-AM"/>
              </w:rPr>
            </w:pPr>
            <w:r w:rsidRPr="004E33AA">
              <w:rPr>
                <w:rFonts w:ascii="GHEA Grapalat" w:hAnsi="GHEA Grapalat" w:cs="GHEA Grapalat"/>
                <w:b/>
                <w:bCs/>
                <w:color w:val="000000"/>
                <w:lang w:val="hy-AM"/>
              </w:rPr>
              <w:t>29,949.7</w:t>
            </w:r>
          </w:p>
        </w:tc>
      </w:tr>
    </w:tbl>
    <w:p w:rsidR="00C25DBA" w:rsidRPr="004E33AA" w:rsidRDefault="00C25DBA" w:rsidP="007B1F97">
      <w:pPr>
        <w:spacing w:line="360" w:lineRule="auto"/>
        <w:ind w:firstLine="642"/>
        <w:jc w:val="both"/>
        <w:rPr>
          <w:rFonts w:ascii="GHEA Grapalat" w:hAnsi="GHEA Grapalat"/>
          <w:bCs/>
          <w:lang w:val="en-US"/>
        </w:rPr>
      </w:pPr>
    </w:p>
    <w:p w:rsidR="008467B5" w:rsidRPr="004E33AA" w:rsidRDefault="008467B5" w:rsidP="008467B5">
      <w:pPr>
        <w:ind w:left="1134" w:firstLine="282"/>
        <w:jc w:val="both"/>
        <w:rPr>
          <w:rFonts w:ascii="GHEA Grapalat" w:hAnsi="GHEA Grapalat"/>
          <w:lang w:val="fr-FR"/>
        </w:rPr>
      </w:pPr>
    </w:p>
    <w:p w:rsidR="00462727" w:rsidRPr="004E33AA" w:rsidRDefault="00462727" w:rsidP="007B1F97">
      <w:pPr>
        <w:spacing w:line="360" w:lineRule="auto"/>
        <w:ind w:firstLine="642"/>
        <w:jc w:val="both"/>
        <w:rPr>
          <w:rFonts w:ascii="GHEA Grapalat" w:hAnsi="GHEA Grapalat"/>
          <w:b/>
          <w:bCs/>
          <w:lang w:val="ro-RO"/>
        </w:rPr>
      </w:pPr>
    </w:p>
    <w:p w:rsidR="00FE4674" w:rsidRPr="004E33AA" w:rsidRDefault="00B53668" w:rsidP="003661E3">
      <w:pPr>
        <w:spacing w:line="360" w:lineRule="auto"/>
        <w:ind w:firstLine="567"/>
        <w:jc w:val="both"/>
        <w:rPr>
          <w:rFonts w:ascii="GHEA Grapalat" w:eastAsia="Calibri" w:hAnsi="GHEA Grapalat" w:cs="Sylfaen"/>
          <w:b/>
          <w:color w:val="000000"/>
          <w:lang w:val="fr-FR"/>
        </w:rPr>
      </w:pPr>
      <w:r w:rsidRPr="004E33AA">
        <w:rPr>
          <w:rFonts w:ascii="GHEA Grapalat" w:eastAsia="Calibri" w:hAnsi="GHEA Grapalat" w:cs="Sylfaen"/>
          <w:b/>
          <w:color w:val="000000"/>
          <w:lang w:val="hy-AM"/>
        </w:rPr>
        <w:t xml:space="preserve">3. </w:t>
      </w:r>
      <w:r w:rsidR="00FE4674" w:rsidRPr="004E33AA">
        <w:rPr>
          <w:rFonts w:ascii="GHEA Grapalat" w:eastAsia="Calibri" w:hAnsi="GHEA Grapalat" w:cs="Sylfaen"/>
          <w:b/>
          <w:color w:val="000000"/>
          <w:lang w:val="hy-AM"/>
        </w:rPr>
        <w:t>Կարգավորման</w:t>
      </w:r>
      <w:r w:rsidR="00FE4674" w:rsidRPr="004E33AA">
        <w:rPr>
          <w:rFonts w:ascii="GHEA Grapalat" w:eastAsia="Calibri" w:hAnsi="GHEA Grapalat" w:cs="Sylfaen"/>
          <w:b/>
          <w:color w:val="000000"/>
          <w:lang w:val="fr-FR"/>
        </w:rPr>
        <w:t xml:space="preserve"> </w:t>
      </w:r>
      <w:r w:rsidR="00FE4674" w:rsidRPr="004E33AA">
        <w:rPr>
          <w:rFonts w:ascii="GHEA Grapalat" w:eastAsia="Calibri" w:hAnsi="GHEA Grapalat" w:cs="Sylfaen"/>
          <w:b/>
          <w:color w:val="000000"/>
          <w:lang w:val="hy-AM"/>
        </w:rPr>
        <w:t>նպատակը</w:t>
      </w:r>
      <w:r w:rsidR="00FE4674" w:rsidRPr="004E33AA">
        <w:rPr>
          <w:rFonts w:ascii="GHEA Grapalat" w:eastAsia="Calibri" w:hAnsi="GHEA Grapalat" w:cs="Sylfaen"/>
          <w:b/>
          <w:color w:val="000000"/>
          <w:lang w:val="fr-FR"/>
        </w:rPr>
        <w:t xml:space="preserve"> </w:t>
      </w:r>
      <w:r w:rsidR="00FE4674" w:rsidRPr="004E33AA">
        <w:rPr>
          <w:rFonts w:ascii="GHEA Grapalat" w:eastAsia="Calibri" w:hAnsi="GHEA Grapalat" w:cs="Sylfaen"/>
          <w:b/>
          <w:color w:val="000000"/>
          <w:lang w:val="hy-AM"/>
        </w:rPr>
        <w:t>և</w:t>
      </w:r>
      <w:r w:rsidR="00FE4674" w:rsidRPr="004E33AA">
        <w:rPr>
          <w:rFonts w:ascii="GHEA Grapalat" w:eastAsia="Calibri" w:hAnsi="GHEA Grapalat" w:cs="Sylfaen"/>
          <w:b/>
          <w:color w:val="000000"/>
          <w:lang w:val="fr-FR"/>
        </w:rPr>
        <w:t xml:space="preserve"> </w:t>
      </w:r>
      <w:r w:rsidR="00FE4674" w:rsidRPr="004E33AA">
        <w:rPr>
          <w:rFonts w:ascii="GHEA Grapalat" w:eastAsia="Calibri" w:hAnsi="GHEA Grapalat" w:cs="Sylfaen"/>
          <w:b/>
          <w:color w:val="000000"/>
          <w:lang w:val="hy-AM"/>
        </w:rPr>
        <w:t>բնույթը</w:t>
      </w:r>
      <w:r w:rsidR="00FE4674" w:rsidRPr="004E33AA">
        <w:rPr>
          <w:rFonts w:ascii="GHEA Grapalat" w:eastAsia="Calibri" w:hAnsi="GHEA Grapalat" w:cs="Sylfaen"/>
          <w:b/>
          <w:color w:val="000000"/>
          <w:lang w:val="fr-FR"/>
        </w:rPr>
        <w:t>.</w:t>
      </w:r>
    </w:p>
    <w:p w:rsidR="00B53668" w:rsidRPr="004E33AA" w:rsidRDefault="008467B5" w:rsidP="00B53668">
      <w:pPr>
        <w:shd w:val="clear" w:color="auto" w:fill="FFFFFF"/>
        <w:spacing w:line="360" w:lineRule="auto"/>
        <w:ind w:firstLine="567"/>
        <w:jc w:val="both"/>
        <w:textAlignment w:val="baseline"/>
        <w:rPr>
          <w:rFonts w:ascii="GHEA Grapalat" w:eastAsiaTheme="minorHAnsi" w:hAnsi="GHEA Grapalat" w:cstheme="minorBidi"/>
          <w:shd w:val="clear" w:color="auto" w:fill="FFFFFF"/>
          <w:lang w:val="hy-AM" w:eastAsia="en-US"/>
        </w:rPr>
      </w:pPr>
      <w:r w:rsidRPr="004E33AA">
        <w:rPr>
          <w:rFonts w:ascii="GHEA Grapalat" w:hAnsi="GHEA Grapalat"/>
          <w:lang w:val="hy-AM"/>
        </w:rPr>
        <w:t xml:space="preserve">   </w:t>
      </w:r>
      <w:r w:rsidR="00B53668" w:rsidRPr="004E33AA">
        <w:rPr>
          <w:rFonts w:ascii="GHEA Grapalat" w:eastAsiaTheme="minorHAnsi" w:hAnsi="GHEA Grapalat" w:cstheme="minorBidi"/>
          <w:shd w:val="clear" w:color="auto" w:fill="FFFFFF"/>
          <w:lang w:val="hy-AM" w:eastAsia="en-US"/>
        </w:rPr>
        <w:t>ՀՀ կառավարության որոշման նախագծի ընդունման նպատակը հատկացումների վերաբաշխման միջոցով միջոցառումների իրականացման ամբողջականության ու արդյունավետության ապահովումն է:</w:t>
      </w:r>
    </w:p>
    <w:p w:rsidR="008467B5" w:rsidRPr="004E33AA" w:rsidRDefault="00B53668" w:rsidP="001F4601">
      <w:pPr>
        <w:spacing w:line="360" w:lineRule="auto"/>
        <w:jc w:val="both"/>
        <w:rPr>
          <w:rFonts w:ascii="GHEA Grapalat" w:hAnsi="GHEA Grapalat"/>
          <w:bCs/>
          <w:lang w:val="hy-AM"/>
        </w:rPr>
      </w:pPr>
      <w:r w:rsidRPr="004E33AA">
        <w:rPr>
          <w:rFonts w:ascii="GHEA Grapalat" w:hAnsi="GHEA Grapalat"/>
          <w:lang w:val="hy-AM"/>
        </w:rPr>
        <w:lastRenderedPageBreak/>
        <w:tab/>
      </w:r>
      <w:r w:rsidR="00466BD9" w:rsidRPr="004E33AA">
        <w:rPr>
          <w:rFonts w:ascii="GHEA Grapalat" w:hAnsi="GHEA Grapalat"/>
          <w:lang w:val="pt-BR"/>
        </w:rPr>
        <w:t xml:space="preserve">Որոշման նախագծի ընդունմամբ կապահովվի </w:t>
      </w:r>
      <w:r w:rsidR="00466BD9" w:rsidRPr="004E33AA">
        <w:rPr>
          <w:rFonts w:ascii="GHEA Grapalat" w:hAnsi="GHEA Grapalat"/>
          <w:lang w:val="hy-AM"/>
        </w:rPr>
        <w:t>ՀՀ մարզական ֆեդերացիների լրացուցիչ</w:t>
      </w:r>
      <w:r w:rsidR="00B655E3" w:rsidRPr="004E33AA">
        <w:rPr>
          <w:rFonts w:ascii="GHEA Grapalat" w:hAnsi="GHEA Grapalat"/>
          <w:lang w:val="fr-FR"/>
        </w:rPr>
        <w:t xml:space="preserve"> </w:t>
      </w:r>
      <w:r w:rsidR="00466BD9" w:rsidRPr="004E33AA">
        <w:rPr>
          <w:rFonts w:ascii="GHEA Grapalat" w:hAnsi="GHEA Grapalat"/>
          <w:lang w:val="hy-AM"/>
        </w:rPr>
        <w:t xml:space="preserve">ֆինանսավորումը՝ </w:t>
      </w:r>
      <w:r w:rsidR="00466BD9" w:rsidRPr="004E33AA">
        <w:rPr>
          <w:rFonts w:ascii="GHEA Grapalat" w:hAnsi="GHEA Grapalat"/>
          <w:bCs/>
          <w:lang w:val="fr-FR"/>
        </w:rPr>
        <w:t>202</w:t>
      </w:r>
      <w:r w:rsidR="008467B5" w:rsidRPr="004E33AA">
        <w:rPr>
          <w:rFonts w:ascii="GHEA Grapalat" w:hAnsi="GHEA Grapalat"/>
          <w:bCs/>
          <w:lang w:val="hy-AM"/>
        </w:rPr>
        <w:t>5</w:t>
      </w:r>
      <w:r w:rsidR="003C2EEB" w:rsidRPr="004E33AA">
        <w:rPr>
          <w:rFonts w:ascii="GHEA Grapalat" w:hAnsi="GHEA Grapalat"/>
          <w:bCs/>
          <w:lang w:val="hy-AM"/>
        </w:rPr>
        <w:t xml:space="preserve"> և 2027</w:t>
      </w:r>
      <w:r w:rsidR="00466BD9" w:rsidRPr="004E33AA">
        <w:rPr>
          <w:rFonts w:ascii="GHEA Grapalat" w:hAnsi="GHEA Grapalat"/>
          <w:bCs/>
          <w:lang w:val="fr-FR"/>
        </w:rPr>
        <w:t xml:space="preserve"> թվական</w:t>
      </w:r>
      <w:r w:rsidR="003C2EEB" w:rsidRPr="004E33AA">
        <w:rPr>
          <w:rFonts w:ascii="GHEA Grapalat" w:hAnsi="GHEA Grapalat"/>
          <w:bCs/>
          <w:lang w:val="hy-AM"/>
        </w:rPr>
        <w:t>ներին</w:t>
      </w:r>
      <w:r w:rsidR="00466BD9" w:rsidRPr="004E33AA">
        <w:rPr>
          <w:rFonts w:ascii="GHEA Grapalat" w:hAnsi="GHEA Grapalat"/>
          <w:bCs/>
          <w:lang w:val="fr-FR"/>
        </w:rPr>
        <w:t xml:space="preserve"> </w:t>
      </w:r>
      <w:r w:rsidR="00466BD9" w:rsidRPr="004E33AA">
        <w:rPr>
          <w:rFonts w:ascii="GHEA Grapalat" w:hAnsi="GHEA Grapalat"/>
          <w:bCs/>
          <w:lang w:val="hy-AM"/>
        </w:rPr>
        <w:t>աշխարհի</w:t>
      </w:r>
      <w:r w:rsidR="00466BD9" w:rsidRPr="004E33AA">
        <w:rPr>
          <w:rFonts w:ascii="GHEA Grapalat" w:hAnsi="GHEA Grapalat"/>
          <w:bCs/>
          <w:lang w:val="fr-FR"/>
        </w:rPr>
        <w:t xml:space="preserve"> </w:t>
      </w:r>
      <w:r w:rsidR="00466BD9" w:rsidRPr="004E33AA">
        <w:rPr>
          <w:rFonts w:ascii="GHEA Grapalat" w:hAnsi="GHEA Grapalat"/>
          <w:bCs/>
          <w:lang w:val="hy-AM"/>
        </w:rPr>
        <w:t>առաջնություններին</w:t>
      </w:r>
      <w:r w:rsidR="00466BD9" w:rsidRPr="004E33AA">
        <w:rPr>
          <w:rFonts w:ascii="GHEA Grapalat" w:hAnsi="GHEA Grapalat"/>
          <w:bCs/>
          <w:lang w:val="fr-FR"/>
        </w:rPr>
        <w:t xml:space="preserve"> </w:t>
      </w:r>
      <w:r w:rsidR="00466BD9" w:rsidRPr="004E33AA">
        <w:rPr>
          <w:rFonts w:ascii="GHEA Grapalat" w:hAnsi="GHEA Grapalat"/>
          <w:bCs/>
          <w:lang w:val="hy-AM"/>
        </w:rPr>
        <w:t>պատշաճ</w:t>
      </w:r>
      <w:r w:rsidR="00466BD9" w:rsidRPr="004E33AA">
        <w:rPr>
          <w:rFonts w:ascii="GHEA Grapalat" w:hAnsi="GHEA Grapalat"/>
          <w:bCs/>
          <w:lang w:val="fr-FR"/>
        </w:rPr>
        <w:t xml:space="preserve"> </w:t>
      </w:r>
      <w:r w:rsidR="00AE0AB2">
        <w:rPr>
          <w:rFonts w:ascii="GHEA Grapalat" w:hAnsi="GHEA Grapalat"/>
          <w:bCs/>
          <w:lang w:val="hy-AM"/>
        </w:rPr>
        <w:t>մասնակցությունը՝</w:t>
      </w:r>
      <w:r w:rsidR="00466BD9" w:rsidRPr="004E33AA">
        <w:rPr>
          <w:rFonts w:ascii="GHEA Grapalat" w:hAnsi="GHEA Grapalat"/>
          <w:bCs/>
          <w:lang w:val="fr-FR"/>
        </w:rPr>
        <w:t xml:space="preserve"> մարզիկների </w:t>
      </w:r>
      <w:r w:rsidR="00466BD9" w:rsidRPr="004E33AA">
        <w:rPr>
          <w:rFonts w:ascii="GHEA Grapalat" w:hAnsi="GHEA Grapalat"/>
          <w:bCs/>
          <w:lang w:val="hy-AM"/>
        </w:rPr>
        <w:t>լավագույն</w:t>
      </w:r>
      <w:r w:rsidR="00466BD9" w:rsidRPr="004E33AA">
        <w:rPr>
          <w:rFonts w:ascii="GHEA Grapalat" w:hAnsi="GHEA Grapalat"/>
          <w:bCs/>
          <w:lang w:val="fr-FR"/>
        </w:rPr>
        <w:t xml:space="preserve"> </w:t>
      </w:r>
      <w:r w:rsidR="00466BD9" w:rsidRPr="004E33AA">
        <w:rPr>
          <w:rFonts w:ascii="GHEA Grapalat" w:hAnsi="GHEA Grapalat"/>
          <w:bCs/>
          <w:lang w:val="hy-AM"/>
        </w:rPr>
        <w:t>մարզավիճակում:</w:t>
      </w:r>
      <w:r w:rsidR="008467B5" w:rsidRPr="004E33AA">
        <w:rPr>
          <w:rFonts w:ascii="GHEA Grapalat" w:hAnsi="GHEA Grapalat"/>
          <w:bCs/>
          <w:lang w:val="hy-AM"/>
        </w:rPr>
        <w:t xml:space="preserve"> </w:t>
      </w:r>
    </w:p>
    <w:p w:rsidR="005A4325" w:rsidRPr="004E33AA" w:rsidRDefault="005A4325" w:rsidP="001F4601">
      <w:pPr>
        <w:spacing w:line="360" w:lineRule="auto"/>
        <w:jc w:val="both"/>
        <w:rPr>
          <w:rFonts w:ascii="GHEA Grapalat" w:hAnsi="GHEA Grapalat"/>
          <w:bCs/>
          <w:lang w:val="hy-AM"/>
        </w:rPr>
      </w:pPr>
      <w:r w:rsidRPr="004E33AA">
        <w:rPr>
          <w:rFonts w:ascii="GHEA Grapalat" w:hAnsi="GHEA Grapalat"/>
          <w:bCs/>
          <w:lang w:val="hy-AM"/>
        </w:rPr>
        <w:tab/>
      </w:r>
      <w:r w:rsidR="00D831A9" w:rsidRPr="004E33AA">
        <w:rPr>
          <w:rFonts w:ascii="GHEA Grapalat" w:hAnsi="GHEA Grapalat"/>
          <w:bCs/>
          <w:lang w:val="hy-AM"/>
        </w:rPr>
        <w:t>Հայաստանի մարմնամարզության և Հայաստանի բասկետբոլի ֆեդերացիաների անհրաժեշտ գումարները տրամադրելու համար նախատեսվում է կատարել վերաբաշխում 1041 «Մեծ նվաճումների սպորտ» ծրագրի միջոցառումների միջև:</w:t>
      </w:r>
    </w:p>
    <w:p w:rsidR="005E49D0" w:rsidRPr="004E33AA" w:rsidRDefault="00D831A9" w:rsidP="001F4601">
      <w:pPr>
        <w:spacing w:line="360" w:lineRule="auto"/>
        <w:ind w:firstLine="567"/>
        <w:jc w:val="both"/>
        <w:rPr>
          <w:rFonts w:ascii="GHEA Grapalat" w:hAnsi="GHEA Grapalat" w:cs="Sylfaen"/>
          <w:lang w:val="hy-AM"/>
        </w:rPr>
      </w:pPr>
      <w:r w:rsidRPr="004E33AA">
        <w:rPr>
          <w:rFonts w:ascii="GHEA Grapalat" w:hAnsi="GHEA Grapalat" w:cs="Sylfaen"/>
          <w:lang w:val="hy-AM"/>
        </w:rPr>
        <w:t>Ավելացումներ՝</w:t>
      </w:r>
    </w:p>
    <w:p w:rsidR="00D831A9" w:rsidRPr="004E33AA" w:rsidRDefault="00D831A9" w:rsidP="00D831A9">
      <w:pPr>
        <w:pStyle w:val="ListParagraph"/>
        <w:numPr>
          <w:ilvl w:val="0"/>
          <w:numId w:val="18"/>
        </w:numPr>
        <w:spacing w:line="360" w:lineRule="auto"/>
        <w:jc w:val="both"/>
        <w:rPr>
          <w:rFonts w:ascii="GHEA Grapalat" w:hAnsi="GHEA Grapalat" w:cs="Sylfaen"/>
          <w:sz w:val="24"/>
          <w:szCs w:val="24"/>
          <w:lang w:val="hy-AM"/>
        </w:rPr>
      </w:pPr>
      <w:r w:rsidRPr="004E33AA">
        <w:rPr>
          <w:rFonts w:ascii="GHEA Grapalat" w:hAnsi="GHEA Grapalat" w:cs="Sylfaen"/>
          <w:sz w:val="24"/>
          <w:szCs w:val="24"/>
          <w:lang w:val="hy-AM"/>
        </w:rPr>
        <w:t xml:space="preserve">11001 «ՀՀ առաջնություններին և միջազգային միջոցառումներին մասնակցության ապահովման համար մարզիկների նախապատրաստում և առաջնությունների անցկացում» միջոցառումը ավելացնել 29,769.2 հազար դրամ, որից 22,949.7 հազար դրամ Հայաստանի մարմնամարզության ֆեդերացիայի համար և </w:t>
      </w:r>
      <w:r w:rsidR="00717B06" w:rsidRPr="004E33AA">
        <w:rPr>
          <w:rFonts w:ascii="GHEA Grapalat" w:hAnsi="GHEA Grapalat" w:cs="Sylfaen"/>
          <w:sz w:val="24"/>
          <w:szCs w:val="24"/>
          <w:lang w:val="hy-AM"/>
        </w:rPr>
        <w:t>6,789.5 հազար դրամ Հայաստանի բասկետբոլի ֆեդերացիայի համար:</w:t>
      </w:r>
    </w:p>
    <w:p w:rsidR="00D831A9" w:rsidRPr="004E33AA" w:rsidRDefault="00717B06" w:rsidP="001F4601">
      <w:pPr>
        <w:spacing w:line="360" w:lineRule="auto"/>
        <w:ind w:firstLine="567"/>
        <w:jc w:val="both"/>
        <w:rPr>
          <w:rFonts w:ascii="GHEA Grapalat" w:hAnsi="GHEA Grapalat" w:cs="Sylfaen"/>
          <w:lang w:val="hy-AM"/>
        </w:rPr>
      </w:pPr>
      <w:r w:rsidRPr="004E33AA">
        <w:rPr>
          <w:rFonts w:ascii="GHEA Grapalat" w:hAnsi="GHEA Grapalat" w:cs="Sylfaen"/>
          <w:lang w:val="hy-AM"/>
        </w:rPr>
        <w:t>Նվազեցումներ՝</w:t>
      </w:r>
    </w:p>
    <w:p w:rsidR="00717B06" w:rsidRPr="004E33AA" w:rsidRDefault="00717B06" w:rsidP="00717B06">
      <w:pPr>
        <w:pStyle w:val="ListParagraph"/>
        <w:numPr>
          <w:ilvl w:val="0"/>
          <w:numId w:val="18"/>
        </w:numPr>
        <w:spacing w:line="360" w:lineRule="auto"/>
        <w:jc w:val="both"/>
        <w:rPr>
          <w:rFonts w:ascii="GHEA Grapalat" w:hAnsi="GHEA Grapalat" w:cs="Sylfaen"/>
          <w:sz w:val="24"/>
          <w:szCs w:val="24"/>
          <w:lang w:val="hy-AM"/>
        </w:rPr>
      </w:pPr>
      <w:r w:rsidRPr="004E33AA">
        <w:rPr>
          <w:rFonts w:ascii="GHEA Grapalat" w:hAnsi="GHEA Grapalat" w:cs="Sylfaen"/>
          <w:sz w:val="24"/>
          <w:szCs w:val="24"/>
          <w:lang w:val="hy-AM"/>
        </w:rPr>
        <w:t xml:space="preserve">11002 «ՀՀ հավաքական թիմերին մարզահագուստով և մարզահանդերձանքով ապահովում» միջոցառումը նվազեցնել </w:t>
      </w:r>
      <w:r w:rsidR="006E376A" w:rsidRPr="004E33AA">
        <w:rPr>
          <w:rFonts w:ascii="GHEA Grapalat" w:hAnsi="GHEA Grapalat" w:cs="Sylfaen"/>
          <w:sz w:val="24"/>
          <w:szCs w:val="24"/>
          <w:lang w:val="hy-AM"/>
        </w:rPr>
        <w:t>տնտեսված</w:t>
      </w:r>
      <w:r w:rsidRPr="004E33AA">
        <w:rPr>
          <w:rFonts w:ascii="GHEA Grapalat" w:hAnsi="GHEA Grapalat" w:cs="Sylfaen"/>
          <w:sz w:val="24"/>
          <w:szCs w:val="24"/>
          <w:lang w:val="hy-AM"/>
        </w:rPr>
        <w:t xml:space="preserve"> գումարով՝ 14, 280.0 հազար դրամ գումարի չափով, որը </w:t>
      </w:r>
      <w:r w:rsidR="006E376A" w:rsidRPr="004E33AA">
        <w:rPr>
          <w:rFonts w:ascii="GHEA Grapalat" w:hAnsi="GHEA Grapalat" w:cs="Sylfaen"/>
          <w:sz w:val="24"/>
          <w:szCs w:val="24"/>
          <w:lang w:val="hy-AM"/>
        </w:rPr>
        <w:t>առաջացել է գնումների մրցույթի արդյունքում</w:t>
      </w:r>
      <w:r w:rsidRPr="004E33AA">
        <w:rPr>
          <w:rFonts w:ascii="GHEA Grapalat" w:hAnsi="GHEA Grapalat" w:cs="Sylfaen"/>
          <w:sz w:val="24"/>
          <w:szCs w:val="24"/>
          <w:lang w:val="hy-AM"/>
        </w:rPr>
        <w:t xml:space="preserve">: </w:t>
      </w:r>
    </w:p>
    <w:p w:rsidR="00D831A9" w:rsidRPr="004E33AA" w:rsidRDefault="007B70F1" w:rsidP="007B70F1">
      <w:pPr>
        <w:pStyle w:val="ListParagraph"/>
        <w:numPr>
          <w:ilvl w:val="0"/>
          <w:numId w:val="18"/>
        </w:numPr>
        <w:spacing w:line="360" w:lineRule="auto"/>
        <w:jc w:val="both"/>
        <w:rPr>
          <w:rFonts w:ascii="GHEA Grapalat" w:hAnsi="GHEA Grapalat" w:cs="Sylfaen"/>
          <w:sz w:val="24"/>
          <w:szCs w:val="24"/>
          <w:lang w:val="hy-AM"/>
        </w:rPr>
      </w:pPr>
      <w:r w:rsidRPr="004E33AA">
        <w:rPr>
          <w:rFonts w:ascii="GHEA Grapalat" w:hAnsi="GHEA Grapalat" w:cs="Sylfaen"/>
          <w:sz w:val="24"/>
          <w:szCs w:val="24"/>
          <w:lang w:val="hy-AM"/>
        </w:rPr>
        <w:t>11012 «Եվրոպայի երիտասարդության օլիմպիական փառատոներին մասնակցության ապահովում» միջոցառումը նվազեցնել 6,001.7 հազար դրամով, չօգտագործված գումարը գոյացել է «Հայաստանի ազգային օլիմպիական կոմիտե» ՀԿ-ի կողմից ներկայացված հայտի և կնքված պայմանագրի արդյունքում:</w:t>
      </w:r>
    </w:p>
    <w:p w:rsidR="00D831A9" w:rsidRDefault="007B70F1" w:rsidP="007B70F1">
      <w:pPr>
        <w:pStyle w:val="ListParagraph"/>
        <w:numPr>
          <w:ilvl w:val="0"/>
          <w:numId w:val="18"/>
        </w:numPr>
        <w:spacing w:line="360" w:lineRule="auto"/>
        <w:jc w:val="both"/>
        <w:rPr>
          <w:rFonts w:ascii="GHEA Grapalat" w:hAnsi="GHEA Grapalat" w:cs="Sylfaen"/>
          <w:sz w:val="24"/>
          <w:szCs w:val="24"/>
          <w:lang w:val="hy-AM"/>
        </w:rPr>
      </w:pPr>
      <w:r w:rsidRPr="004E33AA">
        <w:rPr>
          <w:rFonts w:ascii="GHEA Grapalat" w:hAnsi="GHEA Grapalat" w:cs="Sylfaen"/>
          <w:sz w:val="24"/>
          <w:szCs w:val="24"/>
          <w:lang w:val="hy-AM"/>
        </w:rPr>
        <w:t xml:space="preserve">11036 «ԱՊՀ երկրների երկրորդ մարզական խաղերին ՀՀ մարզական պատվիրակության մասնակցության ապահովում» </w:t>
      </w:r>
      <w:r w:rsidR="00CB43C8" w:rsidRPr="004E33AA">
        <w:rPr>
          <w:rFonts w:ascii="GHEA Grapalat" w:hAnsi="GHEA Grapalat" w:cs="Sylfaen"/>
          <w:sz w:val="24"/>
          <w:szCs w:val="24"/>
          <w:lang w:val="hy-AM"/>
        </w:rPr>
        <w:t xml:space="preserve">միջոցառումը </w:t>
      </w:r>
      <w:r w:rsidRPr="004E33AA">
        <w:rPr>
          <w:rFonts w:ascii="GHEA Grapalat" w:hAnsi="GHEA Grapalat" w:cs="Sylfaen"/>
          <w:sz w:val="24"/>
          <w:szCs w:val="24"/>
          <w:lang w:val="hy-AM"/>
        </w:rPr>
        <w:t>նվազեցնել ամբողջ գումարով՝ 9,487.5 հազար դրամով: Միջոցառումը կայացել է սույն թվականի օգոստոս ամսին Ադերբեջանի Բաքու քաղաքում: ՀՀ ԿԳՄՍ նախարարությունը նպատակահարմար չի գտել Հայաստանի պատվիրակության մասնակցությունը:</w:t>
      </w:r>
    </w:p>
    <w:p w:rsidR="002C25DD" w:rsidRDefault="002C25DD" w:rsidP="002C25DD">
      <w:pPr>
        <w:pStyle w:val="ListParagraph"/>
        <w:spacing w:line="360" w:lineRule="auto"/>
        <w:ind w:left="927"/>
        <w:jc w:val="both"/>
        <w:rPr>
          <w:rFonts w:ascii="GHEA Grapalat" w:hAnsi="GHEA Grapalat" w:cs="Sylfaen"/>
          <w:sz w:val="24"/>
          <w:szCs w:val="24"/>
          <w:lang w:val="hy-AM"/>
        </w:rPr>
      </w:pPr>
      <w:r>
        <w:rPr>
          <w:rFonts w:ascii="GHEA Grapalat" w:hAnsi="GHEA Grapalat" w:cs="Sylfaen"/>
          <w:sz w:val="24"/>
          <w:szCs w:val="24"/>
          <w:lang w:val="hy-AM"/>
        </w:rPr>
        <w:t>Նվազեցումների մասով</w:t>
      </w:r>
      <w:r w:rsidR="00592E84">
        <w:rPr>
          <w:rFonts w:ascii="GHEA Grapalat" w:hAnsi="GHEA Grapalat" w:cs="Sylfaen"/>
          <w:sz w:val="24"/>
          <w:szCs w:val="24"/>
          <w:lang w:val="hy-AM"/>
        </w:rPr>
        <w:t>՝</w:t>
      </w:r>
      <w:r>
        <w:rPr>
          <w:rFonts w:ascii="GHEA Grapalat" w:hAnsi="GHEA Grapalat" w:cs="Sylfaen"/>
          <w:sz w:val="24"/>
          <w:szCs w:val="24"/>
          <w:lang w:val="hy-AM"/>
        </w:rPr>
        <w:t xml:space="preserve"> </w:t>
      </w:r>
      <w:r w:rsidR="00F37844">
        <w:rPr>
          <w:rFonts w:ascii="GHEA Grapalat" w:hAnsi="GHEA Grapalat"/>
          <w:sz w:val="24"/>
          <w:szCs w:val="24"/>
          <w:lang w:val="hy-AM"/>
        </w:rPr>
        <w:t>մինչև տարեվերջ գումարների վերականգնման անհրաժեշտության չի առաջանա</w:t>
      </w:r>
      <w:r>
        <w:rPr>
          <w:rFonts w:ascii="GHEA Grapalat" w:hAnsi="GHEA Grapalat" w:cs="Sylfaen"/>
          <w:sz w:val="24"/>
          <w:szCs w:val="24"/>
          <w:lang w:val="hy-AM"/>
        </w:rPr>
        <w:t>:</w:t>
      </w:r>
    </w:p>
    <w:p w:rsidR="007B70F1" w:rsidRPr="004E33AA" w:rsidRDefault="007B70F1" w:rsidP="001F4601">
      <w:pPr>
        <w:spacing w:line="360" w:lineRule="auto"/>
        <w:ind w:firstLine="567"/>
        <w:jc w:val="both"/>
        <w:rPr>
          <w:rFonts w:ascii="GHEA Grapalat" w:hAnsi="GHEA Grapalat" w:cs="Sylfaen"/>
          <w:b/>
          <w:lang w:val="hy-AM"/>
        </w:rPr>
      </w:pPr>
    </w:p>
    <w:p w:rsidR="00915FDB" w:rsidRPr="004E33AA" w:rsidRDefault="00C27479" w:rsidP="009C7970">
      <w:pPr>
        <w:spacing w:line="276" w:lineRule="auto"/>
        <w:ind w:right="175" w:firstLine="720"/>
        <w:jc w:val="both"/>
        <w:rPr>
          <w:rFonts w:ascii="GHEA Grapalat" w:hAnsi="GHEA Grapalat" w:cs="Sylfaen"/>
          <w:b/>
          <w:lang w:val="hy-AM" w:eastAsia="en-US"/>
        </w:rPr>
      </w:pPr>
      <w:r w:rsidRPr="004E33AA">
        <w:rPr>
          <w:rFonts w:ascii="GHEA Grapalat" w:hAnsi="GHEA Grapalat" w:cs="Sylfaen"/>
          <w:b/>
          <w:lang w:val="hy-AM" w:eastAsia="en-US"/>
        </w:rPr>
        <w:lastRenderedPageBreak/>
        <w:t xml:space="preserve">4. </w:t>
      </w:r>
      <w:r w:rsidR="00915FDB" w:rsidRPr="004E33AA">
        <w:rPr>
          <w:rFonts w:ascii="GHEA Grapalat" w:hAnsi="GHEA Grapalat" w:cs="Sylfaen"/>
          <w:b/>
          <w:lang w:val="hy-AM" w:eastAsia="en-US"/>
        </w:rPr>
        <w:t>Նախագծի մշակման գործընթացում ներգրավված ինստիտուտները և անձինք.</w:t>
      </w:r>
    </w:p>
    <w:p w:rsidR="00915FDB" w:rsidRPr="004E33AA" w:rsidRDefault="00915FDB" w:rsidP="009C7970">
      <w:pPr>
        <w:spacing w:line="276" w:lineRule="auto"/>
        <w:ind w:right="175" w:firstLine="720"/>
        <w:jc w:val="both"/>
        <w:rPr>
          <w:rFonts w:ascii="GHEA Grapalat" w:hAnsi="GHEA Grapalat"/>
          <w:lang w:val="hy-AM"/>
        </w:rPr>
      </w:pPr>
      <w:r w:rsidRPr="004E33AA">
        <w:rPr>
          <w:rFonts w:ascii="GHEA Grapalat" w:hAnsi="GHEA Grapalat"/>
          <w:lang w:val="hy-AM"/>
        </w:rPr>
        <w:t>ՀՀ կրթության, գիտության, մշակույթի և սպորտի նախարարությ</w:t>
      </w:r>
      <w:r w:rsidR="00C957EB" w:rsidRPr="004E33AA">
        <w:rPr>
          <w:rFonts w:ascii="GHEA Grapalat" w:hAnsi="GHEA Grapalat"/>
          <w:lang w:val="hy-AM"/>
        </w:rPr>
        <w:t>ուն</w:t>
      </w:r>
      <w:r w:rsidRPr="004E33AA">
        <w:rPr>
          <w:rFonts w:ascii="GHEA Grapalat" w:hAnsi="GHEA Grapalat"/>
          <w:lang w:val="hy-AM"/>
        </w:rPr>
        <w:t xml:space="preserve">: </w:t>
      </w:r>
    </w:p>
    <w:p w:rsidR="00915FDB" w:rsidRPr="004E33AA" w:rsidRDefault="00915FDB" w:rsidP="00915FDB">
      <w:pPr>
        <w:spacing w:line="360" w:lineRule="auto"/>
        <w:ind w:right="175" w:firstLine="720"/>
        <w:contextualSpacing/>
        <w:jc w:val="both"/>
        <w:rPr>
          <w:rFonts w:ascii="GHEA Grapalat" w:hAnsi="GHEA Grapalat" w:cs="Sylfaen"/>
          <w:b/>
          <w:lang w:val="hy-AM" w:eastAsia="en-US"/>
        </w:rPr>
      </w:pPr>
    </w:p>
    <w:p w:rsidR="00915FDB" w:rsidRPr="004E33AA" w:rsidRDefault="00D739B3" w:rsidP="00915FDB">
      <w:pPr>
        <w:spacing w:line="360" w:lineRule="auto"/>
        <w:ind w:right="175" w:firstLine="720"/>
        <w:jc w:val="both"/>
        <w:rPr>
          <w:rFonts w:ascii="GHEA Grapalat" w:hAnsi="GHEA Grapalat" w:cs="Sylfaen"/>
          <w:b/>
          <w:lang w:val="hy-AM" w:eastAsia="en-US"/>
        </w:rPr>
      </w:pPr>
      <w:r w:rsidRPr="004E33AA">
        <w:rPr>
          <w:rFonts w:ascii="GHEA Grapalat" w:hAnsi="GHEA Grapalat" w:cs="Sylfaen"/>
          <w:b/>
          <w:lang w:val="hy-AM" w:eastAsia="en-US"/>
        </w:rPr>
        <w:t xml:space="preserve">5. </w:t>
      </w:r>
      <w:r w:rsidR="00915FDB" w:rsidRPr="004E33AA">
        <w:rPr>
          <w:rFonts w:ascii="GHEA Grapalat" w:hAnsi="GHEA Grapalat" w:cs="Sylfaen"/>
          <w:b/>
          <w:lang w:val="hy-AM" w:eastAsia="en-US"/>
        </w:rPr>
        <w:t xml:space="preserve">Իրավական ակտի կիրարկման դեպքում ակնկալվող արդյունքը. </w:t>
      </w:r>
    </w:p>
    <w:p w:rsidR="00915FDB" w:rsidRPr="004E33AA" w:rsidRDefault="00915FDB" w:rsidP="00915FDB">
      <w:pPr>
        <w:pStyle w:val="NormalWeb"/>
        <w:spacing w:line="360" w:lineRule="auto"/>
        <w:ind w:firstLine="720"/>
        <w:jc w:val="both"/>
        <w:rPr>
          <w:rFonts w:ascii="GHEA Grapalat" w:hAnsi="GHEA Grapalat"/>
          <w:lang w:val="hy-AM"/>
        </w:rPr>
      </w:pPr>
      <w:r w:rsidRPr="004E33AA">
        <w:rPr>
          <w:rFonts w:ascii="GHEA Grapalat" w:hAnsi="GHEA Grapalat"/>
          <w:lang w:val="hy-AM"/>
        </w:rPr>
        <w:t xml:space="preserve">Որոշման ընդունման </w:t>
      </w:r>
      <w:r w:rsidR="00466BD9" w:rsidRPr="004E33AA">
        <w:rPr>
          <w:rFonts w:ascii="GHEA Grapalat" w:hAnsi="GHEA Grapalat"/>
          <w:lang w:val="hy-AM"/>
        </w:rPr>
        <w:t xml:space="preserve">դեպքում </w:t>
      </w:r>
      <w:r w:rsidR="00466BD9" w:rsidRPr="004E33AA">
        <w:rPr>
          <w:rFonts w:ascii="GHEA Grapalat" w:hAnsi="GHEA Grapalat"/>
          <w:bCs/>
          <w:lang w:val="hy-AM"/>
        </w:rPr>
        <w:t>ակնկալվում</w:t>
      </w:r>
      <w:r w:rsidR="00466BD9" w:rsidRPr="004E33AA">
        <w:rPr>
          <w:rFonts w:ascii="GHEA Grapalat" w:hAnsi="GHEA Grapalat"/>
          <w:bCs/>
          <w:lang w:val="ro-RO"/>
        </w:rPr>
        <w:t xml:space="preserve"> </w:t>
      </w:r>
      <w:r w:rsidR="00466BD9" w:rsidRPr="004E33AA">
        <w:rPr>
          <w:rFonts w:ascii="GHEA Grapalat" w:hAnsi="GHEA Grapalat"/>
          <w:bCs/>
          <w:lang w:val="hy-AM"/>
        </w:rPr>
        <w:t>են</w:t>
      </w:r>
      <w:r w:rsidR="00466BD9" w:rsidRPr="004E33AA">
        <w:rPr>
          <w:rFonts w:ascii="GHEA Grapalat" w:hAnsi="GHEA Grapalat"/>
          <w:bCs/>
          <w:lang w:val="ro-RO"/>
        </w:rPr>
        <w:t xml:space="preserve"> </w:t>
      </w:r>
      <w:r w:rsidR="00466BD9" w:rsidRPr="004E33AA">
        <w:rPr>
          <w:rFonts w:ascii="GHEA Grapalat" w:hAnsi="GHEA Grapalat"/>
          <w:bCs/>
          <w:lang w:val="hy-AM"/>
        </w:rPr>
        <w:t>տարբեր</w:t>
      </w:r>
      <w:r w:rsidR="00466BD9" w:rsidRPr="004E33AA">
        <w:rPr>
          <w:rFonts w:ascii="GHEA Grapalat" w:hAnsi="GHEA Grapalat"/>
          <w:bCs/>
          <w:lang w:val="ro-RO"/>
        </w:rPr>
        <w:t xml:space="preserve"> </w:t>
      </w:r>
      <w:r w:rsidR="00466BD9" w:rsidRPr="004E33AA">
        <w:rPr>
          <w:rFonts w:ascii="GHEA Grapalat" w:hAnsi="GHEA Grapalat"/>
          <w:bCs/>
          <w:lang w:val="hy-AM"/>
        </w:rPr>
        <w:t>տարիքային</w:t>
      </w:r>
      <w:r w:rsidR="00466BD9" w:rsidRPr="004E33AA">
        <w:rPr>
          <w:rFonts w:ascii="GHEA Grapalat" w:hAnsi="GHEA Grapalat"/>
          <w:bCs/>
          <w:lang w:val="ro-RO"/>
        </w:rPr>
        <w:t xml:space="preserve"> </w:t>
      </w:r>
      <w:r w:rsidR="00466BD9" w:rsidRPr="004E33AA">
        <w:rPr>
          <w:rFonts w:ascii="GHEA Grapalat" w:hAnsi="GHEA Grapalat"/>
          <w:bCs/>
          <w:lang w:val="hy-AM"/>
        </w:rPr>
        <w:t>խմբերի</w:t>
      </w:r>
      <w:r w:rsidR="00466BD9" w:rsidRPr="004E33AA">
        <w:rPr>
          <w:rFonts w:ascii="GHEA Grapalat" w:hAnsi="GHEA Grapalat"/>
          <w:bCs/>
          <w:lang w:val="ro-RO"/>
        </w:rPr>
        <w:t xml:space="preserve"> </w:t>
      </w:r>
      <w:r w:rsidR="00466BD9" w:rsidRPr="004E33AA">
        <w:rPr>
          <w:rFonts w:ascii="GHEA Grapalat" w:hAnsi="GHEA Grapalat"/>
          <w:bCs/>
          <w:lang w:val="hy-AM"/>
        </w:rPr>
        <w:t>Եվրոպայի</w:t>
      </w:r>
      <w:r w:rsidR="00466BD9" w:rsidRPr="004E33AA">
        <w:rPr>
          <w:rFonts w:ascii="GHEA Grapalat" w:hAnsi="GHEA Grapalat"/>
          <w:bCs/>
          <w:lang w:val="ro-RO"/>
        </w:rPr>
        <w:t xml:space="preserve"> </w:t>
      </w:r>
      <w:r w:rsidR="00466BD9" w:rsidRPr="004E33AA">
        <w:rPr>
          <w:rFonts w:ascii="GHEA Grapalat" w:hAnsi="GHEA Grapalat"/>
          <w:bCs/>
          <w:lang w:val="hy-AM"/>
        </w:rPr>
        <w:t>և</w:t>
      </w:r>
      <w:r w:rsidR="00466BD9" w:rsidRPr="004E33AA">
        <w:rPr>
          <w:rFonts w:ascii="GHEA Grapalat" w:hAnsi="GHEA Grapalat"/>
          <w:bCs/>
          <w:lang w:val="ro-RO"/>
        </w:rPr>
        <w:t xml:space="preserve"> </w:t>
      </w:r>
      <w:r w:rsidR="00466BD9" w:rsidRPr="004E33AA">
        <w:rPr>
          <w:rFonts w:ascii="GHEA Grapalat" w:hAnsi="GHEA Grapalat"/>
          <w:bCs/>
          <w:lang w:val="hy-AM"/>
        </w:rPr>
        <w:t>աշխարհի</w:t>
      </w:r>
      <w:r w:rsidR="00466BD9" w:rsidRPr="004E33AA">
        <w:rPr>
          <w:rFonts w:ascii="GHEA Grapalat" w:hAnsi="GHEA Grapalat"/>
          <w:bCs/>
          <w:lang w:val="ro-RO"/>
        </w:rPr>
        <w:t xml:space="preserve"> </w:t>
      </w:r>
      <w:r w:rsidR="00466BD9" w:rsidRPr="004E33AA">
        <w:rPr>
          <w:rFonts w:ascii="GHEA Grapalat" w:hAnsi="GHEA Grapalat"/>
          <w:bCs/>
          <w:lang w:val="hy-AM"/>
        </w:rPr>
        <w:t>առաջնություններում</w:t>
      </w:r>
      <w:r w:rsidR="00466BD9" w:rsidRPr="004E33AA">
        <w:rPr>
          <w:rFonts w:ascii="GHEA Grapalat" w:hAnsi="GHEA Grapalat"/>
          <w:bCs/>
          <w:lang w:val="ro-RO"/>
        </w:rPr>
        <w:t xml:space="preserve"> </w:t>
      </w:r>
      <w:r w:rsidR="00466BD9" w:rsidRPr="004E33AA">
        <w:rPr>
          <w:rFonts w:ascii="GHEA Grapalat" w:hAnsi="GHEA Grapalat"/>
          <w:bCs/>
          <w:lang w:val="hy-AM"/>
        </w:rPr>
        <w:t>մեդալների</w:t>
      </w:r>
      <w:r w:rsidR="00466BD9" w:rsidRPr="004E33AA">
        <w:rPr>
          <w:rFonts w:ascii="GHEA Grapalat" w:hAnsi="GHEA Grapalat"/>
          <w:bCs/>
          <w:lang w:val="ro-RO"/>
        </w:rPr>
        <w:t xml:space="preserve"> </w:t>
      </w:r>
      <w:r w:rsidR="00466BD9" w:rsidRPr="004E33AA">
        <w:rPr>
          <w:rFonts w:ascii="GHEA Grapalat" w:hAnsi="GHEA Grapalat"/>
          <w:bCs/>
          <w:lang w:val="hy-AM"/>
        </w:rPr>
        <w:t>նվաճում</w:t>
      </w:r>
      <w:r w:rsidR="00466BD9" w:rsidRPr="004E33AA">
        <w:rPr>
          <w:rFonts w:ascii="GHEA Grapalat" w:hAnsi="GHEA Grapalat"/>
          <w:bCs/>
          <w:lang w:val="ro-RO"/>
        </w:rPr>
        <w:t xml:space="preserve">, </w:t>
      </w:r>
      <w:r w:rsidR="00466BD9" w:rsidRPr="004E33AA">
        <w:rPr>
          <w:rFonts w:ascii="GHEA Grapalat" w:hAnsi="GHEA Grapalat"/>
          <w:bCs/>
          <w:lang w:val="hy-AM"/>
        </w:rPr>
        <w:t>մարզական</w:t>
      </w:r>
      <w:r w:rsidR="00466BD9" w:rsidRPr="004E33AA">
        <w:rPr>
          <w:rFonts w:ascii="GHEA Grapalat" w:hAnsi="GHEA Grapalat"/>
          <w:bCs/>
          <w:lang w:val="ro-RO"/>
        </w:rPr>
        <w:t xml:space="preserve"> </w:t>
      </w:r>
      <w:r w:rsidR="00466BD9" w:rsidRPr="004E33AA">
        <w:rPr>
          <w:rFonts w:ascii="GHEA Grapalat" w:hAnsi="GHEA Grapalat"/>
          <w:bCs/>
          <w:lang w:val="hy-AM"/>
        </w:rPr>
        <w:t>արդյունքների</w:t>
      </w:r>
      <w:r w:rsidR="00466BD9" w:rsidRPr="004E33AA">
        <w:rPr>
          <w:rFonts w:ascii="GHEA Grapalat" w:hAnsi="GHEA Grapalat"/>
          <w:bCs/>
          <w:lang w:val="ro-RO"/>
        </w:rPr>
        <w:t xml:space="preserve"> </w:t>
      </w:r>
      <w:r w:rsidR="00466BD9" w:rsidRPr="004E33AA">
        <w:rPr>
          <w:rFonts w:ascii="GHEA Grapalat" w:hAnsi="GHEA Grapalat"/>
          <w:bCs/>
          <w:lang w:val="hy-AM"/>
        </w:rPr>
        <w:t>աճ</w:t>
      </w:r>
      <w:r w:rsidR="00466BD9" w:rsidRPr="004E33AA">
        <w:rPr>
          <w:rFonts w:ascii="GHEA Grapalat" w:hAnsi="GHEA Grapalat"/>
          <w:bCs/>
          <w:lang w:val="ro-RO"/>
        </w:rPr>
        <w:t>:</w:t>
      </w:r>
    </w:p>
    <w:p w:rsidR="007643F7" w:rsidRPr="004E33AA" w:rsidRDefault="00FF42C9" w:rsidP="000148EC">
      <w:pPr>
        <w:spacing w:line="360" w:lineRule="auto"/>
        <w:ind w:firstLine="567"/>
        <w:jc w:val="both"/>
        <w:rPr>
          <w:rFonts w:ascii="GHEA Grapalat" w:hAnsi="GHEA Grapalat" w:cs="Sylfaen"/>
          <w:b/>
          <w:lang w:val="hy-AM"/>
        </w:rPr>
      </w:pPr>
      <w:r w:rsidRPr="004E33AA">
        <w:rPr>
          <w:rFonts w:ascii="GHEA Grapalat" w:hAnsi="GHEA Grapalat" w:cs="Sylfaen"/>
          <w:b/>
          <w:lang w:val="hy-AM"/>
        </w:rPr>
        <w:t xml:space="preserve">6. </w:t>
      </w:r>
      <w:r w:rsidR="007643F7" w:rsidRPr="004E33AA">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F42C9" w:rsidRPr="004E33AA" w:rsidRDefault="00FF42C9" w:rsidP="000148EC">
      <w:pPr>
        <w:spacing w:line="360" w:lineRule="auto"/>
        <w:ind w:firstLine="567"/>
        <w:jc w:val="both"/>
        <w:rPr>
          <w:rFonts w:ascii="GHEA Grapalat" w:hAnsi="GHEA Grapalat"/>
          <w:lang w:val="hy-AM"/>
        </w:rPr>
      </w:pPr>
    </w:p>
    <w:p w:rsidR="00FF42C9" w:rsidRDefault="00FF42C9" w:rsidP="00FF42C9">
      <w:pPr>
        <w:spacing w:line="360" w:lineRule="auto"/>
        <w:ind w:firstLine="562"/>
        <w:jc w:val="both"/>
        <w:rPr>
          <w:rFonts w:ascii="GHEA Grapalat" w:hAnsi="GHEA Grapalat"/>
          <w:lang w:val="hy-AM"/>
        </w:rPr>
      </w:pPr>
      <w:r w:rsidRPr="004E33AA">
        <w:rPr>
          <w:rFonts w:ascii="GHEA Grapalat" w:hAnsi="GHEA Grapalat" w:cs="Times Armenian"/>
          <w:lang w:val="hy-AM"/>
        </w:rPr>
        <w:t>«</w:t>
      </w:r>
      <w:r w:rsidRPr="004E33AA">
        <w:rPr>
          <w:rFonts w:ascii="GHEA Grapalat" w:hAnsi="GHEA Grapalat"/>
          <w:lang w:val="hy-AM"/>
        </w:rPr>
        <w:t>Հայաստանի Հանրապետության 2025 թվականի պետական բյուջեի մասին օրենքում վերաբաշխում</w:t>
      </w:r>
      <w:bookmarkStart w:id="1" w:name="_GoBack"/>
      <w:bookmarkEnd w:id="1"/>
      <w:r w:rsidRPr="004E33AA">
        <w:rPr>
          <w:rFonts w:ascii="GHEA Grapalat" w:hAnsi="GHEA Grapalat"/>
          <w:lang w:val="hy-AM"/>
        </w:rPr>
        <w:t xml:space="preserve"> և Հայաստանի Հանրապետության կառավարության 2024 թվականի դեկտեմբերի 27-ի N 2060-Ն որոշման մեջ լրացումներ և 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p>
    <w:p w:rsidR="00462727" w:rsidRPr="004E33AA" w:rsidRDefault="00462727" w:rsidP="00FF42C9">
      <w:pPr>
        <w:spacing w:line="360" w:lineRule="auto"/>
        <w:ind w:firstLine="562"/>
        <w:jc w:val="both"/>
        <w:rPr>
          <w:rFonts w:ascii="GHEA Grapalat" w:hAnsi="GHEA Grapalat"/>
          <w:lang w:val="hy-AM"/>
        </w:rPr>
      </w:pPr>
    </w:p>
    <w:p w:rsidR="005A1267" w:rsidRPr="004E33AA" w:rsidRDefault="00C30F92" w:rsidP="00AE576A">
      <w:pPr>
        <w:pStyle w:val="NormalWeb"/>
        <w:spacing w:before="0" w:beforeAutospacing="0" w:after="0" w:afterAutospacing="0" w:line="360" w:lineRule="auto"/>
        <w:ind w:firstLine="720"/>
        <w:jc w:val="both"/>
        <w:rPr>
          <w:rFonts w:ascii="GHEA Grapalat" w:hAnsi="GHEA Grapalat" w:cs="Sylfaen"/>
          <w:b/>
          <w:lang w:val="hy-AM"/>
        </w:rPr>
      </w:pPr>
      <w:r w:rsidRPr="004E33AA">
        <w:rPr>
          <w:rFonts w:ascii="GHEA Grapalat" w:hAnsi="GHEA Grapalat" w:cs="Sylfaen"/>
          <w:b/>
          <w:lang w:val="hy-AM"/>
        </w:rPr>
        <w:t xml:space="preserve">7. </w:t>
      </w:r>
      <w:r w:rsidR="009A4FF2" w:rsidRPr="004E33AA">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4E33AA">
        <w:rPr>
          <w:rFonts w:ascii="GHEA Grapalat" w:hAnsi="GHEA Grapalat" w:cs="Sylfaen"/>
          <w:b/>
          <w:lang w:val="hy-AM"/>
        </w:rPr>
        <w:t xml:space="preserve"> </w:t>
      </w:r>
    </w:p>
    <w:p w:rsidR="009A4FF2" w:rsidRPr="004E33AA"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4E33AA">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4E33AA">
        <w:rPr>
          <w:rFonts w:ascii="GHEA Grapalat" w:hAnsi="GHEA Grapalat" w:cs="Sylfaen"/>
          <w:lang w:val="ro-RO"/>
        </w:rPr>
        <w:t>:</w:t>
      </w:r>
    </w:p>
    <w:p w:rsidR="00BB5C25" w:rsidRPr="004E33AA"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4E33AA">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4E33AA"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4E33AA">
        <w:rPr>
          <w:rFonts w:ascii="GHEA Grapalat" w:hAnsi="GHEA Grapalat" w:cs="Sylfaen"/>
          <w:lang w:val="hy-AM"/>
        </w:rPr>
        <w:t xml:space="preserve">Հայաստանի Հանրապետության կառավարությունը աջակցելու է </w:t>
      </w:r>
      <w:r w:rsidRPr="004E33AA">
        <w:rPr>
          <w:rFonts w:ascii="Cambria Math" w:hAnsi="Cambria Math" w:cs="Cambria Math"/>
          <w:lang w:val="hy-AM"/>
        </w:rPr>
        <w:t>․․․</w:t>
      </w:r>
      <w:r w:rsidRPr="004E33AA">
        <w:rPr>
          <w:rFonts w:ascii="GHEA Grapalat" w:hAnsi="GHEA Grapalat" w:cs="GHEA Grapalat"/>
          <w:lang w:val="hy-AM"/>
        </w:rPr>
        <w:t>Հայաստանի</w:t>
      </w:r>
      <w:r w:rsidRPr="004E33AA">
        <w:rPr>
          <w:rFonts w:ascii="GHEA Grapalat" w:hAnsi="GHEA Grapalat" w:cs="Sylfaen"/>
          <w:lang w:val="hy-AM"/>
        </w:rPr>
        <w:t xml:space="preserve"> </w:t>
      </w:r>
      <w:r w:rsidRPr="004E33AA">
        <w:rPr>
          <w:rFonts w:ascii="GHEA Grapalat" w:hAnsi="GHEA Grapalat" w:cs="GHEA Grapalat"/>
          <w:lang w:val="hy-AM"/>
        </w:rPr>
        <w:t>մարզական</w:t>
      </w:r>
      <w:r w:rsidRPr="004E33AA">
        <w:rPr>
          <w:rFonts w:ascii="GHEA Grapalat" w:hAnsi="GHEA Grapalat" w:cs="Sylfaen"/>
          <w:lang w:val="hy-AM"/>
        </w:rPr>
        <w:t xml:space="preserve"> </w:t>
      </w:r>
      <w:r w:rsidRPr="004E33AA">
        <w:rPr>
          <w:rFonts w:ascii="GHEA Grapalat" w:hAnsi="GHEA Grapalat" w:cs="GHEA Grapalat"/>
          <w:lang w:val="hy-AM"/>
        </w:rPr>
        <w:t>հեղինակության</w:t>
      </w:r>
      <w:r w:rsidRPr="004E33AA">
        <w:rPr>
          <w:rFonts w:ascii="GHEA Grapalat" w:hAnsi="GHEA Grapalat" w:cs="Sylfaen"/>
          <w:lang w:val="hy-AM"/>
        </w:rPr>
        <w:t xml:space="preserve"> </w:t>
      </w:r>
      <w:r w:rsidRPr="004E33AA">
        <w:rPr>
          <w:rFonts w:ascii="GHEA Grapalat" w:hAnsi="GHEA Grapalat" w:cs="GHEA Grapalat"/>
          <w:lang w:val="hy-AM"/>
        </w:rPr>
        <w:t>բարձրացմանն</w:t>
      </w:r>
      <w:r w:rsidRPr="004E33AA">
        <w:rPr>
          <w:rFonts w:ascii="GHEA Grapalat" w:hAnsi="GHEA Grapalat" w:cs="Sylfaen"/>
          <w:lang w:val="hy-AM"/>
        </w:rPr>
        <w:t xml:space="preserve"> ուղ</w:t>
      </w:r>
      <w:r w:rsidR="00C401D4" w:rsidRPr="004E33AA">
        <w:rPr>
          <w:rFonts w:ascii="GHEA Grapalat" w:hAnsi="GHEA Grapalat" w:cs="Sylfaen"/>
          <w:lang w:val="hy-AM"/>
        </w:rPr>
        <w:t>ղ</w:t>
      </w:r>
      <w:r w:rsidRPr="004E33AA">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Pr="004E33AA"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4E33AA" w:rsidRDefault="00573DF4" w:rsidP="00AE576A">
      <w:pPr>
        <w:pStyle w:val="NormalWeb"/>
        <w:spacing w:before="0" w:beforeAutospacing="0" w:after="0" w:afterAutospacing="0" w:line="360" w:lineRule="auto"/>
        <w:ind w:firstLine="720"/>
        <w:jc w:val="both"/>
        <w:rPr>
          <w:rFonts w:ascii="GHEA Grapalat" w:hAnsi="GHEA Grapalat" w:cs="Sylfaen"/>
          <w:b/>
          <w:lang w:val="hy-AM"/>
        </w:rPr>
      </w:pPr>
      <w:r w:rsidRPr="004E33AA">
        <w:rPr>
          <w:rFonts w:ascii="GHEA Grapalat" w:hAnsi="GHEA Grapalat" w:cs="Sylfaen"/>
          <w:b/>
          <w:lang w:val="hy-AM"/>
        </w:rPr>
        <w:t xml:space="preserve">8. </w:t>
      </w:r>
      <w:r w:rsidR="007D69E3" w:rsidRPr="004E33AA">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4E33AA" w:rsidRDefault="007D69E3" w:rsidP="00AE576A">
      <w:pPr>
        <w:spacing w:line="360" w:lineRule="auto"/>
        <w:ind w:firstLine="720"/>
        <w:jc w:val="both"/>
        <w:rPr>
          <w:rFonts w:ascii="GHEA Grapalat" w:hAnsi="GHEA Grapalat" w:cs="Sylfaen"/>
          <w:lang w:val="ro-RO"/>
        </w:rPr>
      </w:pPr>
      <w:r w:rsidRPr="004E33AA">
        <w:rPr>
          <w:rFonts w:ascii="GHEA Grapalat" w:hAnsi="GHEA Grapalat" w:cs="Sylfaen"/>
          <w:lang w:val="ro-RO"/>
        </w:rPr>
        <w:t>1. Այլ իրավական ակտերում փոփոխությունների և/կամ լրացումների անհրաժեշտությունը.</w:t>
      </w:r>
    </w:p>
    <w:p w:rsidR="007D69E3" w:rsidRPr="004E33AA" w:rsidRDefault="007D69E3" w:rsidP="00AE576A">
      <w:pPr>
        <w:spacing w:line="360" w:lineRule="auto"/>
        <w:ind w:firstLine="720"/>
        <w:jc w:val="both"/>
        <w:rPr>
          <w:rFonts w:ascii="GHEA Grapalat" w:hAnsi="GHEA Grapalat" w:cs="Sylfaen"/>
          <w:u w:val="single"/>
          <w:lang w:val="ro-RO"/>
        </w:rPr>
      </w:pPr>
      <w:r w:rsidRPr="004E33AA">
        <w:rPr>
          <w:rFonts w:ascii="GHEA Grapalat" w:hAnsi="GHEA Grapalat" w:cs="Sylfaen"/>
          <w:u w:val="single"/>
          <w:lang w:val="ro-RO"/>
        </w:rPr>
        <w:t>Չի առաջացնում:</w:t>
      </w:r>
    </w:p>
    <w:p w:rsidR="007D69E3" w:rsidRPr="004E33AA" w:rsidRDefault="00573DF4" w:rsidP="00AE576A">
      <w:pPr>
        <w:spacing w:line="360" w:lineRule="auto"/>
        <w:jc w:val="both"/>
        <w:rPr>
          <w:rFonts w:ascii="GHEA Grapalat" w:hAnsi="GHEA Grapalat"/>
          <w:lang w:val="hy-AM"/>
        </w:rPr>
      </w:pPr>
      <w:r w:rsidRPr="004E33AA">
        <w:rPr>
          <w:rFonts w:ascii="GHEA Grapalat" w:hAnsi="GHEA Grapalat"/>
          <w:lang w:val="ro-RO"/>
        </w:rPr>
        <w:tab/>
      </w:r>
      <w:r w:rsidR="007D69E3" w:rsidRPr="004E33AA">
        <w:rPr>
          <w:rFonts w:ascii="GHEA Grapalat" w:hAnsi="GHEA Grapalat"/>
          <w:lang w:val="ro-RO"/>
        </w:rPr>
        <w:t>2</w:t>
      </w:r>
      <w:r w:rsidR="007D69E3" w:rsidRPr="004E33AA">
        <w:rPr>
          <w:rFonts w:ascii="GHEA Grapalat" w:hAnsi="GHEA Grapalat"/>
          <w:lang w:val="hy-AM"/>
        </w:rPr>
        <w:t xml:space="preserve">. </w:t>
      </w:r>
      <w:r w:rsidR="007D69E3" w:rsidRPr="004E33AA">
        <w:rPr>
          <w:rFonts w:ascii="GHEA Grapalat" w:hAnsi="GHEA Grapalat"/>
          <w:lang w:val="ro-RO"/>
        </w:rPr>
        <w:t>Միջազգային պայմանագրերով ստանձնած պարտավորությունների հետ համապատասխանությունը.</w:t>
      </w:r>
    </w:p>
    <w:p w:rsidR="007D69E3" w:rsidRPr="004E33AA" w:rsidRDefault="007D69E3" w:rsidP="00AE576A">
      <w:pPr>
        <w:spacing w:line="360" w:lineRule="auto"/>
        <w:jc w:val="both"/>
        <w:rPr>
          <w:rFonts w:ascii="GHEA Grapalat" w:hAnsi="GHEA Grapalat"/>
          <w:lang w:val="ro-RO"/>
        </w:rPr>
      </w:pPr>
      <w:r w:rsidRPr="004E33AA">
        <w:rPr>
          <w:rFonts w:ascii="GHEA Grapalat" w:hAnsi="GHEA Grapalat"/>
          <w:u w:val="single"/>
          <w:lang w:val="ro-RO"/>
        </w:rPr>
        <w:t>Համապատասխանում է</w:t>
      </w:r>
      <w:r w:rsidRPr="004E33AA">
        <w:rPr>
          <w:rFonts w:ascii="GHEA Grapalat" w:hAnsi="GHEA Grapalat" w:cs="Times Armenian"/>
          <w:u w:val="single"/>
          <w:lang w:val="ro-RO"/>
        </w:rPr>
        <w:t>:</w:t>
      </w:r>
    </w:p>
    <w:p w:rsidR="00462727" w:rsidRDefault="00462727" w:rsidP="00AE576A">
      <w:pPr>
        <w:spacing w:line="360" w:lineRule="auto"/>
        <w:ind w:firstLine="720"/>
        <w:jc w:val="both"/>
        <w:rPr>
          <w:rFonts w:ascii="GHEA Grapalat" w:hAnsi="GHEA Grapalat" w:cs="Sylfaen"/>
          <w:b/>
          <w:lang w:val="hy-AM" w:eastAsia="en-US"/>
        </w:rPr>
      </w:pPr>
    </w:p>
    <w:p w:rsidR="007D69E3" w:rsidRPr="004E33AA" w:rsidRDefault="00573DF4" w:rsidP="00AE576A">
      <w:pPr>
        <w:spacing w:line="360" w:lineRule="auto"/>
        <w:ind w:firstLine="720"/>
        <w:jc w:val="both"/>
        <w:rPr>
          <w:rFonts w:ascii="GHEA Grapalat" w:hAnsi="GHEA Grapalat" w:cs="Sylfaen"/>
          <w:b/>
          <w:lang w:val="hy-AM" w:eastAsia="en-US"/>
        </w:rPr>
      </w:pPr>
      <w:r w:rsidRPr="004E33AA">
        <w:rPr>
          <w:rFonts w:ascii="GHEA Grapalat" w:hAnsi="GHEA Grapalat" w:cs="Sylfaen"/>
          <w:b/>
          <w:lang w:val="hy-AM" w:eastAsia="en-US"/>
        </w:rPr>
        <w:t xml:space="preserve">9. </w:t>
      </w:r>
      <w:r w:rsidR="007D69E3" w:rsidRPr="004E33AA">
        <w:rPr>
          <w:rFonts w:ascii="GHEA Grapalat" w:hAnsi="GHEA Grapalat" w:cs="Sylfaen"/>
          <w:b/>
          <w:lang w:val="hy-AM" w:eastAsia="en-US"/>
        </w:rPr>
        <w:t>Այլ տեղեկություններ.</w:t>
      </w:r>
    </w:p>
    <w:p w:rsidR="00555992" w:rsidRPr="004E33AA" w:rsidRDefault="00583F2B" w:rsidP="0017377F">
      <w:pPr>
        <w:spacing w:line="360" w:lineRule="auto"/>
        <w:ind w:firstLine="720"/>
        <w:jc w:val="both"/>
        <w:rPr>
          <w:rFonts w:ascii="GHEA Grapalat" w:hAnsi="GHEA Grapalat" w:cs="Sylfaen"/>
          <w:b/>
          <w:lang w:val="hy-AM"/>
        </w:rPr>
      </w:pPr>
      <w:r w:rsidRPr="004E33AA">
        <w:rPr>
          <w:rFonts w:ascii="GHEA Grapalat" w:hAnsi="GHEA Grapalat" w:cs="Sylfaen"/>
          <w:lang w:val="hy-AM" w:eastAsia="en-US"/>
        </w:rPr>
        <w:t xml:space="preserve">  </w:t>
      </w:r>
      <w:r w:rsidR="00C419CA" w:rsidRPr="004E33AA">
        <w:rPr>
          <w:rFonts w:ascii="GHEA Grapalat" w:hAnsi="GHEA Grapalat" w:cs="Sylfaen"/>
          <w:lang w:val="hy-AM" w:eastAsia="en-US"/>
        </w:rPr>
        <w:t xml:space="preserve"> </w:t>
      </w:r>
      <w:r w:rsidRPr="004E33AA">
        <w:rPr>
          <w:rFonts w:ascii="GHEA Grapalat" w:hAnsi="GHEA Grapalat" w:cs="Sylfaen"/>
          <w:lang w:val="hy-AM" w:eastAsia="en-US"/>
        </w:rPr>
        <w:t xml:space="preserve">    </w:t>
      </w:r>
      <w:r w:rsidR="007D69E3" w:rsidRPr="004E33AA">
        <w:rPr>
          <w:rFonts w:ascii="GHEA Grapalat" w:hAnsi="GHEA Grapalat" w:cs="Sylfaen"/>
          <w:lang w:val="hy-AM" w:eastAsia="en-US"/>
        </w:rPr>
        <w:t>Չկան:</w:t>
      </w:r>
    </w:p>
    <w:sectPr w:rsidR="00555992" w:rsidRPr="004E33AA"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65C" w:rsidRDefault="0027565C" w:rsidP="00657515">
      <w:r>
        <w:separator/>
      </w:r>
    </w:p>
  </w:endnote>
  <w:endnote w:type="continuationSeparator" w:id="0">
    <w:p w:rsidR="0027565C" w:rsidRDefault="0027565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65C" w:rsidRDefault="0027565C" w:rsidP="00657515">
      <w:r>
        <w:separator/>
      </w:r>
    </w:p>
  </w:footnote>
  <w:footnote w:type="continuationSeparator" w:id="0">
    <w:p w:rsidR="0027565C" w:rsidRDefault="0027565C"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E9B61F2"/>
    <w:multiLevelType w:val="hybridMultilevel"/>
    <w:tmpl w:val="07CEBB6A"/>
    <w:lvl w:ilvl="0" w:tplc="957E9AD2">
      <w:start w:val="6"/>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3"/>
  </w:num>
  <w:num w:numId="2">
    <w:abstractNumId w:val="1"/>
  </w:num>
  <w:num w:numId="3">
    <w:abstractNumId w:val="2"/>
  </w:num>
  <w:num w:numId="4">
    <w:abstractNumId w:val="7"/>
  </w:num>
  <w:num w:numId="5">
    <w:abstractNumId w:val="16"/>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6"/>
  </w:num>
  <w:num w:numId="12">
    <w:abstractNumId w:val="9"/>
  </w:num>
  <w:num w:numId="13">
    <w:abstractNumId w:val="10"/>
  </w:num>
  <w:num w:numId="14">
    <w:abstractNumId w:val="12"/>
  </w:num>
  <w:num w:numId="15">
    <w:abstractNumId w:val="14"/>
  </w:num>
  <w:num w:numId="16">
    <w:abstractNumId w:val="11"/>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35442"/>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6B09"/>
    <w:rsid w:val="000D77B1"/>
    <w:rsid w:val="000E3FAE"/>
    <w:rsid w:val="000E6F37"/>
    <w:rsid w:val="000E7848"/>
    <w:rsid w:val="000F0154"/>
    <w:rsid w:val="000F11EE"/>
    <w:rsid w:val="000F1D7A"/>
    <w:rsid w:val="000F2414"/>
    <w:rsid w:val="000F2EC1"/>
    <w:rsid w:val="000F37EF"/>
    <w:rsid w:val="00103438"/>
    <w:rsid w:val="001035F3"/>
    <w:rsid w:val="0010564C"/>
    <w:rsid w:val="00111F14"/>
    <w:rsid w:val="0011306C"/>
    <w:rsid w:val="001133D7"/>
    <w:rsid w:val="00116215"/>
    <w:rsid w:val="00116690"/>
    <w:rsid w:val="00116CDB"/>
    <w:rsid w:val="00120134"/>
    <w:rsid w:val="00120915"/>
    <w:rsid w:val="0012618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377F"/>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4601"/>
    <w:rsid w:val="001F6919"/>
    <w:rsid w:val="00200077"/>
    <w:rsid w:val="00200E97"/>
    <w:rsid w:val="0020202A"/>
    <w:rsid w:val="00202731"/>
    <w:rsid w:val="002042DE"/>
    <w:rsid w:val="0020758D"/>
    <w:rsid w:val="00211722"/>
    <w:rsid w:val="00211A93"/>
    <w:rsid w:val="00212D7B"/>
    <w:rsid w:val="002146AE"/>
    <w:rsid w:val="00216196"/>
    <w:rsid w:val="00216A38"/>
    <w:rsid w:val="00217175"/>
    <w:rsid w:val="00220971"/>
    <w:rsid w:val="00223861"/>
    <w:rsid w:val="00223AF9"/>
    <w:rsid w:val="00224458"/>
    <w:rsid w:val="002278F8"/>
    <w:rsid w:val="00231BD1"/>
    <w:rsid w:val="00235EDE"/>
    <w:rsid w:val="002365CA"/>
    <w:rsid w:val="002367B0"/>
    <w:rsid w:val="002376E2"/>
    <w:rsid w:val="002377BD"/>
    <w:rsid w:val="0023791E"/>
    <w:rsid w:val="002412BB"/>
    <w:rsid w:val="00241AE4"/>
    <w:rsid w:val="00242695"/>
    <w:rsid w:val="00242709"/>
    <w:rsid w:val="00242EBE"/>
    <w:rsid w:val="002479A5"/>
    <w:rsid w:val="00250605"/>
    <w:rsid w:val="0025350F"/>
    <w:rsid w:val="002535CD"/>
    <w:rsid w:val="002572D1"/>
    <w:rsid w:val="00261F1D"/>
    <w:rsid w:val="00262B6D"/>
    <w:rsid w:val="00264AF1"/>
    <w:rsid w:val="00266795"/>
    <w:rsid w:val="00266E2C"/>
    <w:rsid w:val="00272EBD"/>
    <w:rsid w:val="00274009"/>
    <w:rsid w:val="00274B03"/>
    <w:rsid w:val="00274D61"/>
    <w:rsid w:val="0027565C"/>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0205"/>
    <w:rsid w:val="002B10D8"/>
    <w:rsid w:val="002B4225"/>
    <w:rsid w:val="002B4282"/>
    <w:rsid w:val="002B4A8B"/>
    <w:rsid w:val="002B6BF6"/>
    <w:rsid w:val="002B71F8"/>
    <w:rsid w:val="002B74ED"/>
    <w:rsid w:val="002B7A9F"/>
    <w:rsid w:val="002C21A7"/>
    <w:rsid w:val="002C25DD"/>
    <w:rsid w:val="002C2A3F"/>
    <w:rsid w:val="002C2C59"/>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3E8"/>
    <w:rsid w:val="002E178A"/>
    <w:rsid w:val="002E4DDF"/>
    <w:rsid w:val="002E631E"/>
    <w:rsid w:val="002E78CA"/>
    <w:rsid w:val="002F1715"/>
    <w:rsid w:val="002F1B52"/>
    <w:rsid w:val="002F229B"/>
    <w:rsid w:val="002F48D4"/>
    <w:rsid w:val="002F53D5"/>
    <w:rsid w:val="002F6C45"/>
    <w:rsid w:val="002F79A1"/>
    <w:rsid w:val="003004D3"/>
    <w:rsid w:val="00300515"/>
    <w:rsid w:val="003016B5"/>
    <w:rsid w:val="00302F30"/>
    <w:rsid w:val="0030713C"/>
    <w:rsid w:val="00307FBC"/>
    <w:rsid w:val="003104E0"/>
    <w:rsid w:val="00310780"/>
    <w:rsid w:val="00313AC1"/>
    <w:rsid w:val="00313F82"/>
    <w:rsid w:val="003144D4"/>
    <w:rsid w:val="003217E6"/>
    <w:rsid w:val="003231E7"/>
    <w:rsid w:val="00323237"/>
    <w:rsid w:val="00323452"/>
    <w:rsid w:val="00323C07"/>
    <w:rsid w:val="0032695E"/>
    <w:rsid w:val="003307DA"/>
    <w:rsid w:val="0033150D"/>
    <w:rsid w:val="003336C0"/>
    <w:rsid w:val="00333BE4"/>
    <w:rsid w:val="003344AA"/>
    <w:rsid w:val="003352C2"/>
    <w:rsid w:val="00335410"/>
    <w:rsid w:val="00341527"/>
    <w:rsid w:val="00341893"/>
    <w:rsid w:val="003431F7"/>
    <w:rsid w:val="00343B51"/>
    <w:rsid w:val="0034417B"/>
    <w:rsid w:val="00345A34"/>
    <w:rsid w:val="003461EF"/>
    <w:rsid w:val="00346818"/>
    <w:rsid w:val="003478CF"/>
    <w:rsid w:val="003508FC"/>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07F6"/>
    <w:rsid w:val="0039124E"/>
    <w:rsid w:val="003926A9"/>
    <w:rsid w:val="00392D65"/>
    <w:rsid w:val="0039326A"/>
    <w:rsid w:val="00393D5B"/>
    <w:rsid w:val="00393E84"/>
    <w:rsid w:val="0039524B"/>
    <w:rsid w:val="00395BA4"/>
    <w:rsid w:val="00396598"/>
    <w:rsid w:val="003979A4"/>
    <w:rsid w:val="003A0168"/>
    <w:rsid w:val="003A1D79"/>
    <w:rsid w:val="003A32EB"/>
    <w:rsid w:val="003A48FE"/>
    <w:rsid w:val="003A4919"/>
    <w:rsid w:val="003A5932"/>
    <w:rsid w:val="003B0415"/>
    <w:rsid w:val="003B38EB"/>
    <w:rsid w:val="003B39CF"/>
    <w:rsid w:val="003B3FFE"/>
    <w:rsid w:val="003B691D"/>
    <w:rsid w:val="003B72E6"/>
    <w:rsid w:val="003C2EEB"/>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D774C"/>
    <w:rsid w:val="003E087F"/>
    <w:rsid w:val="003E1537"/>
    <w:rsid w:val="003E372B"/>
    <w:rsid w:val="003E3BC4"/>
    <w:rsid w:val="003E4222"/>
    <w:rsid w:val="003E4CED"/>
    <w:rsid w:val="003E4EDB"/>
    <w:rsid w:val="003E566C"/>
    <w:rsid w:val="003E6174"/>
    <w:rsid w:val="003F1C2F"/>
    <w:rsid w:val="003F1D07"/>
    <w:rsid w:val="003F2386"/>
    <w:rsid w:val="003F43F1"/>
    <w:rsid w:val="003F47A6"/>
    <w:rsid w:val="003F4E5F"/>
    <w:rsid w:val="003F5F81"/>
    <w:rsid w:val="004008B8"/>
    <w:rsid w:val="00400CCA"/>
    <w:rsid w:val="00400DD3"/>
    <w:rsid w:val="00402C16"/>
    <w:rsid w:val="0040454B"/>
    <w:rsid w:val="00405383"/>
    <w:rsid w:val="00405E53"/>
    <w:rsid w:val="00405F54"/>
    <w:rsid w:val="00406406"/>
    <w:rsid w:val="0040640F"/>
    <w:rsid w:val="00406D5D"/>
    <w:rsid w:val="00410D73"/>
    <w:rsid w:val="0041355E"/>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044"/>
    <w:rsid w:val="00450583"/>
    <w:rsid w:val="00451D0B"/>
    <w:rsid w:val="00452E58"/>
    <w:rsid w:val="004569A1"/>
    <w:rsid w:val="0045756F"/>
    <w:rsid w:val="0045793D"/>
    <w:rsid w:val="00462727"/>
    <w:rsid w:val="004650A2"/>
    <w:rsid w:val="004650DB"/>
    <w:rsid w:val="00466BD9"/>
    <w:rsid w:val="00471E70"/>
    <w:rsid w:val="004739E4"/>
    <w:rsid w:val="004747BA"/>
    <w:rsid w:val="00476067"/>
    <w:rsid w:val="00476E54"/>
    <w:rsid w:val="00476F76"/>
    <w:rsid w:val="00480388"/>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3AEB"/>
    <w:rsid w:val="004B48A1"/>
    <w:rsid w:val="004B4F99"/>
    <w:rsid w:val="004B7232"/>
    <w:rsid w:val="004C5F18"/>
    <w:rsid w:val="004C68E3"/>
    <w:rsid w:val="004D0A97"/>
    <w:rsid w:val="004D0E64"/>
    <w:rsid w:val="004D1D65"/>
    <w:rsid w:val="004D532E"/>
    <w:rsid w:val="004D630A"/>
    <w:rsid w:val="004E1987"/>
    <w:rsid w:val="004E22BF"/>
    <w:rsid w:val="004E2375"/>
    <w:rsid w:val="004E33AA"/>
    <w:rsid w:val="004E3962"/>
    <w:rsid w:val="004E51A7"/>
    <w:rsid w:val="004E54C4"/>
    <w:rsid w:val="004E7464"/>
    <w:rsid w:val="004F0B2E"/>
    <w:rsid w:val="004F1225"/>
    <w:rsid w:val="004F180E"/>
    <w:rsid w:val="004F2E74"/>
    <w:rsid w:val="004F57FD"/>
    <w:rsid w:val="004F6381"/>
    <w:rsid w:val="004F7808"/>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36F7B"/>
    <w:rsid w:val="005400D6"/>
    <w:rsid w:val="0054321B"/>
    <w:rsid w:val="00543C70"/>
    <w:rsid w:val="00543D9D"/>
    <w:rsid w:val="00544626"/>
    <w:rsid w:val="00546627"/>
    <w:rsid w:val="00546C11"/>
    <w:rsid w:val="00547111"/>
    <w:rsid w:val="00550533"/>
    <w:rsid w:val="005538A1"/>
    <w:rsid w:val="005558BA"/>
    <w:rsid w:val="00555992"/>
    <w:rsid w:val="00555AA3"/>
    <w:rsid w:val="00555C30"/>
    <w:rsid w:val="00556601"/>
    <w:rsid w:val="00557215"/>
    <w:rsid w:val="00557E14"/>
    <w:rsid w:val="0056180E"/>
    <w:rsid w:val="00561F80"/>
    <w:rsid w:val="00564936"/>
    <w:rsid w:val="00566494"/>
    <w:rsid w:val="00570A55"/>
    <w:rsid w:val="0057204A"/>
    <w:rsid w:val="00573DF4"/>
    <w:rsid w:val="00575ACF"/>
    <w:rsid w:val="00577E10"/>
    <w:rsid w:val="00581CC1"/>
    <w:rsid w:val="0058200F"/>
    <w:rsid w:val="00583F2B"/>
    <w:rsid w:val="00586171"/>
    <w:rsid w:val="00590F98"/>
    <w:rsid w:val="005927FA"/>
    <w:rsid w:val="00592E84"/>
    <w:rsid w:val="0059335B"/>
    <w:rsid w:val="00593CE5"/>
    <w:rsid w:val="00594CD5"/>
    <w:rsid w:val="0059788B"/>
    <w:rsid w:val="005A016E"/>
    <w:rsid w:val="005A0917"/>
    <w:rsid w:val="005A0F4B"/>
    <w:rsid w:val="005A1267"/>
    <w:rsid w:val="005A4325"/>
    <w:rsid w:val="005A555C"/>
    <w:rsid w:val="005A69E5"/>
    <w:rsid w:val="005A7361"/>
    <w:rsid w:val="005B03A0"/>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5E4"/>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32F8"/>
    <w:rsid w:val="006057E8"/>
    <w:rsid w:val="00605D3C"/>
    <w:rsid w:val="00606B0A"/>
    <w:rsid w:val="00606D3D"/>
    <w:rsid w:val="006075C5"/>
    <w:rsid w:val="0061581E"/>
    <w:rsid w:val="00615D90"/>
    <w:rsid w:val="006163D0"/>
    <w:rsid w:val="00616753"/>
    <w:rsid w:val="00621685"/>
    <w:rsid w:val="006220A1"/>
    <w:rsid w:val="00622343"/>
    <w:rsid w:val="006228E7"/>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67DBB"/>
    <w:rsid w:val="0067224E"/>
    <w:rsid w:val="00674979"/>
    <w:rsid w:val="006766D3"/>
    <w:rsid w:val="006817F9"/>
    <w:rsid w:val="00681B07"/>
    <w:rsid w:val="006821D7"/>
    <w:rsid w:val="00683A7D"/>
    <w:rsid w:val="00684012"/>
    <w:rsid w:val="00684304"/>
    <w:rsid w:val="0069132C"/>
    <w:rsid w:val="0069621E"/>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3374"/>
    <w:rsid w:val="006C6095"/>
    <w:rsid w:val="006C6456"/>
    <w:rsid w:val="006D12AF"/>
    <w:rsid w:val="006D3FF4"/>
    <w:rsid w:val="006D5671"/>
    <w:rsid w:val="006D5B94"/>
    <w:rsid w:val="006D7047"/>
    <w:rsid w:val="006D7183"/>
    <w:rsid w:val="006E0DD5"/>
    <w:rsid w:val="006E376A"/>
    <w:rsid w:val="006E40EA"/>
    <w:rsid w:val="006E5781"/>
    <w:rsid w:val="006E6630"/>
    <w:rsid w:val="006E6AC0"/>
    <w:rsid w:val="006E6E61"/>
    <w:rsid w:val="006F317E"/>
    <w:rsid w:val="006F78D9"/>
    <w:rsid w:val="006F791A"/>
    <w:rsid w:val="006F7CCF"/>
    <w:rsid w:val="0070205D"/>
    <w:rsid w:val="0070292D"/>
    <w:rsid w:val="00704AF4"/>
    <w:rsid w:val="00707A9D"/>
    <w:rsid w:val="00717B06"/>
    <w:rsid w:val="00721BC8"/>
    <w:rsid w:val="00723FFF"/>
    <w:rsid w:val="0072436E"/>
    <w:rsid w:val="0072479C"/>
    <w:rsid w:val="007321AF"/>
    <w:rsid w:val="007325A0"/>
    <w:rsid w:val="00732985"/>
    <w:rsid w:val="00735810"/>
    <w:rsid w:val="0073636F"/>
    <w:rsid w:val="00743073"/>
    <w:rsid w:val="0074360C"/>
    <w:rsid w:val="007449DC"/>
    <w:rsid w:val="007503ED"/>
    <w:rsid w:val="0075161E"/>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3BA3"/>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0F1"/>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34D"/>
    <w:rsid w:val="007F26BC"/>
    <w:rsid w:val="007F36B2"/>
    <w:rsid w:val="007F3DA1"/>
    <w:rsid w:val="007F4909"/>
    <w:rsid w:val="007F6E2B"/>
    <w:rsid w:val="007F76C3"/>
    <w:rsid w:val="007F786C"/>
    <w:rsid w:val="007F7BF6"/>
    <w:rsid w:val="00800A1F"/>
    <w:rsid w:val="00801B6E"/>
    <w:rsid w:val="00804CF4"/>
    <w:rsid w:val="00810232"/>
    <w:rsid w:val="00810C37"/>
    <w:rsid w:val="00811F33"/>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467B5"/>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55A6"/>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710"/>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0634"/>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37A5C"/>
    <w:rsid w:val="00942DA7"/>
    <w:rsid w:val="0094360E"/>
    <w:rsid w:val="00946555"/>
    <w:rsid w:val="009468ED"/>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0C78"/>
    <w:rsid w:val="009B24D0"/>
    <w:rsid w:val="009B2D39"/>
    <w:rsid w:val="009B2D9B"/>
    <w:rsid w:val="009B4844"/>
    <w:rsid w:val="009B4C93"/>
    <w:rsid w:val="009C1C57"/>
    <w:rsid w:val="009C7970"/>
    <w:rsid w:val="009D0409"/>
    <w:rsid w:val="009D12C2"/>
    <w:rsid w:val="009D27AA"/>
    <w:rsid w:val="009D71F8"/>
    <w:rsid w:val="009D7C7B"/>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1DD"/>
    <w:rsid w:val="00A20C6C"/>
    <w:rsid w:val="00A21E5C"/>
    <w:rsid w:val="00A22462"/>
    <w:rsid w:val="00A22D47"/>
    <w:rsid w:val="00A24C68"/>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370"/>
    <w:rsid w:val="00A74DAE"/>
    <w:rsid w:val="00A76350"/>
    <w:rsid w:val="00A80B1C"/>
    <w:rsid w:val="00A8369F"/>
    <w:rsid w:val="00A83F70"/>
    <w:rsid w:val="00A84DA9"/>
    <w:rsid w:val="00A87DDE"/>
    <w:rsid w:val="00A91988"/>
    <w:rsid w:val="00A95E5E"/>
    <w:rsid w:val="00A96AB2"/>
    <w:rsid w:val="00A97F14"/>
    <w:rsid w:val="00AA17A0"/>
    <w:rsid w:val="00AA28A2"/>
    <w:rsid w:val="00AA338A"/>
    <w:rsid w:val="00AA4487"/>
    <w:rsid w:val="00AA6E35"/>
    <w:rsid w:val="00AA74CA"/>
    <w:rsid w:val="00AA7ADB"/>
    <w:rsid w:val="00AA7B52"/>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AB2"/>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176B8"/>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989"/>
    <w:rsid w:val="00B46F66"/>
    <w:rsid w:val="00B5024A"/>
    <w:rsid w:val="00B5029F"/>
    <w:rsid w:val="00B50AF9"/>
    <w:rsid w:val="00B51420"/>
    <w:rsid w:val="00B51ECE"/>
    <w:rsid w:val="00B52250"/>
    <w:rsid w:val="00B523F4"/>
    <w:rsid w:val="00B53668"/>
    <w:rsid w:val="00B53BF5"/>
    <w:rsid w:val="00B55ACD"/>
    <w:rsid w:val="00B576A2"/>
    <w:rsid w:val="00B57A63"/>
    <w:rsid w:val="00B6033D"/>
    <w:rsid w:val="00B60EA7"/>
    <w:rsid w:val="00B61DBC"/>
    <w:rsid w:val="00B655E3"/>
    <w:rsid w:val="00B66B09"/>
    <w:rsid w:val="00B66FCA"/>
    <w:rsid w:val="00B73581"/>
    <w:rsid w:val="00B73E6B"/>
    <w:rsid w:val="00B74426"/>
    <w:rsid w:val="00B74785"/>
    <w:rsid w:val="00B750D0"/>
    <w:rsid w:val="00B75139"/>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637"/>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4428"/>
    <w:rsid w:val="00C06A61"/>
    <w:rsid w:val="00C11B1F"/>
    <w:rsid w:val="00C138DD"/>
    <w:rsid w:val="00C13E9A"/>
    <w:rsid w:val="00C1503B"/>
    <w:rsid w:val="00C154E6"/>
    <w:rsid w:val="00C2341B"/>
    <w:rsid w:val="00C23743"/>
    <w:rsid w:val="00C23C54"/>
    <w:rsid w:val="00C256AD"/>
    <w:rsid w:val="00C257F8"/>
    <w:rsid w:val="00C25DBA"/>
    <w:rsid w:val="00C2616C"/>
    <w:rsid w:val="00C26F1A"/>
    <w:rsid w:val="00C27479"/>
    <w:rsid w:val="00C30A75"/>
    <w:rsid w:val="00C30F92"/>
    <w:rsid w:val="00C319B1"/>
    <w:rsid w:val="00C3221C"/>
    <w:rsid w:val="00C322BB"/>
    <w:rsid w:val="00C33613"/>
    <w:rsid w:val="00C33DCB"/>
    <w:rsid w:val="00C3561A"/>
    <w:rsid w:val="00C36AEC"/>
    <w:rsid w:val="00C36B7B"/>
    <w:rsid w:val="00C377D0"/>
    <w:rsid w:val="00C401D4"/>
    <w:rsid w:val="00C4115E"/>
    <w:rsid w:val="00C419CA"/>
    <w:rsid w:val="00C515F7"/>
    <w:rsid w:val="00C540F6"/>
    <w:rsid w:val="00C54C11"/>
    <w:rsid w:val="00C55E48"/>
    <w:rsid w:val="00C6024E"/>
    <w:rsid w:val="00C603FB"/>
    <w:rsid w:val="00C605F3"/>
    <w:rsid w:val="00C610BA"/>
    <w:rsid w:val="00C6170B"/>
    <w:rsid w:val="00C620B6"/>
    <w:rsid w:val="00C62217"/>
    <w:rsid w:val="00C64157"/>
    <w:rsid w:val="00C64431"/>
    <w:rsid w:val="00C66188"/>
    <w:rsid w:val="00C6780B"/>
    <w:rsid w:val="00C74689"/>
    <w:rsid w:val="00C7491F"/>
    <w:rsid w:val="00C77F7D"/>
    <w:rsid w:val="00C801F9"/>
    <w:rsid w:val="00C810A9"/>
    <w:rsid w:val="00C81FC6"/>
    <w:rsid w:val="00C8280D"/>
    <w:rsid w:val="00C83F5B"/>
    <w:rsid w:val="00C85375"/>
    <w:rsid w:val="00C8700E"/>
    <w:rsid w:val="00C87F7C"/>
    <w:rsid w:val="00C91426"/>
    <w:rsid w:val="00C91EA9"/>
    <w:rsid w:val="00C93064"/>
    <w:rsid w:val="00C93521"/>
    <w:rsid w:val="00C94F42"/>
    <w:rsid w:val="00C95034"/>
    <w:rsid w:val="00C957EB"/>
    <w:rsid w:val="00CA0355"/>
    <w:rsid w:val="00CA1EE0"/>
    <w:rsid w:val="00CA2908"/>
    <w:rsid w:val="00CA660A"/>
    <w:rsid w:val="00CA69E2"/>
    <w:rsid w:val="00CA7671"/>
    <w:rsid w:val="00CB0076"/>
    <w:rsid w:val="00CB1271"/>
    <w:rsid w:val="00CB366B"/>
    <w:rsid w:val="00CB43C8"/>
    <w:rsid w:val="00CB504C"/>
    <w:rsid w:val="00CC1810"/>
    <w:rsid w:val="00CC261B"/>
    <w:rsid w:val="00CC372A"/>
    <w:rsid w:val="00CC42D5"/>
    <w:rsid w:val="00CC541A"/>
    <w:rsid w:val="00CC5C18"/>
    <w:rsid w:val="00CC6173"/>
    <w:rsid w:val="00CC6A80"/>
    <w:rsid w:val="00CD02E5"/>
    <w:rsid w:val="00CD1656"/>
    <w:rsid w:val="00CD318A"/>
    <w:rsid w:val="00CE19C3"/>
    <w:rsid w:val="00CE295C"/>
    <w:rsid w:val="00CE32FA"/>
    <w:rsid w:val="00CE3C6C"/>
    <w:rsid w:val="00CE615B"/>
    <w:rsid w:val="00CF150A"/>
    <w:rsid w:val="00CF1E1D"/>
    <w:rsid w:val="00CF25AA"/>
    <w:rsid w:val="00CF2612"/>
    <w:rsid w:val="00CF324E"/>
    <w:rsid w:val="00D018B9"/>
    <w:rsid w:val="00D01AB0"/>
    <w:rsid w:val="00D01F73"/>
    <w:rsid w:val="00D02B30"/>
    <w:rsid w:val="00D04685"/>
    <w:rsid w:val="00D046A4"/>
    <w:rsid w:val="00D0579D"/>
    <w:rsid w:val="00D06659"/>
    <w:rsid w:val="00D06D0C"/>
    <w:rsid w:val="00D07715"/>
    <w:rsid w:val="00D0798B"/>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4880"/>
    <w:rsid w:val="00D55238"/>
    <w:rsid w:val="00D5575E"/>
    <w:rsid w:val="00D603FF"/>
    <w:rsid w:val="00D61B0F"/>
    <w:rsid w:val="00D62658"/>
    <w:rsid w:val="00D63415"/>
    <w:rsid w:val="00D635B1"/>
    <w:rsid w:val="00D65A27"/>
    <w:rsid w:val="00D702DF"/>
    <w:rsid w:val="00D72095"/>
    <w:rsid w:val="00D739B3"/>
    <w:rsid w:val="00D753FF"/>
    <w:rsid w:val="00D76890"/>
    <w:rsid w:val="00D779BC"/>
    <w:rsid w:val="00D80516"/>
    <w:rsid w:val="00D80FAA"/>
    <w:rsid w:val="00D81C83"/>
    <w:rsid w:val="00D8218B"/>
    <w:rsid w:val="00D82E66"/>
    <w:rsid w:val="00D831A9"/>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66FC"/>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3C30"/>
    <w:rsid w:val="00E14B96"/>
    <w:rsid w:val="00E14E2D"/>
    <w:rsid w:val="00E15052"/>
    <w:rsid w:val="00E15D17"/>
    <w:rsid w:val="00E15D7B"/>
    <w:rsid w:val="00E20105"/>
    <w:rsid w:val="00E2035C"/>
    <w:rsid w:val="00E21BD1"/>
    <w:rsid w:val="00E23B63"/>
    <w:rsid w:val="00E248EB"/>
    <w:rsid w:val="00E33571"/>
    <w:rsid w:val="00E337FB"/>
    <w:rsid w:val="00E34833"/>
    <w:rsid w:val="00E34C36"/>
    <w:rsid w:val="00E35722"/>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5ECA"/>
    <w:rsid w:val="00E76869"/>
    <w:rsid w:val="00E76F48"/>
    <w:rsid w:val="00E77673"/>
    <w:rsid w:val="00E80ADA"/>
    <w:rsid w:val="00E81051"/>
    <w:rsid w:val="00E811BC"/>
    <w:rsid w:val="00E81F8D"/>
    <w:rsid w:val="00E83839"/>
    <w:rsid w:val="00E83F9F"/>
    <w:rsid w:val="00E845A4"/>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595"/>
    <w:rsid w:val="00EC5A14"/>
    <w:rsid w:val="00ED2292"/>
    <w:rsid w:val="00ED5674"/>
    <w:rsid w:val="00ED6D51"/>
    <w:rsid w:val="00ED74E8"/>
    <w:rsid w:val="00EE0730"/>
    <w:rsid w:val="00EE2913"/>
    <w:rsid w:val="00EE4EC2"/>
    <w:rsid w:val="00EE60AE"/>
    <w:rsid w:val="00EE63B3"/>
    <w:rsid w:val="00EE6550"/>
    <w:rsid w:val="00EE7CA4"/>
    <w:rsid w:val="00EF0821"/>
    <w:rsid w:val="00EF0F7C"/>
    <w:rsid w:val="00EF128A"/>
    <w:rsid w:val="00EF1B49"/>
    <w:rsid w:val="00EF26F0"/>
    <w:rsid w:val="00EF32DA"/>
    <w:rsid w:val="00EF3593"/>
    <w:rsid w:val="00EF41D2"/>
    <w:rsid w:val="00EF4DF6"/>
    <w:rsid w:val="00F00038"/>
    <w:rsid w:val="00F01088"/>
    <w:rsid w:val="00F025A9"/>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37844"/>
    <w:rsid w:val="00F40C79"/>
    <w:rsid w:val="00F429AD"/>
    <w:rsid w:val="00F448BE"/>
    <w:rsid w:val="00F44FDF"/>
    <w:rsid w:val="00F46035"/>
    <w:rsid w:val="00F46E5A"/>
    <w:rsid w:val="00F51126"/>
    <w:rsid w:val="00F53C8C"/>
    <w:rsid w:val="00F54231"/>
    <w:rsid w:val="00F56D6F"/>
    <w:rsid w:val="00F578CA"/>
    <w:rsid w:val="00F579C3"/>
    <w:rsid w:val="00F6075A"/>
    <w:rsid w:val="00F61B13"/>
    <w:rsid w:val="00F627A8"/>
    <w:rsid w:val="00F64C5D"/>
    <w:rsid w:val="00F72112"/>
    <w:rsid w:val="00F73EF4"/>
    <w:rsid w:val="00F7684E"/>
    <w:rsid w:val="00F80C68"/>
    <w:rsid w:val="00F8106A"/>
    <w:rsid w:val="00F81537"/>
    <w:rsid w:val="00F83345"/>
    <w:rsid w:val="00F84AF0"/>
    <w:rsid w:val="00F84D88"/>
    <w:rsid w:val="00F86B58"/>
    <w:rsid w:val="00F91B18"/>
    <w:rsid w:val="00F91F0E"/>
    <w:rsid w:val="00F9200C"/>
    <w:rsid w:val="00F922BA"/>
    <w:rsid w:val="00F9234D"/>
    <w:rsid w:val="00F94108"/>
    <w:rsid w:val="00F94DEA"/>
    <w:rsid w:val="00F95763"/>
    <w:rsid w:val="00F96E2F"/>
    <w:rsid w:val="00F97448"/>
    <w:rsid w:val="00F979C6"/>
    <w:rsid w:val="00F97CC3"/>
    <w:rsid w:val="00FA0965"/>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2FEB"/>
    <w:rsid w:val="00FF42C9"/>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C632893-058F-4049-AE63-B94AE1F6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Emphasis">
    <w:name w:val="Emphasis"/>
    <w:basedOn w:val="DefaultParagraphFont"/>
    <w:qFormat/>
    <w:rsid w:val="002C2C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201557">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91903187">
          <w:marLeft w:val="0"/>
          <w:marRight w:val="0"/>
          <w:marTop w:val="0"/>
          <w:marBottom w:val="0"/>
          <w:divBdr>
            <w:top w:val="none" w:sz="0" w:space="0" w:color="auto"/>
            <w:left w:val="none" w:sz="0" w:space="0" w:color="auto"/>
            <w:bottom w:val="none" w:sz="0" w:space="0" w:color="auto"/>
            <w:right w:val="none" w:sz="0" w:space="0" w:color="auto"/>
          </w:divBdr>
        </w:div>
        <w:div w:id="451482073">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15455250">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48707005">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714963700">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67798587">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F446C-C933-41D5-B838-DC4E630B3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5</Pages>
  <Words>950</Words>
  <Characters>5417</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https://mul2.gov.am/tasks/1217480/oneclick?token=36b71f1c1ee4251be37ee6f194c83265</cp:keywords>
  <dc:description/>
  <cp:lastModifiedBy>Philips</cp:lastModifiedBy>
  <cp:revision>1</cp:revision>
  <cp:lastPrinted>2025-07-15T06:17:00Z</cp:lastPrinted>
  <dcterms:created xsi:type="dcterms:W3CDTF">2021-08-13T06:36:00Z</dcterms:created>
  <dcterms:modified xsi:type="dcterms:W3CDTF">2025-09-26T11:06:00Z</dcterms:modified>
</cp:coreProperties>
</file>