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A3D" w:rsidRPr="00850152" w:rsidRDefault="00017A3D" w:rsidP="005E603F">
      <w:pPr>
        <w:spacing w:after="0" w:line="360" w:lineRule="auto"/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850152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017A3D" w:rsidRPr="00850152" w:rsidRDefault="00017A3D" w:rsidP="005E603F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17A3D" w:rsidRPr="00850152" w:rsidRDefault="00106402" w:rsidP="006D4EB3">
      <w:pPr>
        <w:spacing w:after="0" w:line="240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850152">
        <w:rPr>
          <w:rFonts w:ascii="GHEA Grapalat" w:hAnsi="GHEA Grapalat" w:cs="Arial"/>
          <w:bCs/>
          <w:sz w:val="24"/>
          <w:szCs w:val="24"/>
          <w:lang w:val="hy-AM"/>
        </w:rPr>
        <w:t>«</w:t>
      </w:r>
      <w:r w:rsidR="006D4EB3"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>«ՀԱՅԱՍՏԱՆԻ ՀԱՆՐԱՊԵՏՈՒԹՅԱՆ 2025 ԹՎԱԿԱՆԻ ՊԵՏԱԿԱՆ ԲՅՈՒՋԵԻ ՄԱՍԻՆ» ՀԱՅԱՍՏԱՆԻ ՀԱՆՐԱՊԵՏՈՒԹՅԱՆ ՕՐԵՆՔՈՒՄ ՎԵՐԱԲԱՇԽՈՒՄ,</w:t>
      </w:r>
      <w:r w:rsidR="006D4EB3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ՓՈՓՈԽՈՒԹՅՈՒՆ,</w:t>
      </w:r>
      <w:r w:rsidR="006D4EB3"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ՀԱՅԱՍՏԱՆԻ ՀԱՆՐԱՊԵՏՈՒԹՅԱՆ ԿԱՌԱՎԱՐՈՒԹՅԱՆ 2024 ԹՎԱԿԱՆԻ ԴԵԿՏԵՄԲԵՐԻ </w:t>
      </w:r>
      <w:r w:rsidR="006D4EB3" w:rsidRPr="00403663">
        <w:rPr>
          <w:rFonts w:ascii="GHEA Grapalat" w:hAnsi="GHEA Grapalat" w:cs="Arial"/>
          <w:b/>
          <w:bCs/>
          <w:sz w:val="24"/>
          <w:szCs w:val="24"/>
          <w:lang w:val="hy-AM"/>
        </w:rPr>
        <w:t>2</w:t>
      </w:r>
      <w:r w:rsidR="006D4EB3"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7-Ի N 2060-Ն ՈՐՈՇՄԱՆ ՄԵՋ ՓՈՓՈԽՈՒԹՅՈՒՆՆԵՐ ԿԱՏԱՐԵԼՈՒ ԵՎ </w:t>
      </w:r>
      <w:r w:rsidR="006D4EB3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ՆՎԻՐԱՏՎՈՒԹՅՈՒՆ ՀԱՆՁՆԵԼՈՒ </w:t>
      </w:r>
      <w:r w:rsidR="006D4EB3" w:rsidRPr="006B3CF4">
        <w:rPr>
          <w:rFonts w:ascii="GHEA Grapalat" w:hAnsi="GHEA Grapalat" w:cs="Arial"/>
          <w:b/>
          <w:bCs/>
          <w:sz w:val="24"/>
          <w:szCs w:val="24"/>
          <w:lang w:val="hy-AM"/>
        </w:rPr>
        <w:t>ՄԱՍԻՆ</w:t>
      </w:r>
      <w:r w:rsidRPr="00850152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» </w:t>
      </w:r>
      <w:r w:rsidR="007A14F5" w:rsidRPr="00850152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ՀՀ ԿԱՌԱՎԱՐՈՒԹՅԱՆ ՈՐՈՇՄԱՆ ՆԱԽԱԳԾԻ ԸՆԴՈՒՆՄԱՆ </w:t>
      </w:r>
      <w:r w:rsidR="007A14F5" w:rsidRPr="00850152">
        <w:rPr>
          <w:rFonts w:ascii="GHEA Grapalat" w:hAnsi="GHEA Grapalat"/>
          <w:b/>
          <w:sz w:val="24"/>
          <w:szCs w:val="24"/>
          <w:lang w:val="hy-AM"/>
        </w:rPr>
        <w:t>ԱՆՀՐԱԺԵՇՏՈՒԹՅԱՆ</w:t>
      </w:r>
    </w:p>
    <w:p w:rsidR="00017A3D" w:rsidRPr="00850152" w:rsidRDefault="00017A3D" w:rsidP="005E603F">
      <w:pPr>
        <w:spacing w:after="0" w:line="360" w:lineRule="auto"/>
        <w:ind w:firstLine="709"/>
        <w:jc w:val="center"/>
        <w:rPr>
          <w:rFonts w:ascii="GHEA Grapalat" w:hAnsi="GHEA Grapalat"/>
          <w:b/>
          <w:sz w:val="24"/>
          <w:szCs w:val="24"/>
          <w:lang w:val="pt-BR"/>
        </w:rPr>
      </w:pPr>
      <w:r w:rsidRPr="00850152">
        <w:rPr>
          <w:rFonts w:ascii="GHEA Grapalat" w:hAnsi="GHEA Grapalat"/>
          <w:b/>
          <w:sz w:val="24"/>
          <w:szCs w:val="24"/>
          <w:lang w:val="pt-BR"/>
        </w:rPr>
        <w:t xml:space="preserve"> </w:t>
      </w:r>
    </w:p>
    <w:p w:rsidR="00017A3D" w:rsidRPr="00EB1F36" w:rsidRDefault="00017A3D" w:rsidP="004B79E5">
      <w:pPr>
        <w:pStyle w:val="ListParagraph"/>
        <w:numPr>
          <w:ilvl w:val="0"/>
          <w:numId w:val="4"/>
        </w:numPr>
        <w:spacing w:after="0" w:line="360" w:lineRule="auto"/>
        <w:ind w:left="0" w:firstLine="720"/>
        <w:jc w:val="both"/>
        <w:rPr>
          <w:rFonts w:ascii="GHEA Grapalat" w:hAnsi="GHEA Grapalat" w:cs="IRTEK Courier"/>
          <w:noProof/>
          <w:sz w:val="24"/>
          <w:szCs w:val="24"/>
          <w:lang w:val="hy-AM"/>
        </w:rPr>
      </w:pPr>
      <w:r w:rsidRPr="00EB1F36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Ընթացիկ</w:t>
      </w:r>
      <w:r w:rsidRPr="00EB1F36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 իրավիճակը, իրավական ակտի ընդունման անհրաժեշտությունը</w:t>
      </w:r>
      <w:r w:rsidRPr="00EB1F36">
        <w:rPr>
          <w:rFonts w:ascii="GHEA Grapalat" w:hAnsi="GHEA Grapalat" w:cs="IRTEK Courier"/>
          <w:noProof/>
          <w:sz w:val="24"/>
          <w:szCs w:val="24"/>
          <w:lang w:val="hy-AM"/>
        </w:rPr>
        <w:t xml:space="preserve"> </w:t>
      </w:r>
    </w:p>
    <w:p w:rsidR="006C60AE" w:rsidRPr="00055929" w:rsidRDefault="004D589A" w:rsidP="00055929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B1F3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2024թ. մայիսի 2-ին ՀՀ կառավարությունն ընդունել է «Հայաստանի Հանրապետության քննչական կոմիտեի փորձաքրեագիտական կենտրոն» պետական ոչ առևտրային կազմակերպություն (այսուհետ՝ նաև Կազմակերպություն) ստեղծելու մասին N 650-Ն որոշումը </w:t>
      </w:r>
      <w:r w:rsidRPr="00EB1F36">
        <w:rPr>
          <w:rFonts w:ascii="GHEA Grapalat" w:hAnsi="GHEA Grapalat"/>
          <w:color w:val="000000"/>
          <w:sz w:val="24"/>
          <w:szCs w:val="24"/>
          <w:lang w:val="hy-AM"/>
        </w:rPr>
        <w:t xml:space="preserve">և հաստատել Կազմակերպության կանոնադրությունը: </w:t>
      </w:r>
      <w:r w:rsidRPr="00EB1F36">
        <w:rPr>
          <w:rFonts w:ascii="GHEA Grapalat" w:hAnsi="GHEA Grapalat" w:cs="Sylfaen"/>
          <w:sz w:val="24"/>
          <w:szCs w:val="24"/>
          <w:lang w:val="hy-AM"/>
        </w:rPr>
        <w:t xml:space="preserve">Վերոնշյալ </w:t>
      </w:r>
      <w:r w:rsidRPr="00EB1F36">
        <w:rPr>
          <w:rFonts w:ascii="GHEA Grapalat" w:hAnsi="GHEA Grapalat"/>
          <w:color w:val="000000"/>
          <w:sz w:val="24"/>
          <w:szCs w:val="24"/>
          <w:lang w:val="hy-AM"/>
        </w:rPr>
        <w:t>որոշման</w:t>
      </w:r>
      <w:r w:rsidRPr="00EB1F36">
        <w:rPr>
          <w:rFonts w:ascii="GHEA Grapalat" w:hAnsi="GHEA Grapalat"/>
          <w:sz w:val="24"/>
          <w:szCs w:val="24"/>
          <w:lang w:val="af-ZA"/>
        </w:rPr>
        <w:t xml:space="preserve"> 2-րդ կետի 2-րդ ենթակետի «բ» պարբերության համաձայն՝ Կազմակերպության գործունեության նպատակներից է նաև 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փորձաքննությունների, գիտահետազոտական, գիտատեխնիկական, գիտամեթոդական այլ աշխատանքների կազմակերպումը և կատարումը:</w:t>
      </w:r>
      <w:r w:rsidR="00736D5B" w:rsidRPr="00736D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Նշված որոշման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7-րդ կետ</w:t>
      </w:r>
      <w:r w:rsidR="006C60AE"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համաձայն՝ 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Կազմակերպության կառավարումն իրականացնող լիազորված պետական մարմին </w:t>
      </w:r>
      <w:r w:rsidR="00A03CCE"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է 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ճանաչ</w:t>
      </w:r>
      <w:r w:rsidR="006C60AE"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ել ՀՀ </w:t>
      </w:r>
      <w:r w:rsidRPr="000559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քննչական կոմիտեն</w:t>
      </w:r>
      <w:r w:rsidR="006C60AE" w:rsidRPr="000559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B05897" w:rsidRPr="000559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106402" w:rsidRPr="00055929" w:rsidRDefault="00106402" w:rsidP="00055929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pt-PT"/>
        </w:rPr>
      </w:pPr>
      <w:r w:rsidRPr="00055929">
        <w:rPr>
          <w:rFonts w:ascii="GHEA Grapalat" w:hAnsi="GHEA Grapalat" w:cs="Sylfaen"/>
          <w:sz w:val="24"/>
          <w:szCs w:val="24"/>
          <w:lang w:val="hy-AM"/>
        </w:rPr>
        <w:t>«1180. ՀՀ քննչական ծառայություններ» ծախսային ծրագրի «11004. Փորձագիտական ծառայությունների տրամադրում» միջոցառման իրականացումը կազմակերպելու նպատակով</w:t>
      </w:r>
      <w:r w:rsidRPr="00055929">
        <w:rPr>
          <w:rFonts w:ascii="GHEA Grapalat" w:hAnsi="GHEA Grapalat" w:cs="Sylfaen"/>
          <w:sz w:val="24"/>
          <w:szCs w:val="24"/>
          <w:lang w:val="pt-PT"/>
        </w:rPr>
        <w:t xml:space="preserve"> ՀՀ քննչական կոմիտեի և </w:t>
      </w:r>
      <w:r w:rsidR="005106AA">
        <w:rPr>
          <w:rFonts w:ascii="GHEA Grapalat" w:hAnsi="GHEA Grapalat" w:cs="Sylfaen"/>
          <w:sz w:val="24"/>
          <w:szCs w:val="24"/>
          <w:lang w:val="pt-PT"/>
        </w:rPr>
        <w:t>Կազմակերպության</w:t>
      </w:r>
      <w:r w:rsidRPr="00055929">
        <w:rPr>
          <w:rFonts w:ascii="GHEA Grapalat" w:hAnsi="GHEA Grapalat" w:cs="Sylfaen"/>
          <w:sz w:val="24"/>
          <w:szCs w:val="24"/>
          <w:lang w:val="pt-PT"/>
        </w:rPr>
        <w:t xml:space="preserve"> միջև </w:t>
      </w:r>
      <w:r w:rsidRPr="00055929">
        <w:rPr>
          <w:rFonts w:ascii="GHEA Grapalat" w:hAnsi="GHEA Grapalat" w:cs="Sylfaen"/>
          <w:sz w:val="24"/>
          <w:szCs w:val="24"/>
          <w:lang w:val="hy-AM"/>
        </w:rPr>
        <w:t>23</w:t>
      </w:r>
      <w:r w:rsidRPr="00055929">
        <w:rPr>
          <w:rFonts w:ascii="GHEA Grapalat" w:hAnsi="GHEA Grapalat" w:cs="Sylfaen"/>
          <w:sz w:val="24"/>
          <w:szCs w:val="24"/>
          <w:lang w:val="pt-PT"/>
        </w:rPr>
        <w:t>.01.202</w:t>
      </w:r>
      <w:r w:rsidRPr="00055929">
        <w:rPr>
          <w:rFonts w:ascii="GHEA Grapalat" w:hAnsi="GHEA Grapalat" w:cs="Sylfaen"/>
          <w:sz w:val="24"/>
          <w:szCs w:val="24"/>
          <w:lang w:val="hy-AM"/>
        </w:rPr>
        <w:t>5</w:t>
      </w:r>
      <w:r w:rsidRPr="00055929">
        <w:rPr>
          <w:rFonts w:ascii="GHEA Grapalat" w:hAnsi="GHEA Grapalat" w:cs="Sylfaen"/>
          <w:sz w:val="24"/>
          <w:szCs w:val="24"/>
          <w:lang w:val="pt-PT"/>
        </w:rPr>
        <w:t>թ-ին կնքվել է «Փորձաքննությունների կատարման ծառայությունների մատուցման» N ԳՉԾ-ՓՔԿ-2025 պայմանագիրը</w:t>
      </w:r>
      <w:r w:rsidRPr="00055929">
        <w:rPr>
          <w:rFonts w:ascii="GHEA Grapalat" w:hAnsi="GHEA Grapalat" w:cs="Sylfaen"/>
          <w:sz w:val="24"/>
          <w:szCs w:val="24"/>
          <w:lang w:val="hy-AM"/>
        </w:rPr>
        <w:t xml:space="preserve"> (տարածվում է 01.01.2025 թվականից ծագած հարաբերությունների վրա)</w:t>
      </w:r>
      <w:r w:rsidRPr="00055929">
        <w:rPr>
          <w:rFonts w:ascii="GHEA Grapalat" w:hAnsi="GHEA Grapalat" w:cs="Sylfaen"/>
          <w:sz w:val="24"/>
          <w:szCs w:val="24"/>
          <w:lang w:val="pt-PT"/>
        </w:rPr>
        <w:t>, որի ընդհանուր գինը կազմել է 721,775,900</w:t>
      </w:r>
      <w:r w:rsidRPr="0005592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55929">
        <w:rPr>
          <w:rFonts w:ascii="GHEA Grapalat" w:hAnsi="GHEA Grapalat" w:cs="Sylfaen"/>
          <w:sz w:val="24"/>
          <w:szCs w:val="24"/>
          <w:lang w:val="pt-PT"/>
        </w:rPr>
        <w:t>ՀՀ դրամ</w:t>
      </w:r>
      <w:r w:rsidRPr="00055929">
        <w:rPr>
          <w:rFonts w:ascii="GHEA Grapalat" w:hAnsi="GHEA Grapalat" w:cs="Sylfaen"/>
          <w:sz w:val="24"/>
          <w:szCs w:val="24"/>
          <w:lang w:val="hy-AM"/>
        </w:rPr>
        <w:t>, որից 705,035,900 ՀՀ դրամ՝ փորձաքննությունների ծառայությունների ձեռքբերման համար և 16,740,000 ՀՀ դրամ՝ քրեագիտական աջակցության ցուցաբերման համար</w:t>
      </w:r>
      <w:r w:rsidRPr="00055929">
        <w:rPr>
          <w:rFonts w:ascii="GHEA Grapalat" w:hAnsi="GHEA Grapalat" w:cs="Sylfaen"/>
          <w:sz w:val="24"/>
          <w:szCs w:val="24"/>
          <w:lang w:val="pt-PT"/>
        </w:rPr>
        <w:t xml:space="preserve">, իսկ կատարման վերջնաժամկետը սահմանվել է </w:t>
      </w:r>
      <w:r w:rsidRPr="00055929">
        <w:rPr>
          <w:rFonts w:ascii="GHEA Grapalat" w:hAnsi="GHEA Grapalat" w:cs="Sylfaen"/>
          <w:sz w:val="24"/>
          <w:szCs w:val="24"/>
          <w:lang w:val="hy-AM"/>
        </w:rPr>
        <w:t>30</w:t>
      </w:r>
      <w:r w:rsidRPr="00055929">
        <w:rPr>
          <w:rFonts w:ascii="GHEA Grapalat" w:hAnsi="GHEA Grapalat" w:cs="Sylfaen"/>
          <w:sz w:val="24"/>
          <w:szCs w:val="24"/>
          <w:lang w:val="pt-PT"/>
        </w:rPr>
        <w:t>.12.202</w:t>
      </w:r>
      <w:r w:rsidRPr="00055929">
        <w:rPr>
          <w:rFonts w:ascii="GHEA Grapalat" w:hAnsi="GHEA Grapalat" w:cs="Sylfaen"/>
          <w:sz w:val="24"/>
          <w:szCs w:val="24"/>
          <w:lang w:val="hy-AM"/>
        </w:rPr>
        <w:t>5</w:t>
      </w:r>
      <w:r w:rsidRPr="00055929">
        <w:rPr>
          <w:rFonts w:ascii="GHEA Grapalat" w:hAnsi="GHEA Grapalat" w:cs="Sylfaen"/>
          <w:sz w:val="24"/>
          <w:szCs w:val="24"/>
          <w:lang w:val="pt-PT"/>
        </w:rPr>
        <w:t xml:space="preserve">թ-ը: </w:t>
      </w:r>
    </w:p>
    <w:p w:rsidR="00106402" w:rsidRPr="00055929" w:rsidRDefault="00106402" w:rsidP="00055929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55929">
        <w:rPr>
          <w:rFonts w:ascii="GHEA Grapalat" w:hAnsi="GHEA Grapalat" w:cs="Sylfaen"/>
          <w:sz w:val="24"/>
          <w:szCs w:val="24"/>
          <w:lang w:val="hy-AM"/>
        </w:rPr>
        <w:tab/>
        <w:t>03</w:t>
      </w:r>
      <w:r w:rsidRPr="00055929">
        <w:rPr>
          <w:rFonts w:ascii="GHEA Grapalat" w:hAnsi="GHEA Grapalat" w:cs="Sylfaen"/>
          <w:sz w:val="24"/>
          <w:szCs w:val="24"/>
          <w:lang w:val="pt-PT"/>
        </w:rPr>
        <w:t>.</w:t>
      </w:r>
      <w:r w:rsidRPr="00055929">
        <w:rPr>
          <w:rFonts w:ascii="GHEA Grapalat" w:hAnsi="GHEA Grapalat" w:cs="Sylfaen"/>
          <w:sz w:val="24"/>
          <w:szCs w:val="24"/>
          <w:lang w:val="hy-AM"/>
        </w:rPr>
        <w:t>01</w:t>
      </w:r>
      <w:r w:rsidRPr="00055929">
        <w:rPr>
          <w:rFonts w:ascii="GHEA Grapalat" w:hAnsi="GHEA Grapalat" w:cs="Sylfaen"/>
          <w:sz w:val="24"/>
          <w:szCs w:val="24"/>
          <w:lang w:val="pt-PT"/>
        </w:rPr>
        <w:t>.202</w:t>
      </w:r>
      <w:r w:rsidRPr="00055929">
        <w:rPr>
          <w:rFonts w:ascii="GHEA Grapalat" w:hAnsi="GHEA Grapalat" w:cs="Sylfaen"/>
          <w:sz w:val="24"/>
          <w:szCs w:val="24"/>
          <w:lang w:val="hy-AM"/>
        </w:rPr>
        <w:t>5-31.01.2025թ</w:t>
      </w:r>
      <w:r w:rsidRPr="00055929">
        <w:rPr>
          <w:rFonts w:ascii="GHEA Grapalat" w:hAnsi="GHEA Grapalat" w:cs="Sylfaen"/>
          <w:sz w:val="24"/>
          <w:szCs w:val="24"/>
          <w:lang w:val="pt-PT"/>
        </w:rPr>
        <w:t>թ</w:t>
      </w:r>
      <w:r w:rsidRPr="00055929">
        <w:rPr>
          <w:rFonts w:ascii="GHEA Grapalat" w:hAnsi="GHEA Grapalat" w:cs="Sylfaen"/>
          <w:sz w:val="24"/>
          <w:szCs w:val="24"/>
          <w:lang w:val="hy-AM"/>
        </w:rPr>
        <w:t xml:space="preserve"> ժամանակահատվածում </w:t>
      </w:r>
      <w:r w:rsidRPr="00055929">
        <w:rPr>
          <w:rFonts w:ascii="GHEA Grapalat" w:hAnsi="GHEA Grapalat" w:cs="Sylfaen"/>
          <w:sz w:val="24"/>
          <w:szCs w:val="24"/>
          <w:lang w:val="pt-PT"/>
        </w:rPr>
        <w:t xml:space="preserve">N ԳՉԾ-ՓՔԿ-2025 պայմանագրի շրջանակներում մատուցվել է </w:t>
      </w:r>
      <w:r w:rsidRPr="00055929">
        <w:rPr>
          <w:rFonts w:ascii="GHEA Grapalat" w:hAnsi="GHEA Grapalat" w:cs="Sylfaen"/>
          <w:sz w:val="24"/>
          <w:szCs w:val="24"/>
          <w:lang w:val="hy-AM"/>
        </w:rPr>
        <w:t xml:space="preserve">196,659,000 </w:t>
      </w:r>
      <w:r w:rsidRPr="00055929">
        <w:rPr>
          <w:rFonts w:ascii="GHEA Grapalat" w:hAnsi="GHEA Grapalat" w:cs="Sylfaen"/>
          <w:sz w:val="24"/>
          <w:szCs w:val="24"/>
          <w:lang w:val="pt-PT"/>
        </w:rPr>
        <w:t xml:space="preserve">ՀՀ դրամի </w:t>
      </w:r>
      <w:r w:rsidRPr="00055929">
        <w:rPr>
          <w:rFonts w:ascii="GHEA Grapalat" w:hAnsi="GHEA Grapalat" w:cs="Sylfaen"/>
          <w:sz w:val="24"/>
          <w:szCs w:val="24"/>
          <w:lang w:val="hy-AM"/>
        </w:rPr>
        <w:lastRenderedPageBreak/>
        <w:t>փորձաքննությունների կատարման</w:t>
      </w:r>
      <w:r w:rsidRPr="00055929">
        <w:rPr>
          <w:rFonts w:ascii="GHEA Grapalat" w:hAnsi="GHEA Grapalat" w:cs="Sylfaen"/>
          <w:sz w:val="24"/>
          <w:szCs w:val="24"/>
          <w:lang w:val="pt-PT"/>
        </w:rPr>
        <w:t>,</w:t>
      </w:r>
      <w:r w:rsidRPr="00055929">
        <w:rPr>
          <w:rFonts w:ascii="GHEA Grapalat" w:hAnsi="GHEA Grapalat" w:cs="Sylfaen"/>
          <w:sz w:val="24"/>
          <w:szCs w:val="24"/>
          <w:lang w:val="hy-AM"/>
        </w:rPr>
        <w:t xml:space="preserve"> ծառայություններ, հետազոտվել է </w:t>
      </w:r>
      <w:r w:rsidRPr="00055929">
        <w:rPr>
          <w:rFonts w:ascii="GHEA Grapalat" w:hAnsi="GHEA Grapalat" w:cs="Sylfaen"/>
          <w:b/>
          <w:sz w:val="24"/>
          <w:szCs w:val="24"/>
          <w:lang w:val="hy-AM"/>
        </w:rPr>
        <w:t>3,430</w:t>
      </w:r>
      <w:r w:rsidRPr="00055929">
        <w:rPr>
          <w:rFonts w:ascii="GHEA Grapalat" w:hAnsi="GHEA Grapalat" w:cs="Sylfaen"/>
          <w:sz w:val="24"/>
          <w:szCs w:val="24"/>
          <w:lang w:val="hy-AM"/>
        </w:rPr>
        <w:t xml:space="preserve"> օբյեկտ, տրվել է </w:t>
      </w:r>
      <w:r w:rsidRPr="00055929">
        <w:rPr>
          <w:rFonts w:ascii="GHEA Grapalat" w:hAnsi="GHEA Grapalat" w:cs="Sylfaen"/>
          <w:b/>
          <w:sz w:val="24"/>
          <w:szCs w:val="24"/>
          <w:lang w:val="hy-AM"/>
        </w:rPr>
        <w:t>944</w:t>
      </w:r>
      <w:r w:rsidRPr="00055929">
        <w:rPr>
          <w:rFonts w:ascii="GHEA Grapalat" w:hAnsi="GHEA Grapalat" w:cs="Sylfaen"/>
          <w:sz w:val="24"/>
          <w:szCs w:val="24"/>
          <w:lang w:val="hy-AM"/>
        </w:rPr>
        <w:t xml:space="preserve"> փորձագիտական եզրակացություն:</w:t>
      </w:r>
    </w:p>
    <w:p w:rsidR="00106402" w:rsidRPr="00055929" w:rsidRDefault="00106402" w:rsidP="00055929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55929">
        <w:rPr>
          <w:rFonts w:ascii="GHEA Grapalat" w:hAnsi="GHEA Grapalat" w:cs="Sylfaen"/>
          <w:sz w:val="24"/>
          <w:szCs w:val="24"/>
          <w:lang w:val="hy-AM"/>
        </w:rPr>
        <w:t>01</w:t>
      </w:r>
      <w:r w:rsidRPr="00055929">
        <w:rPr>
          <w:rFonts w:ascii="GHEA Grapalat" w:hAnsi="GHEA Grapalat" w:cs="Sylfaen"/>
          <w:sz w:val="24"/>
          <w:szCs w:val="24"/>
          <w:lang w:val="pt-PT"/>
        </w:rPr>
        <w:t>.</w:t>
      </w:r>
      <w:r w:rsidRPr="00055929">
        <w:rPr>
          <w:rFonts w:ascii="GHEA Grapalat" w:hAnsi="GHEA Grapalat" w:cs="Sylfaen"/>
          <w:sz w:val="24"/>
          <w:szCs w:val="24"/>
          <w:lang w:val="hy-AM"/>
        </w:rPr>
        <w:t>02</w:t>
      </w:r>
      <w:r w:rsidRPr="00055929">
        <w:rPr>
          <w:rFonts w:ascii="GHEA Grapalat" w:hAnsi="GHEA Grapalat" w:cs="Sylfaen"/>
          <w:sz w:val="24"/>
          <w:szCs w:val="24"/>
          <w:lang w:val="pt-PT"/>
        </w:rPr>
        <w:t>.202</w:t>
      </w:r>
      <w:r w:rsidRPr="00055929">
        <w:rPr>
          <w:rFonts w:ascii="GHEA Grapalat" w:hAnsi="GHEA Grapalat" w:cs="Sylfaen"/>
          <w:sz w:val="24"/>
          <w:szCs w:val="24"/>
          <w:lang w:val="hy-AM"/>
        </w:rPr>
        <w:t>5-29.02.2025թ</w:t>
      </w:r>
      <w:r w:rsidRPr="00055929">
        <w:rPr>
          <w:rFonts w:ascii="GHEA Grapalat" w:hAnsi="GHEA Grapalat" w:cs="Sylfaen"/>
          <w:sz w:val="24"/>
          <w:szCs w:val="24"/>
          <w:lang w:val="pt-PT"/>
        </w:rPr>
        <w:t>թ</w:t>
      </w:r>
      <w:r w:rsidRPr="00055929">
        <w:rPr>
          <w:rFonts w:ascii="GHEA Grapalat" w:hAnsi="GHEA Grapalat" w:cs="Sylfaen"/>
          <w:sz w:val="24"/>
          <w:szCs w:val="24"/>
          <w:lang w:val="hy-AM"/>
        </w:rPr>
        <w:t xml:space="preserve"> ժամանակահատվածում </w:t>
      </w:r>
      <w:r w:rsidRPr="00055929">
        <w:rPr>
          <w:rFonts w:ascii="GHEA Grapalat" w:hAnsi="GHEA Grapalat" w:cs="Sylfaen"/>
          <w:sz w:val="24"/>
          <w:szCs w:val="24"/>
          <w:lang w:val="pt-PT"/>
        </w:rPr>
        <w:t xml:space="preserve">N ԳՉԾ-ՓՔԿ-2025 պայմանագրի շրջանակներում մատուցվել է </w:t>
      </w:r>
      <w:r w:rsidRPr="00055929">
        <w:rPr>
          <w:rFonts w:ascii="GHEA Grapalat" w:hAnsi="GHEA Grapalat" w:cs="Sylfaen"/>
          <w:sz w:val="24"/>
          <w:szCs w:val="24"/>
          <w:lang w:val="hy-AM"/>
        </w:rPr>
        <w:t>221,112,000</w:t>
      </w:r>
      <w:r w:rsidRPr="00055929">
        <w:rPr>
          <w:rFonts w:ascii="GHEA Grapalat" w:hAnsi="GHEA Grapalat" w:cs="Sylfaen"/>
          <w:sz w:val="24"/>
          <w:szCs w:val="24"/>
          <w:lang w:val="pt-PT"/>
        </w:rPr>
        <w:t xml:space="preserve"> ՀՀ դրամի </w:t>
      </w:r>
      <w:r w:rsidRPr="00055929">
        <w:rPr>
          <w:rFonts w:ascii="GHEA Grapalat" w:hAnsi="GHEA Grapalat" w:cs="Sylfaen"/>
          <w:sz w:val="24"/>
          <w:szCs w:val="24"/>
          <w:lang w:val="hy-AM"/>
        </w:rPr>
        <w:t>փորձաքննությունների կատարման</w:t>
      </w:r>
      <w:r w:rsidRPr="00055929">
        <w:rPr>
          <w:rFonts w:ascii="GHEA Grapalat" w:hAnsi="GHEA Grapalat" w:cs="Sylfaen"/>
          <w:sz w:val="24"/>
          <w:szCs w:val="24"/>
          <w:lang w:val="pt-PT"/>
        </w:rPr>
        <w:t xml:space="preserve"> ծառայություններ</w:t>
      </w:r>
      <w:r w:rsidRPr="00055929">
        <w:rPr>
          <w:rFonts w:ascii="GHEA Grapalat" w:hAnsi="GHEA Grapalat" w:cs="Sylfaen"/>
          <w:sz w:val="24"/>
          <w:szCs w:val="24"/>
          <w:lang w:val="hy-AM"/>
        </w:rPr>
        <w:t xml:space="preserve">, հետազոտվել է </w:t>
      </w:r>
      <w:r w:rsidRPr="00055929">
        <w:rPr>
          <w:rFonts w:ascii="GHEA Grapalat" w:hAnsi="GHEA Grapalat" w:cs="Sylfaen"/>
          <w:b/>
          <w:sz w:val="24"/>
          <w:szCs w:val="24"/>
          <w:lang w:val="hy-AM"/>
        </w:rPr>
        <w:t>3,769</w:t>
      </w:r>
      <w:r w:rsidRPr="00055929">
        <w:rPr>
          <w:rFonts w:ascii="GHEA Grapalat" w:hAnsi="GHEA Grapalat" w:cs="Sylfaen"/>
          <w:sz w:val="24"/>
          <w:szCs w:val="24"/>
          <w:lang w:val="hy-AM"/>
        </w:rPr>
        <w:t xml:space="preserve"> օբյեկտ, տրվել է </w:t>
      </w:r>
      <w:r w:rsidRPr="00055929">
        <w:rPr>
          <w:rFonts w:ascii="GHEA Grapalat" w:hAnsi="GHEA Grapalat" w:cs="Sylfaen"/>
          <w:b/>
          <w:sz w:val="24"/>
          <w:szCs w:val="24"/>
          <w:lang w:val="hy-AM"/>
        </w:rPr>
        <w:t>1028</w:t>
      </w:r>
      <w:r w:rsidRPr="00055929">
        <w:rPr>
          <w:rFonts w:ascii="GHEA Grapalat" w:hAnsi="GHEA Grapalat" w:cs="Sylfaen"/>
          <w:sz w:val="24"/>
          <w:szCs w:val="24"/>
          <w:lang w:val="hy-AM"/>
        </w:rPr>
        <w:t xml:space="preserve"> փորձագիտական եզրակացություն:</w:t>
      </w:r>
    </w:p>
    <w:p w:rsidR="00106402" w:rsidRPr="00055929" w:rsidRDefault="00106402" w:rsidP="00055929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55929">
        <w:rPr>
          <w:rFonts w:ascii="GHEA Grapalat" w:hAnsi="GHEA Grapalat" w:cs="Sylfaen"/>
          <w:sz w:val="24"/>
          <w:szCs w:val="24"/>
          <w:lang w:val="hy-AM"/>
        </w:rPr>
        <w:t>01</w:t>
      </w:r>
      <w:r w:rsidRPr="00055929">
        <w:rPr>
          <w:rFonts w:ascii="GHEA Grapalat" w:hAnsi="GHEA Grapalat" w:cs="Sylfaen"/>
          <w:sz w:val="24"/>
          <w:szCs w:val="24"/>
          <w:lang w:val="pt-PT"/>
        </w:rPr>
        <w:t>.</w:t>
      </w:r>
      <w:r w:rsidRPr="00055929">
        <w:rPr>
          <w:rFonts w:ascii="GHEA Grapalat" w:hAnsi="GHEA Grapalat" w:cs="Sylfaen"/>
          <w:sz w:val="24"/>
          <w:szCs w:val="24"/>
          <w:lang w:val="hy-AM"/>
        </w:rPr>
        <w:t>03</w:t>
      </w:r>
      <w:r w:rsidRPr="00055929">
        <w:rPr>
          <w:rFonts w:ascii="GHEA Grapalat" w:hAnsi="GHEA Grapalat" w:cs="Sylfaen"/>
          <w:sz w:val="24"/>
          <w:szCs w:val="24"/>
          <w:lang w:val="pt-PT"/>
        </w:rPr>
        <w:t>.202</w:t>
      </w:r>
      <w:r w:rsidRPr="00055929">
        <w:rPr>
          <w:rFonts w:ascii="GHEA Grapalat" w:hAnsi="GHEA Grapalat" w:cs="Sylfaen"/>
          <w:sz w:val="24"/>
          <w:szCs w:val="24"/>
          <w:lang w:val="hy-AM"/>
        </w:rPr>
        <w:t>5-31.03.2025թ</w:t>
      </w:r>
      <w:r w:rsidRPr="00055929">
        <w:rPr>
          <w:rFonts w:ascii="GHEA Grapalat" w:hAnsi="GHEA Grapalat" w:cs="Sylfaen"/>
          <w:sz w:val="24"/>
          <w:szCs w:val="24"/>
          <w:lang w:val="pt-PT"/>
        </w:rPr>
        <w:t>թ</w:t>
      </w:r>
      <w:r w:rsidRPr="00055929">
        <w:rPr>
          <w:rFonts w:ascii="GHEA Grapalat" w:hAnsi="GHEA Grapalat" w:cs="Sylfaen"/>
          <w:sz w:val="24"/>
          <w:szCs w:val="24"/>
          <w:lang w:val="hy-AM"/>
        </w:rPr>
        <w:t xml:space="preserve"> ժամանակահատվածում </w:t>
      </w:r>
      <w:r w:rsidRPr="00055929">
        <w:rPr>
          <w:rFonts w:ascii="GHEA Grapalat" w:hAnsi="GHEA Grapalat" w:cs="Sylfaen"/>
          <w:sz w:val="24"/>
          <w:szCs w:val="24"/>
          <w:lang w:val="pt-PT"/>
        </w:rPr>
        <w:t xml:space="preserve">N ԳՉԾ-ՓՔԿ-2025 պայմանագրի շրջանակներում մատուցվել է </w:t>
      </w:r>
      <w:r w:rsidRPr="00055929">
        <w:rPr>
          <w:rFonts w:ascii="GHEA Grapalat" w:hAnsi="GHEA Grapalat" w:cs="Sylfaen"/>
          <w:sz w:val="24"/>
          <w:szCs w:val="24"/>
          <w:lang w:val="hy-AM"/>
        </w:rPr>
        <w:t>250,128,000</w:t>
      </w:r>
      <w:r w:rsidRPr="00055929">
        <w:rPr>
          <w:rFonts w:ascii="GHEA Grapalat" w:hAnsi="GHEA Grapalat" w:cs="Sylfaen"/>
          <w:sz w:val="24"/>
          <w:szCs w:val="24"/>
          <w:lang w:val="pt-PT"/>
        </w:rPr>
        <w:t xml:space="preserve"> ՀՀ դրամի </w:t>
      </w:r>
      <w:r w:rsidRPr="00055929">
        <w:rPr>
          <w:rFonts w:ascii="GHEA Grapalat" w:hAnsi="GHEA Grapalat" w:cs="Sylfaen"/>
          <w:sz w:val="24"/>
          <w:szCs w:val="24"/>
          <w:lang w:val="hy-AM"/>
        </w:rPr>
        <w:t>փորձաքննությունների կատարման</w:t>
      </w:r>
      <w:r w:rsidRPr="00055929">
        <w:rPr>
          <w:rFonts w:ascii="GHEA Grapalat" w:hAnsi="GHEA Grapalat" w:cs="Sylfaen"/>
          <w:sz w:val="24"/>
          <w:szCs w:val="24"/>
          <w:lang w:val="pt-PT"/>
        </w:rPr>
        <w:t xml:space="preserve"> ծառայություններ</w:t>
      </w:r>
      <w:r w:rsidRPr="00055929">
        <w:rPr>
          <w:rFonts w:ascii="GHEA Grapalat" w:hAnsi="GHEA Grapalat" w:cs="Sylfaen"/>
          <w:sz w:val="24"/>
          <w:szCs w:val="24"/>
          <w:lang w:val="hy-AM"/>
        </w:rPr>
        <w:t xml:space="preserve">, հետազոտվել է </w:t>
      </w:r>
      <w:r w:rsidRPr="00055929">
        <w:rPr>
          <w:rFonts w:ascii="GHEA Grapalat" w:hAnsi="GHEA Grapalat" w:cs="Sylfaen"/>
          <w:b/>
          <w:sz w:val="24"/>
          <w:szCs w:val="24"/>
          <w:lang w:val="hy-AM"/>
        </w:rPr>
        <w:t>4,280</w:t>
      </w:r>
      <w:r w:rsidRPr="00055929">
        <w:rPr>
          <w:rFonts w:ascii="GHEA Grapalat" w:hAnsi="GHEA Grapalat" w:cs="Sylfaen"/>
          <w:sz w:val="24"/>
          <w:szCs w:val="24"/>
          <w:lang w:val="hy-AM"/>
        </w:rPr>
        <w:t xml:space="preserve"> օբյեկտ, տրվել է </w:t>
      </w:r>
      <w:r w:rsidRPr="00055929">
        <w:rPr>
          <w:rFonts w:ascii="GHEA Grapalat" w:hAnsi="GHEA Grapalat" w:cs="Sylfaen"/>
          <w:b/>
          <w:sz w:val="24"/>
          <w:szCs w:val="24"/>
          <w:lang w:val="hy-AM"/>
        </w:rPr>
        <w:t>1250</w:t>
      </w:r>
      <w:r w:rsidRPr="00055929">
        <w:rPr>
          <w:rFonts w:ascii="GHEA Grapalat" w:hAnsi="GHEA Grapalat" w:cs="Sylfaen"/>
          <w:sz w:val="24"/>
          <w:szCs w:val="24"/>
          <w:lang w:val="hy-AM"/>
        </w:rPr>
        <w:t xml:space="preserve"> փորձագիտական եզրակացություն:</w:t>
      </w:r>
    </w:p>
    <w:p w:rsidR="00106402" w:rsidRPr="00055929" w:rsidRDefault="00106402" w:rsidP="00055929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55929">
        <w:rPr>
          <w:rFonts w:ascii="GHEA Grapalat" w:hAnsi="GHEA Grapalat" w:cs="Sylfaen"/>
          <w:sz w:val="24"/>
          <w:szCs w:val="24"/>
          <w:lang w:val="hy-AM"/>
        </w:rPr>
        <w:t>01</w:t>
      </w:r>
      <w:r w:rsidRPr="00055929">
        <w:rPr>
          <w:rFonts w:ascii="GHEA Grapalat" w:hAnsi="GHEA Grapalat" w:cs="Sylfaen"/>
          <w:sz w:val="24"/>
          <w:szCs w:val="24"/>
          <w:lang w:val="pt-PT"/>
        </w:rPr>
        <w:t>.</w:t>
      </w:r>
      <w:r w:rsidRPr="00055929">
        <w:rPr>
          <w:rFonts w:ascii="GHEA Grapalat" w:hAnsi="GHEA Grapalat" w:cs="Sylfaen"/>
          <w:sz w:val="24"/>
          <w:szCs w:val="24"/>
          <w:lang w:val="hy-AM"/>
        </w:rPr>
        <w:t>04</w:t>
      </w:r>
      <w:r w:rsidRPr="00055929">
        <w:rPr>
          <w:rFonts w:ascii="GHEA Grapalat" w:hAnsi="GHEA Grapalat" w:cs="Sylfaen"/>
          <w:sz w:val="24"/>
          <w:szCs w:val="24"/>
          <w:lang w:val="pt-PT"/>
        </w:rPr>
        <w:t>.202</w:t>
      </w:r>
      <w:r w:rsidRPr="00055929">
        <w:rPr>
          <w:rFonts w:ascii="GHEA Grapalat" w:hAnsi="GHEA Grapalat" w:cs="Sylfaen"/>
          <w:sz w:val="24"/>
          <w:szCs w:val="24"/>
          <w:lang w:val="hy-AM"/>
        </w:rPr>
        <w:t>5-15.04.2025թ</w:t>
      </w:r>
      <w:r w:rsidRPr="00055929">
        <w:rPr>
          <w:rFonts w:ascii="GHEA Grapalat" w:hAnsi="GHEA Grapalat" w:cs="Sylfaen"/>
          <w:sz w:val="24"/>
          <w:szCs w:val="24"/>
          <w:lang w:val="pt-PT"/>
        </w:rPr>
        <w:t>թ</w:t>
      </w:r>
      <w:r w:rsidRPr="00055929">
        <w:rPr>
          <w:rFonts w:ascii="GHEA Grapalat" w:hAnsi="GHEA Grapalat" w:cs="Sylfaen"/>
          <w:sz w:val="24"/>
          <w:szCs w:val="24"/>
          <w:lang w:val="hy-AM"/>
        </w:rPr>
        <w:t xml:space="preserve"> ժամանակահատվածում </w:t>
      </w:r>
      <w:r w:rsidRPr="00055929">
        <w:rPr>
          <w:rFonts w:ascii="GHEA Grapalat" w:hAnsi="GHEA Grapalat" w:cs="Sylfaen"/>
          <w:sz w:val="24"/>
          <w:szCs w:val="24"/>
          <w:lang w:val="pt-PT"/>
        </w:rPr>
        <w:t xml:space="preserve">N ԳՉԾ-ՓՔԿ-2025 պայմանագրի շրջանակներում մատուցվել է </w:t>
      </w:r>
      <w:r w:rsidRPr="00055929">
        <w:rPr>
          <w:rFonts w:ascii="GHEA Grapalat" w:hAnsi="GHEA Grapalat" w:cs="Sylfaen"/>
          <w:sz w:val="24"/>
          <w:szCs w:val="24"/>
          <w:lang w:val="hy-AM"/>
        </w:rPr>
        <w:t>37,134,000</w:t>
      </w:r>
      <w:r w:rsidRPr="00055929">
        <w:rPr>
          <w:rFonts w:ascii="GHEA Grapalat" w:hAnsi="GHEA Grapalat" w:cs="Sylfaen"/>
          <w:sz w:val="24"/>
          <w:szCs w:val="24"/>
          <w:lang w:val="pt-PT"/>
        </w:rPr>
        <w:t xml:space="preserve"> ՀՀ դրամի </w:t>
      </w:r>
      <w:r w:rsidRPr="00055929">
        <w:rPr>
          <w:rFonts w:ascii="GHEA Grapalat" w:hAnsi="GHEA Grapalat" w:cs="Sylfaen"/>
          <w:sz w:val="24"/>
          <w:szCs w:val="24"/>
          <w:lang w:val="hy-AM"/>
        </w:rPr>
        <w:t>փորձաքննությունների կատարման</w:t>
      </w:r>
      <w:r w:rsidRPr="00055929">
        <w:rPr>
          <w:rFonts w:ascii="GHEA Grapalat" w:hAnsi="GHEA Grapalat" w:cs="Sylfaen"/>
          <w:sz w:val="24"/>
          <w:szCs w:val="24"/>
          <w:lang w:val="pt-PT"/>
        </w:rPr>
        <w:t xml:space="preserve"> ծառայություններ</w:t>
      </w:r>
      <w:r w:rsidRPr="00055929">
        <w:rPr>
          <w:rFonts w:ascii="GHEA Grapalat" w:hAnsi="GHEA Grapalat" w:cs="Sylfaen"/>
          <w:sz w:val="24"/>
          <w:szCs w:val="24"/>
          <w:lang w:val="hy-AM"/>
        </w:rPr>
        <w:t xml:space="preserve">, հետազոտվել է </w:t>
      </w:r>
      <w:r w:rsidRPr="00055929">
        <w:rPr>
          <w:rFonts w:ascii="GHEA Grapalat" w:hAnsi="GHEA Grapalat" w:cs="Sylfaen"/>
          <w:b/>
          <w:sz w:val="24"/>
          <w:szCs w:val="24"/>
          <w:lang w:val="hy-AM"/>
        </w:rPr>
        <w:t>605</w:t>
      </w:r>
      <w:r w:rsidRPr="00055929">
        <w:rPr>
          <w:rFonts w:ascii="GHEA Grapalat" w:hAnsi="GHEA Grapalat" w:cs="Sylfaen"/>
          <w:sz w:val="24"/>
          <w:szCs w:val="24"/>
          <w:lang w:val="hy-AM"/>
        </w:rPr>
        <w:t xml:space="preserve"> օբյեկտ, տրվել է </w:t>
      </w:r>
      <w:r w:rsidRPr="00055929">
        <w:rPr>
          <w:rFonts w:ascii="GHEA Grapalat" w:hAnsi="GHEA Grapalat" w:cs="Sylfaen"/>
          <w:b/>
          <w:sz w:val="24"/>
          <w:szCs w:val="24"/>
          <w:lang w:val="hy-AM"/>
        </w:rPr>
        <w:t>153</w:t>
      </w:r>
      <w:r w:rsidRPr="00055929">
        <w:rPr>
          <w:rFonts w:ascii="GHEA Grapalat" w:hAnsi="GHEA Grapalat" w:cs="Sylfaen"/>
          <w:sz w:val="24"/>
          <w:szCs w:val="24"/>
          <w:lang w:val="hy-AM"/>
        </w:rPr>
        <w:t xml:space="preserve"> փորձագիտական եզրակացություն:</w:t>
      </w:r>
    </w:p>
    <w:p w:rsidR="00106402" w:rsidRPr="00055929" w:rsidRDefault="00106402" w:rsidP="00055929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pt-PT"/>
        </w:rPr>
      </w:pPr>
      <w:r w:rsidRPr="00055929">
        <w:rPr>
          <w:rFonts w:ascii="GHEA Grapalat" w:hAnsi="GHEA Grapalat" w:cs="Sylfaen"/>
          <w:sz w:val="24"/>
          <w:szCs w:val="24"/>
          <w:lang w:val="hy-AM"/>
        </w:rPr>
        <w:t>2025 թվականի առաջին 3.5 ամիսներին մատուցվել է 705,033,000</w:t>
      </w:r>
      <w:r w:rsidRPr="00055929">
        <w:rPr>
          <w:rFonts w:ascii="GHEA Grapalat" w:hAnsi="GHEA Grapalat" w:cs="Sylfaen"/>
          <w:sz w:val="24"/>
          <w:szCs w:val="24"/>
          <w:lang w:val="pt-PT"/>
        </w:rPr>
        <w:t xml:space="preserve"> ՀՀ դրամի </w:t>
      </w:r>
      <w:r w:rsidRPr="00055929">
        <w:rPr>
          <w:rFonts w:ascii="GHEA Grapalat" w:hAnsi="GHEA Grapalat" w:cs="Sylfaen"/>
          <w:sz w:val="24"/>
          <w:szCs w:val="24"/>
          <w:lang w:val="hy-AM"/>
        </w:rPr>
        <w:t>փորձաքննությունների կատարման</w:t>
      </w:r>
      <w:r w:rsidRPr="00055929">
        <w:rPr>
          <w:rFonts w:ascii="GHEA Grapalat" w:hAnsi="GHEA Grapalat" w:cs="Sylfaen"/>
          <w:sz w:val="24"/>
          <w:szCs w:val="24"/>
          <w:lang w:val="pt-PT"/>
        </w:rPr>
        <w:t xml:space="preserve"> ծառայություններ</w:t>
      </w:r>
      <w:r w:rsidRPr="00055929">
        <w:rPr>
          <w:rFonts w:ascii="GHEA Grapalat" w:hAnsi="GHEA Grapalat" w:cs="Sylfaen"/>
          <w:sz w:val="24"/>
          <w:szCs w:val="24"/>
          <w:lang w:val="hy-AM"/>
        </w:rPr>
        <w:t xml:space="preserve">, որը կազմում է </w:t>
      </w:r>
      <w:r w:rsidRPr="00055929">
        <w:rPr>
          <w:rFonts w:ascii="GHEA Grapalat" w:hAnsi="GHEA Grapalat" w:cs="Sylfaen"/>
          <w:sz w:val="24"/>
          <w:szCs w:val="24"/>
          <w:lang w:val="pt-PT"/>
        </w:rPr>
        <w:t>N ԳՉԾ-ՓՔԿ-2025</w:t>
      </w:r>
      <w:r w:rsidRPr="00055929">
        <w:rPr>
          <w:rFonts w:ascii="GHEA Grapalat" w:hAnsi="GHEA Grapalat" w:cs="Sylfaen"/>
          <w:sz w:val="24"/>
          <w:szCs w:val="24"/>
          <w:lang w:val="hy-AM"/>
        </w:rPr>
        <w:t xml:space="preserve"> պայմանագրի ընդհանուր գնի </w:t>
      </w:r>
      <w:r w:rsidRPr="00055929">
        <w:rPr>
          <w:rFonts w:ascii="GHEA Grapalat" w:hAnsi="GHEA Grapalat" w:cs="Sylfaen"/>
          <w:b/>
          <w:sz w:val="24"/>
          <w:szCs w:val="24"/>
          <w:lang w:val="hy-AM"/>
        </w:rPr>
        <w:t xml:space="preserve">99.99 </w:t>
      </w:r>
      <w:r w:rsidRPr="00055929">
        <w:rPr>
          <w:rFonts w:ascii="GHEA Grapalat" w:hAnsi="GHEA Grapalat" w:cs="Sylfaen"/>
          <w:sz w:val="24"/>
          <w:szCs w:val="24"/>
          <w:lang w:val="hy-AM"/>
        </w:rPr>
        <w:t>տոկոսը (փորձաքննությունների մասով, մնացորդը կազմել է 2,900 ՀՀ դրամ)</w:t>
      </w:r>
      <w:r w:rsidRPr="00055929">
        <w:rPr>
          <w:rFonts w:ascii="GHEA Grapalat" w:hAnsi="GHEA Grapalat" w:cs="Sylfaen"/>
          <w:sz w:val="24"/>
          <w:szCs w:val="24"/>
          <w:lang w:val="pt-PT"/>
        </w:rPr>
        <w:t>:</w:t>
      </w:r>
    </w:p>
    <w:p w:rsidR="00106402" w:rsidRPr="00055929" w:rsidRDefault="00106402" w:rsidP="00055929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55929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Pr="00055929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Pr="00055929">
        <w:rPr>
          <w:rFonts w:ascii="GHEA Grapalat" w:hAnsi="GHEA Grapalat" w:cs="Sylfaen"/>
          <w:sz w:val="24"/>
          <w:szCs w:val="24"/>
          <w:lang w:val="hy-AM"/>
        </w:rPr>
        <w:t>Հայաստանի Հանրապետության 2025 թվականի պետական բյուջեի մասին» օրենքում վերաբաշխում</w:t>
      </w:r>
      <w:r w:rsidRPr="00055929">
        <w:rPr>
          <w:rFonts w:ascii="GHEA Grapalat" w:hAnsi="GHEA Grapalat" w:cs="Sylfaen"/>
          <w:sz w:val="24"/>
          <w:szCs w:val="24"/>
          <w:lang w:val="pt-PT"/>
        </w:rPr>
        <w:t>,</w:t>
      </w:r>
      <w:r w:rsidRPr="00055929">
        <w:rPr>
          <w:rFonts w:ascii="GHEA Grapalat" w:hAnsi="GHEA Grapalat" w:cs="Sylfaen"/>
          <w:sz w:val="24"/>
          <w:szCs w:val="24"/>
          <w:lang w:val="hy-AM"/>
        </w:rPr>
        <w:t xml:space="preserve"> փոփոխություն</w:t>
      </w:r>
      <w:r w:rsidRPr="00055929">
        <w:rPr>
          <w:rFonts w:ascii="GHEA Grapalat" w:hAnsi="GHEA Grapalat" w:cs="Sylfaen"/>
          <w:sz w:val="24"/>
          <w:szCs w:val="24"/>
          <w:lang w:val="pt-PT"/>
        </w:rPr>
        <w:t xml:space="preserve">, </w:t>
      </w:r>
      <w:r w:rsidRPr="00055929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2024 թվականի դեկտեմբերի 27-ի N 2060-Ն որոշման մեջ փոփոխություններ կատարելու և</w:t>
      </w:r>
      <w:r w:rsidRPr="00055929">
        <w:rPr>
          <w:rFonts w:ascii="GHEA Grapalat" w:hAnsi="GHEA Grapalat" w:cs="Sylfaen"/>
          <w:sz w:val="24"/>
          <w:szCs w:val="24"/>
          <w:lang w:val="pt-PT"/>
        </w:rPr>
        <w:t xml:space="preserve"> Հայաստանի Հանրապետության քննչական կոմիտեին գումար հատկացնելու մասին»</w:t>
      </w:r>
      <w:r w:rsidRPr="0005592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55929">
        <w:rPr>
          <w:rFonts w:ascii="GHEA Grapalat" w:hAnsi="GHEA Grapalat" w:cs="Sylfaen"/>
          <w:sz w:val="24"/>
          <w:szCs w:val="24"/>
          <w:lang w:val="pt-PT"/>
        </w:rPr>
        <w:t xml:space="preserve">2025 թվականի հուլիսի 03-ի </w:t>
      </w:r>
      <w:r w:rsidRPr="00055929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 w:rsidRPr="00055929">
        <w:rPr>
          <w:rFonts w:ascii="GHEA Grapalat" w:hAnsi="GHEA Grapalat" w:cs="Sylfaen"/>
          <w:sz w:val="24"/>
          <w:szCs w:val="24"/>
          <w:lang w:val="pt-PT"/>
        </w:rPr>
        <w:t xml:space="preserve">896-Ն </w:t>
      </w:r>
      <w:r w:rsidRPr="00055929">
        <w:rPr>
          <w:rFonts w:ascii="GHEA Grapalat" w:hAnsi="GHEA Grapalat" w:cs="Sylfaen"/>
          <w:sz w:val="24"/>
          <w:szCs w:val="24"/>
          <w:lang w:val="hy-AM"/>
        </w:rPr>
        <w:t>որոշմամբ ՀՀ քննչական կոմիտեին հատկացվել է լրացուցիչ 402</w:t>
      </w:r>
      <w:r w:rsidRPr="00055929">
        <w:rPr>
          <w:rFonts w:ascii="GHEA Grapalat" w:hAnsi="GHEA Grapalat" w:cs="Sylfaen"/>
          <w:sz w:val="24"/>
          <w:szCs w:val="24"/>
          <w:lang w:val="pt-PT"/>
        </w:rPr>
        <w:t>,</w:t>
      </w:r>
      <w:r w:rsidRPr="00055929">
        <w:rPr>
          <w:rFonts w:ascii="GHEA Grapalat" w:hAnsi="GHEA Grapalat" w:cs="Sylfaen"/>
          <w:sz w:val="24"/>
          <w:szCs w:val="24"/>
          <w:lang w:val="hy-AM"/>
        </w:rPr>
        <w:t>804</w:t>
      </w:r>
      <w:r w:rsidRPr="00055929">
        <w:rPr>
          <w:rFonts w:ascii="GHEA Grapalat" w:hAnsi="GHEA Grapalat" w:cs="Sylfaen"/>
          <w:sz w:val="24"/>
          <w:szCs w:val="24"/>
          <w:lang w:val="pt-PT"/>
        </w:rPr>
        <w:t>,</w:t>
      </w:r>
      <w:r w:rsidRPr="00055929">
        <w:rPr>
          <w:rFonts w:ascii="GHEA Grapalat" w:hAnsi="GHEA Grapalat" w:cs="Sylfaen"/>
          <w:sz w:val="24"/>
          <w:szCs w:val="24"/>
          <w:lang w:val="hy-AM"/>
        </w:rPr>
        <w:t xml:space="preserve">000 ՀՀ դրամ, որի շրջանակներում </w:t>
      </w:r>
      <w:r w:rsidR="005106AA" w:rsidRPr="00325AD3">
        <w:rPr>
          <w:rFonts w:ascii="GHEA Grapalat" w:hAnsi="GHEA Grapalat" w:cs="Sylfaen"/>
          <w:sz w:val="24"/>
          <w:szCs w:val="24"/>
          <w:lang w:val="hy-AM"/>
        </w:rPr>
        <w:t>Կազմակերպության</w:t>
      </w:r>
      <w:r w:rsidRPr="00055929">
        <w:rPr>
          <w:rFonts w:ascii="GHEA Grapalat" w:hAnsi="GHEA Grapalat" w:cs="Sylfaen"/>
          <w:sz w:val="24"/>
          <w:szCs w:val="24"/>
          <w:lang w:val="hy-AM"/>
        </w:rPr>
        <w:t xml:space="preserve"> կողմից </w:t>
      </w:r>
      <w:r w:rsidRPr="00055929">
        <w:rPr>
          <w:rFonts w:ascii="GHEA Grapalat" w:hAnsi="GHEA Grapalat" w:cs="Sylfaen"/>
          <w:sz w:val="24"/>
          <w:szCs w:val="24"/>
          <w:lang w:val="pt-PT"/>
        </w:rPr>
        <w:t xml:space="preserve">մատուցվել է </w:t>
      </w:r>
      <w:r w:rsidRPr="00055929">
        <w:rPr>
          <w:rFonts w:ascii="GHEA Grapalat" w:hAnsi="GHEA Grapalat" w:cs="Sylfaen"/>
          <w:sz w:val="24"/>
          <w:szCs w:val="24"/>
          <w:lang w:val="hy-AM"/>
        </w:rPr>
        <w:t>371,916,000</w:t>
      </w:r>
      <w:r w:rsidRPr="00055929">
        <w:rPr>
          <w:rFonts w:ascii="GHEA Grapalat" w:hAnsi="GHEA Grapalat" w:cs="Sylfaen"/>
          <w:sz w:val="24"/>
          <w:szCs w:val="24"/>
          <w:lang w:val="pt-PT"/>
        </w:rPr>
        <w:t xml:space="preserve"> ՀՀ դրամի </w:t>
      </w:r>
      <w:r w:rsidRPr="00055929">
        <w:rPr>
          <w:rFonts w:ascii="GHEA Grapalat" w:hAnsi="GHEA Grapalat" w:cs="Sylfaen"/>
          <w:sz w:val="24"/>
          <w:szCs w:val="24"/>
          <w:lang w:val="hy-AM"/>
        </w:rPr>
        <w:t>փորձաքննությունների կատարման</w:t>
      </w:r>
      <w:r w:rsidRPr="00055929">
        <w:rPr>
          <w:rFonts w:ascii="GHEA Grapalat" w:hAnsi="GHEA Grapalat" w:cs="Sylfaen"/>
          <w:sz w:val="24"/>
          <w:szCs w:val="24"/>
          <w:lang w:val="pt-PT"/>
        </w:rPr>
        <w:t xml:space="preserve"> ծառայություններ</w:t>
      </w:r>
      <w:r w:rsidRPr="00055929">
        <w:rPr>
          <w:rFonts w:ascii="GHEA Grapalat" w:hAnsi="GHEA Grapalat" w:cs="Sylfaen"/>
          <w:sz w:val="24"/>
          <w:szCs w:val="24"/>
          <w:lang w:val="hy-AM"/>
        </w:rPr>
        <w:t xml:space="preserve">, հետազոտվել է </w:t>
      </w:r>
      <w:r w:rsidRPr="00055929">
        <w:rPr>
          <w:rFonts w:ascii="GHEA Grapalat" w:hAnsi="GHEA Grapalat" w:cs="Sylfaen"/>
          <w:b/>
          <w:sz w:val="24"/>
          <w:szCs w:val="24"/>
          <w:lang w:val="pt-PT"/>
        </w:rPr>
        <w:t>6</w:t>
      </w:r>
      <w:r w:rsidRPr="00055929">
        <w:rPr>
          <w:rFonts w:ascii="GHEA Grapalat" w:hAnsi="GHEA Grapalat" w:cs="Sylfaen"/>
          <w:b/>
          <w:sz w:val="24"/>
          <w:szCs w:val="24"/>
          <w:lang w:val="hy-AM"/>
        </w:rPr>
        <w:t>,</w:t>
      </w:r>
      <w:r w:rsidRPr="00055929">
        <w:rPr>
          <w:rFonts w:ascii="GHEA Grapalat" w:hAnsi="GHEA Grapalat" w:cs="Sylfaen"/>
          <w:b/>
          <w:sz w:val="24"/>
          <w:szCs w:val="24"/>
          <w:lang w:val="pt-PT"/>
        </w:rPr>
        <w:t>381</w:t>
      </w:r>
      <w:r w:rsidRPr="00055929">
        <w:rPr>
          <w:rFonts w:ascii="GHEA Grapalat" w:hAnsi="GHEA Grapalat" w:cs="Sylfaen"/>
          <w:sz w:val="24"/>
          <w:szCs w:val="24"/>
          <w:lang w:val="hy-AM"/>
        </w:rPr>
        <w:t xml:space="preserve"> օբյեկտ, տրվել է </w:t>
      </w:r>
      <w:r w:rsidRPr="00055929">
        <w:rPr>
          <w:rFonts w:ascii="GHEA Grapalat" w:hAnsi="GHEA Grapalat" w:cs="Sylfaen"/>
          <w:b/>
          <w:sz w:val="24"/>
          <w:szCs w:val="24"/>
          <w:lang w:val="hy-AM"/>
        </w:rPr>
        <w:t>1,</w:t>
      </w:r>
      <w:r w:rsidRPr="00055929">
        <w:rPr>
          <w:rFonts w:ascii="GHEA Grapalat" w:hAnsi="GHEA Grapalat" w:cs="Sylfaen"/>
          <w:b/>
          <w:sz w:val="24"/>
          <w:szCs w:val="24"/>
          <w:lang w:val="pt-PT"/>
        </w:rPr>
        <w:t>763</w:t>
      </w:r>
      <w:r w:rsidRPr="00055929">
        <w:rPr>
          <w:rFonts w:ascii="GHEA Grapalat" w:hAnsi="GHEA Grapalat" w:cs="Sylfaen"/>
          <w:sz w:val="24"/>
          <w:szCs w:val="24"/>
          <w:lang w:val="hy-AM"/>
        </w:rPr>
        <w:t xml:space="preserve"> փորձագիտական եզրակացություն:</w:t>
      </w:r>
    </w:p>
    <w:p w:rsidR="00106402" w:rsidRPr="00055929" w:rsidRDefault="00106402" w:rsidP="00055929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55929">
        <w:rPr>
          <w:rFonts w:ascii="GHEA Grapalat" w:hAnsi="GHEA Grapalat" w:cs="Sylfaen"/>
          <w:sz w:val="24"/>
          <w:szCs w:val="24"/>
          <w:lang w:val="hy-AM"/>
        </w:rPr>
        <w:t xml:space="preserve">Ընդհանուր առմամբ 03.01.2025-30.06.2025 թվականներն ընկած ժամանակահատվածում </w:t>
      </w:r>
      <w:r w:rsidR="005106AA" w:rsidRPr="005106AA">
        <w:rPr>
          <w:rFonts w:ascii="GHEA Grapalat" w:hAnsi="GHEA Grapalat" w:cs="Sylfaen"/>
          <w:sz w:val="24"/>
          <w:szCs w:val="24"/>
          <w:lang w:val="hy-AM"/>
        </w:rPr>
        <w:t>Կազմակերպության</w:t>
      </w:r>
      <w:r w:rsidR="005106AA" w:rsidRPr="0005592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55929">
        <w:rPr>
          <w:rFonts w:ascii="GHEA Grapalat" w:hAnsi="GHEA Grapalat" w:cs="Sylfaen"/>
          <w:sz w:val="24"/>
          <w:szCs w:val="24"/>
          <w:lang w:val="hy-AM"/>
        </w:rPr>
        <w:t xml:space="preserve">կողմից հետազոտվել է </w:t>
      </w:r>
      <w:r w:rsidRPr="00055929">
        <w:rPr>
          <w:rFonts w:ascii="GHEA Grapalat" w:hAnsi="GHEA Grapalat" w:cs="Sylfaen"/>
          <w:b/>
          <w:sz w:val="24"/>
          <w:szCs w:val="24"/>
          <w:lang w:val="hy-AM"/>
        </w:rPr>
        <w:t>18,465</w:t>
      </w:r>
      <w:r w:rsidRPr="00055929">
        <w:rPr>
          <w:rFonts w:ascii="GHEA Grapalat" w:hAnsi="GHEA Grapalat" w:cs="Sylfaen"/>
          <w:sz w:val="24"/>
          <w:szCs w:val="24"/>
          <w:lang w:val="hy-AM"/>
        </w:rPr>
        <w:t xml:space="preserve"> օբյեկտ, տրվել է </w:t>
      </w:r>
      <w:r w:rsidRPr="00055929">
        <w:rPr>
          <w:rFonts w:ascii="GHEA Grapalat" w:hAnsi="GHEA Grapalat" w:cs="Sylfaen"/>
          <w:b/>
          <w:sz w:val="24"/>
          <w:szCs w:val="24"/>
          <w:lang w:val="hy-AM"/>
        </w:rPr>
        <w:t>5,138</w:t>
      </w:r>
      <w:r w:rsidRPr="00055929">
        <w:rPr>
          <w:rFonts w:ascii="GHEA Grapalat" w:hAnsi="GHEA Grapalat" w:cs="Sylfaen"/>
          <w:sz w:val="24"/>
          <w:szCs w:val="24"/>
          <w:lang w:val="hy-AM"/>
        </w:rPr>
        <w:t xml:space="preserve"> փորձագիտական եզրակացություն:</w:t>
      </w:r>
    </w:p>
    <w:p w:rsidR="00106402" w:rsidRPr="00055929" w:rsidRDefault="00106402" w:rsidP="00055929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pt-PT"/>
        </w:rPr>
      </w:pPr>
      <w:r w:rsidRPr="00055929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Հիմք ընդունելով </w:t>
      </w:r>
      <w:r w:rsidR="005106AA" w:rsidRPr="005106AA">
        <w:rPr>
          <w:rFonts w:ascii="GHEA Grapalat" w:hAnsi="GHEA Grapalat" w:cs="Sylfaen"/>
          <w:sz w:val="24"/>
          <w:szCs w:val="24"/>
          <w:lang w:val="hy-AM"/>
        </w:rPr>
        <w:t>Կազմակերպության</w:t>
      </w:r>
      <w:r w:rsidR="005106AA" w:rsidRPr="0005592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55929">
        <w:rPr>
          <w:rFonts w:ascii="GHEA Grapalat" w:hAnsi="GHEA Grapalat" w:cs="Sylfaen"/>
          <w:sz w:val="24"/>
          <w:szCs w:val="24"/>
          <w:lang w:val="hy-AM"/>
        </w:rPr>
        <w:t xml:space="preserve">կողմից 2025 թվականի առաջին վեց ամիսների ընթացքում </w:t>
      </w:r>
      <w:r w:rsidRPr="00055929">
        <w:rPr>
          <w:rFonts w:ascii="GHEA Grapalat" w:hAnsi="GHEA Grapalat" w:cs="Sylfaen"/>
          <w:sz w:val="24"/>
          <w:szCs w:val="24"/>
          <w:lang w:val="pt-PT"/>
        </w:rPr>
        <w:t>Հայաստանի Հանրապետության քննչական կոմիտեի</w:t>
      </w:r>
      <w:r w:rsidRPr="00055929">
        <w:rPr>
          <w:rFonts w:ascii="GHEA Grapalat" w:hAnsi="GHEA Grapalat" w:cs="Sylfaen"/>
          <w:sz w:val="24"/>
          <w:szCs w:val="24"/>
          <w:lang w:val="hy-AM"/>
        </w:rPr>
        <w:t xml:space="preserve">ն մատուցված փորձաքննության ծառայությունների կատարողականը՝ միջին ամսական կատարողականը կազմում է՝ հետազոտված օբյեկտ </w:t>
      </w:r>
      <w:r w:rsidRPr="00055929">
        <w:rPr>
          <w:rFonts w:ascii="GHEA Grapalat" w:hAnsi="GHEA Grapalat" w:cs="Sylfaen"/>
          <w:b/>
          <w:sz w:val="24"/>
          <w:szCs w:val="24"/>
          <w:lang w:val="pt-PT"/>
        </w:rPr>
        <w:t>3,</w:t>
      </w:r>
      <w:r w:rsidRPr="00055929">
        <w:rPr>
          <w:rFonts w:ascii="GHEA Grapalat" w:hAnsi="GHEA Grapalat" w:cs="Sylfaen"/>
          <w:b/>
          <w:sz w:val="24"/>
          <w:szCs w:val="24"/>
          <w:lang w:val="hy-AM"/>
        </w:rPr>
        <w:t>079</w:t>
      </w:r>
      <w:r w:rsidRPr="00055929">
        <w:rPr>
          <w:rFonts w:ascii="GHEA Grapalat" w:hAnsi="GHEA Grapalat" w:cs="Sylfaen"/>
          <w:sz w:val="24"/>
          <w:szCs w:val="24"/>
          <w:lang w:val="hy-AM"/>
        </w:rPr>
        <w:t xml:space="preserve"> հատ, տրված փորձագիտական եզրակացություն </w:t>
      </w:r>
      <w:r w:rsidRPr="00055929">
        <w:rPr>
          <w:rFonts w:ascii="GHEA Grapalat" w:hAnsi="GHEA Grapalat" w:cs="Sylfaen"/>
          <w:b/>
          <w:sz w:val="24"/>
          <w:szCs w:val="24"/>
          <w:lang w:val="hy-AM"/>
        </w:rPr>
        <w:t>856</w:t>
      </w:r>
      <w:r w:rsidRPr="00055929">
        <w:rPr>
          <w:rFonts w:ascii="GHEA Grapalat" w:hAnsi="GHEA Grapalat" w:cs="Sylfaen"/>
          <w:sz w:val="24"/>
          <w:szCs w:val="24"/>
          <w:lang w:val="hy-AM"/>
        </w:rPr>
        <w:t xml:space="preserve"> հատ, արժեքը՝ </w:t>
      </w:r>
      <w:r w:rsidRPr="00055929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055929">
        <w:rPr>
          <w:rFonts w:ascii="GHEA Grapalat" w:hAnsi="GHEA Grapalat" w:cs="Sylfaen"/>
          <w:sz w:val="24"/>
          <w:szCs w:val="24"/>
          <w:lang w:val="hy-AM"/>
        </w:rPr>
        <w:t>շուրջ</w:t>
      </w:r>
      <w:r w:rsidRPr="00055929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055929">
        <w:rPr>
          <w:rFonts w:ascii="GHEA Grapalat" w:hAnsi="GHEA Grapalat" w:cs="Sylfaen"/>
          <w:sz w:val="24"/>
          <w:szCs w:val="24"/>
          <w:lang w:val="hy-AM"/>
        </w:rPr>
        <w:t>179</w:t>
      </w:r>
      <w:r w:rsidRPr="00055929">
        <w:rPr>
          <w:rFonts w:ascii="GHEA Grapalat" w:hAnsi="GHEA Grapalat" w:cs="Sylfaen"/>
          <w:sz w:val="24"/>
          <w:szCs w:val="24"/>
          <w:lang w:val="pt-PT"/>
        </w:rPr>
        <w:t>,</w:t>
      </w:r>
      <w:r w:rsidRPr="00055929">
        <w:rPr>
          <w:rFonts w:ascii="GHEA Grapalat" w:hAnsi="GHEA Grapalat" w:cs="Sylfaen"/>
          <w:sz w:val="24"/>
          <w:szCs w:val="24"/>
          <w:lang w:val="hy-AM"/>
        </w:rPr>
        <w:t>491</w:t>
      </w:r>
      <w:r w:rsidRPr="00055929">
        <w:rPr>
          <w:rFonts w:ascii="GHEA Grapalat" w:hAnsi="GHEA Grapalat" w:cs="Sylfaen"/>
          <w:sz w:val="24"/>
          <w:szCs w:val="24"/>
          <w:lang w:val="pt-PT"/>
        </w:rPr>
        <w:t>,</w:t>
      </w:r>
      <w:r w:rsidRPr="00055929">
        <w:rPr>
          <w:rFonts w:ascii="GHEA Grapalat" w:hAnsi="GHEA Grapalat" w:cs="Sylfaen"/>
          <w:sz w:val="24"/>
          <w:szCs w:val="24"/>
          <w:lang w:val="hy-AM"/>
        </w:rPr>
        <w:t>5</w:t>
      </w:r>
      <w:r w:rsidRPr="00055929">
        <w:rPr>
          <w:rFonts w:ascii="GHEA Grapalat" w:hAnsi="GHEA Grapalat" w:cs="Sylfaen"/>
          <w:sz w:val="24"/>
          <w:szCs w:val="24"/>
          <w:lang w:val="pt-PT"/>
        </w:rPr>
        <w:t>00 ՀՀ դրամի:</w:t>
      </w:r>
    </w:p>
    <w:p w:rsidR="00106402" w:rsidRDefault="00106402" w:rsidP="00055929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pt-PT"/>
        </w:rPr>
      </w:pPr>
      <w:r w:rsidRPr="00055929">
        <w:rPr>
          <w:rFonts w:ascii="GHEA Grapalat" w:hAnsi="GHEA Grapalat" w:cs="Sylfaen"/>
          <w:sz w:val="24"/>
          <w:szCs w:val="24"/>
          <w:lang w:val="pt-PT"/>
        </w:rPr>
        <w:t xml:space="preserve">2025 թվականի առաջիկա երկու ամիսներին </w:t>
      </w:r>
      <w:r w:rsidR="005106AA">
        <w:rPr>
          <w:rFonts w:ascii="GHEA Grapalat" w:hAnsi="GHEA Grapalat" w:cs="Sylfaen"/>
          <w:sz w:val="24"/>
          <w:szCs w:val="24"/>
        </w:rPr>
        <w:t>Կազմակերպության</w:t>
      </w:r>
      <w:r w:rsidR="005106AA" w:rsidRPr="00055929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Pr="00055929">
        <w:rPr>
          <w:rFonts w:ascii="GHEA Grapalat" w:hAnsi="GHEA Grapalat" w:cs="Sylfaen"/>
          <w:sz w:val="24"/>
          <w:szCs w:val="24"/>
          <w:lang w:val="pt-PT"/>
        </w:rPr>
        <w:t xml:space="preserve">բնականոն գործունեությունն ապահովելու, փորձաքննությունների կատարման ծառայություններ մատուցելու համար անհրաժեշտ կլինի շուրջ </w:t>
      </w:r>
      <w:r w:rsidRPr="00055929">
        <w:rPr>
          <w:rFonts w:ascii="GHEA Grapalat" w:hAnsi="GHEA Grapalat" w:cs="Sylfaen"/>
          <w:b/>
          <w:sz w:val="24"/>
          <w:szCs w:val="24"/>
          <w:lang w:val="pt-PT"/>
        </w:rPr>
        <w:t>358,983,000</w:t>
      </w:r>
      <w:r w:rsidRPr="00055929">
        <w:rPr>
          <w:rFonts w:ascii="GHEA Grapalat" w:hAnsi="GHEA Grapalat" w:cs="Sylfaen"/>
          <w:sz w:val="24"/>
          <w:szCs w:val="24"/>
          <w:lang w:val="pt-PT"/>
        </w:rPr>
        <w:t xml:space="preserve"> (179,491,500 x 2 ամիս) ՀՀ դրամի լրացուցիչ ֆինանսական միջոցներ</w:t>
      </w:r>
      <w:r w:rsidR="009F06D7">
        <w:rPr>
          <w:rFonts w:ascii="GHEA Grapalat" w:hAnsi="GHEA Grapalat" w:cs="Sylfaen"/>
          <w:sz w:val="24"/>
          <w:szCs w:val="24"/>
          <w:lang w:val="pt-PT"/>
        </w:rPr>
        <w:t>՝ մոտ 6158 օբյեկտի հետազոտության</w:t>
      </w:r>
      <w:r w:rsidR="009F06D7" w:rsidRPr="009F06D7">
        <w:rPr>
          <w:rFonts w:ascii="Sylfaen" w:hAnsi="Sylfaen" w:cs="Calibri"/>
          <w:b/>
          <w:bCs/>
          <w:color w:val="000000"/>
          <w:sz w:val="18"/>
          <w:szCs w:val="18"/>
          <w:lang w:val="pt-PT"/>
        </w:rPr>
        <w:t xml:space="preserve"> </w:t>
      </w:r>
      <w:r w:rsidR="009F06D7">
        <w:rPr>
          <w:rFonts w:ascii="GHEA Grapalat" w:hAnsi="GHEA Grapalat" w:cs="Calibri"/>
          <w:bCs/>
          <w:color w:val="000000"/>
          <w:sz w:val="24"/>
          <w:szCs w:val="24"/>
        </w:rPr>
        <w:t>համար</w:t>
      </w:r>
      <w:r w:rsidRPr="009F06D7">
        <w:rPr>
          <w:rFonts w:ascii="GHEA Grapalat" w:hAnsi="GHEA Grapalat" w:cs="Sylfaen"/>
          <w:sz w:val="24"/>
          <w:szCs w:val="24"/>
          <w:lang w:val="pt-PT"/>
        </w:rPr>
        <w:t>:</w:t>
      </w:r>
    </w:p>
    <w:p w:rsidR="006D4EB3" w:rsidRDefault="006D4EB3" w:rsidP="006D4EB3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D4EB3">
        <w:rPr>
          <w:rFonts w:ascii="GHEA Grapalat" w:hAnsi="GHEA Grapalat" w:cs="Sylfaen"/>
          <w:sz w:val="24"/>
          <w:szCs w:val="24"/>
          <w:lang w:val="hy-AM"/>
        </w:rPr>
        <w:t>Միաժամանակ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  <w:r w:rsidRPr="006D4EB3">
        <w:rPr>
          <w:rFonts w:ascii="GHEA Grapalat" w:hAnsi="GHEA Grapalat" w:cs="Sylfaen"/>
          <w:sz w:val="24"/>
          <w:szCs w:val="24"/>
          <w:lang w:val="hy-AM"/>
        </w:rPr>
        <w:t xml:space="preserve"> ֆինանսատնտեսական նախարարական կոմիտեի 27.06.2025թ. N ԿԱ/195-2025թ. արձանագրության 1-ին կետի 2-րդ ենթակետ</w:t>
      </w:r>
      <w:r>
        <w:rPr>
          <w:rFonts w:ascii="GHEA Grapalat" w:hAnsi="GHEA Grapalat" w:cs="Sylfaen"/>
          <w:sz w:val="24"/>
          <w:szCs w:val="24"/>
          <w:lang w:val="hy-AM"/>
        </w:rPr>
        <w:t>ի համաձայն ՀՀ կառավարության 03</w:t>
      </w:r>
      <w:r w:rsidRPr="006D4EB3">
        <w:rPr>
          <w:rFonts w:ascii="GHEA Grapalat" w:hAnsi="GHEA Grapalat" w:cs="Sylfaen"/>
          <w:sz w:val="24"/>
          <w:szCs w:val="24"/>
          <w:lang w:val="hy-AM"/>
        </w:rPr>
        <w:t>.</w:t>
      </w:r>
      <w:r>
        <w:rPr>
          <w:rFonts w:ascii="GHEA Grapalat" w:hAnsi="GHEA Grapalat" w:cs="Sylfaen"/>
          <w:sz w:val="24"/>
          <w:szCs w:val="24"/>
          <w:lang w:val="hy-AM"/>
        </w:rPr>
        <w:t>07</w:t>
      </w:r>
      <w:r w:rsidRPr="006D4EB3">
        <w:rPr>
          <w:rFonts w:ascii="GHEA Grapalat" w:hAnsi="GHEA Grapalat" w:cs="Sylfaen"/>
          <w:sz w:val="24"/>
          <w:szCs w:val="24"/>
          <w:lang w:val="hy-AM"/>
        </w:rPr>
        <w:t>.</w:t>
      </w:r>
      <w:r>
        <w:rPr>
          <w:rFonts w:ascii="GHEA Grapalat" w:hAnsi="GHEA Grapalat" w:cs="Sylfaen"/>
          <w:sz w:val="24"/>
          <w:szCs w:val="24"/>
          <w:lang w:val="hy-AM"/>
        </w:rPr>
        <w:t xml:space="preserve">2025թ․ թիվ 896-Ն որոշմամբ հատկացված և ներկայացված որոշման նախագծով նախատեսված գումարները Կազմակերպության </w:t>
      </w:r>
      <w:r w:rsidRPr="006D4EB3">
        <w:rPr>
          <w:rFonts w:ascii="GHEA Grapalat" w:hAnsi="GHEA Grapalat" w:cs="Sylfaen"/>
          <w:sz w:val="24"/>
          <w:szCs w:val="24"/>
          <w:lang w:val="hy-AM"/>
        </w:rPr>
        <w:t xml:space="preserve">կողմից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չեն </w:t>
      </w:r>
      <w:r w:rsidRPr="006D4EB3">
        <w:rPr>
          <w:rFonts w:ascii="GHEA Grapalat" w:hAnsi="GHEA Grapalat" w:cs="Sylfaen"/>
          <w:sz w:val="24"/>
          <w:szCs w:val="24"/>
          <w:lang w:val="hy-AM"/>
        </w:rPr>
        <w:t xml:space="preserve"> ծախսվելու և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ենթակա են վերադարձման </w:t>
      </w:r>
      <w:r w:rsidRPr="006D4EB3">
        <w:rPr>
          <w:rFonts w:ascii="GHEA Grapalat" w:hAnsi="GHEA Grapalat" w:cs="Sylfaen"/>
          <w:sz w:val="24"/>
          <w:szCs w:val="24"/>
          <w:lang w:val="hy-AM"/>
        </w:rPr>
        <w:t xml:space="preserve"> ՀՀ պետական բյուջե:</w:t>
      </w:r>
    </w:p>
    <w:p w:rsidR="006D4EB3" w:rsidRPr="006D4EB3" w:rsidRDefault="006D4EB3" w:rsidP="006D4EB3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Վերոգրյալով պայմանավորված, ՀՀ կառավարության որոշման նախագծով նախատեսվում է, որ </w:t>
      </w:r>
      <w:r w:rsidRPr="006D4EB3">
        <w:rPr>
          <w:rFonts w:ascii="GHEA Grapalat" w:hAnsi="GHEA Grapalat" w:cs="Sylfaen"/>
          <w:sz w:val="24"/>
          <w:szCs w:val="24"/>
          <w:lang w:val="hy-AM"/>
        </w:rPr>
        <w:t>520,533</w:t>
      </w:r>
      <w:r w:rsidRPr="006D4EB3">
        <w:rPr>
          <w:rFonts w:ascii="Cambria Math" w:hAnsi="Cambria Math" w:cs="Cambria Math"/>
          <w:sz w:val="24"/>
          <w:szCs w:val="24"/>
          <w:lang w:val="hy-AM"/>
        </w:rPr>
        <w:t>․</w:t>
      </w:r>
      <w:r w:rsidRPr="006D4EB3">
        <w:rPr>
          <w:rFonts w:ascii="GHEA Grapalat" w:hAnsi="GHEA Grapalat" w:cs="Sylfaen"/>
          <w:sz w:val="24"/>
          <w:szCs w:val="24"/>
          <w:lang w:val="hy-AM"/>
        </w:rPr>
        <w:t>6 հազ</w:t>
      </w:r>
      <w:r w:rsidRPr="006D4EB3">
        <w:rPr>
          <w:rFonts w:ascii="Cambria Math" w:hAnsi="Cambria Math" w:cs="Cambria Math"/>
          <w:sz w:val="24"/>
          <w:szCs w:val="24"/>
          <w:lang w:val="hy-AM"/>
        </w:rPr>
        <w:t>․</w:t>
      </w:r>
      <w:r w:rsidRPr="006D4EB3">
        <w:rPr>
          <w:rFonts w:ascii="GHEA Grapalat" w:hAnsi="GHEA Grapalat" w:cs="Sylfaen"/>
          <w:sz w:val="24"/>
          <w:szCs w:val="24"/>
          <w:lang w:val="hy-AM"/>
        </w:rPr>
        <w:t xml:space="preserve"> դրամ</w:t>
      </w:r>
      <w:r w:rsidR="00B15351">
        <w:rPr>
          <w:rFonts w:ascii="GHEA Grapalat" w:hAnsi="GHEA Grapalat" w:cs="Sylfaen"/>
          <w:sz w:val="24"/>
          <w:szCs w:val="24"/>
          <w:lang w:val="hy-AM"/>
        </w:rPr>
        <w:t>ը</w:t>
      </w:r>
      <w:r w:rsidRPr="006D4EB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D4EB3">
        <w:rPr>
          <w:rFonts w:ascii="GHEA Grapalat" w:hAnsi="GHEA Grapalat" w:cs="Sylfaen"/>
          <w:bCs/>
          <w:sz w:val="24"/>
          <w:szCs w:val="24"/>
          <w:lang w:val="hy-AM"/>
        </w:rPr>
        <w:t>նվիրատվության կարգով ենթակա է փոխանցման Հայաստանի Հանրապետության կառավարություն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/հատկացված գումարից նվազեցվել են ԱԱՀ</w:t>
      </w:r>
      <w:r w:rsidR="00415DA1">
        <w:rPr>
          <w:rFonts w:ascii="GHEA Grapalat" w:hAnsi="GHEA Grapalat" w:cs="Sylfaen"/>
          <w:bCs/>
          <w:sz w:val="24"/>
          <w:szCs w:val="24"/>
          <w:lang w:val="hy-AM"/>
        </w:rPr>
        <w:t xml:space="preserve"> /16</w:t>
      </w:r>
      <w:r w:rsidR="00415DA1" w:rsidRPr="00415DA1">
        <w:rPr>
          <w:rFonts w:ascii="GHEA Grapalat" w:hAnsi="GHEA Grapalat" w:cs="Sylfaen"/>
          <w:bCs/>
          <w:sz w:val="24"/>
          <w:szCs w:val="24"/>
          <w:lang w:val="hy-AM"/>
        </w:rPr>
        <w:t>.67%` 126,989</w:t>
      </w:r>
      <w:r w:rsidR="00415DA1">
        <w:rPr>
          <w:rFonts w:ascii="GHEA Grapalat" w:hAnsi="GHEA Grapalat" w:cs="Sylfaen"/>
          <w:bCs/>
          <w:sz w:val="24"/>
          <w:szCs w:val="24"/>
          <w:lang w:val="hy-AM"/>
        </w:rPr>
        <w:t>.9 հազ․ դրամ/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և շահութահարկի</w:t>
      </w:r>
      <w:r w:rsidR="00415DA1">
        <w:rPr>
          <w:rFonts w:ascii="GHEA Grapalat" w:hAnsi="GHEA Grapalat" w:cs="Sylfaen"/>
          <w:bCs/>
          <w:sz w:val="24"/>
          <w:szCs w:val="24"/>
          <w:lang w:val="hy-AM"/>
        </w:rPr>
        <w:t xml:space="preserve"> /</w:t>
      </w:r>
      <w:r w:rsidR="00415DA1" w:rsidRPr="00415DA1">
        <w:rPr>
          <w:rFonts w:ascii="GHEA Grapalat" w:hAnsi="GHEA Grapalat" w:cs="Sylfaen"/>
          <w:bCs/>
          <w:sz w:val="24"/>
          <w:szCs w:val="24"/>
          <w:lang w:val="hy-AM"/>
        </w:rPr>
        <w:t xml:space="preserve">(761,787.0 </w:t>
      </w:r>
      <w:r w:rsidR="00415DA1">
        <w:rPr>
          <w:rFonts w:ascii="GHEA Grapalat" w:hAnsi="GHEA Grapalat" w:cs="Sylfaen"/>
          <w:bCs/>
          <w:sz w:val="24"/>
          <w:szCs w:val="24"/>
          <w:lang w:val="hy-AM"/>
        </w:rPr>
        <w:t>–</w:t>
      </w:r>
      <w:r w:rsidR="00415DA1" w:rsidRPr="00415DA1">
        <w:rPr>
          <w:rFonts w:ascii="GHEA Grapalat" w:hAnsi="GHEA Grapalat" w:cs="Sylfaen"/>
          <w:bCs/>
          <w:sz w:val="24"/>
          <w:szCs w:val="24"/>
          <w:lang w:val="hy-AM"/>
        </w:rPr>
        <w:t xml:space="preserve"> 126,989.9) *</w:t>
      </w:r>
      <w:r w:rsidR="00415DA1">
        <w:rPr>
          <w:rFonts w:ascii="GHEA Grapalat" w:hAnsi="GHEA Grapalat" w:cs="Sylfaen"/>
          <w:bCs/>
          <w:sz w:val="24"/>
          <w:szCs w:val="24"/>
          <w:lang w:val="hy-AM"/>
        </w:rPr>
        <w:t>18</w:t>
      </w:r>
      <w:r w:rsidR="00415DA1" w:rsidRPr="00415DA1">
        <w:rPr>
          <w:rFonts w:ascii="GHEA Grapalat" w:hAnsi="GHEA Grapalat" w:cs="Sylfaen"/>
          <w:bCs/>
          <w:sz w:val="24"/>
          <w:szCs w:val="24"/>
          <w:lang w:val="hy-AM"/>
        </w:rPr>
        <w:t xml:space="preserve">%`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7C5947">
        <w:rPr>
          <w:rFonts w:ascii="GHEA Grapalat" w:hAnsi="GHEA Grapalat" w:cs="Sylfaen"/>
          <w:bCs/>
          <w:sz w:val="24"/>
          <w:szCs w:val="24"/>
          <w:lang w:val="hy-AM"/>
        </w:rPr>
        <w:t xml:space="preserve">114,263.5 հազ․ դրամ/ </w:t>
      </w:r>
      <w:r>
        <w:rPr>
          <w:rFonts w:ascii="GHEA Grapalat" w:hAnsi="GHEA Grapalat" w:cs="Sylfaen"/>
          <w:bCs/>
          <w:sz w:val="24"/>
          <w:szCs w:val="24"/>
          <w:lang w:val="hy-AM"/>
        </w:rPr>
        <w:t>գծով վճարման ենթակա գ</w:t>
      </w:r>
      <w:r w:rsidR="00415DA1">
        <w:rPr>
          <w:rFonts w:ascii="GHEA Grapalat" w:hAnsi="GHEA Grapalat" w:cs="Sylfaen"/>
          <w:bCs/>
          <w:sz w:val="24"/>
          <w:szCs w:val="24"/>
          <w:lang w:val="hy-AM"/>
        </w:rPr>
        <w:t>ո</w:t>
      </w:r>
      <w:r>
        <w:rPr>
          <w:rFonts w:ascii="GHEA Grapalat" w:hAnsi="GHEA Grapalat" w:cs="Sylfaen"/>
          <w:bCs/>
          <w:sz w:val="24"/>
          <w:szCs w:val="24"/>
          <w:lang w:val="hy-AM"/>
        </w:rPr>
        <w:t>ւմարները/։</w:t>
      </w:r>
    </w:p>
    <w:p w:rsidR="006D4EB3" w:rsidRPr="006D4EB3" w:rsidRDefault="006D4EB3" w:rsidP="00055929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8A3346" w:rsidRPr="00EB1F36" w:rsidRDefault="004F3582" w:rsidP="00444C67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EB1F36">
        <w:rPr>
          <w:rFonts w:ascii="GHEA Grapalat" w:hAnsi="GHEA Grapalat" w:cs="Sylfaen"/>
          <w:b/>
          <w:sz w:val="24"/>
          <w:szCs w:val="24"/>
          <w:lang w:val="pt-BR"/>
        </w:rPr>
        <w:t xml:space="preserve">2. </w:t>
      </w:r>
      <w:r w:rsidR="008A3346" w:rsidRPr="00EB1F36">
        <w:rPr>
          <w:rFonts w:ascii="GHEA Grapalat" w:hAnsi="GHEA Grapalat" w:cs="Sylfaen"/>
          <w:b/>
          <w:sz w:val="24"/>
          <w:szCs w:val="24"/>
          <w:lang w:val="pt-BR"/>
        </w:rPr>
        <w:t>Առաջարկվող</w:t>
      </w:r>
      <w:r w:rsidR="008A3346" w:rsidRPr="00EB1F36">
        <w:rPr>
          <w:rFonts w:ascii="GHEA Grapalat" w:hAnsi="GHEA Grapalat"/>
          <w:b/>
          <w:sz w:val="24"/>
          <w:szCs w:val="24"/>
          <w:lang w:val="pt-BR"/>
        </w:rPr>
        <w:t xml:space="preserve"> կարգավորման բնույթը.</w:t>
      </w:r>
    </w:p>
    <w:p w:rsidR="00055929" w:rsidRDefault="00216683" w:rsidP="00055929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</w:pPr>
      <w:r w:rsidRPr="00EB1F36">
        <w:rPr>
          <w:rFonts w:ascii="GHEA Grapalat" w:eastAsia="GHEA Grapalat" w:hAnsi="GHEA Grapalat" w:cs="GHEA Grapalat"/>
          <w:sz w:val="24"/>
          <w:szCs w:val="24"/>
          <w:lang w:val="hy-AM"/>
        </w:rPr>
        <w:t>Առաջարկվող</w:t>
      </w:r>
      <w:r w:rsidRPr="00EB1F36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EB1F36">
        <w:rPr>
          <w:rFonts w:ascii="GHEA Grapalat" w:eastAsia="GHEA Grapalat" w:hAnsi="GHEA Grapalat" w:cs="GHEA Grapalat"/>
          <w:sz w:val="24"/>
          <w:szCs w:val="24"/>
          <w:lang w:val="hy-AM"/>
        </w:rPr>
        <w:t>նախագծով</w:t>
      </w:r>
      <w:r w:rsidRPr="00EB1F36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EB1F36">
        <w:rPr>
          <w:rFonts w:ascii="GHEA Grapalat" w:eastAsia="GHEA Grapalat" w:hAnsi="GHEA Grapalat" w:cs="GHEA Grapalat"/>
          <w:sz w:val="24"/>
          <w:szCs w:val="24"/>
          <w:lang w:val="hy-AM"/>
        </w:rPr>
        <w:t>նախատեսվում</w:t>
      </w:r>
      <w:r w:rsidRPr="00EB1F36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EB1F36">
        <w:rPr>
          <w:rFonts w:ascii="GHEA Grapalat" w:eastAsia="GHEA Grapalat" w:hAnsi="GHEA Grapalat" w:cs="GHEA Grapalat"/>
          <w:sz w:val="24"/>
          <w:szCs w:val="24"/>
          <w:lang w:val="hy-AM"/>
        </w:rPr>
        <w:t>է</w:t>
      </w:r>
      <w:r w:rsidRPr="00EB1F36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2A2AE5" w:rsidRPr="00EB1F36">
        <w:rPr>
          <w:rFonts w:ascii="GHEA Grapalat" w:eastAsia="GHEA Grapalat" w:hAnsi="GHEA Grapalat" w:cs="GHEA Grapalat"/>
          <w:sz w:val="24"/>
          <w:szCs w:val="24"/>
          <w:lang w:val="hy-AM"/>
        </w:rPr>
        <w:t>ՀՀ կառավարության պահուստային ֆոնդից</w:t>
      </w:r>
      <w:r w:rsidRPr="00EB1F36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933F6F" w:rsidRPr="00EB1F36">
        <w:rPr>
          <w:rFonts w:ascii="GHEA Grapalat" w:eastAsia="GHEA Grapalat" w:hAnsi="GHEA Grapalat" w:cs="GHEA Grapalat"/>
          <w:sz w:val="24"/>
          <w:szCs w:val="24"/>
          <w:lang w:val="pt-BR"/>
        </w:rPr>
        <w:t>Կ</w:t>
      </w:r>
      <w:r w:rsidR="00FD37EA" w:rsidRPr="00EB1F36">
        <w:rPr>
          <w:rFonts w:ascii="GHEA Grapalat" w:eastAsia="GHEA Grapalat" w:hAnsi="GHEA Grapalat" w:cs="GHEA Grapalat"/>
          <w:sz w:val="24"/>
          <w:szCs w:val="24"/>
          <w:lang w:val="hy-AM"/>
        </w:rPr>
        <w:t>ոմիտեին</w:t>
      </w:r>
      <w:r w:rsidRPr="00EB1F36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Pr="00EB1F36">
        <w:rPr>
          <w:rFonts w:ascii="GHEA Grapalat" w:eastAsia="GHEA Grapalat" w:hAnsi="GHEA Grapalat" w:cs="GHEA Grapalat"/>
          <w:sz w:val="24"/>
          <w:szCs w:val="24"/>
          <w:lang w:val="hy-AM"/>
        </w:rPr>
        <w:t>հատկացնել</w:t>
      </w:r>
      <w:r w:rsidRPr="00EB1F36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055929" w:rsidRPr="00055929">
        <w:rPr>
          <w:rFonts w:ascii="GHEA Grapalat" w:hAnsi="GHEA Grapalat" w:cs="Sylfaen"/>
          <w:b/>
          <w:sz w:val="24"/>
          <w:szCs w:val="24"/>
          <w:lang w:val="pt-PT"/>
        </w:rPr>
        <w:t>358,983,000</w:t>
      </w:r>
      <w:r w:rsidR="00055929" w:rsidRPr="00055929">
        <w:rPr>
          <w:rFonts w:ascii="GHEA Grapalat" w:hAnsi="GHEA Grapalat" w:cs="Sylfaen"/>
          <w:sz w:val="24"/>
          <w:szCs w:val="24"/>
          <w:lang w:val="pt-PT"/>
        </w:rPr>
        <w:t xml:space="preserve"> </w:t>
      </w:r>
      <w:r w:rsidR="00615122" w:rsidRPr="00EB1F36">
        <w:rPr>
          <w:rFonts w:ascii="GHEA Grapalat" w:hAnsi="GHEA Grapalat" w:cs="Sylfaen"/>
          <w:sz w:val="24"/>
          <w:szCs w:val="24"/>
          <w:lang w:val="pt-PT"/>
        </w:rPr>
        <w:t>ՀՀ</w:t>
      </w:r>
      <w:r w:rsidR="00241BEC" w:rsidRPr="00EB1F3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դրամ</w:t>
      </w:r>
      <w:r w:rsidR="00241BEC" w:rsidRPr="00EB1F36">
        <w:rPr>
          <w:rFonts w:ascii="GHEA Grapalat" w:eastAsia="MS Gothic" w:hAnsi="GHEA Grapalat" w:cs="Courier New"/>
          <w:bCs/>
          <w:sz w:val="24"/>
          <w:szCs w:val="24"/>
          <w:lang w:val="hy-AM"/>
        </w:rPr>
        <w:t xml:space="preserve"> </w:t>
      </w:r>
      <w:r w:rsidRPr="00EB1F36">
        <w:rPr>
          <w:rFonts w:ascii="GHEA Grapalat" w:hAnsi="GHEA Grapalat" w:cs="Sylfaen"/>
          <w:sz w:val="24"/>
          <w:szCs w:val="24"/>
          <w:lang w:val="hy-AM"/>
        </w:rPr>
        <w:t>գումար՝</w:t>
      </w:r>
      <w:r w:rsidRPr="00EB1F36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D44113" w:rsidRPr="00EB1F36">
        <w:rPr>
          <w:rFonts w:ascii="GHEA Grapalat" w:hAnsi="GHEA Grapalat" w:cs="Sylfaen"/>
          <w:sz w:val="24"/>
          <w:szCs w:val="24"/>
          <w:lang w:val="pt-PT"/>
        </w:rPr>
        <w:t>Կազմակերպության բնականոն գործունեությունը, փորձաքննությունների կատարման ծառայությունների մատուցումն</w:t>
      </w:r>
      <w:r w:rsidR="00D44113" w:rsidRPr="00EB1F3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D44113" w:rsidRPr="00EB1F36">
        <w:rPr>
          <w:rFonts w:ascii="GHEA Grapalat" w:hAnsi="GHEA Grapalat"/>
          <w:sz w:val="24"/>
          <w:szCs w:val="24"/>
          <w:lang w:val="hy-AM"/>
        </w:rPr>
        <w:t xml:space="preserve">ապահովելու </w:t>
      </w:r>
      <w:r w:rsidR="00B3180B" w:rsidRPr="00EB1F36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համար</w:t>
      </w:r>
      <w:r w:rsidR="00330CE6" w:rsidRPr="00EB1F36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:</w:t>
      </w:r>
    </w:p>
    <w:p w:rsidR="00055929" w:rsidRDefault="00055929" w:rsidP="00055929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</w:pPr>
    </w:p>
    <w:p w:rsidR="00565678" w:rsidRPr="00EB1F36" w:rsidRDefault="00565678" w:rsidP="00055929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B1F36">
        <w:rPr>
          <w:rFonts w:ascii="GHEA Grapalat" w:hAnsi="GHEA Grapalat"/>
          <w:b/>
          <w:sz w:val="24"/>
          <w:szCs w:val="24"/>
          <w:lang w:val="pt-BR"/>
        </w:rPr>
        <w:t>3</w:t>
      </w:r>
      <w:r w:rsidRPr="00EB1F36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EB1F36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565678" w:rsidRPr="00EB1F36" w:rsidRDefault="00565678" w:rsidP="00F7050F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B1F36">
        <w:rPr>
          <w:rFonts w:ascii="GHEA Grapalat" w:hAnsi="GHEA Grapalat" w:cs="Sylfaen"/>
          <w:sz w:val="24"/>
          <w:szCs w:val="24"/>
          <w:lang w:val="hy-AM"/>
        </w:rPr>
        <w:t xml:space="preserve">Նախագիծը մշակվել է </w:t>
      </w:r>
      <w:r w:rsidR="002021BA" w:rsidRPr="00106402">
        <w:rPr>
          <w:rFonts w:ascii="GHEA Grapalat" w:hAnsi="GHEA Grapalat" w:cs="Sylfaen"/>
          <w:sz w:val="24"/>
          <w:szCs w:val="24"/>
          <w:lang w:val="hy-AM"/>
        </w:rPr>
        <w:t>ՀՀ</w:t>
      </w:r>
      <w:r w:rsidR="002021BA" w:rsidRPr="002021B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2021BA" w:rsidRPr="00106402">
        <w:rPr>
          <w:rFonts w:ascii="GHEA Grapalat" w:hAnsi="GHEA Grapalat" w:cs="Sylfaen"/>
          <w:sz w:val="24"/>
          <w:szCs w:val="24"/>
          <w:lang w:val="hy-AM"/>
        </w:rPr>
        <w:t>քննչական</w:t>
      </w:r>
      <w:r w:rsidR="002021BA" w:rsidRPr="002021B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2021BA" w:rsidRPr="00106402">
        <w:rPr>
          <w:rFonts w:ascii="GHEA Grapalat" w:hAnsi="GHEA Grapalat" w:cs="Sylfaen"/>
          <w:sz w:val="24"/>
          <w:szCs w:val="24"/>
          <w:lang w:val="hy-AM"/>
        </w:rPr>
        <w:t>կ</w:t>
      </w:r>
      <w:r w:rsidRPr="00EB1F36">
        <w:rPr>
          <w:rFonts w:ascii="GHEA Grapalat" w:hAnsi="GHEA Grapalat" w:cs="Sylfaen"/>
          <w:sz w:val="24"/>
          <w:szCs w:val="24"/>
          <w:lang w:val="hy-AM"/>
        </w:rPr>
        <w:t>ոմիտեի կողմից:</w:t>
      </w:r>
    </w:p>
    <w:p w:rsidR="008A3346" w:rsidRPr="00EB1F36" w:rsidRDefault="00565678" w:rsidP="00F7050F">
      <w:pPr>
        <w:spacing w:after="0" w:line="360" w:lineRule="auto"/>
        <w:ind w:right="23" w:firstLine="720"/>
        <w:contextualSpacing/>
        <w:jc w:val="both"/>
        <w:rPr>
          <w:rFonts w:ascii="GHEA Grapalat" w:hAnsi="GHEA Grapalat"/>
          <w:sz w:val="24"/>
          <w:szCs w:val="24"/>
          <w:lang w:val="pt-BR"/>
        </w:rPr>
      </w:pPr>
      <w:bookmarkStart w:id="0" w:name="_GoBack"/>
      <w:bookmarkEnd w:id="0"/>
      <w:r w:rsidRPr="00EB1F36">
        <w:rPr>
          <w:rFonts w:ascii="GHEA Grapalat" w:hAnsi="GHEA Grapalat"/>
          <w:b/>
          <w:sz w:val="24"/>
          <w:szCs w:val="24"/>
          <w:lang w:val="pt-BR"/>
        </w:rPr>
        <w:lastRenderedPageBreak/>
        <w:t>4</w:t>
      </w:r>
      <w:r w:rsidR="008A3346" w:rsidRPr="00EB1F36">
        <w:rPr>
          <w:rFonts w:ascii="GHEA Grapalat" w:hAnsi="GHEA Grapalat"/>
          <w:b/>
          <w:sz w:val="24"/>
          <w:szCs w:val="24"/>
          <w:lang w:val="pt-BR"/>
        </w:rPr>
        <w:t>.</w:t>
      </w:r>
      <w:r w:rsidR="008A3346" w:rsidRPr="00EB1F36">
        <w:rPr>
          <w:rFonts w:ascii="GHEA Grapalat" w:hAnsi="GHEA Grapalat"/>
          <w:sz w:val="24"/>
          <w:szCs w:val="24"/>
          <w:lang w:val="pt-BR"/>
        </w:rPr>
        <w:t xml:space="preserve"> </w:t>
      </w:r>
      <w:r w:rsidR="008A3346" w:rsidRPr="00EB1F36">
        <w:rPr>
          <w:rFonts w:ascii="GHEA Grapalat" w:hAnsi="GHEA Grapalat"/>
          <w:b/>
          <w:sz w:val="24"/>
          <w:szCs w:val="24"/>
          <w:lang w:val="pt-BR"/>
        </w:rPr>
        <w:t>Ակնկալվող արդյունքը.</w:t>
      </w:r>
    </w:p>
    <w:p w:rsidR="003E7499" w:rsidRPr="00EB1F36" w:rsidRDefault="00FD4119" w:rsidP="005A7107">
      <w:pPr>
        <w:pStyle w:val="Normal1"/>
        <w:shd w:val="clear" w:color="auto" w:fill="FFFFFF"/>
        <w:spacing w:after="160" w:line="360" w:lineRule="auto"/>
        <w:ind w:firstLine="720"/>
        <w:contextualSpacing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</w:pPr>
      <w:r w:rsidRPr="00EB1F3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Նախագծի ընդունմամբ </w:t>
      </w:r>
      <w:r w:rsidR="005A7107" w:rsidRPr="00EB1F36">
        <w:rPr>
          <w:rFonts w:ascii="GHEA Grapalat" w:eastAsia="GHEA Grapalat" w:hAnsi="GHEA Grapalat" w:cs="GHEA Grapalat"/>
          <w:sz w:val="24"/>
          <w:szCs w:val="24"/>
          <w:lang w:val="hy-AM"/>
        </w:rPr>
        <w:t>կապահովվի</w:t>
      </w:r>
      <w:r w:rsidR="002A5C32" w:rsidRPr="00EB1F36"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 w:rsidR="005A7107" w:rsidRPr="00EB1F36">
        <w:rPr>
          <w:rFonts w:ascii="GHEA Grapalat" w:hAnsi="GHEA Grapalat" w:cs="Sylfaen"/>
          <w:sz w:val="24"/>
          <w:szCs w:val="24"/>
          <w:lang w:val="pt-PT"/>
        </w:rPr>
        <w:t xml:space="preserve">Կազմակերպության փորձաքննությունների կատարման ծառայությունների պատշաճ մատուցումը, </w:t>
      </w:r>
      <w:r w:rsidR="0078363E" w:rsidRPr="00EB1F36">
        <w:rPr>
          <w:rFonts w:ascii="GHEA Grapalat" w:hAnsi="GHEA Grapalat" w:cs="Sylfaen"/>
          <w:sz w:val="24"/>
          <w:szCs w:val="24"/>
          <w:lang w:val="pt-PT"/>
        </w:rPr>
        <w:t>որը</w:t>
      </w:r>
      <w:r w:rsidR="005A7107" w:rsidRPr="00EB1F36">
        <w:rPr>
          <w:rFonts w:ascii="GHEA Grapalat" w:hAnsi="GHEA Grapalat" w:cs="Sylfaen"/>
          <w:sz w:val="24"/>
          <w:szCs w:val="24"/>
          <w:lang w:val="pt-PT"/>
        </w:rPr>
        <w:t xml:space="preserve"> կնպաստի քրեական վարույթներով նախաքննության ժամկետների կրճատմանը և ողջամիտ ժամկետներում քննության ավարտին: </w:t>
      </w:r>
    </w:p>
    <w:p w:rsidR="00055929" w:rsidRDefault="00055929" w:rsidP="003E7499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b/>
          <w:sz w:val="24"/>
          <w:szCs w:val="24"/>
          <w:lang w:val="pt-BR"/>
        </w:rPr>
      </w:pPr>
    </w:p>
    <w:p w:rsidR="003E7499" w:rsidRPr="00EB1F36" w:rsidRDefault="00565678" w:rsidP="003E7499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  <w:r w:rsidRPr="00EB1F36">
        <w:rPr>
          <w:rFonts w:ascii="GHEA Grapalat" w:hAnsi="GHEA Grapalat"/>
          <w:b/>
          <w:sz w:val="24"/>
          <w:szCs w:val="24"/>
          <w:lang w:val="pt-BR"/>
        </w:rPr>
        <w:t>5.</w:t>
      </w:r>
      <w:r w:rsidR="00EA3949" w:rsidRPr="00EB1F36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EB1F36">
        <w:rPr>
          <w:rFonts w:ascii="GHEA Grapalat" w:hAnsi="GHEA Grapalat" w:cs="Sylfaen"/>
          <w:b/>
          <w:sz w:val="24"/>
          <w:szCs w:val="24"/>
          <w:lang w:val="pt-BR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325AD3" w:rsidRPr="009A3D99" w:rsidRDefault="00325AD3" w:rsidP="00325AD3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A3D99">
        <w:rPr>
          <w:rFonts w:ascii="GHEA Grapalat" w:hAnsi="GHEA Grapalat" w:cs="Sylfaen"/>
          <w:sz w:val="24"/>
          <w:szCs w:val="24"/>
          <w:lang w:val="hy-AM"/>
        </w:rPr>
        <w:t>Նախագծի ընդունման կապակցությամբ պետական բյուջեի եկամուտներում և ծախսերում փոփոխություններ չեն նախատեսվում:</w:t>
      </w:r>
    </w:p>
    <w:p w:rsidR="00415DA1" w:rsidRDefault="00415DA1" w:rsidP="003E7499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</w:p>
    <w:p w:rsidR="00565678" w:rsidRPr="00EB1F36" w:rsidRDefault="00565678" w:rsidP="003E7499">
      <w:pPr>
        <w:pStyle w:val="Normal1"/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pt-BR"/>
        </w:rPr>
      </w:pPr>
      <w:r w:rsidRPr="00EB1F36">
        <w:rPr>
          <w:rFonts w:ascii="GHEA Grapalat" w:hAnsi="GHEA Grapalat" w:cs="Sylfaen"/>
          <w:b/>
          <w:sz w:val="24"/>
          <w:szCs w:val="24"/>
          <w:lang w:val="pt-BR"/>
        </w:rPr>
        <w:t>6.</w:t>
      </w:r>
      <w:r w:rsidR="00EA3949" w:rsidRPr="00EB1F36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 w:rsidRPr="00EB1F36">
        <w:rPr>
          <w:rFonts w:ascii="GHEA Grapalat" w:hAnsi="GHEA Grapalat" w:cs="Sylfaen"/>
          <w:b/>
          <w:sz w:val="24"/>
          <w:szCs w:val="24"/>
          <w:lang w:val="pt-BR"/>
        </w:rPr>
        <w:t>Նախագծի ընդունման առնչությամբ ընդունվելիք այլ իրավական ակտերի նախագծերը կամ դրանց ընդունման անհրաժեշտության բացակայության մասին.</w:t>
      </w:r>
      <w:r w:rsidRPr="00EB1F3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3E7499" w:rsidRPr="00EB1F36" w:rsidRDefault="00565678" w:rsidP="003E7499">
      <w:pPr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EB1F36">
        <w:rPr>
          <w:rFonts w:ascii="GHEA Grapalat" w:hAnsi="GHEA Grapalat"/>
          <w:sz w:val="24"/>
          <w:szCs w:val="24"/>
        </w:rPr>
        <w:t>Ն</w:t>
      </w:r>
      <w:r w:rsidRPr="00EB1F36">
        <w:rPr>
          <w:rFonts w:ascii="GHEA Grapalat" w:hAnsi="GHEA Grapalat"/>
          <w:sz w:val="24"/>
          <w:szCs w:val="24"/>
          <w:lang w:val="hy-AM"/>
        </w:rPr>
        <w:t xml:space="preserve">ախագծի </w:t>
      </w:r>
      <w:r w:rsidRPr="00EB1F36">
        <w:rPr>
          <w:rFonts w:ascii="GHEA Grapalat" w:hAnsi="GHEA Grapalat" w:cs="Sylfaen"/>
          <w:sz w:val="24"/>
          <w:szCs w:val="24"/>
        </w:rPr>
        <w:t>ընդունմամբ</w:t>
      </w:r>
      <w:r w:rsidRPr="00EB1F3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EB1F36">
        <w:rPr>
          <w:rFonts w:ascii="GHEA Grapalat" w:hAnsi="GHEA Grapalat" w:cs="Sylfaen"/>
          <w:sz w:val="24"/>
          <w:szCs w:val="24"/>
        </w:rPr>
        <w:t>այլ</w:t>
      </w:r>
      <w:r w:rsidRPr="00EB1F3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EB1F36">
        <w:rPr>
          <w:rFonts w:ascii="GHEA Grapalat" w:hAnsi="GHEA Grapalat" w:cs="Sylfaen"/>
          <w:sz w:val="24"/>
          <w:szCs w:val="24"/>
        </w:rPr>
        <w:t>իրավական</w:t>
      </w:r>
      <w:r w:rsidRPr="00EB1F3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EB1F36">
        <w:rPr>
          <w:rFonts w:ascii="GHEA Grapalat" w:hAnsi="GHEA Grapalat" w:cs="Sylfaen"/>
          <w:sz w:val="24"/>
          <w:szCs w:val="24"/>
        </w:rPr>
        <w:t>ակտերում</w:t>
      </w:r>
      <w:r w:rsidRPr="00EB1F3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EB1F36">
        <w:rPr>
          <w:rFonts w:ascii="GHEA Grapalat" w:hAnsi="GHEA Grapalat" w:cs="Sylfaen"/>
          <w:sz w:val="24"/>
          <w:szCs w:val="24"/>
        </w:rPr>
        <w:t>փոփոխություններ</w:t>
      </w:r>
      <w:r w:rsidRPr="00EB1F3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EB1F36">
        <w:rPr>
          <w:rFonts w:ascii="GHEA Grapalat" w:hAnsi="GHEA Grapalat" w:cs="Sylfaen"/>
          <w:sz w:val="24"/>
          <w:szCs w:val="24"/>
        </w:rPr>
        <w:t>կատարելու</w:t>
      </w:r>
      <w:r w:rsidRPr="00EB1F3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EB1F36">
        <w:rPr>
          <w:rFonts w:ascii="GHEA Grapalat" w:hAnsi="GHEA Grapalat" w:cs="Sylfaen"/>
          <w:sz w:val="24"/>
          <w:szCs w:val="24"/>
        </w:rPr>
        <w:t>անհրաժեշտություն</w:t>
      </w:r>
      <w:r w:rsidRPr="00EB1F36">
        <w:rPr>
          <w:rFonts w:ascii="GHEA Grapalat" w:hAnsi="GHEA Grapalat" w:cs="Sylfaen"/>
          <w:sz w:val="24"/>
          <w:szCs w:val="24"/>
          <w:lang w:val="nb-NO"/>
        </w:rPr>
        <w:t xml:space="preserve"> </w:t>
      </w:r>
      <w:r w:rsidRPr="00EB1F36">
        <w:rPr>
          <w:rFonts w:ascii="GHEA Grapalat" w:hAnsi="GHEA Grapalat" w:cs="Sylfaen"/>
          <w:sz w:val="24"/>
          <w:szCs w:val="24"/>
        </w:rPr>
        <w:t>առկա</w:t>
      </w:r>
      <w:r w:rsidRPr="00EB1F3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EB1F36">
        <w:rPr>
          <w:rFonts w:ascii="GHEA Grapalat" w:hAnsi="GHEA Grapalat" w:cs="Sylfaen"/>
          <w:sz w:val="24"/>
          <w:szCs w:val="24"/>
        </w:rPr>
        <w:t>չէ</w:t>
      </w:r>
      <w:r w:rsidRPr="00EB1F36">
        <w:rPr>
          <w:rFonts w:ascii="GHEA Grapalat" w:hAnsi="GHEA Grapalat" w:cs="Sylfaen"/>
          <w:sz w:val="24"/>
          <w:szCs w:val="24"/>
          <w:lang w:val="nb-NO"/>
        </w:rPr>
        <w:t>:</w:t>
      </w:r>
      <w:r w:rsidRPr="00EB1F3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44123" w:rsidRPr="00EB1F36">
        <w:rPr>
          <w:rFonts w:ascii="GHEA Grapalat" w:hAnsi="GHEA Grapalat" w:cs="Sylfaen"/>
          <w:sz w:val="24"/>
          <w:szCs w:val="24"/>
          <w:lang w:val="pt-BR"/>
        </w:rPr>
        <w:t xml:space="preserve"> </w:t>
      </w:r>
    </w:p>
    <w:p w:rsidR="003E7499" w:rsidRPr="00EB1F36" w:rsidRDefault="003E7499" w:rsidP="003E7499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pt-BR"/>
        </w:rPr>
      </w:pPr>
    </w:p>
    <w:p w:rsidR="00217B06" w:rsidRPr="00EB1F36" w:rsidRDefault="00217B06" w:rsidP="00217B06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B1F36">
        <w:rPr>
          <w:rStyle w:val="Strong"/>
          <w:rFonts w:ascii="GHEA Grapalat" w:eastAsia="Times New Roman" w:hAnsi="GHEA Grapalat"/>
          <w:sz w:val="24"/>
          <w:szCs w:val="24"/>
          <w:bdr w:val="none" w:sz="0" w:space="0" w:color="auto" w:frame="1"/>
          <w:lang w:val="hy-AM"/>
        </w:rPr>
        <w:t xml:space="preserve">7. Կապը ռազմավարական փաստաթղթերի հետ. </w:t>
      </w:r>
    </w:p>
    <w:p w:rsidR="00217B06" w:rsidRPr="00EB1F36" w:rsidRDefault="00217B06" w:rsidP="00217B06">
      <w:pPr>
        <w:spacing w:line="360" w:lineRule="auto"/>
        <w:ind w:firstLine="720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  <w:r w:rsidRPr="00EB1F36">
        <w:rPr>
          <w:rFonts w:ascii="GHEA Grapalat" w:hAnsi="GHEA Grapalat" w:cs="Sylfaen"/>
          <w:sz w:val="24"/>
          <w:szCs w:val="24"/>
          <w:lang w:val="hy-AM"/>
        </w:rPr>
        <w:t xml:space="preserve">Նախագծի ընդունումը բխում է ՀՀ կառավարության 2022 թվականի հուլիսի 21-ի թիվ 1133-Լ որոշմամբ հաստատված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դատական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իրավական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բարեփոխումների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2022-2026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թվականների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ռազմավարությունից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բխող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գործողությունների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ծրագրի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Ռազմավարական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այլ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ուղղություններ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12-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րդ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բաժնի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Ուղղակի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արդյունքներ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ենթաբաժնի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5.2-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րդ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կետից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որի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համաձայն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դատական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փորձաքննությունների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100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տոկոսը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պետք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կատարվի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դրանց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կատարման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համար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ողջամիտ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ժամկետների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չափանիշների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1F3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հաշվառմամբ</w:t>
      </w:r>
      <w:r w:rsidRPr="00EB1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735574" w:rsidRPr="00EB1F36" w:rsidRDefault="00217B06" w:rsidP="005F15F8">
      <w:pPr>
        <w:shd w:val="clear" w:color="auto" w:fill="FFFFFF"/>
        <w:spacing w:after="0" w:line="240" w:lineRule="auto"/>
        <w:ind w:firstLine="375"/>
        <w:rPr>
          <w:rFonts w:ascii="GHEA Grapalat" w:hAnsi="GHEA Grapalat" w:cs="Sylfaen"/>
          <w:b/>
          <w:sz w:val="24"/>
          <w:szCs w:val="24"/>
          <w:lang w:val="pt-BR"/>
        </w:rPr>
      </w:pPr>
      <w:r w:rsidRPr="00EB1F36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sectPr w:rsidR="00735574" w:rsidRPr="00EB1F36" w:rsidSect="00735574">
      <w:pgSz w:w="11907" w:h="16840" w:code="9"/>
      <w:pgMar w:top="851" w:right="851" w:bottom="568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5991" w:rsidRDefault="00345991" w:rsidP="00C1371F">
      <w:pPr>
        <w:spacing w:after="0" w:line="240" w:lineRule="auto"/>
      </w:pPr>
      <w:r>
        <w:separator/>
      </w:r>
    </w:p>
  </w:endnote>
  <w:endnote w:type="continuationSeparator" w:id="0">
    <w:p w:rsidR="00345991" w:rsidRDefault="00345991" w:rsidP="00C13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MS Mincho"/>
    <w:panose1 w:val="00000000000000000000"/>
    <w:charset w:val="00"/>
    <w:family w:val="roman"/>
    <w:notTrueType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5991" w:rsidRDefault="00345991" w:rsidP="00C1371F">
      <w:pPr>
        <w:spacing w:after="0" w:line="240" w:lineRule="auto"/>
      </w:pPr>
      <w:r>
        <w:separator/>
      </w:r>
    </w:p>
  </w:footnote>
  <w:footnote w:type="continuationSeparator" w:id="0">
    <w:p w:rsidR="00345991" w:rsidRDefault="00345991" w:rsidP="00C137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83D9B"/>
    <w:multiLevelType w:val="hybridMultilevel"/>
    <w:tmpl w:val="4A9EEA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070A5"/>
    <w:multiLevelType w:val="hybridMultilevel"/>
    <w:tmpl w:val="7B388F82"/>
    <w:lvl w:ilvl="0" w:tplc="51326148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FF764C6"/>
    <w:multiLevelType w:val="hybridMultilevel"/>
    <w:tmpl w:val="9E2A378C"/>
    <w:lvl w:ilvl="0" w:tplc="68CA95EA">
      <w:start w:val="1"/>
      <w:numFmt w:val="decimal"/>
      <w:lvlText w:val="%1."/>
      <w:lvlJc w:val="left"/>
      <w:pPr>
        <w:ind w:left="900" w:hanging="360"/>
      </w:pPr>
      <w:rPr>
        <w:rFonts w:cs="Sylfae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616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62621AC2"/>
    <w:multiLevelType w:val="hybridMultilevel"/>
    <w:tmpl w:val="13228430"/>
    <w:lvl w:ilvl="0" w:tplc="893E9678">
      <w:start w:val="1"/>
      <w:numFmt w:val="decimal"/>
      <w:lvlText w:val="%1."/>
      <w:lvlJc w:val="left"/>
      <w:pPr>
        <w:ind w:left="682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79532C9E"/>
    <w:multiLevelType w:val="hybridMultilevel"/>
    <w:tmpl w:val="AC4EAE20"/>
    <w:lvl w:ilvl="0" w:tplc="841C99D2">
      <w:start w:val="1"/>
      <w:numFmt w:val="decimal"/>
      <w:lvlText w:val="%1."/>
      <w:lvlJc w:val="left"/>
      <w:pPr>
        <w:ind w:left="1428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4"/>
  </w:num>
  <w:num w:numId="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2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CF0"/>
    <w:rsid w:val="0000611A"/>
    <w:rsid w:val="00015E2D"/>
    <w:rsid w:val="00017A3D"/>
    <w:rsid w:val="00020B4D"/>
    <w:rsid w:val="00042933"/>
    <w:rsid w:val="000476CD"/>
    <w:rsid w:val="000514CF"/>
    <w:rsid w:val="000531E6"/>
    <w:rsid w:val="000532A8"/>
    <w:rsid w:val="0005464A"/>
    <w:rsid w:val="00055929"/>
    <w:rsid w:val="00057AE8"/>
    <w:rsid w:val="000636EB"/>
    <w:rsid w:val="000658D9"/>
    <w:rsid w:val="00067903"/>
    <w:rsid w:val="00076872"/>
    <w:rsid w:val="00081F41"/>
    <w:rsid w:val="00084428"/>
    <w:rsid w:val="00084AF6"/>
    <w:rsid w:val="00087ADC"/>
    <w:rsid w:val="00094FED"/>
    <w:rsid w:val="00096A8D"/>
    <w:rsid w:val="000973C4"/>
    <w:rsid w:val="00097961"/>
    <w:rsid w:val="000A0129"/>
    <w:rsid w:val="000A2D7D"/>
    <w:rsid w:val="000C1D85"/>
    <w:rsid w:val="000C373B"/>
    <w:rsid w:val="000C510D"/>
    <w:rsid w:val="000D0EC0"/>
    <w:rsid w:val="000E32F8"/>
    <w:rsid w:val="000E5BD3"/>
    <w:rsid w:val="000F0D10"/>
    <w:rsid w:val="000F224C"/>
    <w:rsid w:val="000F38E3"/>
    <w:rsid w:val="000F7DFB"/>
    <w:rsid w:val="00106402"/>
    <w:rsid w:val="00120C4F"/>
    <w:rsid w:val="00123C2D"/>
    <w:rsid w:val="00135A61"/>
    <w:rsid w:val="00141BD8"/>
    <w:rsid w:val="00147BF7"/>
    <w:rsid w:val="00153236"/>
    <w:rsid w:val="00153EE2"/>
    <w:rsid w:val="0016071B"/>
    <w:rsid w:val="001676A0"/>
    <w:rsid w:val="0018097B"/>
    <w:rsid w:val="00186F4A"/>
    <w:rsid w:val="00191FD0"/>
    <w:rsid w:val="001A2D7E"/>
    <w:rsid w:val="001B3E90"/>
    <w:rsid w:val="001C2439"/>
    <w:rsid w:val="001D2BCB"/>
    <w:rsid w:val="001D2E33"/>
    <w:rsid w:val="001D2F0B"/>
    <w:rsid w:val="001D5A7C"/>
    <w:rsid w:val="001D7C6E"/>
    <w:rsid w:val="001E58A3"/>
    <w:rsid w:val="001F4756"/>
    <w:rsid w:val="001F6EA7"/>
    <w:rsid w:val="00200A61"/>
    <w:rsid w:val="00201BF7"/>
    <w:rsid w:val="002021BA"/>
    <w:rsid w:val="00205677"/>
    <w:rsid w:val="00210772"/>
    <w:rsid w:val="00216683"/>
    <w:rsid w:val="00216E9A"/>
    <w:rsid w:val="00217A3C"/>
    <w:rsid w:val="00217B06"/>
    <w:rsid w:val="00221D10"/>
    <w:rsid w:val="00225516"/>
    <w:rsid w:val="002256AF"/>
    <w:rsid w:val="002314F0"/>
    <w:rsid w:val="00241BEC"/>
    <w:rsid w:val="002425F2"/>
    <w:rsid w:val="0024590D"/>
    <w:rsid w:val="00265A49"/>
    <w:rsid w:val="00266A80"/>
    <w:rsid w:val="00267FB9"/>
    <w:rsid w:val="00271772"/>
    <w:rsid w:val="00275B9B"/>
    <w:rsid w:val="002765EB"/>
    <w:rsid w:val="00276A61"/>
    <w:rsid w:val="00277CAD"/>
    <w:rsid w:val="00284D71"/>
    <w:rsid w:val="002A2AE5"/>
    <w:rsid w:val="002A5C32"/>
    <w:rsid w:val="002B5B75"/>
    <w:rsid w:val="002C2420"/>
    <w:rsid w:val="002D1D84"/>
    <w:rsid w:val="002E6963"/>
    <w:rsid w:val="002E7D8E"/>
    <w:rsid w:val="002F0033"/>
    <w:rsid w:val="002F2D87"/>
    <w:rsid w:val="002F5844"/>
    <w:rsid w:val="002F72E6"/>
    <w:rsid w:val="00302B74"/>
    <w:rsid w:val="00304A26"/>
    <w:rsid w:val="00316C42"/>
    <w:rsid w:val="00325091"/>
    <w:rsid w:val="00325AD3"/>
    <w:rsid w:val="00330CE6"/>
    <w:rsid w:val="00331AB6"/>
    <w:rsid w:val="0033255B"/>
    <w:rsid w:val="003421EF"/>
    <w:rsid w:val="0034555E"/>
    <w:rsid w:val="00345991"/>
    <w:rsid w:val="003641D1"/>
    <w:rsid w:val="00372038"/>
    <w:rsid w:val="00380BED"/>
    <w:rsid w:val="00382220"/>
    <w:rsid w:val="003835AF"/>
    <w:rsid w:val="003845AE"/>
    <w:rsid w:val="00390113"/>
    <w:rsid w:val="003920B6"/>
    <w:rsid w:val="0039452D"/>
    <w:rsid w:val="003A6682"/>
    <w:rsid w:val="003D1673"/>
    <w:rsid w:val="003E15AE"/>
    <w:rsid w:val="003E7499"/>
    <w:rsid w:val="003E7ECB"/>
    <w:rsid w:val="003F0576"/>
    <w:rsid w:val="003F277D"/>
    <w:rsid w:val="003F3143"/>
    <w:rsid w:val="003F3912"/>
    <w:rsid w:val="003F4FD7"/>
    <w:rsid w:val="00405B70"/>
    <w:rsid w:val="0041213D"/>
    <w:rsid w:val="0041349D"/>
    <w:rsid w:val="00415DA1"/>
    <w:rsid w:val="00420676"/>
    <w:rsid w:val="004248E5"/>
    <w:rsid w:val="004276FA"/>
    <w:rsid w:val="00427FA5"/>
    <w:rsid w:val="004306BC"/>
    <w:rsid w:val="00434014"/>
    <w:rsid w:val="0043457E"/>
    <w:rsid w:val="00437EF1"/>
    <w:rsid w:val="00440349"/>
    <w:rsid w:val="00442EB0"/>
    <w:rsid w:val="004437BE"/>
    <w:rsid w:val="00444C67"/>
    <w:rsid w:val="004465EE"/>
    <w:rsid w:val="0044669C"/>
    <w:rsid w:val="004516BA"/>
    <w:rsid w:val="00454D52"/>
    <w:rsid w:val="0045745D"/>
    <w:rsid w:val="00475B8F"/>
    <w:rsid w:val="00475EE9"/>
    <w:rsid w:val="00481566"/>
    <w:rsid w:val="004857F7"/>
    <w:rsid w:val="00491B18"/>
    <w:rsid w:val="004A233D"/>
    <w:rsid w:val="004A530C"/>
    <w:rsid w:val="004B6E4E"/>
    <w:rsid w:val="004B79E5"/>
    <w:rsid w:val="004D589A"/>
    <w:rsid w:val="004D77DF"/>
    <w:rsid w:val="004E546F"/>
    <w:rsid w:val="004E5882"/>
    <w:rsid w:val="004E5BAB"/>
    <w:rsid w:val="004E73E8"/>
    <w:rsid w:val="004F0DB6"/>
    <w:rsid w:val="004F3133"/>
    <w:rsid w:val="004F3582"/>
    <w:rsid w:val="00500A32"/>
    <w:rsid w:val="005106AA"/>
    <w:rsid w:val="005109AB"/>
    <w:rsid w:val="00511277"/>
    <w:rsid w:val="0051566B"/>
    <w:rsid w:val="0053447E"/>
    <w:rsid w:val="00536C6B"/>
    <w:rsid w:val="00544967"/>
    <w:rsid w:val="00547020"/>
    <w:rsid w:val="00547912"/>
    <w:rsid w:val="0055220A"/>
    <w:rsid w:val="00557F06"/>
    <w:rsid w:val="00565678"/>
    <w:rsid w:val="0057230C"/>
    <w:rsid w:val="005756E6"/>
    <w:rsid w:val="00576A47"/>
    <w:rsid w:val="00582AAA"/>
    <w:rsid w:val="005A40AA"/>
    <w:rsid w:val="005A7107"/>
    <w:rsid w:val="005B11E0"/>
    <w:rsid w:val="005B28C7"/>
    <w:rsid w:val="005B7181"/>
    <w:rsid w:val="005C3FB4"/>
    <w:rsid w:val="005C6209"/>
    <w:rsid w:val="005C6F17"/>
    <w:rsid w:val="005C78B7"/>
    <w:rsid w:val="005D00C8"/>
    <w:rsid w:val="005D47C1"/>
    <w:rsid w:val="005D49B0"/>
    <w:rsid w:val="005D4C23"/>
    <w:rsid w:val="005D7D3E"/>
    <w:rsid w:val="005E1791"/>
    <w:rsid w:val="005E2A0B"/>
    <w:rsid w:val="005E603F"/>
    <w:rsid w:val="005F15F8"/>
    <w:rsid w:val="00603BAA"/>
    <w:rsid w:val="00606C77"/>
    <w:rsid w:val="00606DEE"/>
    <w:rsid w:val="00612B83"/>
    <w:rsid w:val="00615122"/>
    <w:rsid w:val="006233B9"/>
    <w:rsid w:val="00635655"/>
    <w:rsid w:val="00644123"/>
    <w:rsid w:val="006556D8"/>
    <w:rsid w:val="00665D68"/>
    <w:rsid w:val="00675092"/>
    <w:rsid w:val="006778E3"/>
    <w:rsid w:val="00685DAF"/>
    <w:rsid w:val="00694C9B"/>
    <w:rsid w:val="0069634B"/>
    <w:rsid w:val="006970DA"/>
    <w:rsid w:val="006B0B3E"/>
    <w:rsid w:val="006B7CF9"/>
    <w:rsid w:val="006C05B3"/>
    <w:rsid w:val="006C484E"/>
    <w:rsid w:val="006C60AE"/>
    <w:rsid w:val="006D4EB3"/>
    <w:rsid w:val="006D53CA"/>
    <w:rsid w:val="006D606D"/>
    <w:rsid w:val="006E1C59"/>
    <w:rsid w:val="006E46EB"/>
    <w:rsid w:val="006E5288"/>
    <w:rsid w:val="006F34D7"/>
    <w:rsid w:val="00706E2E"/>
    <w:rsid w:val="007102BB"/>
    <w:rsid w:val="00714277"/>
    <w:rsid w:val="00714B84"/>
    <w:rsid w:val="00717854"/>
    <w:rsid w:val="00723AF6"/>
    <w:rsid w:val="00735574"/>
    <w:rsid w:val="00736D5B"/>
    <w:rsid w:val="00746116"/>
    <w:rsid w:val="00746344"/>
    <w:rsid w:val="007524DD"/>
    <w:rsid w:val="00773813"/>
    <w:rsid w:val="00775AF8"/>
    <w:rsid w:val="0078363E"/>
    <w:rsid w:val="00785714"/>
    <w:rsid w:val="007A0458"/>
    <w:rsid w:val="007A14F5"/>
    <w:rsid w:val="007A2397"/>
    <w:rsid w:val="007A683E"/>
    <w:rsid w:val="007A7FC5"/>
    <w:rsid w:val="007C252F"/>
    <w:rsid w:val="007C2B41"/>
    <w:rsid w:val="007C45AF"/>
    <w:rsid w:val="007C5947"/>
    <w:rsid w:val="007C6B17"/>
    <w:rsid w:val="007E0F28"/>
    <w:rsid w:val="007E1F47"/>
    <w:rsid w:val="007F02DC"/>
    <w:rsid w:val="0080399A"/>
    <w:rsid w:val="008155B7"/>
    <w:rsid w:val="00816325"/>
    <w:rsid w:val="00823D26"/>
    <w:rsid w:val="0082470E"/>
    <w:rsid w:val="00825F5B"/>
    <w:rsid w:val="00826F03"/>
    <w:rsid w:val="00844C11"/>
    <w:rsid w:val="00850152"/>
    <w:rsid w:val="00860E6B"/>
    <w:rsid w:val="00863EE7"/>
    <w:rsid w:val="00864061"/>
    <w:rsid w:val="00872BEE"/>
    <w:rsid w:val="0087304F"/>
    <w:rsid w:val="00874841"/>
    <w:rsid w:val="008839AD"/>
    <w:rsid w:val="008863E8"/>
    <w:rsid w:val="00886406"/>
    <w:rsid w:val="00887493"/>
    <w:rsid w:val="00887C87"/>
    <w:rsid w:val="00891939"/>
    <w:rsid w:val="00892783"/>
    <w:rsid w:val="008A3346"/>
    <w:rsid w:val="008A6C70"/>
    <w:rsid w:val="008B2205"/>
    <w:rsid w:val="008B4AF3"/>
    <w:rsid w:val="008C46DB"/>
    <w:rsid w:val="008E0BFB"/>
    <w:rsid w:val="008E356E"/>
    <w:rsid w:val="008E4331"/>
    <w:rsid w:val="008F0277"/>
    <w:rsid w:val="008F2863"/>
    <w:rsid w:val="008F3E28"/>
    <w:rsid w:val="008F634A"/>
    <w:rsid w:val="00900B1F"/>
    <w:rsid w:val="00904933"/>
    <w:rsid w:val="009059D7"/>
    <w:rsid w:val="009135E9"/>
    <w:rsid w:val="00920C6D"/>
    <w:rsid w:val="00933F6F"/>
    <w:rsid w:val="009432B4"/>
    <w:rsid w:val="009765EE"/>
    <w:rsid w:val="0098000E"/>
    <w:rsid w:val="0098464F"/>
    <w:rsid w:val="009856C7"/>
    <w:rsid w:val="00993DA2"/>
    <w:rsid w:val="0099499D"/>
    <w:rsid w:val="00994E56"/>
    <w:rsid w:val="009A45EB"/>
    <w:rsid w:val="009B17A7"/>
    <w:rsid w:val="009C077F"/>
    <w:rsid w:val="009C3B7A"/>
    <w:rsid w:val="009C5294"/>
    <w:rsid w:val="009C56A7"/>
    <w:rsid w:val="009C5DF6"/>
    <w:rsid w:val="009D0182"/>
    <w:rsid w:val="009D08E7"/>
    <w:rsid w:val="009D73B3"/>
    <w:rsid w:val="009E703A"/>
    <w:rsid w:val="009F06D7"/>
    <w:rsid w:val="009F1A0E"/>
    <w:rsid w:val="009F369F"/>
    <w:rsid w:val="009F3D6D"/>
    <w:rsid w:val="00A03CCE"/>
    <w:rsid w:val="00A0748D"/>
    <w:rsid w:val="00A10D42"/>
    <w:rsid w:val="00A11E73"/>
    <w:rsid w:val="00A159A1"/>
    <w:rsid w:val="00A16AFC"/>
    <w:rsid w:val="00A37EED"/>
    <w:rsid w:val="00A44C9B"/>
    <w:rsid w:val="00A51450"/>
    <w:rsid w:val="00A5265F"/>
    <w:rsid w:val="00A57507"/>
    <w:rsid w:val="00A70C12"/>
    <w:rsid w:val="00A75F06"/>
    <w:rsid w:val="00A8127C"/>
    <w:rsid w:val="00A84E91"/>
    <w:rsid w:val="00A84F9F"/>
    <w:rsid w:val="00A854DA"/>
    <w:rsid w:val="00A87B3A"/>
    <w:rsid w:val="00A902EB"/>
    <w:rsid w:val="00A906B2"/>
    <w:rsid w:val="00A9142B"/>
    <w:rsid w:val="00A92B8D"/>
    <w:rsid w:val="00A967CB"/>
    <w:rsid w:val="00A978DE"/>
    <w:rsid w:val="00AA754A"/>
    <w:rsid w:val="00AA7619"/>
    <w:rsid w:val="00AB7DB2"/>
    <w:rsid w:val="00AC2DCA"/>
    <w:rsid w:val="00AC5C8A"/>
    <w:rsid w:val="00AC6A3E"/>
    <w:rsid w:val="00AD0694"/>
    <w:rsid w:val="00AD209D"/>
    <w:rsid w:val="00AD4CEF"/>
    <w:rsid w:val="00AE5236"/>
    <w:rsid w:val="00AE5FA5"/>
    <w:rsid w:val="00AF190C"/>
    <w:rsid w:val="00AF76F5"/>
    <w:rsid w:val="00B00AB4"/>
    <w:rsid w:val="00B01C27"/>
    <w:rsid w:val="00B05897"/>
    <w:rsid w:val="00B076D2"/>
    <w:rsid w:val="00B108AD"/>
    <w:rsid w:val="00B15351"/>
    <w:rsid w:val="00B24927"/>
    <w:rsid w:val="00B27190"/>
    <w:rsid w:val="00B3180B"/>
    <w:rsid w:val="00B33038"/>
    <w:rsid w:val="00B35899"/>
    <w:rsid w:val="00B35BE3"/>
    <w:rsid w:val="00B362DA"/>
    <w:rsid w:val="00B432F2"/>
    <w:rsid w:val="00B46C6C"/>
    <w:rsid w:val="00B50AF8"/>
    <w:rsid w:val="00B51792"/>
    <w:rsid w:val="00B53062"/>
    <w:rsid w:val="00B55079"/>
    <w:rsid w:val="00B5568C"/>
    <w:rsid w:val="00B557D1"/>
    <w:rsid w:val="00B6099B"/>
    <w:rsid w:val="00B63670"/>
    <w:rsid w:val="00B6547A"/>
    <w:rsid w:val="00B6549B"/>
    <w:rsid w:val="00B6696F"/>
    <w:rsid w:val="00B90524"/>
    <w:rsid w:val="00B91645"/>
    <w:rsid w:val="00B9174F"/>
    <w:rsid w:val="00B93953"/>
    <w:rsid w:val="00BA0CF0"/>
    <w:rsid w:val="00BA60F8"/>
    <w:rsid w:val="00BB0DFC"/>
    <w:rsid w:val="00BB2AB4"/>
    <w:rsid w:val="00BB3785"/>
    <w:rsid w:val="00BB6161"/>
    <w:rsid w:val="00BC0931"/>
    <w:rsid w:val="00BC7CD0"/>
    <w:rsid w:val="00BD1F60"/>
    <w:rsid w:val="00BD6908"/>
    <w:rsid w:val="00BD6C76"/>
    <w:rsid w:val="00BF729F"/>
    <w:rsid w:val="00C00E2F"/>
    <w:rsid w:val="00C1371F"/>
    <w:rsid w:val="00C252F8"/>
    <w:rsid w:val="00C2791C"/>
    <w:rsid w:val="00C31BFA"/>
    <w:rsid w:val="00C32DE3"/>
    <w:rsid w:val="00C3392B"/>
    <w:rsid w:val="00C33B61"/>
    <w:rsid w:val="00C33DB9"/>
    <w:rsid w:val="00C4595E"/>
    <w:rsid w:val="00C52385"/>
    <w:rsid w:val="00C5345C"/>
    <w:rsid w:val="00C54F68"/>
    <w:rsid w:val="00C62A7C"/>
    <w:rsid w:val="00C64075"/>
    <w:rsid w:val="00C73E65"/>
    <w:rsid w:val="00C8349D"/>
    <w:rsid w:val="00C87054"/>
    <w:rsid w:val="00C93192"/>
    <w:rsid w:val="00C948F1"/>
    <w:rsid w:val="00CA37C9"/>
    <w:rsid w:val="00CA6014"/>
    <w:rsid w:val="00CB0AD3"/>
    <w:rsid w:val="00CC3232"/>
    <w:rsid w:val="00CC489C"/>
    <w:rsid w:val="00CD55E7"/>
    <w:rsid w:val="00CD5679"/>
    <w:rsid w:val="00CE2122"/>
    <w:rsid w:val="00CE2D1A"/>
    <w:rsid w:val="00CE35C6"/>
    <w:rsid w:val="00CE656E"/>
    <w:rsid w:val="00CF15CF"/>
    <w:rsid w:val="00CF7E27"/>
    <w:rsid w:val="00D13278"/>
    <w:rsid w:val="00D148A7"/>
    <w:rsid w:val="00D14F8F"/>
    <w:rsid w:val="00D26756"/>
    <w:rsid w:val="00D31953"/>
    <w:rsid w:val="00D36C18"/>
    <w:rsid w:val="00D44113"/>
    <w:rsid w:val="00D50433"/>
    <w:rsid w:val="00D618BC"/>
    <w:rsid w:val="00D6564E"/>
    <w:rsid w:val="00D73AFC"/>
    <w:rsid w:val="00D81FC7"/>
    <w:rsid w:val="00DA5461"/>
    <w:rsid w:val="00DC786E"/>
    <w:rsid w:val="00DE0354"/>
    <w:rsid w:val="00DE33D1"/>
    <w:rsid w:val="00DF2BA2"/>
    <w:rsid w:val="00DF6A03"/>
    <w:rsid w:val="00E0293F"/>
    <w:rsid w:val="00E02D2C"/>
    <w:rsid w:val="00E05277"/>
    <w:rsid w:val="00E05ABB"/>
    <w:rsid w:val="00E115ED"/>
    <w:rsid w:val="00E11EE6"/>
    <w:rsid w:val="00E154FD"/>
    <w:rsid w:val="00E17E71"/>
    <w:rsid w:val="00E20C06"/>
    <w:rsid w:val="00E2146B"/>
    <w:rsid w:val="00E22581"/>
    <w:rsid w:val="00E30DD2"/>
    <w:rsid w:val="00E32821"/>
    <w:rsid w:val="00E34C91"/>
    <w:rsid w:val="00E34DC9"/>
    <w:rsid w:val="00E35421"/>
    <w:rsid w:val="00E4352F"/>
    <w:rsid w:val="00E45652"/>
    <w:rsid w:val="00E463CA"/>
    <w:rsid w:val="00E5270F"/>
    <w:rsid w:val="00E71841"/>
    <w:rsid w:val="00E72C2C"/>
    <w:rsid w:val="00E74D72"/>
    <w:rsid w:val="00E77509"/>
    <w:rsid w:val="00E77954"/>
    <w:rsid w:val="00E86913"/>
    <w:rsid w:val="00E958C0"/>
    <w:rsid w:val="00EA048C"/>
    <w:rsid w:val="00EA30E8"/>
    <w:rsid w:val="00EA3830"/>
    <w:rsid w:val="00EA3949"/>
    <w:rsid w:val="00EB1F36"/>
    <w:rsid w:val="00EC526E"/>
    <w:rsid w:val="00ED14D8"/>
    <w:rsid w:val="00ED36CF"/>
    <w:rsid w:val="00ED3EC7"/>
    <w:rsid w:val="00EE2F7E"/>
    <w:rsid w:val="00EE526A"/>
    <w:rsid w:val="00EF138E"/>
    <w:rsid w:val="00EF20F5"/>
    <w:rsid w:val="00EF6C75"/>
    <w:rsid w:val="00F1509C"/>
    <w:rsid w:val="00F21CCD"/>
    <w:rsid w:val="00F27601"/>
    <w:rsid w:val="00F3149C"/>
    <w:rsid w:val="00F325F5"/>
    <w:rsid w:val="00F36058"/>
    <w:rsid w:val="00F41EA2"/>
    <w:rsid w:val="00F47D83"/>
    <w:rsid w:val="00F5108E"/>
    <w:rsid w:val="00F52BBF"/>
    <w:rsid w:val="00F61618"/>
    <w:rsid w:val="00F67DF6"/>
    <w:rsid w:val="00F7050F"/>
    <w:rsid w:val="00F71662"/>
    <w:rsid w:val="00F73469"/>
    <w:rsid w:val="00F73BC1"/>
    <w:rsid w:val="00F77870"/>
    <w:rsid w:val="00F81121"/>
    <w:rsid w:val="00F855D4"/>
    <w:rsid w:val="00F86C4D"/>
    <w:rsid w:val="00F947D5"/>
    <w:rsid w:val="00FB3B71"/>
    <w:rsid w:val="00FC00B4"/>
    <w:rsid w:val="00FC0706"/>
    <w:rsid w:val="00FC107E"/>
    <w:rsid w:val="00FC1D16"/>
    <w:rsid w:val="00FD37EA"/>
    <w:rsid w:val="00FD40B9"/>
    <w:rsid w:val="00FD4119"/>
    <w:rsid w:val="00FD4C66"/>
    <w:rsid w:val="00FD5F16"/>
    <w:rsid w:val="00FE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A5ADDC"/>
  <w15:docId w15:val="{DE1B29DD-A1E1-49EC-9E6F-8A77AE146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34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371F"/>
  </w:style>
  <w:style w:type="paragraph" w:styleId="Footer">
    <w:name w:val="footer"/>
    <w:basedOn w:val="Normal"/>
    <w:link w:val="FooterChar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371F"/>
  </w:style>
  <w:style w:type="paragraph" w:styleId="BodyText">
    <w:name w:val="Body Text"/>
    <w:aliases w:val="(Main Text),date"/>
    <w:basedOn w:val="Normal"/>
    <w:link w:val="BodyTextChar"/>
    <w:rsid w:val="00017A3D"/>
    <w:pPr>
      <w:spacing w:after="0" w:line="240" w:lineRule="auto"/>
      <w:jc w:val="both"/>
    </w:pPr>
    <w:rPr>
      <w:rFonts w:ascii="Times Armenian" w:eastAsia="Times New Roman" w:hAnsi="Times Armenian"/>
      <w:sz w:val="24"/>
      <w:szCs w:val="24"/>
    </w:rPr>
  </w:style>
  <w:style w:type="character" w:customStyle="1" w:styleId="BodyTextChar">
    <w:name w:val="Body Text Char"/>
    <w:aliases w:val="(Main Text) Char,date Char"/>
    <w:link w:val="BodyText"/>
    <w:rsid w:val="00017A3D"/>
    <w:rPr>
      <w:rFonts w:ascii="Times Armenian" w:eastAsia="Times New Roman" w:hAnsi="Times Armenian" w:cs="Times New Roman"/>
      <w:sz w:val="24"/>
      <w:szCs w:val="24"/>
    </w:rPr>
  </w:style>
  <w:style w:type="paragraph" w:styleId="Subtitle">
    <w:name w:val="Subtitle"/>
    <w:basedOn w:val="Normal"/>
    <w:next w:val="Normal"/>
    <w:link w:val="SubtitleChar"/>
    <w:qFormat/>
    <w:rsid w:val="00087ADC"/>
    <w:pPr>
      <w:autoSpaceDE w:val="0"/>
      <w:autoSpaceDN w:val="0"/>
      <w:adjustRightInd w:val="0"/>
      <w:spacing w:after="60" w:line="240" w:lineRule="auto"/>
      <w:jc w:val="center"/>
      <w:outlineLvl w:val="1"/>
    </w:pPr>
    <w:rPr>
      <w:rFonts w:ascii="Cambria" w:eastAsia="Times New Roman" w:hAnsi="Cambria"/>
      <w:sz w:val="24"/>
      <w:szCs w:val="24"/>
      <w:lang w:val="ru-RU" w:eastAsia="ru-RU"/>
    </w:rPr>
  </w:style>
  <w:style w:type="character" w:customStyle="1" w:styleId="SubtitleChar">
    <w:name w:val="Subtitle Char"/>
    <w:link w:val="Subtitle"/>
    <w:rsid w:val="00087ADC"/>
    <w:rPr>
      <w:rFonts w:ascii="Cambria" w:eastAsia="Times New Roman" w:hAnsi="Cambria" w:cs="Times New Roman"/>
      <w:sz w:val="24"/>
      <w:szCs w:val="24"/>
      <w:lang w:val="ru-RU" w:eastAsia="ru-RU"/>
    </w:rPr>
  </w:style>
  <w:style w:type="paragraph" w:styleId="NoSpacing">
    <w:name w:val="No Spacing"/>
    <w:uiPriority w:val="1"/>
    <w:qFormat/>
    <w:rsid w:val="00087ADC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7A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87AD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284D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147BF7"/>
  </w:style>
  <w:style w:type="paragraph" w:customStyle="1" w:styleId="Normal1">
    <w:name w:val="Normal1"/>
    <w:rsid w:val="00CA6014"/>
    <w:pPr>
      <w:spacing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014EBC-DC9D-4550-9F0D-EEEE6255B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658</TotalTime>
  <Pages>4</Pages>
  <Words>963</Words>
  <Characters>5491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Shishyan</dc:creator>
  <cp:keywords>https://mul2.gov.am/tasks/1217685/oneclick?token=6733cb838e72ca121cd73b8ea7aee634</cp:keywords>
  <cp:lastModifiedBy>Zara Margaryan</cp:lastModifiedBy>
  <cp:revision>744</cp:revision>
  <cp:lastPrinted>2025-05-20T10:42:00Z</cp:lastPrinted>
  <dcterms:created xsi:type="dcterms:W3CDTF">2023-04-14T05:24:00Z</dcterms:created>
  <dcterms:modified xsi:type="dcterms:W3CDTF">2025-09-23T07:56:00Z</dcterms:modified>
</cp:coreProperties>
</file>